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7578D2E" w14:textId="77777777" w:rsidR="000D33AD" w:rsidRPr="000B4DE7" w:rsidRDefault="00607B28" w:rsidP="00484398">
      <w:pPr>
        <w:suppressAutoHyphens/>
        <w:ind w:left="0"/>
        <w:jc w:val="center"/>
        <w:rPr>
          <w:rFonts w:ascii="Arial Bold" w:hAnsi="Arial Bold"/>
          <w:b/>
          <w:sz w:val="40"/>
        </w:rPr>
      </w:pPr>
      <w:r>
        <w:rPr>
          <w:rFonts w:ascii="Arial Bold" w:hAnsi="Arial Bold"/>
          <w:b/>
          <w:noProof/>
          <w:spacing w:val="-5"/>
          <w:sz w:val="40"/>
          <w:lang w:eastAsia="nl-NL"/>
        </w:rPr>
        <w:drawing>
          <wp:inline distT="0" distB="0" distL="0" distR="0" wp14:anchorId="31304CB5" wp14:editId="24FB7E71">
            <wp:extent cx="1943100" cy="866775"/>
            <wp:effectExtent l="0" t="0" r="0" b="9525"/>
            <wp:docPr id="1" name="Afbeelding 1" descr="Logo Kredit 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Kredit New"/>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943100" cy="866775"/>
                    </a:xfrm>
                    <a:prstGeom prst="rect">
                      <a:avLst/>
                    </a:prstGeom>
                    <a:noFill/>
                    <a:ln>
                      <a:noFill/>
                    </a:ln>
                  </pic:spPr>
                </pic:pic>
              </a:graphicData>
            </a:graphic>
          </wp:inline>
        </w:drawing>
      </w:r>
    </w:p>
    <w:p w14:paraId="64CFF1EE" w14:textId="77777777" w:rsidR="000D33AD" w:rsidRPr="000B4DE7" w:rsidRDefault="000D33AD">
      <w:pPr>
        <w:suppressAutoHyphens/>
        <w:ind w:left="0"/>
        <w:jc w:val="both"/>
        <w:rPr>
          <w:rFonts w:ascii="Arial Bold" w:hAnsi="Arial Bold"/>
          <w:b/>
          <w:spacing w:val="-5"/>
          <w:sz w:val="40"/>
        </w:rPr>
      </w:pPr>
    </w:p>
    <w:p w14:paraId="18811799" w14:textId="77777777" w:rsidR="000D33AD" w:rsidRPr="000B4DE7" w:rsidRDefault="000D33AD">
      <w:pPr>
        <w:suppressAutoHyphens/>
        <w:ind w:left="0"/>
        <w:jc w:val="both"/>
        <w:rPr>
          <w:rFonts w:ascii="Arial Bold" w:hAnsi="Arial Bold"/>
          <w:b/>
          <w:spacing w:val="-5"/>
          <w:sz w:val="40"/>
        </w:rPr>
      </w:pPr>
    </w:p>
    <w:p w14:paraId="2B72FDC8" w14:textId="77777777" w:rsidR="000D33AD" w:rsidRPr="000B4DE7" w:rsidRDefault="000D33AD">
      <w:pPr>
        <w:suppressAutoHyphens/>
        <w:ind w:left="0"/>
        <w:jc w:val="both"/>
        <w:rPr>
          <w:rFonts w:ascii="Arial Bold" w:hAnsi="Arial Bold"/>
          <w:b/>
          <w:spacing w:val="-5"/>
          <w:sz w:val="40"/>
        </w:rPr>
      </w:pPr>
    </w:p>
    <w:p w14:paraId="757EBA25" w14:textId="77777777" w:rsidR="000D33AD" w:rsidRPr="000B4DE7" w:rsidRDefault="000D33AD">
      <w:pPr>
        <w:suppressAutoHyphens/>
        <w:ind w:left="0"/>
        <w:jc w:val="both"/>
        <w:rPr>
          <w:rFonts w:ascii="Arial Bold" w:hAnsi="Arial Bold"/>
          <w:b/>
          <w:spacing w:val="-5"/>
          <w:sz w:val="40"/>
        </w:rPr>
      </w:pPr>
    </w:p>
    <w:p w14:paraId="19B80B24" w14:textId="77777777" w:rsidR="000D33AD" w:rsidRDefault="000D33AD">
      <w:pPr>
        <w:tabs>
          <w:tab w:val="center" w:pos="4369"/>
        </w:tabs>
        <w:suppressAutoHyphens/>
        <w:ind w:left="0"/>
        <w:jc w:val="center"/>
        <w:rPr>
          <w:rFonts w:ascii="Arial Bold" w:hAnsi="Arial Bold"/>
          <w:b/>
          <w:spacing w:val="-5"/>
          <w:sz w:val="48"/>
        </w:rPr>
      </w:pPr>
    </w:p>
    <w:p w14:paraId="4490148F" w14:textId="77777777" w:rsidR="00F713B1" w:rsidRDefault="00F713B1">
      <w:pPr>
        <w:tabs>
          <w:tab w:val="center" w:pos="4369"/>
        </w:tabs>
        <w:suppressAutoHyphens/>
        <w:ind w:left="0"/>
        <w:jc w:val="center"/>
        <w:rPr>
          <w:rFonts w:ascii="Arial Bold" w:hAnsi="Arial Bold"/>
          <w:b/>
          <w:spacing w:val="-5"/>
          <w:sz w:val="48"/>
        </w:rPr>
      </w:pPr>
    </w:p>
    <w:p w14:paraId="6671796E" w14:textId="77777777" w:rsidR="00F713B1" w:rsidRPr="000B4DE7" w:rsidRDefault="00F713B1">
      <w:pPr>
        <w:tabs>
          <w:tab w:val="center" w:pos="4369"/>
        </w:tabs>
        <w:suppressAutoHyphens/>
        <w:ind w:left="0"/>
        <w:jc w:val="center"/>
        <w:rPr>
          <w:rFonts w:ascii="Arial Bold" w:hAnsi="Arial Bold"/>
          <w:b/>
          <w:spacing w:val="-5"/>
          <w:sz w:val="48"/>
        </w:rPr>
      </w:pPr>
    </w:p>
    <w:p w14:paraId="2A4C55BE" w14:textId="77777777" w:rsidR="000D33AD" w:rsidRPr="000B4DE7" w:rsidRDefault="00F713B1">
      <w:pPr>
        <w:tabs>
          <w:tab w:val="center" w:pos="4369"/>
        </w:tabs>
        <w:suppressAutoHyphens/>
        <w:ind w:left="0"/>
        <w:jc w:val="center"/>
        <w:outlineLvl w:val="0"/>
        <w:rPr>
          <w:rFonts w:ascii="Arial Bold" w:hAnsi="Arial Bold"/>
          <w:b/>
          <w:spacing w:val="-5"/>
          <w:sz w:val="72"/>
          <w:szCs w:val="72"/>
        </w:rPr>
      </w:pPr>
      <w:r>
        <w:rPr>
          <w:rFonts w:ascii="Arial Bold" w:hAnsi="Arial Bold"/>
          <w:b/>
          <w:spacing w:val="-5"/>
          <w:sz w:val="72"/>
          <w:szCs w:val="72"/>
        </w:rPr>
        <w:t xml:space="preserve">Technische documentatie </w:t>
      </w:r>
      <w:r w:rsidR="000D33AD" w:rsidRPr="000B4DE7">
        <w:rPr>
          <w:rFonts w:ascii="Arial Bold" w:hAnsi="Arial Bold"/>
          <w:b/>
          <w:spacing w:val="-5"/>
          <w:sz w:val="72"/>
          <w:szCs w:val="72"/>
        </w:rPr>
        <w:t xml:space="preserve">VTLB </w:t>
      </w:r>
      <w:r w:rsidR="00766434">
        <w:rPr>
          <w:rFonts w:ascii="Arial Bold" w:hAnsi="Arial Bold"/>
          <w:b/>
          <w:spacing w:val="-5"/>
          <w:sz w:val="72"/>
          <w:szCs w:val="72"/>
        </w:rPr>
        <w:t>Plug-in</w:t>
      </w:r>
    </w:p>
    <w:p w14:paraId="4D821943" w14:textId="0C277F43" w:rsidR="000D33AD" w:rsidRPr="00F713B1" w:rsidRDefault="00F713B1">
      <w:pPr>
        <w:tabs>
          <w:tab w:val="center" w:pos="4369"/>
        </w:tabs>
        <w:suppressAutoHyphens/>
        <w:ind w:left="0"/>
        <w:jc w:val="center"/>
        <w:outlineLvl w:val="0"/>
        <w:rPr>
          <w:rFonts w:ascii="Arial Bold" w:hAnsi="Arial Bold"/>
          <w:b/>
          <w:spacing w:val="-5"/>
          <w:sz w:val="48"/>
          <w:szCs w:val="48"/>
        </w:rPr>
      </w:pPr>
      <w:r w:rsidRPr="00F713B1">
        <w:rPr>
          <w:rFonts w:ascii="Arial Bold" w:hAnsi="Arial Bold"/>
          <w:b/>
          <w:spacing w:val="-5"/>
          <w:sz w:val="48"/>
          <w:szCs w:val="48"/>
        </w:rPr>
        <w:t xml:space="preserve">Versie </w:t>
      </w:r>
      <w:r w:rsidR="00FC39B3">
        <w:rPr>
          <w:rFonts w:ascii="Arial Bold" w:hAnsi="Arial Bold"/>
          <w:b/>
          <w:spacing w:val="-5"/>
          <w:sz w:val="48"/>
          <w:szCs w:val="48"/>
        </w:rPr>
        <w:fldChar w:fldCharType="begin"/>
      </w:r>
      <w:r w:rsidR="00FC39B3">
        <w:rPr>
          <w:rFonts w:ascii="Arial Bold" w:hAnsi="Arial Bold"/>
          <w:b/>
          <w:spacing w:val="-5"/>
          <w:sz w:val="48"/>
          <w:szCs w:val="48"/>
        </w:rPr>
        <w:instrText xml:space="preserve"> DOCPROPERTY  Versie  \* MERGEFORMAT </w:instrText>
      </w:r>
      <w:r w:rsidR="00FC39B3">
        <w:rPr>
          <w:rFonts w:ascii="Arial Bold" w:hAnsi="Arial Bold"/>
          <w:b/>
          <w:spacing w:val="-5"/>
          <w:sz w:val="48"/>
          <w:szCs w:val="48"/>
        </w:rPr>
        <w:fldChar w:fldCharType="separate"/>
      </w:r>
      <w:r w:rsidR="00A27E51">
        <w:rPr>
          <w:rFonts w:ascii="Arial Bold" w:hAnsi="Arial Bold"/>
          <w:b/>
          <w:spacing w:val="-5"/>
          <w:sz w:val="48"/>
          <w:szCs w:val="48"/>
        </w:rPr>
        <w:t>3.7.1</w:t>
      </w:r>
      <w:r w:rsidR="00FC39B3">
        <w:rPr>
          <w:rFonts w:ascii="Arial Bold" w:hAnsi="Arial Bold"/>
          <w:b/>
          <w:spacing w:val="-5"/>
          <w:sz w:val="48"/>
          <w:szCs w:val="48"/>
        </w:rPr>
        <w:fldChar w:fldCharType="end"/>
      </w:r>
    </w:p>
    <w:p w14:paraId="131004DF" w14:textId="5CA99AE9" w:rsidR="00F713B1" w:rsidRPr="00F713B1" w:rsidRDefault="009D5423">
      <w:pPr>
        <w:tabs>
          <w:tab w:val="center" w:pos="4369"/>
        </w:tabs>
        <w:suppressAutoHyphens/>
        <w:ind w:left="0"/>
        <w:jc w:val="center"/>
        <w:outlineLvl w:val="0"/>
        <w:rPr>
          <w:rFonts w:ascii="Arial Bold" w:hAnsi="Arial Bold"/>
          <w:b/>
          <w:spacing w:val="-5"/>
          <w:sz w:val="40"/>
          <w:szCs w:val="40"/>
        </w:rPr>
      </w:pPr>
      <w:r>
        <w:rPr>
          <w:rFonts w:ascii="Arial Bold" w:hAnsi="Arial Bold"/>
          <w:b/>
          <w:spacing w:val="-5"/>
          <w:sz w:val="40"/>
          <w:szCs w:val="40"/>
        </w:rPr>
        <w:t>J</w:t>
      </w:r>
      <w:r w:rsidR="00A27E51">
        <w:rPr>
          <w:rFonts w:ascii="Arial Bold" w:hAnsi="Arial Bold"/>
          <w:b/>
          <w:spacing w:val="-5"/>
          <w:sz w:val="40"/>
          <w:szCs w:val="40"/>
        </w:rPr>
        <w:t>ul</w:t>
      </w:r>
      <w:r>
        <w:rPr>
          <w:rFonts w:ascii="Arial Bold" w:hAnsi="Arial Bold"/>
          <w:b/>
          <w:spacing w:val="-5"/>
          <w:sz w:val="40"/>
          <w:szCs w:val="40"/>
        </w:rPr>
        <w:t>i</w:t>
      </w:r>
      <w:r w:rsidR="00B37CEB">
        <w:rPr>
          <w:rFonts w:ascii="Arial Bold" w:hAnsi="Arial Bold"/>
          <w:b/>
          <w:spacing w:val="-5"/>
          <w:sz w:val="40"/>
          <w:szCs w:val="40"/>
        </w:rPr>
        <w:t xml:space="preserve"> 20</w:t>
      </w:r>
      <w:r>
        <w:rPr>
          <w:rFonts w:ascii="Arial Bold" w:hAnsi="Arial Bold"/>
          <w:b/>
          <w:spacing w:val="-5"/>
          <w:sz w:val="40"/>
          <w:szCs w:val="40"/>
        </w:rPr>
        <w:t>20</w:t>
      </w:r>
    </w:p>
    <w:p w14:paraId="68979735" w14:textId="77777777" w:rsidR="000D33AD" w:rsidRPr="000B4DE7" w:rsidRDefault="000D33AD">
      <w:pPr>
        <w:tabs>
          <w:tab w:val="center" w:pos="4369"/>
        </w:tabs>
        <w:suppressAutoHyphens/>
        <w:ind w:left="0"/>
        <w:jc w:val="center"/>
        <w:rPr>
          <w:rFonts w:ascii="Arial Bold" w:hAnsi="Arial Bold"/>
          <w:b/>
          <w:spacing w:val="-5"/>
        </w:rPr>
      </w:pPr>
    </w:p>
    <w:p w14:paraId="1A90AEF0" w14:textId="77777777" w:rsidR="000D33AD" w:rsidRPr="000B4DE7" w:rsidRDefault="000D33AD">
      <w:pPr>
        <w:suppressAutoHyphens/>
        <w:ind w:left="0"/>
        <w:jc w:val="both"/>
        <w:rPr>
          <w:rFonts w:ascii="Arial Bold" w:hAnsi="Arial Bold"/>
          <w:b/>
          <w:spacing w:val="-5"/>
          <w:sz w:val="28"/>
        </w:rPr>
      </w:pPr>
    </w:p>
    <w:p w14:paraId="3B93E921" w14:textId="77777777" w:rsidR="000D33AD" w:rsidRPr="000B4DE7" w:rsidRDefault="000D33AD">
      <w:pPr>
        <w:suppressAutoHyphens/>
        <w:ind w:left="0"/>
        <w:jc w:val="both"/>
        <w:rPr>
          <w:rFonts w:ascii="Arial Bold" w:hAnsi="Arial Bold"/>
          <w:b/>
          <w:spacing w:val="-5"/>
          <w:sz w:val="40"/>
        </w:rPr>
      </w:pPr>
    </w:p>
    <w:p w14:paraId="34637CD1" w14:textId="77777777" w:rsidR="000D33AD" w:rsidRPr="000B4DE7" w:rsidRDefault="000D33AD">
      <w:pPr>
        <w:suppressAutoHyphens/>
        <w:ind w:left="0"/>
        <w:jc w:val="both"/>
        <w:rPr>
          <w:rFonts w:ascii="Arial Bold" w:hAnsi="Arial Bold"/>
          <w:b/>
          <w:spacing w:val="-5"/>
          <w:sz w:val="40"/>
        </w:rPr>
      </w:pPr>
    </w:p>
    <w:p w14:paraId="67B831FE" w14:textId="77777777" w:rsidR="000D33AD" w:rsidRPr="000B4DE7" w:rsidRDefault="000D33AD">
      <w:pPr>
        <w:suppressAutoHyphens/>
        <w:ind w:left="0"/>
        <w:jc w:val="both"/>
        <w:rPr>
          <w:rFonts w:ascii="Arial Bold" w:hAnsi="Arial Bold"/>
          <w:b/>
          <w:spacing w:val="-5"/>
          <w:sz w:val="40"/>
        </w:rPr>
      </w:pPr>
    </w:p>
    <w:p w14:paraId="2062D5D6" w14:textId="77777777" w:rsidR="000D33AD" w:rsidRPr="000B4DE7" w:rsidRDefault="000D33AD">
      <w:pPr>
        <w:suppressAutoHyphens/>
        <w:ind w:left="0"/>
        <w:jc w:val="both"/>
        <w:rPr>
          <w:rFonts w:ascii="Arial Bold" w:hAnsi="Arial Bold"/>
          <w:b/>
          <w:spacing w:val="-5"/>
          <w:sz w:val="40"/>
        </w:rPr>
      </w:pPr>
    </w:p>
    <w:p w14:paraId="0AB23030" w14:textId="77777777" w:rsidR="000D33AD" w:rsidRPr="000B4DE7" w:rsidRDefault="000D33AD">
      <w:pPr>
        <w:tabs>
          <w:tab w:val="left" w:pos="-720"/>
        </w:tabs>
        <w:suppressAutoHyphens/>
        <w:ind w:left="0"/>
        <w:jc w:val="both"/>
        <w:rPr>
          <w:spacing w:val="-2"/>
        </w:rPr>
      </w:pPr>
    </w:p>
    <w:p w14:paraId="70EF52D0" w14:textId="77777777" w:rsidR="000D33AD" w:rsidRPr="000B4DE7" w:rsidRDefault="000D33AD">
      <w:pPr>
        <w:tabs>
          <w:tab w:val="left" w:pos="-720"/>
        </w:tabs>
        <w:suppressAutoHyphens/>
        <w:ind w:left="0"/>
        <w:jc w:val="both"/>
        <w:rPr>
          <w:spacing w:val="-2"/>
        </w:rPr>
      </w:pPr>
    </w:p>
    <w:p w14:paraId="2848EA4D" w14:textId="77777777" w:rsidR="000D33AD" w:rsidRPr="000B4DE7" w:rsidRDefault="000D33AD">
      <w:pPr>
        <w:tabs>
          <w:tab w:val="left" w:pos="-720"/>
        </w:tabs>
        <w:suppressAutoHyphens/>
        <w:ind w:left="0"/>
        <w:jc w:val="both"/>
        <w:rPr>
          <w:spacing w:val="-2"/>
        </w:rPr>
      </w:pPr>
    </w:p>
    <w:p w14:paraId="105165D1" w14:textId="77777777" w:rsidR="000D33AD" w:rsidRPr="000B4DE7" w:rsidRDefault="000D33AD">
      <w:pPr>
        <w:tabs>
          <w:tab w:val="left" w:pos="-720"/>
        </w:tabs>
        <w:suppressAutoHyphens/>
        <w:ind w:left="0"/>
        <w:jc w:val="both"/>
        <w:rPr>
          <w:spacing w:val="-2"/>
        </w:rPr>
      </w:pPr>
    </w:p>
    <w:p w14:paraId="1DBBAE3D" w14:textId="77777777" w:rsidR="000D33AD" w:rsidRPr="000B4DE7" w:rsidRDefault="000D33AD">
      <w:pPr>
        <w:jc w:val="right"/>
        <w:rPr>
          <w:rFonts w:ascii="Verdana" w:hAnsi="Verdana"/>
          <w:sz w:val="32"/>
        </w:rPr>
      </w:pPr>
    </w:p>
    <w:p w14:paraId="44180D30" w14:textId="77777777" w:rsidR="000D33AD" w:rsidRPr="000B4DE7" w:rsidRDefault="000D33AD">
      <w:pPr>
        <w:jc w:val="right"/>
        <w:rPr>
          <w:rFonts w:ascii="Verdana" w:hAnsi="Verdana"/>
          <w:sz w:val="32"/>
        </w:rPr>
      </w:pPr>
    </w:p>
    <w:p w14:paraId="69BEB8A9" w14:textId="77777777" w:rsidR="000D33AD" w:rsidRPr="000B4DE7" w:rsidRDefault="000D33AD">
      <w:pPr>
        <w:jc w:val="right"/>
        <w:rPr>
          <w:rFonts w:ascii="Verdana" w:hAnsi="Verdana"/>
          <w:sz w:val="32"/>
        </w:rPr>
      </w:pPr>
    </w:p>
    <w:p w14:paraId="54BF1D82" w14:textId="4625F067" w:rsidR="000D33AD" w:rsidRPr="00FC39B3" w:rsidRDefault="000D33AD">
      <w:pPr>
        <w:jc w:val="right"/>
        <w:rPr>
          <w:rFonts w:ascii="Verdana" w:hAnsi="Verdana"/>
          <w:sz w:val="32"/>
        </w:rPr>
      </w:pPr>
      <w:r w:rsidRPr="000B4DE7">
        <w:rPr>
          <w:rFonts w:ascii="Verdana" w:hAnsi="Verdana"/>
          <w:sz w:val="32"/>
        </w:rPr>
        <w:t xml:space="preserve">Versie </w:t>
      </w:r>
      <w:r w:rsidR="00C621FC">
        <w:rPr>
          <w:rFonts w:ascii="Verdana" w:hAnsi="Verdana"/>
          <w:sz w:val="32"/>
        </w:rPr>
        <w:fldChar w:fldCharType="begin"/>
      </w:r>
      <w:r w:rsidR="00C621FC">
        <w:rPr>
          <w:rFonts w:ascii="Verdana" w:hAnsi="Verdana"/>
          <w:sz w:val="32"/>
        </w:rPr>
        <w:instrText xml:space="preserve"> DOCPROPERTY  Versie  \* MERGEFORMAT </w:instrText>
      </w:r>
      <w:r w:rsidR="00C621FC">
        <w:rPr>
          <w:rFonts w:ascii="Verdana" w:hAnsi="Verdana"/>
          <w:sz w:val="32"/>
        </w:rPr>
        <w:fldChar w:fldCharType="separate"/>
      </w:r>
      <w:r w:rsidR="00A27E51">
        <w:rPr>
          <w:rFonts w:ascii="Verdana" w:hAnsi="Verdana"/>
          <w:sz w:val="32"/>
        </w:rPr>
        <w:t>3.7.1</w:t>
      </w:r>
      <w:r w:rsidR="00C621FC">
        <w:rPr>
          <w:rFonts w:ascii="Verdana" w:hAnsi="Verdana"/>
          <w:sz w:val="32"/>
        </w:rPr>
        <w:fldChar w:fldCharType="end"/>
      </w:r>
    </w:p>
    <w:p w14:paraId="42DBF691" w14:textId="77777777" w:rsidR="00F713B1" w:rsidRDefault="000D33AD">
      <w:pPr>
        <w:jc w:val="right"/>
        <w:rPr>
          <w:rFonts w:ascii="Verdana" w:hAnsi="Verdana"/>
          <w:sz w:val="32"/>
        </w:rPr>
      </w:pPr>
      <w:r w:rsidRPr="000B4DE7">
        <w:rPr>
          <w:rFonts w:ascii="Verdana" w:hAnsi="Verdana"/>
          <w:sz w:val="32"/>
        </w:rPr>
        <w:t>Raad voor Rechtsbijstand</w:t>
      </w:r>
      <w:r w:rsidR="00F713B1">
        <w:rPr>
          <w:rFonts w:ascii="Verdana" w:hAnsi="Verdana"/>
          <w:sz w:val="32"/>
        </w:rPr>
        <w:t xml:space="preserve"> </w:t>
      </w:r>
    </w:p>
    <w:p w14:paraId="0B8EF990" w14:textId="77777777" w:rsidR="000D33AD" w:rsidRPr="000B4DE7" w:rsidRDefault="00F713B1">
      <w:pPr>
        <w:jc w:val="right"/>
        <w:rPr>
          <w:rFonts w:ascii="Verdana" w:hAnsi="Verdana"/>
        </w:rPr>
      </w:pPr>
      <w:r>
        <w:rPr>
          <w:rFonts w:ascii="Verdana" w:hAnsi="Verdana"/>
          <w:sz w:val="32"/>
        </w:rPr>
        <w:t>‘</w:t>
      </w:r>
      <w:r w:rsidR="00766434">
        <w:rPr>
          <w:rFonts w:ascii="Verdana" w:hAnsi="Verdana"/>
          <w:sz w:val="32"/>
        </w:rPr>
        <w:t>s-Hertogenbosch</w:t>
      </w:r>
    </w:p>
    <w:p w14:paraId="0708B779" w14:textId="77777777" w:rsidR="000D33AD" w:rsidRPr="000B4DE7" w:rsidRDefault="000D33AD">
      <w:pPr>
        <w:rPr>
          <w:rFonts w:ascii="Verdana" w:hAnsi="Verdana"/>
        </w:rPr>
      </w:pPr>
    </w:p>
    <w:p w14:paraId="74734C3C" w14:textId="77777777" w:rsidR="000D33AD" w:rsidRPr="000B4DE7" w:rsidRDefault="000D33AD">
      <w:pPr>
        <w:tabs>
          <w:tab w:val="left" w:pos="-720"/>
        </w:tabs>
        <w:suppressAutoHyphens/>
        <w:ind w:left="0"/>
        <w:jc w:val="both"/>
        <w:rPr>
          <w:spacing w:val="-2"/>
        </w:rPr>
      </w:pPr>
    </w:p>
    <w:p w14:paraId="06408B3E" w14:textId="77777777" w:rsidR="000D33AD" w:rsidRPr="000B4DE7" w:rsidRDefault="000D33AD">
      <w:pPr>
        <w:tabs>
          <w:tab w:val="left" w:pos="-720"/>
        </w:tabs>
        <w:suppressAutoHyphens/>
        <w:ind w:left="0"/>
        <w:jc w:val="both"/>
        <w:rPr>
          <w:spacing w:val="-2"/>
        </w:rPr>
      </w:pPr>
    </w:p>
    <w:p w14:paraId="752A7D4C" w14:textId="77777777" w:rsidR="00CC0E0A" w:rsidRPr="00227220" w:rsidRDefault="00CC0E0A" w:rsidP="00CC0E0A">
      <w:pPr>
        <w:pStyle w:val="Header"/>
        <w:ind w:left="0"/>
        <w:jc w:val="center"/>
        <w:rPr>
          <w:rFonts w:ascii="Verdana" w:hAnsi="Verdana"/>
          <w:color w:val="808080"/>
          <w:sz w:val="16"/>
          <w:szCs w:val="16"/>
        </w:rPr>
      </w:pPr>
      <w:r w:rsidRPr="00227220">
        <w:rPr>
          <w:rFonts w:ascii="Verdana" w:hAnsi="Verdana"/>
          <w:color w:val="808080"/>
          <w:sz w:val="16"/>
          <w:szCs w:val="16"/>
        </w:rPr>
        <w:t xml:space="preserve">COPYRIGHT </w:t>
      </w:r>
      <w:r w:rsidR="00673A7D">
        <w:rPr>
          <w:rFonts w:ascii="Verdana" w:hAnsi="Verdana"/>
          <w:color w:val="808080"/>
          <w:sz w:val="16"/>
          <w:szCs w:val="16"/>
        </w:rPr>
        <w:t>k</w:t>
      </w:r>
      <w:r>
        <w:rPr>
          <w:rFonts w:ascii="Verdana" w:hAnsi="Verdana"/>
          <w:color w:val="808080"/>
          <w:sz w:val="16"/>
          <w:szCs w:val="16"/>
        </w:rPr>
        <w:t>red’it</w:t>
      </w:r>
      <w:r w:rsidRPr="00227220">
        <w:rPr>
          <w:rFonts w:ascii="Verdana" w:hAnsi="Verdana"/>
          <w:color w:val="808080"/>
          <w:sz w:val="16"/>
          <w:szCs w:val="16"/>
        </w:rPr>
        <w:t xml:space="preserve"> B.V., EINDHOVEN</w:t>
      </w:r>
    </w:p>
    <w:p w14:paraId="7A15BA27" w14:textId="77777777" w:rsidR="00CC0E0A" w:rsidRDefault="00CC0E0A" w:rsidP="00CC0E0A">
      <w:pPr>
        <w:tabs>
          <w:tab w:val="left" w:pos="-720"/>
        </w:tabs>
        <w:ind w:left="0"/>
        <w:jc w:val="center"/>
        <w:rPr>
          <w:rFonts w:ascii="Verdana" w:hAnsi="Verdana"/>
          <w:color w:val="808080"/>
          <w:sz w:val="14"/>
          <w:szCs w:val="14"/>
          <w:lang w:val="x-none"/>
        </w:rPr>
      </w:pPr>
      <w:r w:rsidRPr="00227220">
        <w:rPr>
          <w:rFonts w:ascii="Verdana" w:hAnsi="Verdana"/>
          <w:color w:val="808080"/>
          <w:sz w:val="14"/>
          <w:szCs w:val="14"/>
          <w:lang w:val="x-none"/>
        </w:rPr>
        <w:t xml:space="preserve">Niets uit deze publicatie mag worden verveelvoudigd en/of openbaar gemaakt door middel van druk, fotokopie, microfilm, </w:t>
      </w:r>
    </w:p>
    <w:p w14:paraId="2E935996" w14:textId="77777777" w:rsidR="000D33AD" w:rsidRPr="000B4DE7" w:rsidRDefault="00CC0E0A" w:rsidP="00673A7D">
      <w:pPr>
        <w:tabs>
          <w:tab w:val="left" w:pos="-720"/>
        </w:tabs>
        <w:ind w:left="0"/>
        <w:jc w:val="center"/>
        <w:rPr>
          <w:b/>
        </w:rPr>
      </w:pPr>
      <w:r w:rsidRPr="00227220">
        <w:rPr>
          <w:rFonts w:ascii="Verdana" w:hAnsi="Verdana"/>
          <w:color w:val="808080"/>
          <w:sz w:val="14"/>
          <w:szCs w:val="14"/>
          <w:lang w:val="x-none"/>
        </w:rPr>
        <w:t>geluidsband, elektronisch of op welke andere wijze dan ook en evenmin in een retrieval systeem worden opgeslagen, zonder voorafgaande schriftelij</w:t>
      </w:r>
      <w:r w:rsidRPr="00227220">
        <w:rPr>
          <w:rFonts w:ascii="Verdana" w:hAnsi="Verdana"/>
          <w:color w:val="808080"/>
          <w:sz w:val="14"/>
          <w:szCs w:val="14"/>
          <w:lang w:val="x-none"/>
        </w:rPr>
        <w:softHyphen/>
        <w:t>ke toestem</w:t>
      </w:r>
      <w:r w:rsidRPr="00227220">
        <w:rPr>
          <w:rFonts w:ascii="Verdana" w:hAnsi="Verdana"/>
          <w:color w:val="808080"/>
          <w:sz w:val="14"/>
          <w:szCs w:val="14"/>
          <w:lang w:val="x-none"/>
        </w:rPr>
        <w:softHyphen/>
        <w:t xml:space="preserve">ming van </w:t>
      </w:r>
      <w:proofErr w:type="spellStart"/>
      <w:r w:rsidR="00673A7D">
        <w:rPr>
          <w:rFonts w:ascii="Verdana" w:hAnsi="Verdana"/>
          <w:color w:val="808080"/>
          <w:sz w:val="14"/>
          <w:szCs w:val="14"/>
          <w:lang w:val="x-none"/>
        </w:rPr>
        <w:t>k</w:t>
      </w:r>
      <w:r>
        <w:rPr>
          <w:rFonts w:ascii="Verdana" w:hAnsi="Verdana"/>
          <w:color w:val="808080"/>
          <w:sz w:val="14"/>
          <w:szCs w:val="14"/>
          <w:lang w:val="x-none"/>
        </w:rPr>
        <w:t>red’it</w:t>
      </w:r>
      <w:proofErr w:type="spellEnd"/>
      <w:r w:rsidRPr="00227220">
        <w:rPr>
          <w:rFonts w:ascii="Verdana" w:hAnsi="Verdana"/>
          <w:color w:val="808080"/>
          <w:sz w:val="14"/>
          <w:szCs w:val="14"/>
          <w:lang w:val="x-none"/>
        </w:rPr>
        <w:t xml:space="preserve"> B.V.</w:t>
      </w:r>
      <w:r w:rsidR="000D33AD" w:rsidRPr="000B4DE7">
        <w:rPr>
          <w:b/>
        </w:rPr>
        <w:br w:type="page"/>
      </w:r>
    </w:p>
    <w:p w14:paraId="65E0AD3A" w14:textId="77777777" w:rsidR="000D33AD" w:rsidRPr="000B4DE7" w:rsidRDefault="000D33AD">
      <w:pPr>
        <w:ind w:left="0"/>
        <w:outlineLvl w:val="0"/>
        <w:rPr>
          <w:b/>
          <w:sz w:val="28"/>
        </w:rPr>
      </w:pPr>
      <w:r w:rsidRPr="000B4DE7">
        <w:rPr>
          <w:b/>
          <w:sz w:val="28"/>
        </w:rPr>
        <w:lastRenderedPageBreak/>
        <w:t>INHOUDSOPGAVE</w:t>
      </w:r>
    </w:p>
    <w:p w14:paraId="77626CD3" w14:textId="7C5CB2C0" w:rsidR="00775177" w:rsidRDefault="008A37A3">
      <w:pPr>
        <w:pStyle w:val="TOC1"/>
        <w:rPr>
          <w:rFonts w:asciiTheme="minorHAnsi" w:eastAsiaTheme="minorEastAsia" w:hAnsiTheme="minorHAnsi" w:cstheme="minorBidi"/>
          <w:b w:val="0"/>
          <w:caps w:val="0"/>
          <w:spacing w:val="0"/>
          <w:sz w:val="22"/>
          <w:szCs w:val="22"/>
          <w:lang w:eastAsia="nl-NL"/>
        </w:rPr>
      </w:pPr>
      <w:r>
        <w:rPr>
          <w:rFonts w:ascii="Times New Roman" w:hAnsi="Times New Roman"/>
          <w:b w:val="0"/>
          <w:caps w:val="0"/>
          <w:sz w:val="20"/>
        </w:rPr>
        <w:fldChar w:fldCharType="begin"/>
      </w:r>
      <w:r>
        <w:rPr>
          <w:rFonts w:ascii="Times New Roman" w:hAnsi="Times New Roman"/>
          <w:b w:val="0"/>
          <w:caps w:val="0"/>
          <w:sz w:val="20"/>
        </w:rPr>
        <w:instrText xml:space="preserve"> TOC \o "1-4" \h \z </w:instrText>
      </w:r>
      <w:r>
        <w:rPr>
          <w:rFonts w:ascii="Times New Roman" w:hAnsi="Times New Roman"/>
          <w:b w:val="0"/>
          <w:caps w:val="0"/>
          <w:sz w:val="20"/>
        </w:rPr>
        <w:fldChar w:fldCharType="separate"/>
      </w:r>
      <w:hyperlink w:anchor="_Toc29457653" w:history="1">
        <w:r w:rsidR="00775177" w:rsidRPr="0097360C">
          <w:rPr>
            <w:rStyle w:val="Hyperlink"/>
          </w:rPr>
          <w:t>Inleiding</w:t>
        </w:r>
        <w:r w:rsidR="00775177">
          <w:rPr>
            <w:webHidden/>
          </w:rPr>
          <w:tab/>
        </w:r>
        <w:r w:rsidR="00775177">
          <w:rPr>
            <w:webHidden/>
          </w:rPr>
          <w:fldChar w:fldCharType="begin"/>
        </w:r>
        <w:r w:rsidR="00775177">
          <w:rPr>
            <w:webHidden/>
          </w:rPr>
          <w:instrText xml:space="preserve"> PAGEREF _Toc29457653 \h </w:instrText>
        </w:r>
        <w:r w:rsidR="00775177">
          <w:rPr>
            <w:webHidden/>
          </w:rPr>
        </w:r>
        <w:r w:rsidR="00775177">
          <w:rPr>
            <w:webHidden/>
          </w:rPr>
          <w:fldChar w:fldCharType="separate"/>
        </w:r>
        <w:r w:rsidR="00A27E51">
          <w:rPr>
            <w:webHidden/>
          </w:rPr>
          <w:t>9</w:t>
        </w:r>
        <w:r w:rsidR="00775177">
          <w:rPr>
            <w:webHidden/>
          </w:rPr>
          <w:fldChar w:fldCharType="end"/>
        </w:r>
      </w:hyperlink>
    </w:p>
    <w:p w14:paraId="15F5C3EE" w14:textId="1FF361A0" w:rsidR="00775177" w:rsidRDefault="00576C2D">
      <w:pPr>
        <w:pStyle w:val="TOC2"/>
        <w:rPr>
          <w:rFonts w:asciiTheme="minorHAnsi" w:eastAsiaTheme="minorEastAsia" w:hAnsiTheme="minorHAnsi" w:cstheme="minorBidi"/>
          <w:spacing w:val="0"/>
          <w:sz w:val="22"/>
          <w:szCs w:val="22"/>
          <w:lang w:eastAsia="nl-NL"/>
        </w:rPr>
      </w:pPr>
      <w:hyperlink w:anchor="_Toc29457654" w:history="1">
        <w:r w:rsidR="00775177" w:rsidRPr="0097360C">
          <w:rPr>
            <w:rStyle w:val="Hyperlink"/>
          </w:rPr>
          <w:t>1.1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_Toc29457654 \h </w:instrText>
        </w:r>
        <w:r w:rsidR="00775177">
          <w:rPr>
            <w:webHidden/>
          </w:rPr>
        </w:r>
        <w:r w:rsidR="00775177">
          <w:rPr>
            <w:webHidden/>
          </w:rPr>
          <w:fldChar w:fldCharType="separate"/>
        </w:r>
        <w:r w:rsidR="00A27E51">
          <w:rPr>
            <w:webHidden/>
          </w:rPr>
          <w:t>9</w:t>
        </w:r>
        <w:r w:rsidR="00775177">
          <w:rPr>
            <w:webHidden/>
          </w:rPr>
          <w:fldChar w:fldCharType="end"/>
        </w:r>
      </w:hyperlink>
    </w:p>
    <w:p w14:paraId="106A3CE2" w14:textId="4CAF40E3" w:rsidR="00775177" w:rsidRDefault="00576C2D">
      <w:pPr>
        <w:pStyle w:val="TOC2"/>
        <w:rPr>
          <w:rFonts w:asciiTheme="minorHAnsi" w:eastAsiaTheme="minorEastAsia" w:hAnsiTheme="minorHAnsi" w:cstheme="minorBidi"/>
          <w:spacing w:val="0"/>
          <w:sz w:val="22"/>
          <w:szCs w:val="22"/>
          <w:lang w:eastAsia="nl-NL"/>
        </w:rPr>
      </w:pPr>
      <w:hyperlink w:anchor="_Toc29457655" w:history="1">
        <w:r w:rsidR="00775177" w:rsidRPr="0097360C">
          <w:rPr>
            <w:rStyle w:val="Hyperlink"/>
          </w:rPr>
          <w:t>1.2</w:t>
        </w:r>
        <w:r w:rsidR="00775177">
          <w:rPr>
            <w:rFonts w:asciiTheme="minorHAnsi" w:eastAsiaTheme="minorEastAsia" w:hAnsiTheme="minorHAnsi" w:cstheme="minorBidi"/>
            <w:spacing w:val="0"/>
            <w:sz w:val="22"/>
            <w:szCs w:val="22"/>
            <w:lang w:eastAsia="nl-NL"/>
          </w:rPr>
          <w:tab/>
        </w:r>
        <w:r w:rsidR="00775177" w:rsidRPr="0097360C">
          <w:rPr>
            <w:rStyle w:val="Hyperlink"/>
          </w:rPr>
          <w:t>Versie-informatie</w:t>
        </w:r>
        <w:r w:rsidR="00775177">
          <w:rPr>
            <w:webHidden/>
          </w:rPr>
          <w:tab/>
        </w:r>
        <w:r w:rsidR="00775177">
          <w:rPr>
            <w:webHidden/>
          </w:rPr>
          <w:fldChar w:fldCharType="begin"/>
        </w:r>
        <w:r w:rsidR="00775177">
          <w:rPr>
            <w:webHidden/>
          </w:rPr>
          <w:instrText xml:space="preserve"> PAGEREF _Toc29457655 \h </w:instrText>
        </w:r>
        <w:r w:rsidR="00775177">
          <w:rPr>
            <w:webHidden/>
          </w:rPr>
        </w:r>
        <w:r w:rsidR="00775177">
          <w:rPr>
            <w:webHidden/>
          </w:rPr>
          <w:fldChar w:fldCharType="separate"/>
        </w:r>
        <w:r w:rsidR="00A27E51">
          <w:rPr>
            <w:webHidden/>
          </w:rPr>
          <w:t>9</w:t>
        </w:r>
        <w:r w:rsidR="00775177">
          <w:rPr>
            <w:webHidden/>
          </w:rPr>
          <w:fldChar w:fldCharType="end"/>
        </w:r>
      </w:hyperlink>
    </w:p>
    <w:p w14:paraId="56AE5F26" w14:textId="2831149D" w:rsidR="00775177" w:rsidRDefault="00576C2D">
      <w:pPr>
        <w:pStyle w:val="TOC2"/>
        <w:rPr>
          <w:rFonts w:asciiTheme="minorHAnsi" w:eastAsiaTheme="minorEastAsia" w:hAnsiTheme="minorHAnsi" w:cstheme="minorBidi"/>
          <w:spacing w:val="0"/>
          <w:sz w:val="22"/>
          <w:szCs w:val="22"/>
          <w:lang w:eastAsia="nl-NL"/>
        </w:rPr>
      </w:pPr>
      <w:hyperlink w:anchor="_Toc29457656" w:history="1">
        <w:r w:rsidR="00775177" w:rsidRPr="0097360C">
          <w:rPr>
            <w:rStyle w:val="Hyperlink"/>
          </w:rPr>
          <w:t>1.3</w:t>
        </w:r>
        <w:r w:rsidR="00775177">
          <w:rPr>
            <w:rFonts w:asciiTheme="minorHAnsi" w:eastAsiaTheme="minorEastAsia" w:hAnsiTheme="minorHAnsi" w:cstheme="minorBidi"/>
            <w:spacing w:val="0"/>
            <w:sz w:val="22"/>
            <w:szCs w:val="22"/>
            <w:lang w:eastAsia="nl-NL"/>
          </w:rPr>
          <w:tab/>
        </w:r>
        <w:r w:rsidR="00775177" w:rsidRPr="0097360C">
          <w:rPr>
            <w:rStyle w:val="Hyperlink"/>
          </w:rPr>
          <w:t>Bijlagen</w:t>
        </w:r>
        <w:r w:rsidR="00775177">
          <w:rPr>
            <w:webHidden/>
          </w:rPr>
          <w:tab/>
        </w:r>
        <w:r w:rsidR="00775177">
          <w:rPr>
            <w:webHidden/>
          </w:rPr>
          <w:fldChar w:fldCharType="begin"/>
        </w:r>
        <w:r w:rsidR="00775177">
          <w:rPr>
            <w:webHidden/>
          </w:rPr>
          <w:instrText xml:space="preserve"> PAGEREF _Toc29457656 \h </w:instrText>
        </w:r>
        <w:r w:rsidR="00775177">
          <w:rPr>
            <w:webHidden/>
          </w:rPr>
        </w:r>
        <w:r w:rsidR="00775177">
          <w:rPr>
            <w:webHidden/>
          </w:rPr>
          <w:fldChar w:fldCharType="separate"/>
        </w:r>
        <w:r w:rsidR="00A27E51">
          <w:rPr>
            <w:webHidden/>
          </w:rPr>
          <w:t>10</w:t>
        </w:r>
        <w:r w:rsidR="00775177">
          <w:rPr>
            <w:webHidden/>
          </w:rPr>
          <w:fldChar w:fldCharType="end"/>
        </w:r>
      </w:hyperlink>
    </w:p>
    <w:p w14:paraId="7A8525B8" w14:textId="37AC7BB3" w:rsidR="00775177" w:rsidRDefault="00576C2D">
      <w:pPr>
        <w:pStyle w:val="TOC1"/>
        <w:rPr>
          <w:rFonts w:asciiTheme="minorHAnsi" w:eastAsiaTheme="minorEastAsia" w:hAnsiTheme="minorHAnsi" w:cstheme="minorBidi"/>
          <w:b w:val="0"/>
          <w:caps w:val="0"/>
          <w:spacing w:val="0"/>
          <w:sz w:val="22"/>
          <w:szCs w:val="22"/>
          <w:lang w:eastAsia="nl-NL"/>
        </w:rPr>
      </w:pPr>
      <w:hyperlink w:anchor="_Toc29457657" w:history="1">
        <w:r w:rsidR="00775177" w:rsidRPr="0097360C">
          <w:rPr>
            <w:rStyle w:val="Hyperlink"/>
            <w:rFonts w:cs="Arial"/>
          </w:rPr>
          <w:t>2.</w:t>
        </w:r>
        <w:r w:rsidR="00775177">
          <w:rPr>
            <w:rFonts w:asciiTheme="minorHAnsi" w:eastAsiaTheme="minorEastAsia" w:hAnsiTheme="minorHAnsi" w:cstheme="minorBidi"/>
            <w:b w:val="0"/>
            <w:caps w:val="0"/>
            <w:spacing w:val="0"/>
            <w:sz w:val="22"/>
            <w:szCs w:val="22"/>
            <w:lang w:eastAsia="nl-NL"/>
          </w:rPr>
          <w:tab/>
        </w:r>
        <w:r w:rsidR="00775177" w:rsidRPr="0097360C">
          <w:rPr>
            <w:rStyle w:val="Hyperlink"/>
          </w:rPr>
          <w:t>Beschrijving</w:t>
        </w:r>
        <w:r w:rsidR="00775177">
          <w:rPr>
            <w:webHidden/>
          </w:rPr>
          <w:tab/>
        </w:r>
        <w:r w:rsidR="00775177">
          <w:rPr>
            <w:webHidden/>
          </w:rPr>
          <w:fldChar w:fldCharType="begin"/>
        </w:r>
        <w:r w:rsidR="00775177">
          <w:rPr>
            <w:webHidden/>
          </w:rPr>
          <w:instrText xml:space="preserve"> PAGEREF _Toc29457657 \h </w:instrText>
        </w:r>
        <w:r w:rsidR="00775177">
          <w:rPr>
            <w:webHidden/>
          </w:rPr>
        </w:r>
        <w:r w:rsidR="00775177">
          <w:rPr>
            <w:webHidden/>
          </w:rPr>
          <w:fldChar w:fldCharType="separate"/>
        </w:r>
        <w:r w:rsidR="00A27E51">
          <w:rPr>
            <w:webHidden/>
          </w:rPr>
          <w:t>11</w:t>
        </w:r>
        <w:r w:rsidR="00775177">
          <w:rPr>
            <w:webHidden/>
          </w:rPr>
          <w:fldChar w:fldCharType="end"/>
        </w:r>
      </w:hyperlink>
    </w:p>
    <w:p w14:paraId="6104F9C7" w14:textId="3736957B" w:rsidR="00775177" w:rsidRDefault="00576C2D">
      <w:pPr>
        <w:pStyle w:val="TOC2"/>
        <w:rPr>
          <w:rFonts w:asciiTheme="minorHAnsi" w:eastAsiaTheme="minorEastAsia" w:hAnsiTheme="minorHAnsi" w:cstheme="minorBidi"/>
          <w:spacing w:val="0"/>
          <w:sz w:val="22"/>
          <w:szCs w:val="22"/>
          <w:lang w:eastAsia="nl-NL"/>
        </w:rPr>
      </w:pPr>
      <w:hyperlink w:anchor="_Toc29457658" w:history="1">
        <w:r w:rsidR="00775177" w:rsidRPr="0097360C">
          <w:rPr>
            <w:rStyle w:val="Hyperlink"/>
          </w:rPr>
          <w:t>2.1</w:t>
        </w:r>
        <w:r w:rsidR="00775177">
          <w:rPr>
            <w:rFonts w:asciiTheme="minorHAnsi" w:eastAsiaTheme="minorEastAsia" w:hAnsiTheme="minorHAnsi" w:cstheme="minorBidi"/>
            <w:spacing w:val="0"/>
            <w:sz w:val="22"/>
            <w:szCs w:val="22"/>
            <w:lang w:eastAsia="nl-NL"/>
          </w:rPr>
          <w:tab/>
        </w:r>
        <w:r w:rsidR="00775177" w:rsidRPr="0097360C">
          <w:rPr>
            <w:rStyle w:val="Hyperlink"/>
          </w:rPr>
          <w:t>De invoegtoepassing</w:t>
        </w:r>
        <w:r w:rsidR="00775177">
          <w:rPr>
            <w:webHidden/>
          </w:rPr>
          <w:tab/>
        </w:r>
        <w:r w:rsidR="00775177">
          <w:rPr>
            <w:webHidden/>
          </w:rPr>
          <w:fldChar w:fldCharType="begin"/>
        </w:r>
        <w:r w:rsidR="00775177">
          <w:rPr>
            <w:webHidden/>
          </w:rPr>
          <w:instrText xml:space="preserve"> PAGEREF _Toc29457658 \h </w:instrText>
        </w:r>
        <w:r w:rsidR="00775177">
          <w:rPr>
            <w:webHidden/>
          </w:rPr>
        </w:r>
        <w:r w:rsidR="00775177">
          <w:rPr>
            <w:webHidden/>
          </w:rPr>
          <w:fldChar w:fldCharType="separate"/>
        </w:r>
        <w:r w:rsidR="00A27E51">
          <w:rPr>
            <w:webHidden/>
          </w:rPr>
          <w:t>11</w:t>
        </w:r>
        <w:r w:rsidR="00775177">
          <w:rPr>
            <w:webHidden/>
          </w:rPr>
          <w:fldChar w:fldCharType="end"/>
        </w:r>
      </w:hyperlink>
    </w:p>
    <w:p w14:paraId="16EF43E7" w14:textId="138B460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59" w:history="1">
        <w:r w:rsidR="00775177" w:rsidRPr="0097360C">
          <w:rPr>
            <w:rStyle w:val="Hyperlink"/>
          </w:rPr>
          <w:t>2.1.1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_Toc29457659 \h </w:instrText>
        </w:r>
        <w:r w:rsidR="00775177">
          <w:rPr>
            <w:webHidden/>
          </w:rPr>
        </w:r>
        <w:r w:rsidR="00775177">
          <w:rPr>
            <w:webHidden/>
          </w:rPr>
          <w:fldChar w:fldCharType="separate"/>
        </w:r>
        <w:r w:rsidR="00A27E51">
          <w:rPr>
            <w:webHidden/>
          </w:rPr>
          <w:t>11</w:t>
        </w:r>
        <w:r w:rsidR="00775177">
          <w:rPr>
            <w:webHidden/>
          </w:rPr>
          <w:fldChar w:fldCharType="end"/>
        </w:r>
      </w:hyperlink>
    </w:p>
    <w:p w14:paraId="740CAB03" w14:textId="6101178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60" w:history="1">
        <w:r w:rsidR="00775177" w:rsidRPr="0097360C">
          <w:rPr>
            <w:rStyle w:val="Hyperlink"/>
          </w:rPr>
          <w:t>2.1.2</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1.0</w:t>
        </w:r>
        <w:r w:rsidR="00775177">
          <w:rPr>
            <w:webHidden/>
          </w:rPr>
          <w:tab/>
        </w:r>
        <w:r w:rsidR="00775177">
          <w:rPr>
            <w:webHidden/>
          </w:rPr>
          <w:fldChar w:fldCharType="begin"/>
        </w:r>
        <w:r w:rsidR="00775177">
          <w:rPr>
            <w:webHidden/>
          </w:rPr>
          <w:instrText xml:space="preserve"> PAGEREF _Toc29457660 \h </w:instrText>
        </w:r>
        <w:r w:rsidR="00775177">
          <w:rPr>
            <w:webHidden/>
          </w:rPr>
        </w:r>
        <w:r w:rsidR="00775177">
          <w:rPr>
            <w:webHidden/>
          </w:rPr>
          <w:fldChar w:fldCharType="separate"/>
        </w:r>
        <w:r w:rsidR="00A27E51">
          <w:rPr>
            <w:webHidden/>
          </w:rPr>
          <w:t>12</w:t>
        </w:r>
        <w:r w:rsidR="00775177">
          <w:rPr>
            <w:webHidden/>
          </w:rPr>
          <w:fldChar w:fldCharType="end"/>
        </w:r>
      </w:hyperlink>
    </w:p>
    <w:p w14:paraId="250997D7" w14:textId="68EB28EA"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1" w:history="1">
        <w:r w:rsidR="00775177" w:rsidRPr="0097360C">
          <w:rPr>
            <w:rStyle w:val="Hyperlink"/>
          </w:rPr>
          <w:t>2.1.2.1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_Toc29457661 \h </w:instrText>
        </w:r>
        <w:r w:rsidR="00775177">
          <w:rPr>
            <w:webHidden/>
          </w:rPr>
        </w:r>
        <w:r w:rsidR="00775177">
          <w:rPr>
            <w:webHidden/>
          </w:rPr>
          <w:fldChar w:fldCharType="separate"/>
        </w:r>
        <w:r w:rsidR="00A27E51">
          <w:rPr>
            <w:webHidden/>
          </w:rPr>
          <w:t>12</w:t>
        </w:r>
        <w:r w:rsidR="00775177">
          <w:rPr>
            <w:webHidden/>
          </w:rPr>
          <w:fldChar w:fldCharType="end"/>
        </w:r>
      </w:hyperlink>
    </w:p>
    <w:p w14:paraId="7C12CF6B" w14:textId="62E8FD5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2" w:history="1">
        <w:r w:rsidR="00775177" w:rsidRPr="0097360C">
          <w:rPr>
            <w:rStyle w:val="Hyperlink"/>
          </w:rPr>
          <w:t>2.1.2.2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_Toc29457662 \h </w:instrText>
        </w:r>
        <w:r w:rsidR="00775177">
          <w:rPr>
            <w:webHidden/>
          </w:rPr>
        </w:r>
        <w:r w:rsidR="00775177">
          <w:rPr>
            <w:webHidden/>
          </w:rPr>
          <w:fldChar w:fldCharType="separate"/>
        </w:r>
        <w:r w:rsidR="00A27E51">
          <w:rPr>
            <w:webHidden/>
          </w:rPr>
          <w:t>12</w:t>
        </w:r>
        <w:r w:rsidR="00775177">
          <w:rPr>
            <w:webHidden/>
          </w:rPr>
          <w:fldChar w:fldCharType="end"/>
        </w:r>
      </w:hyperlink>
    </w:p>
    <w:p w14:paraId="78AC448A" w14:textId="5A4F1B0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63" w:history="1">
        <w:r w:rsidR="00775177" w:rsidRPr="0097360C">
          <w:rPr>
            <w:rStyle w:val="Hyperlink"/>
          </w:rPr>
          <w:t>2.1.3</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1.1</w:t>
        </w:r>
        <w:r w:rsidR="00775177">
          <w:rPr>
            <w:webHidden/>
          </w:rPr>
          <w:tab/>
        </w:r>
        <w:r w:rsidR="00775177">
          <w:rPr>
            <w:webHidden/>
          </w:rPr>
          <w:fldChar w:fldCharType="begin"/>
        </w:r>
        <w:r w:rsidR="00775177">
          <w:rPr>
            <w:webHidden/>
          </w:rPr>
          <w:instrText xml:space="preserve"> PAGEREF _Toc29457663 \h </w:instrText>
        </w:r>
        <w:r w:rsidR="00775177">
          <w:rPr>
            <w:webHidden/>
          </w:rPr>
        </w:r>
        <w:r w:rsidR="00775177">
          <w:rPr>
            <w:webHidden/>
          </w:rPr>
          <w:fldChar w:fldCharType="separate"/>
        </w:r>
        <w:r w:rsidR="00A27E51">
          <w:rPr>
            <w:webHidden/>
          </w:rPr>
          <w:t>12</w:t>
        </w:r>
        <w:r w:rsidR="00775177">
          <w:rPr>
            <w:webHidden/>
          </w:rPr>
          <w:fldChar w:fldCharType="end"/>
        </w:r>
      </w:hyperlink>
    </w:p>
    <w:p w14:paraId="03CE47F7" w14:textId="7334A428"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4" w:history="1">
        <w:r w:rsidR="00775177" w:rsidRPr="0097360C">
          <w:rPr>
            <w:rStyle w:val="Hyperlink"/>
          </w:rPr>
          <w:t>2.1.3.1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_Toc29457664 \h </w:instrText>
        </w:r>
        <w:r w:rsidR="00775177">
          <w:rPr>
            <w:webHidden/>
          </w:rPr>
        </w:r>
        <w:r w:rsidR="00775177">
          <w:rPr>
            <w:webHidden/>
          </w:rPr>
          <w:fldChar w:fldCharType="separate"/>
        </w:r>
        <w:r w:rsidR="00A27E51">
          <w:rPr>
            <w:webHidden/>
          </w:rPr>
          <w:t>13</w:t>
        </w:r>
        <w:r w:rsidR="00775177">
          <w:rPr>
            <w:webHidden/>
          </w:rPr>
          <w:fldChar w:fldCharType="end"/>
        </w:r>
      </w:hyperlink>
    </w:p>
    <w:p w14:paraId="1BAB7C84" w14:textId="07B09A9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5" w:history="1">
        <w:r w:rsidR="00775177" w:rsidRPr="0097360C">
          <w:rPr>
            <w:rStyle w:val="Hyperlink"/>
          </w:rPr>
          <w:t>2.1.3.2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_Toc29457665 \h </w:instrText>
        </w:r>
        <w:r w:rsidR="00775177">
          <w:rPr>
            <w:webHidden/>
          </w:rPr>
        </w:r>
        <w:r w:rsidR="00775177">
          <w:rPr>
            <w:webHidden/>
          </w:rPr>
          <w:fldChar w:fldCharType="separate"/>
        </w:r>
        <w:r w:rsidR="00A27E51">
          <w:rPr>
            <w:webHidden/>
          </w:rPr>
          <w:t>13</w:t>
        </w:r>
        <w:r w:rsidR="00775177">
          <w:rPr>
            <w:webHidden/>
          </w:rPr>
          <w:fldChar w:fldCharType="end"/>
        </w:r>
      </w:hyperlink>
    </w:p>
    <w:p w14:paraId="1CD486C2" w14:textId="70042E9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66" w:history="1">
        <w:r w:rsidR="00775177" w:rsidRPr="0097360C">
          <w:rPr>
            <w:rStyle w:val="Hyperlink"/>
          </w:rPr>
          <w:t>2.1.4</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1.2</w:t>
        </w:r>
        <w:r w:rsidR="00775177">
          <w:rPr>
            <w:webHidden/>
          </w:rPr>
          <w:tab/>
        </w:r>
        <w:r w:rsidR="00775177">
          <w:rPr>
            <w:webHidden/>
          </w:rPr>
          <w:fldChar w:fldCharType="begin"/>
        </w:r>
        <w:r w:rsidR="00775177">
          <w:rPr>
            <w:webHidden/>
          </w:rPr>
          <w:instrText xml:space="preserve"> PAGEREF _Toc29457666 \h </w:instrText>
        </w:r>
        <w:r w:rsidR="00775177">
          <w:rPr>
            <w:webHidden/>
          </w:rPr>
        </w:r>
        <w:r w:rsidR="00775177">
          <w:rPr>
            <w:webHidden/>
          </w:rPr>
          <w:fldChar w:fldCharType="separate"/>
        </w:r>
        <w:r w:rsidR="00A27E51">
          <w:rPr>
            <w:webHidden/>
          </w:rPr>
          <w:t>13</w:t>
        </w:r>
        <w:r w:rsidR="00775177">
          <w:rPr>
            <w:webHidden/>
          </w:rPr>
          <w:fldChar w:fldCharType="end"/>
        </w:r>
      </w:hyperlink>
    </w:p>
    <w:p w14:paraId="204279CD" w14:textId="65FAD7D2"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7" w:history="1">
        <w:r w:rsidR="00775177" w:rsidRPr="0097360C">
          <w:rPr>
            <w:rStyle w:val="Hyperlink"/>
          </w:rPr>
          <w:t>2.1.4.1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_Toc29457667 \h </w:instrText>
        </w:r>
        <w:r w:rsidR="00775177">
          <w:rPr>
            <w:webHidden/>
          </w:rPr>
        </w:r>
        <w:r w:rsidR="00775177">
          <w:rPr>
            <w:webHidden/>
          </w:rPr>
          <w:fldChar w:fldCharType="separate"/>
        </w:r>
        <w:r w:rsidR="00A27E51">
          <w:rPr>
            <w:webHidden/>
          </w:rPr>
          <w:t>13</w:t>
        </w:r>
        <w:r w:rsidR="00775177">
          <w:rPr>
            <w:webHidden/>
          </w:rPr>
          <w:fldChar w:fldCharType="end"/>
        </w:r>
      </w:hyperlink>
    </w:p>
    <w:p w14:paraId="31475F3A" w14:textId="5ABDDD5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68" w:history="1">
        <w:r w:rsidR="00775177" w:rsidRPr="0097360C">
          <w:rPr>
            <w:rStyle w:val="Hyperlink"/>
          </w:rPr>
          <w:t>2.1.5</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1.3</w:t>
        </w:r>
        <w:r w:rsidR="00775177">
          <w:rPr>
            <w:webHidden/>
          </w:rPr>
          <w:tab/>
        </w:r>
        <w:r w:rsidR="00775177">
          <w:rPr>
            <w:webHidden/>
          </w:rPr>
          <w:fldChar w:fldCharType="begin"/>
        </w:r>
        <w:r w:rsidR="00775177">
          <w:rPr>
            <w:webHidden/>
          </w:rPr>
          <w:instrText xml:space="preserve"> PAGEREF _Toc29457668 \h </w:instrText>
        </w:r>
        <w:r w:rsidR="00775177">
          <w:rPr>
            <w:webHidden/>
          </w:rPr>
        </w:r>
        <w:r w:rsidR="00775177">
          <w:rPr>
            <w:webHidden/>
          </w:rPr>
          <w:fldChar w:fldCharType="separate"/>
        </w:r>
        <w:r w:rsidR="00A27E51">
          <w:rPr>
            <w:webHidden/>
          </w:rPr>
          <w:t>13</w:t>
        </w:r>
        <w:r w:rsidR="00775177">
          <w:rPr>
            <w:webHidden/>
          </w:rPr>
          <w:fldChar w:fldCharType="end"/>
        </w:r>
      </w:hyperlink>
    </w:p>
    <w:p w14:paraId="1A1CFEED" w14:textId="4FC58663"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69" w:history="1">
        <w:r w:rsidR="00775177" w:rsidRPr="0097360C">
          <w:rPr>
            <w:rStyle w:val="Hyperlink"/>
          </w:rPr>
          <w:t>2.1.5.1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_Toc29457669 \h </w:instrText>
        </w:r>
        <w:r w:rsidR="00775177">
          <w:rPr>
            <w:webHidden/>
          </w:rPr>
        </w:r>
        <w:r w:rsidR="00775177">
          <w:rPr>
            <w:webHidden/>
          </w:rPr>
          <w:fldChar w:fldCharType="separate"/>
        </w:r>
        <w:r w:rsidR="00A27E51">
          <w:rPr>
            <w:webHidden/>
          </w:rPr>
          <w:t>14</w:t>
        </w:r>
        <w:r w:rsidR="00775177">
          <w:rPr>
            <w:webHidden/>
          </w:rPr>
          <w:fldChar w:fldCharType="end"/>
        </w:r>
      </w:hyperlink>
    </w:p>
    <w:p w14:paraId="656C8F2E" w14:textId="486FB5C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70" w:history="1">
        <w:r w:rsidR="00775177" w:rsidRPr="0097360C">
          <w:rPr>
            <w:rStyle w:val="Hyperlink"/>
          </w:rPr>
          <w:t>2.1.6</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1.4</w:t>
        </w:r>
        <w:r w:rsidR="00775177">
          <w:rPr>
            <w:webHidden/>
          </w:rPr>
          <w:tab/>
        </w:r>
        <w:r w:rsidR="00775177">
          <w:rPr>
            <w:webHidden/>
          </w:rPr>
          <w:fldChar w:fldCharType="begin"/>
        </w:r>
        <w:r w:rsidR="00775177">
          <w:rPr>
            <w:webHidden/>
          </w:rPr>
          <w:instrText xml:space="preserve"> PAGEREF _Toc29457670 \h </w:instrText>
        </w:r>
        <w:r w:rsidR="00775177">
          <w:rPr>
            <w:webHidden/>
          </w:rPr>
        </w:r>
        <w:r w:rsidR="00775177">
          <w:rPr>
            <w:webHidden/>
          </w:rPr>
          <w:fldChar w:fldCharType="separate"/>
        </w:r>
        <w:r w:rsidR="00A27E51">
          <w:rPr>
            <w:webHidden/>
          </w:rPr>
          <w:t>14</w:t>
        </w:r>
        <w:r w:rsidR="00775177">
          <w:rPr>
            <w:webHidden/>
          </w:rPr>
          <w:fldChar w:fldCharType="end"/>
        </w:r>
      </w:hyperlink>
    </w:p>
    <w:p w14:paraId="10BDC3B0" w14:textId="18D626C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71" w:history="1">
        <w:r w:rsidR="00775177" w:rsidRPr="0097360C">
          <w:rPr>
            <w:rStyle w:val="Hyperlink"/>
          </w:rPr>
          <w:t>2.1.6.1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_Toc29457671 \h </w:instrText>
        </w:r>
        <w:r w:rsidR="00775177">
          <w:rPr>
            <w:webHidden/>
          </w:rPr>
        </w:r>
        <w:r w:rsidR="00775177">
          <w:rPr>
            <w:webHidden/>
          </w:rPr>
          <w:fldChar w:fldCharType="separate"/>
        </w:r>
        <w:r w:rsidR="00A27E51">
          <w:rPr>
            <w:webHidden/>
          </w:rPr>
          <w:t>14</w:t>
        </w:r>
        <w:r w:rsidR="00775177">
          <w:rPr>
            <w:webHidden/>
          </w:rPr>
          <w:fldChar w:fldCharType="end"/>
        </w:r>
      </w:hyperlink>
    </w:p>
    <w:p w14:paraId="5B08E099" w14:textId="4288739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72" w:history="1">
        <w:r w:rsidR="00775177" w:rsidRPr="0097360C">
          <w:rPr>
            <w:rStyle w:val="Hyperlink"/>
          </w:rPr>
          <w:t>2.1.7</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1.5</w:t>
        </w:r>
        <w:r w:rsidR="00775177">
          <w:rPr>
            <w:webHidden/>
          </w:rPr>
          <w:tab/>
        </w:r>
        <w:r w:rsidR="00775177">
          <w:rPr>
            <w:webHidden/>
          </w:rPr>
          <w:fldChar w:fldCharType="begin"/>
        </w:r>
        <w:r w:rsidR="00775177">
          <w:rPr>
            <w:webHidden/>
          </w:rPr>
          <w:instrText xml:space="preserve"> PAGEREF _Toc29457672 \h </w:instrText>
        </w:r>
        <w:r w:rsidR="00775177">
          <w:rPr>
            <w:webHidden/>
          </w:rPr>
        </w:r>
        <w:r w:rsidR="00775177">
          <w:rPr>
            <w:webHidden/>
          </w:rPr>
          <w:fldChar w:fldCharType="separate"/>
        </w:r>
        <w:r w:rsidR="00A27E51">
          <w:rPr>
            <w:webHidden/>
          </w:rPr>
          <w:t>15</w:t>
        </w:r>
        <w:r w:rsidR="00775177">
          <w:rPr>
            <w:webHidden/>
          </w:rPr>
          <w:fldChar w:fldCharType="end"/>
        </w:r>
      </w:hyperlink>
    </w:p>
    <w:p w14:paraId="7E9D271E" w14:textId="79C0AEEA"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73" w:history="1">
        <w:r w:rsidR="00775177" w:rsidRPr="0097360C">
          <w:rPr>
            <w:rStyle w:val="Hyperlink"/>
          </w:rPr>
          <w:t>2.1.7.1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_Toc29457673 \h </w:instrText>
        </w:r>
        <w:r w:rsidR="00775177">
          <w:rPr>
            <w:webHidden/>
          </w:rPr>
        </w:r>
        <w:r w:rsidR="00775177">
          <w:rPr>
            <w:webHidden/>
          </w:rPr>
          <w:fldChar w:fldCharType="separate"/>
        </w:r>
        <w:r w:rsidR="00A27E51">
          <w:rPr>
            <w:webHidden/>
          </w:rPr>
          <w:t>15</w:t>
        </w:r>
        <w:r w:rsidR="00775177">
          <w:rPr>
            <w:webHidden/>
          </w:rPr>
          <w:fldChar w:fldCharType="end"/>
        </w:r>
      </w:hyperlink>
    </w:p>
    <w:p w14:paraId="6DF2AC6C" w14:textId="792BE9C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74" w:history="1">
        <w:r w:rsidR="00775177" w:rsidRPr="0097360C">
          <w:rPr>
            <w:rStyle w:val="Hyperlink"/>
          </w:rPr>
          <w:t>2.1.8</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1.6</w:t>
        </w:r>
        <w:r w:rsidR="00775177">
          <w:rPr>
            <w:webHidden/>
          </w:rPr>
          <w:tab/>
        </w:r>
        <w:r w:rsidR="00775177">
          <w:rPr>
            <w:webHidden/>
          </w:rPr>
          <w:fldChar w:fldCharType="begin"/>
        </w:r>
        <w:r w:rsidR="00775177">
          <w:rPr>
            <w:webHidden/>
          </w:rPr>
          <w:instrText xml:space="preserve"> PAGEREF _Toc29457674 \h </w:instrText>
        </w:r>
        <w:r w:rsidR="00775177">
          <w:rPr>
            <w:webHidden/>
          </w:rPr>
        </w:r>
        <w:r w:rsidR="00775177">
          <w:rPr>
            <w:webHidden/>
          </w:rPr>
          <w:fldChar w:fldCharType="separate"/>
        </w:r>
        <w:r w:rsidR="00A27E51">
          <w:rPr>
            <w:webHidden/>
          </w:rPr>
          <w:t>15</w:t>
        </w:r>
        <w:r w:rsidR="00775177">
          <w:rPr>
            <w:webHidden/>
          </w:rPr>
          <w:fldChar w:fldCharType="end"/>
        </w:r>
      </w:hyperlink>
    </w:p>
    <w:p w14:paraId="11CD9543" w14:textId="0DCF08EA"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75" w:history="1">
        <w:r w:rsidR="00775177" w:rsidRPr="0097360C">
          <w:rPr>
            <w:rStyle w:val="Hyperlink"/>
          </w:rPr>
          <w:t>2.1.8.1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_Toc29457675 \h </w:instrText>
        </w:r>
        <w:r w:rsidR="00775177">
          <w:rPr>
            <w:webHidden/>
          </w:rPr>
        </w:r>
        <w:r w:rsidR="00775177">
          <w:rPr>
            <w:webHidden/>
          </w:rPr>
          <w:fldChar w:fldCharType="separate"/>
        </w:r>
        <w:r w:rsidR="00A27E51">
          <w:rPr>
            <w:webHidden/>
          </w:rPr>
          <w:t>15</w:t>
        </w:r>
        <w:r w:rsidR="00775177">
          <w:rPr>
            <w:webHidden/>
          </w:rPr>
          <w:fldChar w:fldCharType="end"/>
        </w:r>
      </w:hyperlink>
    </w:p>
    <w:p w14:paraId="16E3DFB8" w14:textId="765CEA4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76" w:history="1">
        <w:r w:rsidR="00775177" w:rsidRPr="0097360C">
          <w:rPr>
            <w:rStyle w:val="Hyperlink"/>
          </w:rPr>
          <w:t>2.1.9</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1.7</w:t>
        </w:r>
        <w:r w:rsidR="00775177">
          <w:rPr>
            <w:webHidden/>
          </w:rPr>
          <w:tab/>
        </w:r>
        <w:r w:rsidR="00775177">
          <w:rPr>
            <w:webHidden/>
          </w:rPr>
          <w:fldChar w:fldCharType="begin"/>
        </w:r>
        <w:r w:rsidR="00775177">
          <w:rPr>
            <w:webHidden/>
          </w:rPr>
          <w:instrText xml:space="preserve"> PAGEREF _Toc29457676 \h </w:instrText>
        </w:r>
        <w:r w:rsidR="00775177">
          <w:rPr>
            <w:webHidden/>
          </w:rPr>
        </w:r>
        <w:r w:rsidR="00775177">
          <w:rPr>
            <w:webHidden/>
          </w:rPr>
          <w:fldChar w:fldCharType="separate"/>
        </w:r>
        <w:r w:rsidR="00A27E51">
          <w:rPr>
            <w:webHidden/>
          </w:rPr>
          <w:t>16</w:t>
        </w:r>
        <w:r w:rsidR="00775177">
          <w:rPr>
            <w:webHidden/>
          </w:rPr>
          <w:fldChar w:fldCharType="end"/>
        </w:r>
      </w:hyperlink>
    </w:p>
    <w:p w14:paraId="3F0A480C" w14:textId="27379BE3"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77" w:history="1">
        <w:r w:rsidR="00775177" w:rsidRPr="0097360C">
          <w:rPr>
            <w:rStyle w:val="Hyperlink"/>
          </w:rPr>
          <w:t>2.1.9.1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_Toc29457677 \h </w:instrText>
        </w:r>
        <w:r w:rsidR="00775177">
          <w:rPr>
            <w:webHidden/>
          </w:rPr>
        </w:r>
        <w:r w:rsidR="00775177">
          <w:rPr>
            <w:webHidden/>
          </w:rPr>
          <w:fldChar w:fldCharType="separate"/>
        </w:r>
        <w:r w:rsidR="00A27E51">
          <w:rPr>
            <w:webHidden/>
          </w:rPr>
          <w:t>16</w:t>
        </w:r>
        <w:r w:rsidR="00775177">
          <w:rPr>
            <w:webHidden/>
          </w:rPr>
          <w:fldChar w:fldCharType="end"/>
        </w:r>
      </w:hyperlink>
    </w:p>
    <w:p w14:paraId="087AC2AA" w14:textId="208013EE"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78" w:history="1">
        <w:r w:rsidR="00775177" w:rsidRPr="0097360C">
          <w:rPr>
            <w:rStyle w:val="Hyperlink"/>
          </w:rPr>
          <w:t>2.1.9.2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_Toc29457678 \h </w:instrText>
        </w:r>
        <w:r w:rsidR="00775177">
          <w:rPr>
            <w:webHidden/>
          </w:rPr>
        </w:r>
        <w:r w:rsidR="00775177">
          <w:rPr>
            <w:webHidden/>
          </w:rPr>
          <w:fldChar w:fldCharType="separate"/>
        </w:r>
        <w:r w:rsidR="00A27E51">
          <w:rPr>
            <w:webHidden/>
          </w:rPr>
          <w:t>16</w:t>
        </w:r>
        <w:r w:rsidR="00775177">
          <w:rPr>
            <w:webHidden/>
          </w:rPr>
          <w:fldChar w:fldCharType="end"/>
        </w:r>
      </w:hyperlink>
    </w:p>
    <w:p w14:paraId="688AA01D" w14:textId="2DB8B5B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79" w:history="1">
        <w:r w:rsidR="00775177" w:rsidRPr="0097360C">
          <w:rPr>
            <w:rStyle w:val="Hyperlink"/>
          </w:rPr>
          <w:t>2.1.10</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1.8</w:t>
        </w:r>
        <w:r w:rsidR="00775177">
          <w:rPr>
            <w:webHidden/>
          </w:rPr>
          <w:tab/>
        </w:r>
        <w:r w:rsidR="00775177">
          <w:rPr>
            <w:webHidden/>
          </w:rPr>
          <w:fldChar w:fldCharType="begin"/>
        </w:r>
        <w:r w:rsidR="00775177">
          <w:rPr>
            <w:webHidden/>
          </w:rPr>
          <w:instrText xml:space="preserve"> PAGEREF _Toc29457679 \h </w:instrText>
        </w:r>
        <w:r w:rsidR="00775177">
          <w:rPr>
            <w:webHidden/>
          </w:rPr>
        </w:r>
        <w:r w:rsidR="00775177">
          <w:rPr>
            <w:webHidden/>
          </w:rPr>
          <w:fldChar w:fldCharType="separate"/>
        </w:r>
        <w:r w:rsidR="00A27E51">
          <w:rPr>
            <w:webHidden/>
          </w:rPr>
          <w:t>16</w:t>
        </w:r>
        <w:r w:rsidR="00775177">
          <w:rPr>
            <w:webHidden/>
          </w:rPr>
          <w:fldChar w:fldCharType="end"/>
        </w:r>
      </w:hyperlink>
    </w:p>
    <w:p w14:paraId="292D66C2" w14:textId="6C88BB46"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0" w:history="1">
        <w:r w:rsidR="00775177" w:rsidRPr="0097360C">
          <w:rPr>
            <w:rStyle w:val="Hyperlink"/>
          </w:rPr>
          <w:t>2.1.10.1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_Toc29457680 \h </w:instrText>
        </w:r>
        <w:r w:rsidR="00775177">
          <w:rPr>
            <w:webHidden/>
          </w:rPr>
        </w:r>
        <w:r w:rsidR="00775177">
          <w:rPr>
            <w:webHidden/>
          </w:rPr>
          <w:fldChar w:fldCharType="separate"/>
        </w:r>
        <w:r w:rsidR="00A27E51">
          <w:rPr>
            <w:webHidden/>
          </w:rPr>
          <w:t>17</w:t>
        </w:r>
        <w:r w:rsidR="00775177">
          <w:rPr>
            <w:webHidden/>
          </w:rPr>
          <w:fldChar w:fldCharType="end"/>
        </w:r>
      </w:hyperlink>
    </w:p>
    <w:p w14:paraId="4DCBDB5F" w14:textId="2073A5CE"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1" w:history="1">
        <w:r w:rsidR="00775177" w:rsidRPr="0097360C">
          <w:rPr>
            <w:rStyle w:val="Hyperlink"/>
          </w:rPr>
          <w:t>2.1.10.2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_Toc29457681 \h </w:instrText>
        </w:r>
        <w:r w:rsidR="00775177">
          <w:rPr>
            <w:webHidden/>
          </w:rPr>
        </w:r>
        <w:r w:rsidR="00775177">
          <w:rPr>
            <w:webHidden/>
          </w:rPr>
          <w:fldChar w:fldCharType="separate"/>
        </w:r>
        <w:r w:rsidR="00A27E51">
          <w:rPr>
            <w:webHidden/>
          </w:rPr>
          <w:t>17</w:t>
        </w:r>
        <w:r w:rsidR="00775177">
          <w:rPr>
            <w:webHidden/>
          </w:rPr>
          <w:fldChar w:fldCharType="end"/>
        </w:r>
      </w:hyperlink>
    </w:p>
    <w:p w14:paraId="20AB9C83" w14:textId="545F9D0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82" w:history="1">
        <w:r w:rsidR="00775177" w:rsidRPr="0097360C">
          <w:rPr>
            <w:rStyle w:val="Hyperlink"/>
          </w:rPr>
          <w:t>2.1.11</w:t>
        </w:r>
        <w:r w:rsidR="00775177">
          <w:rPr>
            <w:rFonts w:asciiTheme="minorHAnsi" w:eastAsiaTheme="minorEastAsia" w:hAnsiTheme="minorHAnsi" w:cstheme="minorBidi"/>
            <w:spacing w:val="0"/>
            <w:sz w:val="22"/>
            <w:szCs w:val="22"/>
            <w:lang w:eastAsia="nl-NL"/>
          </w:rPr>
          <w:tab/>
        </w:r>
        <w:r w:rsidR="00775177" w:rsidRPr="0097360C">
          <w:rPr>
            <w:rStyle w:val="Hyperlink"/>
          </w:rPr>
          <w:t>Bij versie 1.9</w:t>
        </w:r>
        <w:r w:rsidR="00775177">
          <w:rPr>
            <w:webHidden/>
          </w:rPr>
          <w:tab/>
        </w:r>
        <w:r w:rsidR="00775177">
          <w:rPr>
            <w:webHidden/>
          </w:rPr>
          <w:fldChar w:fldCharType="begin"/>
        </w:r>
        <w:r w:rsidR="00775177">
          <w:rPr>
            <w:webHidden/>
          </w:rPr>
          <w:instrText xml:space="preserve"> PAGEREF _Toc29457682 \h </w:instrText>
        </w:r>
        <w:r w:rsidR="00775177">
          <w:rPr>
            <w:webHidden/>
          </w:rPr>
        </w:r>
        <w:r w:rsidR="00775177">
          <w:rPr>
            <w:webHidden/>
          </w:rPr>
          <w:fldChar w:fldCharType="separate"/>
        </w:r>
        <w:r w:rsidR="00A27E51">
          <w:rPr>
            <w:webHidden/>
          </w:rPr>
          <w:t>17</w:t>
        </w:r>
        <w:r w:rsidR="00775177">
          <w:rPr>
            <w:webHidden/>
          </w:rPr>
          <w:fldChar w:fldCharType="end"/>
        </w:r>
      </w:hyperlink>
    </w:p>
    <w:p w14:paraId="72A00EA0" w14:textId="1FF8059F"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3" w:history="1">
        <w:r w:rsidR="00775177" w:rsidRPr="0097360C">
          <w:rPr>
            <w:rStyle w:val="Hyperlink"/>
          </w:rPr>
          <w:t>2.1.11.1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_Toc29457683 \h </w:instrText>
        </w:r>
        <w:r w:rsidR="00775177">
          <w:rPr>
            <w:webHidden/>
          </w:rPr>
        </w:r>
        <w:r w:rsidR="00775177">
          <w:rPr>
            <w:webHidden/>
          </w:rPr>
          <w:fldChar w:fldCharType="separate"/>
        </w:r>
        <w:r w:rsidR="00A27E51">
          <w:rPr>
            <w:webHidden/>
          </w:rPr>
          <w:t>17</w:t>
        </w:r>
        <w:r w:rsidR="00775177">
          <w:rPr>
            <w:webHidden/>
          </w:rPr>
          <w:fldChar w:fldCharType="end"/>
        </w:r>
      </w:hyperlink>
    </w:p>
    <w:p w14:paraId="015E0372" w14:textId="0A4AE5E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84" w:history="1">
        <w:r w:rsidR="00775177" w:rsidRPr="0097360C">
          <w:rPr>
            <w:rStyle w:val="Hyperlink"/>
          </w:rPr>
          <w:t>2.1.12</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2.0</w:t>
        </w:r>
        <w:r w:rsidR="00775177">
          <w:rPr>
            <w:webHidden/>
          </w:rPr>
          <w:tab/>
        </w:r>
        <w:r w:rsidR="00775177">
          <w:rPr>
            <w:webHidden/>
          </w:rPr>
          <w:fldChar w:fldCharType="begin"/>
        </w:r>
        <w:r w:rsidR="00775177">
          <w:rPr>
            <w:webHidden/>
          </w:rPr>
          <w:instrText xml:space="preserve"> PAGEREF _Toc29457684 \h </w:instrText>
        </w:r>
        <w:r w:rsidR="00775177">
          <w:rPr>
            <w:webHidden/>
          </w:rPr>
        </w:r>
        <w:r w:rsidR="00775177">
          <w:rPr>
            <w:webHidden/>
          </w:rPr>
          <w:fldChar w:fldCharType="separate"/>
        </w:r>
        <w:r w:rsidR="00A27E51">
          <w:rPr>
            <w:webHidden/>
          </w:rPr>
          <w:t>17</w:t>
        </w:r>
        <w:r w:rsidR="00775177">
          <w:rPr>
            <w:webHidden/>
          </w:rPr>
          <w:fldChar w:fldCharType="end"/>
        </w:r>
      </w:hyperlink>
    </w:p>
    <w:p w14:paraId="0EB6CE83" w14:textId="4506E2E3"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5" w:history="1">
        <w:r w:rsidR="00775177" w:rsidRPr="0097360C">
          <w:rPr>
            <w:rStyle w:val="Hyperlink"/>
          </w:rPr>
          <w:t>2.1.12.1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_Toc29457685 \h </w:instrText>
        </w:r>
        <w:r w:rsidR="00775177">
          <w:rPr>
            <w:webHidden/>
          </w:rPr>
        </w:r>
        <w:r w:rsidR="00775177">
          <w:rPr>
            <w:webHidden/>
          </w:rPr>
          <w:fldChar w:fldCharType="separate"/>
        </w:r>
        <w:r w:rsidR="00A27E51">
          <w:rPr>
            <w:webHidden/>
          </w:rPr>
          <w:t>18</w:t>
        </w:r>
        <w:r w:rsidR="00775177">
          <w:rPr>
            <w:webHidden/>
          </w:rPr>
          <w:fldChar w:fldCharType="end"/>
        </w:r>
      </w:hyperlink>
    </w:p>
    <w:p w14:paraId="161D1D82" w14:textId="2D91FD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86" w:history="1">
        <w:r w:rsidR="00775177" w:rsidRPr="0097360C">
          <w:rPr>
            <w:rStyle w:val="Hyperlink"/>
          </w:rPr>
          <w:t>2.1.13</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2.1</w:t>
        </w:r>
        <w:r w:rsidR="00775177">
          <w:rPr>
            <w:webHidden/>
          </w:rPr>
          <w:tab/>
        </w:r>
        <w:r w:rsidR="00775177">
          <w:rPr>
            <w:webHidden/>
          </w:rPr>
          <w:fldChar w:fldCharType="begin"/>
        </w:r>
        <w:r w:rsidR="00775177">
          <w:rPr>
            <w:webHidden/>
          </w:rPr>
          <w:instrText xml:space="preserve"> PAGEREF _Toc29457686 \h </w:instrText>
        </w:r>
        <w:r w:rsidR="00775177">
          <w:rPr>
            <w:webHidden/>
          </w:rPr>
        </w:r>
        <w:r w:rsidR="00775177">
          <w:rPr>
            <w:webHidden/>
          </w:rPr>
          <w:fldChar w:fldCharType="separate"/>
        </w:r>
        <w:r w:rsidR="00A27E51">
          <w:rPr>
            <w:webHidden/>
          </w:rPr>
          <w:t>18</w:t>
        </w:r>
        <w:r w:rsidR="00775177">
          <w:rPr>
            <w:webHidden/>
          </w:rPr>
          <w:fldChar w:fldCharType="end"/>
        </w:r>
      </w:hyperlink>
    </w:p>
    <w:p w14:paraId="7601BFC1" w14:textId="141CF19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7" w:history="1">
        <w:r w:rsidR="00775177" w:rsidRPr="0097360C">
          <w:rPr>
            <w:rStyle w:val="Hyperlink"/>
          </w:rPr>
          <w:t>2.1.13.1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_Toc29457687 \h </w:instrText>
        </w:r>
        <w:r w:rsidR="00775177">
          <w:rPr>
            <w:webHidden/>
          </w:rPr>
        </w:r>
        <w:r w:rsidR="00775177">
          <w:rPr>
            <w:webHidden/>
          </w:rPr>
          <w:fldChar w:fldCharType="separate"/>
        </w:r>
        <w:r w:rsidR="00A27E51">
          <w:rPr>
            <w:webHidden/>
          </w:rPr>
          <w:t>18</w:t>
        </w:r>
        <w:r w:rsidR="00775177">
          <w:rPr>
            <w:webHidden/>
          </w:rPr>
          <w:fldChar w:fldCharType="end"/>
        </w:r>
      </w:hyperlink>
    </w:p>
    <w:p w14:paraId="3C264829" w14:textId="784B061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88" w:history="1">
        <w:r w:rsidR="00775177" w:rsidRPr="0097360C">
          <w:rPr>
            <w:rStyle w:val="Hyperlink"/>
          </w:rPr>
          <w:t>2.1.14</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2.2</w:t>
        </w:r>
        <w:r w:rsidR="00775177">
          <w:rPr>
            <w:webHidden/>
          </w:rPr>
          <w:tab/>
        </w:r>
        <w:r w:rsidR="00775177">
          <w:rPr>
            <w:webHidden/>
          </w:rPr>
          <w:fldChar w:fldCharType="begin"/>
        </w:r>
        <w:r w:rsidR="00775177">
          <w:rPr>
            <w:webHidden/>
          </w:rPr>
          <w:instrText xml:space="preserve"> PAGEREF _Toc29457688 \h </w:instrText>
        </w:r>
        <w:r w:rsidR="00775177">
          <w:rPr>
            <w:webHidden/>
          </w:rPr>
        </w:r>
        <w:r w:rsidR="00775177">
          <w:rPr>
            <w:webHidden/>
          </w:rPr>
          <w:fldChar w:fldCharType="separate"/>
        </w:r>
        <w:r w:rsidR="00A27E51">
          <w:rPr>
            <w:webHidden/>
          </w:rPr>
          <w:t>18</w:t>
        </w:r>
        <w:r w:rsidR="00775177">
          <w:rPr>
            <w:webHidden/>
          </w:rPr>
          <w:fldChar w:fldCharType="end"/>
        </w:r>
      </w:hyperlink>
    </w:p>
    <w:p w14:paraId="23AB247D" w14:textId="013779CB"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89" w:history="1">
        <w:r w:rsidR="00775177" w:rsidRPr="0097360C">
          <w:rPr>
            <w:rStyle w:val="Hyperlink"/>
          </w:rPr>
          <w:t>2.1.14.1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_Toc29457689 \h </w:instrText>
        </w:r>
        <w:r w:rsidR="00775177">
          <w:rPr>
            <w:webHidden/>
          </w:rPr>
        </w:r>
        <w:r w:rsidR="00775177">
          <w:rPr>
            <w:webHidden/>
          </w:rPr>
          <w:fldChar w:fldCharType="separate"/>
        </w:r>
        <w:r w:rsidR="00A27E51">
          <w:rPr>
            <w:webHidden/>
          </w:rPr>
          <w:t>19</w:t>
        </w:r>
        <w:r w:rsidR="00775177">
          <w:rPr>
            <w:webHidden/>
          </w:rPr>
          <w:fldChar w:fldCharType="end"/>
        </w:r>
      </w:hyperlink>
    </w:p>
    <w:p w14:paraId="77A38FD8" w14:textId="162AB21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90" w:history="1">
        <w:r w:rsidR="00775177" w:rsidRPr="0097360C">
          <w:rPr>
            <w:rStyle w:val="Hyperlink"/>
          </w:rPr>
          <w:t>2.1.15</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2.3</w:t>
        </w:r>
        <w:r w:rsidR="00775177">
          <w:rPr>
            <w:webHidden/>
          </w:rPr>
          <w:tab/>
        </w:r>
        <w:r w:rsidR="00775177">
          <w:rPr>
            <w:webHidden/>
          </w:rPr>
          <w:fldChar w:fldCharType="begin"/>
        </w:r>
        <w:r w:rsidR="00775177">
          <w:rPr>
            <w:webHidden/>
          </w:rPr>
          <w:instrText xml:space="preserve"> PAGEREF _Toc29457690 \h </w:instrText>
        </w:r>
        <w:r w:rsidR="00775177">
          <w:rPr>
            <w:webHidden/>
          </w:rPr>
        </w:r>
        <w:r w:rsidR="00775177">
          <w:rPr>
            <w:webHidden/>
          </w:rPr>
          <w:fldChar w:fldCharType="separate"/>
        </w:r>
        <w:r w:rsidR="00A27E51">
          <w:rPr>
            <w:webHidden/>
          </w:rPr>
          <w:t>19</w:t>
        </w:r>
        <w:r w:rsidR="00775177">
          <w:rPr>
            <w:webHidden/>
          </w:rPr>
          <w:fldChar w:fldCharType="end"/>
        </w:r>
      </w:hyperlink>
    </w:p>
    <w:p w14:paraId="58D259C3" w14:textId="3F950111"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91" w:history="1">
        <w:r w:rsidR="00775177" w:rsidRPr="0097360C">
          <w:rPr>
            <w:rStyle w:val="Hyperlink"/>
          </w:rPr>
          <w:t>2.1.15.1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_Toc29457691 \h </w:instrText>
        </w:r>
        <w:r w:rsidR="00775177">
          <w:rPr>
            <w:webHidden/>
          </w:rPr>
        </w:r>
        <w:r w:rsidR="00775177">
          <w:rPr>
            <w:webHidden/>
          </w:rPr>
          <w:fldChar w:fldCharType="separate"/>
        </w:r>
        <w:r w:rsidR="00A27E51">
          <w:rPr>
            <w:webHidden/>
          </w:rPr>
          <w:t>19</w:t>
        </w:r>
        <w:r w:rsidR="00775177">
          <w:rPr>
            <w:webHidden/>
          </w:rPr>
          <w:fldChar w:fldCharType="end"/>
        </w:r>
      </w:hyperlink>
    </w:p>
    <w:p w14:paraId="18CA7744" w14:textId="56E4297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92" w:history="1">
        <w:r w:rsidR="00775177" w:rsidRPr="0097360C">
          <w:rPr>
            <w:rStyle w:val="Hyperlink"/>
          </w:rPr>
          <w:t>2.1.16</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2.4</w:t>
        </w:r>
        <w:r w:rsidR="00775177">
          <w:rPr>
            <w:webHidden/>
          </w:rPr>
          <w:tab/>
        </w:r>
        <w:r w:rsidR="00775177">
          <w:rPr>
            <w:webHidden/>
          </w:rPr>
          <w:fldChar w:fldCharType="begin"/>
        </w:r>
        <w:r w:rsidR="00775177">
          <w:rPr>
            <w:webHidden/>
          </w:rPr>
          <w:instrText xml:space="preserve"> PAGEREF _Toc29457692 \h </w:instrText>
        </w:r>
        <w:r w:rsidR="00775177">
          <w:rPr>
            <w:webHidden/>
          </w:rPr>
        </w:r>
        <w:r w:rsidR="00775177">
          <w:rPr>
            <w:webHidden/>
          </w:rPr>
          <w:fldChar w:fldCharType="separate"/>
        </w:r>
        <w:r w:rsidR="00A27E51">
          <w:rPr>
            <w:webHidden/>
          </w:rPr>
          <w:t>19</w:t>
        </w:r>
        <w:r w:rsidR="00775177">
          <w:rPr>
            <w:webHidden/>
          </w:rPr>
          <w:fldChar w:fldCharType="end"/>
        </w:r>
      </w:hyperlink>
    </w:p>
    <w:p w14:paraId="2A4E34FC" w14:textId="632D784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93" w:history="1">
        <w:r w:rsidR="00775177" w:rsidRPr="0097360C">
          <w:rPr>
            <w:rStyle w:val="Hyperlink"/>
          </w:rPr>
          <w:t>2.1.16.1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_Toc29457693 \h </w:instrText>
        </w:r>
        <w:r w:rsidR="00775177">
          <w:rPr>
            <w:webHidden/>
          </w:rPr>
        </w:r>
        <w:r w:rsidR="00775177">
          <w:rPr>
            <w:webHidden/>
          </w:rPr>
          <w:fldChar w:fldCharType="separate"/>
        </w:r>
        <w:r w:rsidR="00A27E51">
          <w:rPr>
            <w:webHidden/>
          </w:rPr>
          <w:t>20</w:t>
        </w:r>
        <w:r w:rsidR="00775177">
          <w:rPr>
            <w:webHidden/>
          </w:rPr>
          <w:fldChar w:fldCharType="end"/>
        </w:r>
      </w:hyperlink>
    </w:p>
    <w:p w14:paraId="155373C0" w14:textId="4494B9F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94" w:history="1">
        <w:r w:rsidR="00775177" w:rsidRPr="0097360C">
          <w:rPr>
            <w:rStyle w:val="Hyperlink"/>
          </w:rPr>
          <w:t>2.1.16.2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_Toc29457694 \h </w:instrText>
        </w:r>
        <w:r w:rsidR="00775177">
          <w:rPr>
            <w:webHidden/>
          </w:rPr>
        </w:r>
        <w:r w:rsidR="00775177">
          <w:rPr>
            <w:webHidden/>
          </w:rPr>
          <w:fldChar w:fldCharType="separate"/>
        </w:r>
        <w:r w:rsidR="00A27E51">
          <w:rPr>
            <w:webHidden/>
          </w:rPr>
          <w:t>20</w:t>
        </w:r>
        <w:r w:rsidR="00775177">
          <w:rPr>
            <w:webHidden/>
          </w:rPr>
          <w:fldChar w:fldCharType="end"/>
        </w:r>
      </w:hyperlink>
    </w:p>
    <w:p w14:paraId="3D8C5C2D" w14:textId="22CE39D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95" w:history="1">
        <w:r w:rsidR="00775177" w:rsidRPr="0097360C">
          <w:rPr>
            <w:rStyle w:val="Hyperlink"/>
          </w:rPr>
          <w:t>2.1.17</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2.5</w:t>
        </w:r>
        <w:r w:rsidR="00775177">
          <w:rPr>
            <w:webHidden/>
          </w:rPr>
          <w:tab/>
        </w:r>
        <w:r w:rsidR="00775177">
          <w:rPr>
            <w:webHidden/>
          </w:rPr>
          <w:fldChar w:fldCharType="begin"/>
        </w:r>
        <w:r w:rsidR="00775177">
          <w:rPr>
            <w:webHidden/>
          </w:rPr>
          <w:instrText xml:space="preserve"> PAGEREF _Toc29457695 \h </w:instrText>
        </w:r>
        <w:r w:rsidR="00775177">
          <w:rPr>
            <w:webHidden/>
          </w:rPr>
        </w:r>
        <w:r w:rsidR="00775177">
          <w:rPr>
            <w:webHidden/>
          </w:rPr>
          <w:fldChar w:fldCharType="separate"/>
        </w:r>
        <w:r w:rsidR="00A27E51">
          <w:rPr>
            <w:webHidden/>
          </w:rPr>
          <w:t>20</w:t>
        </w:r>
        <w:r w:rsidR="00775177">
          <w:rPr>
            <w:webHidden/>
          </w:rPr>
          <w:fldChar w:fldCharType="end"/>
        </w:r>
      </w:hyperlink>
    </w:p>
    <w:p w14:paraId="4CB8F281" w14:textId="03B7ECAE"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96" w:history="1">
        <w:r w:rsidR="00775177" w:rsidRPr="0097360C">
          <w:rPr>
            <w:rStyle w:val="Hyperlink"/>
          </w:rPr>
          <w:t>2.1.17.1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_Toc29457696 \h </w:instrText>
        </w:r>
        <w:r w:rsidR="00775177">
          <w:rPr>
            <w:webHidden/>
          </w:rPr>
        </w:r>
        <w:r w:rsidR="00775177">
          <w:rPr>
            <w:webHidden/>
          </w:rPr>
          <w:fldChar w:fldCharType="separate"/>
        </w:r>
        <w:r w:rsidR="00A27E51">
          <w:rPr>
            <w:webHidden/>
          </w:rPr>
          <w:t>20</w:t>
        </w:r>
        <w:r w:rsidR="00775177">
          <w:rPr>
            <w:webHidden/>
          </w:rPr>
          <w:fldChar w:fldCharType="end"/>
        </w:r>
      </w:hyperlink>
    </w:p>
    <w:p w14:paraId="6E3C15A1" w14:textId="1EFC0D77"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697" w:history="1">
        <w:r w:rsidR="00775177" w:rsidRPr="0097360C">
          <w:rPr>
            <w:rStyle w:val="Hyperlink"/>
          </w:rPr>
          <w:t>2.1.17.2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_Toc29457697 \h </w:instrText>
        </w:r>
        <w:r w:rsidR="00775177">
          <w:rPr>
            <w:webHidden/>
          </w:rPr>
        </w:r>
        <w:r w:rsidR="00775177">
          <w:rPr>
            <w:webHidden/>
          </w:rPr>
          <w:fldChar w:fldCharType="separate"/>
        </w:r>
        <w:r w:rsidR="00A27E51">
          <w:rPr>
            <w:webHidden/>
          </w:rPr>
          <w:t>20</w:t>
        </w:r>
        <w:r w:rsidR="00775177">
          <w:rPr>
            <w:webHidden/>
          </w:rPr>
          <w:fldChar w:fldCharType="end"/>
        </w:r>
      </w:hyperlink>
    </w:p>
    <w:p w14:paraId="1216A85E" w14:textId="344F3A2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98" w:history="1">
        <w:r w:rsidR="00775177" w:rsidRPr="0097360C">
          <w:rPr>
            <w:rStyle w:val="Hyperlink"/>
          </w:rPr>
          <w:t>2.1.18</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2.6</w:t>
        </w:r>
        <w:r w:rsidR="00775177">
          <w:rPr>
            <w:webHidden/>
          </w:rPr>
          <w:tab/>
        </w:r>
        <w:r w:rsidR="00775177">
          <w:rPr>
            <w:webHidden/>
          </w:rPr>
          <w:fldChar w:fldCharType="begin"/>
        </w:r>
        <w:r w:rsidR="00775177">
          <w:rPr>
            <w:webHidden/>
          </w:rPr>
          <w:instrText xml:space="preserve"> PAGEREF _Toc29457698 \h </w:instrText>
        </w:r>
        <w:r w:rsidR="00775177">
          <w:rPr>
            <w:webHidden/>
          </w:rPr>
        </w:r>
        <w:r w:rsidR="00775177">
          <w:rPr>
            <w:webHidden/>
          </w:rPr>
          <w:fldChar w:fldCharType="separate"/>
        </w:r>
        <w:r w:rsidR="00A27E51">
          <w:rPr>
            <w:webHidden/>
          </w:rPr>
          <w:t>20</w:t>
        </w:r>
        <w:r w:rsidR="00775177">
          <w:rPr>
            <w:webHidden/>
          </w:rPr>
          <w:fldChar w:fldCharType="end"/>
        </w:r>
      </w:hyperlink>
    </w:p>
    <w:p w14:paraId="0A45E0C3" w14:textId="39D91AA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699" w:history="1">
        <w:r w:rsidR="00775177" w:rsidRPr="0097360C">
          <w:rPr>
            <w:rStyle w:val="Hyperlink"/>
          </w:rPr>
          <w:t>2.1.19</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2.7</w:t>
        </w:r>
        <w:r w:rsidR="00775177">
          <w:rPr>
            <w:webHidden/>
          </w:rPr>
          <w:tab/>
        </w:r>
        <w:r w:rsidR="00775177">
          <w:rPr>
            <w:webHidden/>
          </w:rPr>
          <w:fldChar w:fldCharType="begin"/>
        </w:r>
        <w:r w:rsidR="00775177">
          <w:rPr>
            <w:webHidden/>
          </w:rPr>
          <w:instrText xml:space="preserve"> PAGEREF _Toc29457699 \h </w:instrText>
        </w:r>
        <w:r w:rsidR="00775177">
          <w:rPr>
            <w:webHidden/>
          </w:rPr>
        </w:r>
        <w:r w:rsidR="00775177">
          <w:rPr>
            <w:webHidden/>
          </w:rPr>
          <w:fldChar w:fldCharType="separate"/>
        </w:r>
        <w:r w:rsidR="00A27E51">
          <w:rPr>
            <w:webHidden/>
          </w:rPr>
          <w:t>21</w:t>
        </w:r>
        <w:r w:rsidR="00775177">
          <w:rPr>
            <w:webHidden/>
          </w:rPr>
          <w:fldChar w:fldCharType="end"/>
        </w:r>
      </w:hyperlink>
    </w:p>
    <w:p w14:paraId="35CC5EAD" w14:textId="1BEE30F9"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0" w:history="1">
        <w:r w:rsidR="00775177" w:rsidRPr="0097360C">
          <w:rPr>
            <w:rStyle w:val="Hyperlink"/>
          </w:rPr>
          <w:t>2.1.19.1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_Toc29457700 \h </w:instrText>
        </w:r>
        <w:r w:rsidR="00775177">
          <w:rPr>
            <w:webHidden/>
          </w:rPr>
        </w:r>
        <w:r w:rsidR="00775177">
          <w:rPr>
            <w:webHidden/>
          </w:rPr>
          <w:fldChar w:fldCharType="separate"/>
        </w:r>
        <w:r w:rsidR="00A27E51">
          <w:rPr>
            <w:webHidden/>
          </w:rPr>
          <w:t>21</w:t>
        </w:r>
        <w:r w:rsidR="00775177">
          <w:rPr>
            <w:webHidden/>
          </w:rPr>
          <w:fldChar w:fldCharType="end"/>
        </w:r>
      </w:hyperlink>
    </w:p>
    <w:p w14:paraId="7C58D169" w14:textId="580AC2F2"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1" w:history="1">
        <w:r w:rsidR="00775177" w:rsidRPr="0097360C">
          <w:rPr>
            <w:rStyle w:val="Hyperlink"/>
          </w:rPr>
          <w:t>2.1.19.2</w:t>
        </w:r>
        <w:r w:rsidR="00775177">
          <w:rPr>
            <w:rFonts w:asciiTheme="minorHAnsi" w:eastAsiaTheme="minorEastAsia" w:hAnsiTheme="minorHAnsi" w:cstheme="minorBidi"/>
            <w:spacing w:val="0"/>
            <w:sz w:val="22"/>
            <w:szCs w:val="22"/>
            <w:lang w:eastAsia="nl-NL"/>
          </w:rPr>
          <w:tab/>
        </w:r>
        <w:r w:rsidR="00775177" w:rsidRPr="0097360C">
          <w:rPr>
            <w:rStyle w:val="Hyperlink"/>
          </w:rPr>
          <w:t>Release 3</w:t>
        </w:r>
        <w:r w:rsidR="00775177">
          <w:rPr>
            <w:webHidden/>
          </w:rPr>
          <w:tab/>
        </w:r>
        <w:r w:rsidR="00775177">
          <w:rPr>
            <w:webHidden/>
          </w:rPr>
          <w:fldChar w:fldCharType="begin"/>
        </w:r>
        <w:r w:rsidR="00775177">
          <w:rPr>
            <w:webHidden/>
          </w:rPr>
          <w:instrText xml:space="preserve"> PAGEREF _Toc29457701 \h </w:instrText>
        </w:r>
        <w:r w:rsidR="00775177">
          <w:rPr>
            <w:webHidden/>
          </w:rPr>
        </w:r>
        <w:r w:rsidR="00775177">
          <w:rPr>
            <w:webHidden/>
          </w:rPr>
          <w:fldChar w:fldCharType="separate"/>
        </w:r>
        <w:r w:rsidR="00A27E51">
          <w:rPr>
            <w:webHidden/>
          </w:rPr>
          <w:t>21</w:t>
        </w:r>
        <w:r w:rsidR="00775177">
          <w:rPr>
            <w:webHidden/>
          </w:rPr>
          <w:fldChar w:fldCharType="end"/>
        </w:r>
      </w:hyperlink>
    </w:p>
    <w:p w14:paraId="76669CAE" w14:textId="32DC696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02" w:history="1">
        <w:r w:rsidR="00775177" w:rsidRPr="0097360C">
          <w:rPr>
            <w:rStyle w:val="Hyperlink"/>
          </w:rPr>
          <w:t>2.1.20</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2.8</w:t>
        </w:r>
        <w:r w:rsidR="00775177">
          <w:rPr>
            <w:webHidden/>
          </w:rPr>
          <w:tab/>
        </w:r>
        <w:r w:rsidR="00775177">
          <w:rPr>
            <w:webHidden/>
          </w:rPr>
          <w:fldChar w:fldCharType="begin"/>
        </w:r>
        <w:r w:rsidR="00775177">
          <w:rPr>
            <w:webHidden/>
          </w:rPr>
          <w:instrText xml:space="preserve"> PAGEREF _Toc29457702 \h </w:instrText>
        </w:r>
        <w:r w:rsidR="00775177">
          <w:rPr>
            <w:webHidden/>
          </w:rPr>
        </w:r>
        <w:r w:rsidR="00775177">
          <w:rPr>
            <w:webHidden/>
          </w:rPr>
          <w:fldChar w:fldCharType="separate"/>
        </w:r>
        <w:r w:rsidR="00A27E51">
          <w:rPr>
            <w:webHidden/>
          </w:rPr>
          <w:t>22</w:t>
        </w:r>
        <w:r w:rsidR="00775177">
          <w:rPr>
            <w:webHidden/>
          </w:rPr>
          <w:fldChar w:fldCharType="end"/>
        </w:r>
      </w:hyperlink>
    </w:p>
    <w:p w14:paraId="5995C302" w14:textId="1E12488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3" w:history="1">
        <w:r w:rsidR="00775177" w:rsidRPr="0097360C">
          <w:rPr>
            <w:rStyle w:val="Hyperlink"/>
          </w:rPr>
          <w:t>2.1.20.1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_Toc29457703 \h </w:instrText>
        </w:r>
        <w:r w:rsidR="00775177">
          <w:rPr>
            <w:webHidden/>
          </w:rPr>
        </w:r>
        <w:r w:rsidR="00775177">
          <w:rPr>
            <w:webHidden/>
          </w:rPr>
          <w:fldChar w:fldCharType="separate"/>
        </w:r>
        <w:r w:rsidR="00A27E51">
          <w:rPr>
            <w:webHidden/>
          </w:rPr>
          <w:t>22</w:t>
        </w:r>
        <w:r w:rsidR="00775177">
          <w:rPr>
            <w:webHidden/>
          </w:rPr>
          <w:fldChar w:fldCharType="end"/>
        </w:r>
      </w:hyperlink>
    </w:p>
    <w:p w14:paraId="6167110C" w14:textId="39C1DEB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04" w:history="1">
        <w:r w:rsidR="00775177" w:rsidRPr="0097360C">
          <w:rPr>
            <w:rStyle w:val="Hyperlink"/>
          </w:rPr>
          <w:t>2.1.21</w:t>
        </w:r>
        <w:r w:rsidR="00775177">
          <w:rPr>
            <w:rFonts w:asciiTheme="minorHAnsi" w:eastAsiaTheme="minorEastAsia" w:hAnsiTheme="minorHAnsi" w:cstheme="minorBidi"/>
            <w:spacing w:val="0"/>
            <w:sz w:val="22"/>
            <w:szCs w:val="22"/>
            <w:lang w:eastAsia="nl-NL"/>
          </w:rPr>
          <w:tab/>
        </w:r>
        <w:r w:rsidR="00775177" w:rsidRPr="0097360C">
          <w:rPr>
            <w:rStyle w:val="Hyperlink"/>
          </w:rPr>
          <w:t>Bij versie 2.9</w:t>
        </w:r>
        <w:r w:rsidR="00775177">
          <w:rPr>
            <w:webHidden/>
          </w:rPr>
          <w:tab/>
        </w:r>
        <w:r w:rsidR="00775177">
          <w:rPr>
            <w:webHidden/>
          </w:rPr>
          <w:fldChar w:fldCharType="begin"/>
        </w:r>
        <w:r w:rsidR="00775177">
          <w:rPr>
            <w:webHidden/>
          </w:rPr>
          <w:instrText xml:space="preserve"> PAGEREF _Toc29457704 \h </w:instrText>
        </w:r>
        <w:r w:rsidR="00775177">
          <w:rPr>
            <w:webHidden/>
          </w:rPr>
        </w:r>
        <w:r w:rsidR="00775177">
          <w:rPr>
            <w:webHidden/>
          </w:rPr>
          <w:fldChar w:fldCharType="separate"/>
        </w:r>
        <w:r w:rsidR="00A27E51">
          <w:rPr>
            <w:webHidden/>
          </w:rPr>
          <w:t>22</w:t>
        </w:r>
        <w:r w:rsidR="00775177">
          <w:rPr>
            <w:webHidden/>
          </w:rPr>
          <w:fldChar w:fldCharType="end"/>
        </w:r>
      </w:hyperlink>
    </w:p>
    <w:p w14:paraId="4A05D3B9" w14:textId="31A1920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5" w:history="1">
        <w:r w:rsidR="00775177" w:rsidRPr="0097360C">
          <w:rPr>
            <w:rStyle w:val="Hyperlink"/>
          </w:rPr>
          <w:t>2.1.21.1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_Toc29457705 \h </w:instrText>
        </w:r>
        <w:r w:rsidR="00775177">
          <w:rPr>
            <w:webHidden/>
          </w:rPr>
        </w:r>
        <w:r w:rsidR="00775177">
          <w:rPr>
            <w:webHidden/>
          </w:rPr>
          <w:fldChar w:fldCharType="separate"/>
        </w:r>
        <w:r w:rsidR="00A27E51">
          <w:rPr>
            <w:webHidden/>
          </w:rPr>
          <w:t>23</w:t>
        </w:r>
        <w:r w:rsidR="00775177">
          <w:rPr>
            <w:webHidden/>
          </w:rPr>
          <w:fldChar w:fldCharType="end"/>
        </w:r>
      </w:hyperlink>
    </w:p>
    <w:p w14:paraId="5C983C4B" w14:textId="019A079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06" w:history="1">
        <w:r w:rsidR="00775177" w:rsidRPr="0097360C">
          <w:rPr>
            <w:rStyle w:val="Hyperlink"/>
          </w:rPr>
          <w:t>2.1.22</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3.0</w:t>
        </w:r>
        <w:r w:rsidR="00775177">
          <w:rPr>
            <w:webHidden/>
          </w:rPr>
          <w:tab/>
        </w:r>
        <w:r w:rsidR="00775177">
          <w:rPr>
            <w:webHidden/>
          </w:rPr>
          <w:fldChar w:fldCharType="begin"/>
        </w:r>
        <w:r w:rsidR="00775177">
          <w:rPr>
            <w:webHidden/>
          </w:rPr>
          <w:instrText xml:space="preserve"> PAGEREF _Toc29457706 \h </w:instrText>
        </w:r>
        <w:r w:rsidR="00775177">
          <w:rPr>
            <w:webHidden/>
          </w:rPr>
        </w:r>
        <w:r w:rsidR="00775177">
          <w:rPr>
            <w:webHidden/>
          </w:rPr>
          <w:fldChar w:fldCharType="separate"/>
        </w:r>
        <w:r w:rsidR="00A27E51">
          <w:rPr>
            <w:webHidden/>
          </w:rPr>
          <w:t>23</w:t>
        </w:r>
        <w:r w:rsidR="00775177">
          <w:rPr>
            <w:webHidden/>
          </w:rPr>
          <w:fldChar w:fldCharType="end"/>
        </w:r>
      </w:hyperlink>
    </w:p>
    <w:p w14:paraId="574DEC26" w14:textId="585BC9C5"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7" w:history="1">
        <w:r w:rsidR="00775177" w:rsidRPr="0097360C">
          <w:rPr>
            <w:rStyle w:val="Hyperlink"/>
          </w:rPr>
          <w:t>2.1.22.1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_Toc29457707 \h </w:instrText>
        </w:r>
        <w:r w:rsidR="00775177">
          <w:rPr>
            <w:webHidden/>
          </w:rPr>
        </w:r>
        <w:r w:rsidR="00775177">
          <w:rPr>
            <w:webHidden/>
          </w:rPr>
          <w:fldChar w:fldCharType="separate"/>
        </w:r>
        <w:r w:rsidR="00A27E51">
          <w:rPr>
            <w:webHidden/>
          </w:rPr>
          <w:t>23</w:t>
        </w:r>
        <w:r w:rsidR="00775177">
          <w:rPr>
            <w:webHidden/>
          </w:rPr>
          <w:fldChar w:fldCharType="end"/>
        </w:r>
      </w:hyperlink>
    </w:p>
    <w:p w14:paraId="63696504" w14:textId="07662BF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08" w:history="1">
        <w:r w:rsidR="00775177" w:rsidRPr="0097360C">
          <w:rPr>
            <w:rStyle w:val="Hyperlink"/>
          </w:rPr>
          <w:t>2.1.23</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3.1</w:t>
        </w:r>
        <w:r w:rsidR="00775177">
          <w:rPr>
            <w:webHidden/>
          </w:rPr>
          <w:tab/>
        </w:r>
        <w:r w:rsidR="00775177">
          <w:rPr>
            <w:webHidden/>
          </w:rPr>
          <w:fldChar w:fldCharType="begin"/>
        </w:r>
        <w:r w:rsidR="00775177">
          <w:rPr>
            <w:webHidden/>
          </w:rPr>
          <w:instrText xml:space="preserve"> PAGEREF _Toc29457708 \h </w:instrText>
        </w:r>
        <w:r w:rsidR="00775177">
          <w:rPr>
            <w:webHidden/>
          </w:rPr>
        </w:r>
        <w:r w:rsidR="00775177">
          <w:rPr>
            <w:webHidden/>
          </w:rPr>
          <w:fldChar w:fldCharType="separate"/>
        </w:r>
        <w:r w:rsidR="00A27E51">
          <w:rPr>
            <w:webHidden/>
          </w:rPr>
          <w:t>23</w:t>
        </w:r>
        <w:r w:rsidR="00775177">
          <w:rPr>
            <w:webHidden/>
          </w:rPr>
          <w:fldChar w:fldCharType="end"/>
        </w:r>
      </w:hyperlink>
    </w:p>
    <w:p w14:paraId="5D5523EB" w14:textId="6929DB8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09" w:history="1">
        <w:r w:rsidR="00775177" w:rsidRPr="0097360C">
          <w:rPr>
            <w:rStyle w:val="Hyperlink"/>
          </w:rPr>
          <w:t>2.1.23.1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_Toc29457709 \h </w:instrText>
        </w:r>
        <w:r w:rsidR="00775177">
          <w:rPr>
            <w:webHidden/>
          </w:rPr>
        </w:r>
        <w:r w:rsidR="00775177">
          <w:rPr>
            <w:webHidden/>
          </w:rPr>
          <w:fldChar w:fldCharType="separate"/>
        </w:r>
        <w:r w:rsidR="00A27E51">
          <w:rPr>
            <w:webHidden/>
          </w:rPr>
          <w:t>24</w:t>
        </w:r>
        <w:r w:rsidR="00775177">
          <w:rPr>
            <w:webHidden/>
          </w:rPr>
          <w:fldChar w:fldCharType="end"/>
        </w:r>
      </w:hyperlink>
    </w:p>
    <w:p w14:paraId="264FC391" w14:textId="33E6CB8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0" w:history="1">
        <w:r w:rsidR="00775177" w:rsidRPr="0097360C">
          <w:rPr>
            <w:rStyle w:val="Hyperlink"/>
          </w:rPr>
          <w:t>2.1.24</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3.2</w:t>
        </w:r>
        <w:r w:rsidR="00775177">
          <w:rPr>
            <w:webHidden/>
          </w:rPr>
          <w:tab/>
        </w:r>
        <w:r w:rsidR="00775177">
          <w:rPr>
            <w:webHidden/>
          </w:rPr>
          <w:fldChar w:fldCharType="begin"/>
        </w:r>
        <w:r w:rsidR="00775177">
          <w:rPr>
            <w:webHidden/>
          </w:rPr>
          <w:instrText xml:space="preserve"> PAGEREF _Toc29457710 \h </w:instrText>
        </w:r>
        <w:r w:rsidR="00775177">
          <w:rPr>
            <w:webHidden/>
          </w:rPr>
        </w:r>
        <w:r w:rsidR="00775177">
          <w:rPr>
            <w:webHidden/>
          </w:rPr>
          <w:fldChar w:fldCharType="separate"/>
        </w:r>
        <w:r w:rsidR="00A27E51">
          <w:rPr>
            <w:webHidden/>
          </w:rPr>
          <w:t>24</w:t>
        </w:r>
        <w:r w:rsidR="00775177">
          <w:rPr>
            <w:webHidden/>
          </w:rPr>
          <w:fldChar w:fldCharType="end"/>
        </w:r>
      </w:hyperlink>
    </w:p>
    <w:p w14:paraId="5D0E594E" w14:textId="39C376A5"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11" w:history="1">
        <w:r w:rsidR="00775177" w:rsidRPr="0097360C">
          <w:rPr>
            <w:rStyle w:val="Hyperlink"/>
          </w:rPr>
          <w:t>2.1.24.1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_Toc29457711 \h </w:instrText>
        </w:r>
        <w:r w:rsidR="00775177">
          <w:rPr>
            <w:webHidden/>
          </w:rPr>
        </w:r>
        <w:r w:rsidR="00775177">
          <w:rPr>
            <w:webHidden/>
          </w:rPr>
          <w:fldChar w:fldCharType="separate"/>
        </w:r>
        <w:r w:rsidR="00A27E51">
          <w:rPr>
            <w:webHidden/>
          </w:rPr>
          <w:t>24</w:t>
        </w:r>
        <w:r w:rsidR="00775177">
          <w:rPr>
            <w:webHidden/>
          </w:rPr>
          <w:fldChar w:fldCharType="end"/>
        </w:r>
      </w:hyperlink>
    </w:p>
    <w:p w14:paraId="0A84F80E" w14:textId="3B8E407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2" w:history="1">
        <w:r w:rsidR="00775177" w:rsidRPr="0097360C">
          <w:rPr>
            <w:rStyle w:val="Hyperlink"/>
          </w:rPr>
          <w:t>2.1.25</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3.3</w:t>
        </w:r>
        <w:r w:rsidR="00775177">
          <w:rPr>
            <w:webHidden/>
          </w:rPr>
          <w:tab/>
        </w:r>
        <w:r w:rsidR="00775177">
          <w:rPr>
            <w:webHidden/>
          </w:rPr>
          <w:fldChar w:fldCharType="begin"/>
        </w:r>
        <w:r w:rsidR="00775177">
          <w:rPr>
            <w:webHidden/>
          </w:rPr>
          <w:instrText xml:space="preserve"> PAGEREF _Toc29457712 \h </w:instrText>
        </w:r>
        <w:r w:rsidR="00775177">
          <w:rPr>
            <w:webHidden/>
          </w:rPr>
        </w:r>
        <w:r w:rsidR="00775177">
          <w:rPr>
            <w:webHidden/>
          </w:rPr>
          <w:fldChar w:fldCharType="separate"/>
        </w:r>
        <w:r w:rsidR="00A27E51">
          <w:rPr>
            <w:webHidden/>
          </w:rPr>
          <w:t>24</w:t>
        </w:r>
        <w:r w:rsidR="00775177">
          <w:rPr>
            <w:webHidden/>
          </w:rPr>
          <w:fldChar w:fldCharType="end"/>
        </w:r>
      </w:hyperlink>
    </w:p>
    <w:p w14:paraId="2A2CE816" w14:textId="020AC2C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13" w:history="1">
        <w:r w:rsidR="00775177" w:rsidRPr="0097360C">
          <w:rPr>
            <w:rStyle w:val="Hyperlink"/>
          </w:rPr>
          <w:t>2.1.25.1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_Toc29457713 \h </w:instrText>
        </w:r>
        <w:r w:rsidR="00775177">
          <w:rPr>
            <w:webHidden/>
          </w:rPr>
        </w:r>
        <w:r w:rsidR="00775177">
          <w:rPr>
            <w:webHidden/>
          </w:rPr>
          <w:fldChar w:fldCharType="separate"/>
        </w:r>
        <w:r w:rsidR="00A27E51">
          <w:rPr>
            <w:webHidden/>
          </w:rPr>
          <w:t>25</w:t>
        </w:r>
        <w:r w:rsidR="00775177">
          <w:rPr>
            <w:webHidden/>
          </w:rPr>
          <w:fldChar w:fldCharType="end"/>
        </w:r>
      </w:hyperlink>
    </w:p>
    <w:p w14:paraId="17D053E9" w14:textId="5566DB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4" w:history="1">
        <w:r w:rsidR="00775177" w:rsidRPr="0097360C">
          <w:rPr>
            <w:rStyle w:val="Hyperlink"/>
          </w:rPr>
          <w:t>2.1.26</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3.4</w:t>
        </w:r>
        <w:r w:rsidR="00775177">
          <w:rPr>
            <w:webHidden/>
          </w:rPr>
          <w:tab/>
        </w:r>
        <w:r w:rsidR="00775177">
          <w:rPr>
            <w:webHidden/>
          </w:rPr>
          <w:fldChar w:fldCharType="begin"/>
        </w:r>
        <w:r w:rsidR="00775177">
          <w:rPr>
            <w:webHidden/>
          </w:rPr>
          <w:instrText xml:space="preserve"> PAGEREF _Toc29457714 \h </w:instrText>
        </w:r>
        <w:r w:rsidR="00775177">
          <w:rPr>
            <w:webHidden/>
          </w:rPr>
        </w:r>
        <w:r w:rsidR="00775177">
          <w:rPr>
            <w:webHidden/>
          </w:rPr>
          <w:fldChar w:fldCharType="separate"/>
        </w:r>
        <w:r w:rsidR="00A27E51">
          <w:rPr>
            <w:webHidden/>
          </w:rPr>
          <w:t>25</w:t>
        </w:r>
        <w:r w:rsidR="00775177">
          <w:rPr>
            <w:webHidden/>
          </w:rPr>
          <w:fldChar w:fldCharType="end"/>
        </w:r>
      </w:hyperlink>
    </w:p>
    <w:p w14:paraId="2E2FC2CD" w14:textId="299830AB"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15" w:history="1">
        <w:r w:rsidR="00775177" w:rsidRPr="0097360C">
          <w:rPr>
            <w:rStyle w:val="Hyperlink"/>
          </w:rPr>
          <w:t>2.1.26.1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_Toc29457715 \h </w:instrText>
        </w:r>
        <w:r w:rsidR="00775177">
          <w:rPr>
            <w:webHidden/>
          </w:rPr>
        </w:r>
        <w:r w:rsidR="00775177">
          <w:rPr>
            <w:webHidden/>
          </w:rPr>
          <w:fldChar w:fldCharType="separate"/>
        </w:r>
        <w:r w:rsidR="00A27E51">
          <w:rPr>
            <w:webHidden/>
          </w:rPr>
          <w:t>25</w:t>
        </w:r>
        <w:r w:rsidR="00775177">
          <w:rPr>
            <w:webHidden/>
          </w:rPr>
          <w:fldChar w:fldCharType="end"/>
        </w:r>
      </w:hyperlink>
    </w:p>
    <w:p w14:paraId="7950EBF1" w14:textId="1BFEC25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6" w:history="1">
        <w:r w:rsidR="00775177" w:rsidRPr="0097360C">
          <w:rPr>
            <w:rStyle w:val="Hyperlink"/>
          </w:rPr>
          <w:t>2.1.27</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3.5</w:t>
        </w:r>
        <w:r w:rsidR="00775177">
          <w:rPr>
            <w:webHidden/>
          </w:rPr>
          <w:tab/>
        </w:r>
        <w:r w:rsidR="00775177">
          <w:rPr>
            <w:webHidden/>
          </w:rPr>
          <w:fldChar w:fldCharType="begin"/>
        </w:r>
        <w:r w:rsidR="00775177">
          <w:rPr>
            <w:webHidden/>
          </w:rPr>
          <w:instrText xml:space="preserve"> PAGEREF _Toc29457716 \h </w:instrText>
        </w:r>
        <w:r w:rsidR="00775177">
          <w:rPr>
            <w:webHidden/>
          </w:rPr>
        </w:r>
        <w:r w:rsidR="00775177">
          <w:rPr>
            <w:webHidden/>
          </w:rPr>
          <w:fldChar w:fldCharType="separate"/>
        </w:r>
        <w:r w:rsidR="00A27E51">
          <w:rPr>
            <w:webHidden/>
          </w:rPr>
          <w:t>25</w:t>
        </w:r>
        <w:r w:rsidR="00775177">
          <w:rPr>
            <w:webHidden/>
          </w:rPr>
          <w:fldChar w:fldCharType="end"/>
        </w:r>
      </w:hyperlink>
    </w:p>
    <w:p w14:paraId="3078629B" w14:textId="4EA50B42"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17" w:history="1">
        <w:r w:rsidR="00775177" w:rsidRPr="0097360C">
          <w:rPr>
            <w:rStyle w:val="Hyperlink"/>
          </w:rPr>
          <w:t>2.1.27.1</w:t>
        </w:r>
        <w:r w:rsidR="00775177">
          <w:rPr>
            <w:rFonts w:asciiTheme="minorHAnsi" w:eastAsiaTheme="minorEastAsia" w:hAnsiTheme="minorHAnsi" w:cstheme="minorBidi"/>
            <w:spacing w:val="0"/>
            <w:sz w:val="22"/>
            <w:szCs w:val="22"/>
            <w:lang w:eastAsia="nl-NL"/>
          </w:rPr>
          <w:tab/>
        </w:r>
        <w:r w:rsidR="00775177" w:rsidRPr="0097360C">
          <w:rPr>
            <w:rStyle w:val="Hyperlink"/>
          </w:rPr>
          <w:t>Release 2</w:t>
        </w:r>
        <w:r w:rsidR="00775177">
          <w:rPr>
            <w:webHidden/>
          </w:rPr>
          <w:tab/>
        </w:r>
        <w:r w:rsidR="00775177">
          <w:rPr>
            <w:webHidden/>
          </w:rPr>
          <w:fldChar w:fldCharType="begin"/>
        </w:r>
        <w:r w:rsidR="00775177">
          <w:rPr>
            <w:webHidden/>
          </w:rPr>
          <w:instrText xml:space="preserve"> PAGEREF _Toc29457717 \h </w:instrText>
        </w:r>
        <w:r w:rsidR="00775177">
          <w:rPr>
            <w:webHidden/>
          </w:rPr>
        </w:r>
        <w:r w:rsidR="00775177">
          <w:rPr>
            <w:webHidden/>
          </w:rPr>
          <w:fldChar w:fldCharType="separate"/>
        </w:r>
        <w:r w:rsidR="00A27E51">
          <w:rPr>
            <w:webHidden/>
          </w:rPr>
          <w:t>26</w:t>
        </w:r>
        <w:r w:rsidR="00775177">
          <w:rPr>
            <w:webHidden/>
          </w:rPr>
          <w:fldChar w:fldCharType="end"/>
        </w:r>
      </w:hyperlink>
    </w:p>
    <w:p w14:paraId="156B9713" w14:textId="2F59C9A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8" w:history="1">
        <w:r w:rsidR="00775177" w:rsidRPr="0097360C">
          <w:rPr>
            <w:rStyle w:val="Hyperlink"/>
          </w:rPr>
          <w:t>2.1.28</w:t>
        </w:r>
        <w:r w:rsidR="00775177">
          <w:rPr>
            <w:rFonts w:asciiTheme="minorHAnsi" w:eastAsiaTheme="minorEastAsia" w:hAnsiTheme="minorHAnsi" w:cstheme="minorBidi"/>
            <w:spacing w:val="0"/>
            <w:sz w:val="22"/>
            <w:szCs w:val="22"/>
            <w:lang w:eastAsia="nl-NL"/>
          </w:rPr>
          <w:tab/>
        </w:r>
        <w:r w:rsidR="00775177" w:rsidRPr="0097360C">
          <w:rPr>
            <w:rStyle w:val="Hyperlink"/>
          </w:rPr>
          <w:t>Bij versie 3.6</w:t>
        </w:r>
        <w:r w:rsidR="00775177">
          <w:rPr>
            <w:webHidden/>
          </w:rPr>
          <w:tab/>
        </w:r>
        <w:r w:rsidR="00775177">
          <w:rPr>
            <w:webHidden/>
          </w:rPr>
          <w:fldChar w:fldCharType="begin"/>
        </w:r>
        <w:r w:rsidR="00775177">
          <w:rPr>
            <w:webHidden/>
          </w:rPr>
          <w:instrText xml:space="preserve"> PAGEREF _Toc29457718 \h </w:instrText>
        </w:r>
        <w:r w:rsidR="00775177">
          <w:rPr>
            <w:webHidden/>
          </w:rPr>
        </w:r>
        <w:r w:rsidR="00775177">
          <w:rPr>
            <w:webHidden/>
          </w:rPr>
          <w:fldChar w:fldCharType="separate"/>
        </w:r>
        <w:r w:rsidR="00A27E51">
          <w:rPr>
            <w:webHidden/>
          </w:rPr>
          <w:t>26</w:t>
        </w:r>
        <w:r w:rsidR="00775177">
          <w:rPr>
            <w:webHidden/>
          </w:rPr>
          <w:fldChar w:fldCharType="end"/>
        </w:r>
      </w:hyperlink>
    </w:p>
    <w:p w14:paraId="5B8F614F" w14:textId="284EBB8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19" w:history="1">
        <w:r w:rsidR="00775177" w:rsidRPr="0097360C">
          <w:rPr>
            <w:rStyle w:val="Hyperlink"/>
          </w:rPr>
          <w:t>2.1.29</w:t>
        </w:r>
        <w:r w:rsidR="00775177">
          <w:rPr>
            <w:rFonts w:asciiTheme="minorHAnsi" w:eastAsiaTheme="minorEastAsia" w:hAnsiTheme="minorHAnsi" w:cstheme="minorBidi"/>
            <w:spacing w:val="0"/>
            <w:sz w:val="22"/>
            <w:szCs w:val="22"/>
            <w:lang w:eastAsia="nl-NL"/>
          </w:rPr>
          <w:tab/>
        </w:r>
        <w:r w:rsidR="00775177" w:rsidRPr="0097360C">
          <w:rPr>
            <w:rStyle w:val="Hyperlink"/>
          </w:rPr>
          <w:t>Aanroep</w:t>
        </w:r>
        <w:r w:rsidR="00775177">
          <w:rPr>
            <w:webHidden/>
          </w:rPr>
          <w:tab/>
        </w:r>
        <w:r w:rsidR="00775177">
          <w:rPr>
            <w:webHidden/>
          </w:rPr>
          <w:fldChar w:fldCharType="begin"/>
        </w:r>
        <w:r w:rsidR="00775177">
          <w:rPr>
            <w:webHidden/>
          </w:rPr>
          <w:instrText xml:space="preserve"> PAGEREF _Toc29457719 \h </w:instrText>
        </w:r>
        <w:r w:rsidR="00775177">
          <w:rPr>
            <w:webHidden/>
          </w:rPr>
        </w:r>
        <w:r w:rsidR="00775177">
          <w:rPr>
            <w:webHidden/>
          </w:rPr>
          <w:fldChar w:fldCharType="separate"/>
        </w:r>
        <w:r w:rsidR="00A27E51">
          <w:rPr>
            <w:webHidden/>
          </w:rPr>
          <w:t>26</w:t>
        </w:r>
        <w:r w:rsidR="00775177">
          <w:rPr>
            <w:webHidden/>
          </w:rPr>
          <w:fldChar w:fldCharType="end"/>
        </w:r>
      </w:hyperlink>
    </w:p>
    <w:p w14:paraId="2694F063" w14:textId="11E6B5B3"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0" w:history="1">
        <w:r w:rsidR="00775177" w:rsidRPr="0097360C">
          <w:rPr>
            <w:rStyle w:val="Hyperlink"/>
          </w:rPr>
          <w:t>2.1.29.1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_Toc29457720 \h </w:instrText>
        </w:r>
        <w:r w:rsidR="00775177">
          <w:rPr>
            <w:webHidden/>
          </w:rPr>
        </w:r>
        <w:r w:rsidR="00775177">
          <w:rPr>
            <w:webHidden/>
          </w:rPr>
          <w:fldChar w:fldCharType="separate"/>
        </w:r>
        <w:r w:rsidR="00A27E51">
          <w:rPr>
            <w:webHidden/>
          </w:rPr>
          <w:t>26</w:t>
        </w:r>
        <w:r w:rsidR="00775177">
          <w:rPr>
            <w:webHidden/>
          </w:rPr>
          <w:fldChar w:fldCharType="end"/>
        </w:r>
      </w:hyperlink>
    </w:p>
    <w:p w14:paraId="3AD6D3E4" w14:textId="2E98CC6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1" w:history="1">
        <w:r w:rsidR="00775177" w:rsidRPr="0097360C">
          <w:rPr>
            <w:rStyle w:val="Hyperlink"/>
          </w:rPr>
          <w:t>2.1.29.2</w:t>
        </w:r>
        <w:r w:rsidR="00775177">
          <w:rPr>
            <w:rFonts w:asciiTheme="minorHAnsi" w:eastAsiaTheme="minorEastAsia" w:hAnsiTheme="minorHAnsi" w:cstheme="minorBidi"/>
            <w:spacing w:val="0"/>
            <w:sz w:val="22"/>
            <w:szCs w:val="22"/>
            <w:lang w:eastAsia="nl-NL"/>
          </w:rPr>
          <w:tab/>
        </w:r>
        <w:r w:rsidR="00775177" w:rsidRPr="0097360C">
          <w:rPr>
            <w:rStyle w:val="Hyperlink"/>
          </w:rPr>
          <w:t>GeefVersieInformatie</w:t>
        </w:r>
        <w:r w:rsidR="00775177">
          <w:rPr>
            <w:webHidden/>
          </w:rPr>
          <w:tab/>
        </w:r>
        <w:r w:rsidR="00775177">
          <w:rPr>
            <w:webHidden/>
          </w:rPr>
          <w:fldChar w:fldCharType="begin"/>
        </w:r>
        <w:r w:rsidR="00775177">
          <w:rPr>
            <w:webHidden/>
          </w:rPr>
          <w:instrText xml:space="preserve"> PAGEREF _Toc29457721 \h </w:instrText>
        </w:r>
        <w:r w:rsidR="00775177">
          <w:rPr>
            <w:webHidden/>
          </w:rPr>
        </w:r>
        <w:r w:rsidR="00775177">
          <w:rPr>
            <w:webHidden/>
          </w:rPr>
          <w:fldChar w:fldCharType="separate"/>
        </w:r>
        <w:r w:rsidR="00A27E51">
          <w:rPr>
            <w:webHidden/>
          </w:rPr>
          <w:t>26</w:t>
        </w:r>
        <w:r w:rsidR="00775177">
          <w:rPr>
            <w:webHidden/>
          </w:rPr>
          <w:fldChar w:fldCharType="end"/>
        </w:r>
      </w:hyperlink>
    </w:p>
    <w:p w14:paraId="5E8BA812" w14:textId="686BB21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2" w:history="1">
        <w:r w:rsidR="00775177" w:rsidRPr="0097360C">
          <w:rPr>
            <w:rStyle w:val="Hyperlink"/>
          </w:rPr>
          <w:t>2.1.29.3</w:t>
        </w:r>
        <w:r w:rsidR="00775177">
          <w:rPr>
            <w:rFonts w:asciiTheme="minorHAnsi" w:eastAsiaTheme="minorEastAsia" w:hAnsiTheme="minorHAnsi" w:cstheme="minorBidi"/>
            <w:spacing w:val="0"/>
            <w:sz w:val="22"/>
            <w:szCs w:val="22"/>
            <w:lang w:eastAsia="nl-NL"/>
          </w:rPr>
          <w:tab/>
        </w:r>
        <w:r w:rsidR="00775177" w:rsidRPr="0097360C">
          <w:rPr>
            <w:rStyle w:val="Hyperlink"/>
          </w:rPr>
          <w:t>InitialiseerInvoer</w:t>
        </w:r>
        <w:r w:rsidR="00775177">
          <w:rPr>
            <w:webHidden/>
          </w:rPr>
          <w:tab/>
        </w:r>
        <w:r w:rsidR="00775177">
          <w:rPr>
            <w:webHidden/>
          </w:rPr>
          <w:fldChar w:fldCharType="begin"/>
        </w:r>
        <w:r w:rsidR="00775177">
          <w:rPr>
            <w:webHidden/>
          </w:rPr>
          <w:instrText xml:space="preserve"> PAGEREF _Toc29457722 \h </w:instrText>
        </w:r>
        <w:r w:rsidR="00775177">
          <w:rPr>
            <w:webHidden/>
          </w:rPr>
        </w:r>
        <w:r w:rsidR="00775177">
          <w:rPr>
            <w:webHidden/>
          </w:rPr>
          <w:fldChar w:fldCharType="separate"/>
        </w:r>
        <w:r w:rsidR="00A27E51">
          <w:rPr>
            <w:webHidden/>
          </w:rPr>
          <w:t>27</w:t>
        </w:r>
        <w:r w:rsidR="00775177">
          <w:rPr>
            <w:webHidden/>
          </w:rPr>
          <w:fldChar w:fldCharType="end"/>
        </w:r>
      </w:hyperlink>
    </w:p>
    <w:p w14:paraId="2EBB9701" w14:textId="4733927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3" w:history="1">
        <w:r w:rsidR="00775177" w:rsidRPr="0097360C">
          <w:rPr>
            <w:rStyle w:val="Hyperlink"/>
          </w:rPr>
          <w:t>2.1.29.4</w:t>
        </w:r>
        <w:r w:rsidR="00775177">
          <w:rPr>
            <w:rFonts w:asciiTheme="minorHAnsi" w:eastAsiaTheme="minorEastAsia" w:hAnsiTheme="minorHAnsi" w:cstheme="minorBidi"/>
            <w:spacing w:val="0"/>
            <w:sz w:val="22"/>
            <w:szCs w:val="22"/>
            <w:lang w:eastAsia="nl-NL"/>
          </w:rPr>
          <w:tab/>
        </w:r>
        <w:r w:rsidR="00775177" w:rsidRPr="0097360C">
          <w:rPr>
            <w:rStyle w:val="Hyperlink"/>
          </w:rPr>
          <w:t>KindAdd</w:t>
        </w:r>
        <w:r w:rsidR="00775177">
          <w:rPr>
            <w:webHidden/>
          </w:rPr>
          <w:tab/>
        </w:r>
        <w:r w:rsidR="00775177">
          <w:rPr>
            <w:webHidden/>
          </w:rPr>
          <w:fldChar w:fldCharType="begin"/>
        </w:r>
        <w:r w:rsidR="00775177">
          <w:rPr>
            <w:webHidden/>
          </w:rPr>
          <w:instrText xml:space="preserve"> PAGEREF _Toc29457723 \h </w:instrText>
        </w:r>
        <w:r w:rsidR="00775177">
          <w:rPr>
            <w:webHidden/>
          </w:rPr>
        </w:r>
        <w:r w:rsidR="00775177">
          <w:rPr>
            <w:webHidden/>
          </w:rPr>
          <w:fldChar w:fldCharType="separate"/>
        </w:r>
        <w:r w:rsidR="00A27E51">
          <w:rPr>
            <w:webHidden/>
          </w:rPr>
          <w:t>27</w:t>
        </w:r>
        <w:r w:rsidR="00775177">
          <w:rPr>
            <w:webHidden/>
          </w:rPr>
          <w:fldChar w:fldCharType="end"/>
        </w:r>
      </w:hyperlink>
    </w:p>
    <w:p w14:paraId="6D9CBA62" w14:textId="181588A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4" w:history="1">
        <w:r w:rsidR="00775177" w:rsidRPr="0097360C">
          <w:rPr>
            <w:rStyle w:val="Hyperlink"/>
          </w:rPr>
          <w:t>2.1.29.5</w:t>
        </w:r>
        <w:r w:rsidR="00775177">
          <w:rPr>
            <w:rFonts w:asciiTheme="minorHAnsi" w:eastAsiaTheme="minorEastAsia" w:hAnsiTheme="minorHAnsi" w:cstheme="minorBidi"/>
            <w:spacing w:val="0"/>
            <w:sz w:val="22"/>
            <w:szCs w:val="22"/>
            <w:lang w:eastAsia="nl-NL"/>
          </w:rPr>
          <w:tab/>
        </w:r>
        <w:r w:rsidR="00775177" w:rsidRPr="0097360C">
          <w:rPr>
            <w:rStyle w:val="Hyperlink"/>
          </w:rPr>
          <w:t>KindClear</w:t>
        </w:r>
        <w:r w:rsidR="00775177">
          <w:rPr>
            <w:webHidden/>
          </w:rPr>
          <w:tab/>
        </w:r>
        <w:r w:rsidR="00775177">
          <w:rPr>
            <w:webHidden/>
          </w:rPr>
          <w:fldChar w:fldCharType="begin"/>
        </w:r>
        <w:r w:rsidR="00775177">
          <w:rPr>
            <w:webHidden/>
          </w:rPr>
          <w:instrText xml:space="preserve"> PAGEREF _Toc29457724 \h </w:instrText>
        </w:r>
        <w:r w:rsidR="00775177">
          <w:rPr>
            <w:webHidden/>
          </w:rPr>
        </w:r>
        <w:r w:rsidR="00775177">
          <w:rPr>
            <w:webHidden/>
          </w:rPr>
          <w:fldChar w:fldCharType="separate"/>
        </w:r>
        <w:r w:rsidR="00A27E51">
          <w:rPr>
            <w:webHidden/>
          </w:rPr>
          <w:t>27</w:t>
        </w:r>
        <w:r w:rsidR="00775177">
          <w:rPr>
            <w:webHidden/>
          </w:rPr>
          <w:fldChar w:fldCharType="end"/>
        </w:r>
      </w:hyperlink>
    </w:p>
    <w:p w14:paraId="30A72435" w14:textId="41BE5D7F"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5" w:history="1">
        <w:r w:rsidR="00775177" w:rsidRPr="0097360C">
          <w:rPr>
            <w:rStyle w:val="Hyperlink"/>
          </w:rPr>
          <w:t>2.1.29.6</w:t>
        </w:r>
        <w:r w:rsidR="00775177">
          <w:rPr>
            <w:rFonts w:asciiTheme="minorHAnsi" w:eastAsiaTheme="minorEastAsia" w:hAnsiTheme="minorHAnsi" w:cstheme="minorBidi"/>
            <w:spacing w:val="0"/>
            <w:sz w:val="22"/>
            <w:szCs w:val="22"/>
            <w:lang w:eastAsia="nl-NL"/>
          </w:rPr>
          <w:tab/>
        </w:r>
        <w:r w:rsidR="00775177" w:rsidRPr="0097360C">
          <w:rPr>
            <w:rStyle w:val="Hyperlink"/>
          </w:rPr>
          <w:t>KindCount</w:t>
        </w:r>
        <w:r w:rsidR="00775177">
          <w:rPr>
            <w:webHidden/>
          </w:rPr>
          <w:tab/>
        </w:r>
        <w:r w:rsidR="00775177">
          <w:rPr>
            <w:webHidden/>
          </w:rPr>
          <w:fldChar w:fldCharType="begin"/>
        </w:r>
        <w:r w:rsidR="00775177">
          <w:rPr>
            <w:webHidden/>
          </w:rPr>
          <w:instrText xml:space="preserve"> PAGEREF _Toc29457725 \h </w:instrText>
        </w:r>
        <w:r w:rsidR="00775177">
          <w:rPr>
            <w:webHidden/>
          </w:rPr>
        </w:r>
        <w:r w:rsidR="00775177">
          <w:rPr>
            <w:webHidden/>
          </w:rPr>
          <w:fldChar w:fldCharType="separate"/>
        </w:r>
        <w:r w:rsidR="00A27E51">
          <w:rPr>
            <w:webHidden/>
          </w:rPr>
          <w:t>27</w:t>
        </w:r>
        <w:r w:rsidR="00775177">
          <w:rPr>
            <w:webHidden/>
          </w:rPr>
          <w:fldChar w:fldCharType="end"/>
        </w:r>
      </w:hyperlink>
    </w:p>
    <w:p w14:paraId="1724E098" w14:textId="110843A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6" w:history="1">
        <w:r w:rsidR="00775177" w:rsidRPr="0097360C">
          <w:rPr>
            <w:rStyle w:val="Hyperlink"/>
          </w:rPr>
          <w:t>2.1.29.7</w:t>
        </w:r>
        <w:r w:rsidR="00775177">
          <w:rPr>
            <w:rFonts w:asciiTheme="minorHAnsi" w:eastAsiaTheme="minorEastAsia" w:hAnsiTheme="minorHAnsi" w:cstheme="minorBidi"/>
            <w:spacing w:val="0"/>
            <w:sz w:val="22"/>
            <w:szCs w:val="22"/>
            <w:lang w:eastAsia="nl-NL"/>
          </w:rPr>
          <w:tab/>
        </w:r>
        <w:r w:rsidR="00775177" w:rsidRPr="0097360C">
          <w:rPr>
            <w:rStyle w:val="Hyperlink"/>
          </w:rPr>
          <w:t>KindDelete</w:t>
        </w:r>
        <w:r w:rsidR="00775177">
          <w:rPr>
            <w:webHidden/>
          </w:rPr>
          <w:tab/>
        </w:r>
        <w:r w:rsidR="00775177">
          <w:rPr>
            <w:webHidden/>
          </w:rPr>
          <w:fldChar w:fldCharType="begin"/>
        </w:r>
        <w:r w:rsidR="00775177">
          <w:rPr>
            <w:webHidden/>
          </w:rPr>
          <w:instrText xml:space="preserve"> PAGEREF _Toc29457726 \h </w:instrText>
        </w:r>
        <w:r w:rsidR="00775177">
          <w:rPr>
            <w:webHidden/>
          </w:rPr>
        </w:r>
        <w:r w:rsidR="00775177">
          <w:rPr>
            <w:webHidden/>
          </w:rPr>
          <w:fldChar w:fldCharType="separate"/>
        </w:r>
        <w:r w:rsidR="00A27E51">
          <w:rPr>
            <w:webHidden/>
          </w:rPr>
          <w:t>27</w:t>
        </w:r>
        <w:r w:rsidR="00775177">
          <w:rPr>
            <w:webHidden/>
          </w:rPr>
          <w:fldChar w:fldCharType="end"/>
        </w:r>
      </w:hyperlink>
    </w:p>
    <w:p w14:paraId="7CC8EACD" w14:textId="6D3B9717"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7" w:history="1">
        <w:r w:rsidR="00775177" w:rsidRPr="0097360C">
          <w:rPr>
            <w:rStyle w:val="Hyperlink"/>
          </w:rPr>
          <w:t>2.1.29.8</w:t>
        </w:r>
        <w:r w:rsidR="00775177">
          <w:rPr>
            <w:rFonts w:asciiTheme="minorHAnsi" w:eastAsiaTheme="minorEastAsia" w:hAnsiTheme="minorHAnsi" w:cstheme="minorBidi"/>
            <w:spacing w:val="0"/>
            <w:sz w:val="22"/>
            <w:szCs w:val="22"/>
            <w:lang w:eastAsia="nl-NL"/>
          </w:rPr>
          <w:tab/>
        </w:r>
        <w:r w:rsidR="00775177" w:rsidRPr="0097360C">
          <w:rPr>
            <w:rStyle w:val="Hyperlink"/>
          </w:rPr>
          <w:t>KindInsert</w:t>
        </w:r>
        <w:r w:rsidR="00775177">
          <w:rPr>
            <w:webHidden/>
          </w:rPr>
          <w:tab/>
        </w:r>
        <w:r w:rsidR="00775177">
          <w:rPr>
            <w:webHidden/>
          </w:rPr>
          <w:fldChar w:fldCharType="begin"/>
        </w:r>
        <w:r w:rsidR="00775177">
          <w:rPr>
            <w:webHidden/>
          </w:rPr>
          <w:instrText xml:space="preserve"> PAGEREF _Toc29457727 \h </w:instrText>
        </w:r>
        <w:r w:rsidR="00775177">
          <w:rPr>
            <w:webHidden/>
          </w:rPr>
        </w:r>
        <w:r w:rsidR="00775177">
          <w:rPr>
            <w:webHidden/>
          </w:rPr>
          <w:fldChar w:fldCharType="separate"/>
        </w:r>
        <w:r w:rsidR="00A27E51">
          <w:rPr>
            <w:webHidden/>
          </w:rPr>
          <w:t>28</w:t>
        </w:r>
        <w:r w:rsidR="00775177">
          <w:rPr>
            <w:webHidden/>
          </w:rPr>
          <w:fldChar w:fldCharType="end"/>
        </w:r>
      </w:hyperlink>
    </w:p>
    <w:p w14:paraId="42E4B488" w14:textId="1209E073"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8" w:history="1">
        <w:r w:rsidR="00775177" w:rsidRPr="0097360C">
          <w:rPr>
            <w:rStyle w:val="Hyperlink"/>
          </w:rPr>
          <w:t>2.1.29.9</w:t>
        </w:r>
        <w:r w:rsidR="00775177">
          <w:rPr>
            <w:rFonts w:asciiTheme="minorHAnsi" w:eastAsiaTheme="minorEastAsia" w:hAnsiTheme="minorHAnsi" w:cstheme="minorBidi"/>
            <w:spacing w:val="0"/>
            <w:sz w:val="22"/>
            <w:szCs w:val="22"/>
            <w:lang w:eastAsia="nl-NL"/>
          </w:rPr>
          <w:tab/>
        </w:r>
        <w:r w:rsidR="00775177" w:rsidRPr="0097360C">
          <w:rPr>
            <w:rStyle w:val="Hyperlink"/>
          </w:rPr>
          <w:t>Kind</w:t>
        </w:r>
        <w:r w:rsidR="00775177">
          <w:rPr>
            <w:webHidden/>
          </w:rPr>
          <w:tab/>
        </w:r>
        <w:r w:rsidR="00775177">
          <w:rPr>
            <w:webHidden/>
          </w:rPr>
          <w:fldChar w:fldCharType="begin"/>
        </w:r>
        <w:r w:rsidR="00775177">
          <w:rPr>
            <w:webHidden/>
          </w:rPr>
          <w:instrText xml:space="preserve"> PAGEREF _Toc29457728 \h </w:instrText>
        </w:r>
        <w:r w:rsidR="00775177">
          <w:rPr>
            <w:webHidden/>
          </w:rPr>
        </w:r>
        <w:r w:rsidR="00775177">
          <w:rPr>
            <w:webHidden/>
          </w:rPr>
          <w:fldChar w:fldCharType="separate"/>
        </w:r>
        <w:r w:rsidR="00A27E51">
          <w:rPr>
            <w:webHidden/>
          </w:rPr>
          <w:t>28</w:t>
        </w:r>
        <w:r w:rsidR="00775177">
          <w:rPr>
            <w:webHidden/>
          </w:rPr>
          <w:fldChar w:fldCharType="end"/>
        </w:r>
      </w:hyperlink>
    </w:p>
    <w:p w14:paraId="5AEE9B33" w14:textId="199EF01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29" w:history="1">
        <w:r w:rsidR="00775177" w:rsidRPr="0097360C">
          <w:rPr>
            <w:rStyle w:val="Hyperlink"/>
          </w:rPr>
          <w:t>2.1.29.10</w:t>
        </w:r>
        <w:r w:rsidR="00775177">
          <w:rPr>
            <w:rFonts w:asciiTheme="minorHAnsi" w:eastAsiaTheme="minorEastAsia" w:hAnsiTheme="minorHAnsi" w:cstheme="minorBidi"/>
            <w:spacing w:val="0"/>
            <w:sz w:val="22"/>
            <w:szCs w:val="22"/>
            <w:lang w:eastAsia="nl-NL"/>
          </w:rPr>
          <w:tab/>
        </w:r>
        <w:r w:rsidR="00775177" w:rsidRPr="0097360C">
          <w:rPr>
            <w:rStyle w:val="Hyperlink"/>
          </w:rPr>
          <w:t>MaakVTLBBerekening</w:t>
        </w:r>
        <w:r w:rsidR="00775177">
          <w:rPr>
            <w:webHidden/>
          </w:rPr>
          <w:tab/>
        </w:r>
        <w:r w:rsidR="00775177">
          <w:rPr>
            <w:webHidden/>
          </w:rPr>
          <w:fldChar w:fldCharType="begin"/>
        </w:r>
        <w:r w:rsidR="00775177">
          <w:rPr>
            <w:webHidden/>
          </w:rPr>
          <w:instrText xml:space="preserve"> PAGEREF _Toc29457729 \h </w:instrText>
        </w:r>
        <w:r w:rsidR="00775177">
          <w:rPr>
            <w:webHidden/>
          </w:rPr>
        </w:r>
        <w:r w:rsidR="00775177">
          <w:rPr>
            <w:webHidden/>
          </w:rPr>
          <w:fldChar w:fldCharType="separate"/>
        </w:r>
        <w:r w:rsidR="00A27E51">
          <w:rPr>
            <w:webHidden/>
          </w:rPr>
          <w:t>28</w:t>
        </w:r>
        <w:r w:rsidR="00775177">
          <w:rPr>
            <w:webHidden/>
          </w:rPr>
          <w:fldChar w:fldCharType="end"/>
        </w:r>
      </w:hyperlink>
    </w:p>
    <w:p w14:paraId="0EC4CC8C" w14:textId="514673AD"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0" w:history="1">
        <w:r w:rsidR="00775177" w:rsidRPr="0097360C">
          <w:rPr>
            <w:rStyle w:val="Hyperlink"/>
          </w:rPr>
          <w:t>2.1.29.11</w:t>
        </w:r>
        <w:r w:rsidR="00775177">
          <w:rPr>
            <w:rFonts w:asciiTheme="minorHAnsi" w:eastAsiaTheme="minorEastAsia" w:hAnsiTheme="minorHAnsi" w:cstheme="minorBidi"/>
            <w:spacing w:val="0"/>
            <w:sz w:val="22"/>
            <w:szCs w:val="22"/>
            <w:lang w:eastAsia="nl-NL"/>
          </w:rPr>
          <w:tab/>
        </w:r>
        <w:r w:rsidR="00775177" w:rsidRPr="0097360C">
          <w:rPr>
            <w:rStyle w:val="Hyperlink"/>
          </w:rPr>
          <w:t>MaakVTLBBerekening_ByRef</w:t>
        </w:r>
        <w:r w:rsidR="00775177">
          <w:rPr>
            <w:webHidden/>
          </w:rPr>
          <w:tab/>
        </w:r>
        <w:r w:rsidR="00775177">
          <w:rPr>
            <w:webHidden/>
          </w:rPr>
          <w:fldChar w:fldCharType="begin"/>
        </w:r>
        <w:r w:rsidR="00775177">
          <w:rPr>
            <w:webHidden/>
          </w:rPr>
          <w:instrText xml:space="preserve"> PAGEREF _Toc29457730 \h </w:instrText>
        </w:r>
        <w:r w:rsidR="00775177">
          <w:rPr>
            <w:webHidden/>
          </w:rPr>
        </w:r>
        <w:r w:rsidR="00775177">
          <w:rPr>
            <w:webHidden/>
          </w:rPr>
          <w:fldChar w:fldCharType="separate"/>
        </w:r>
        <w:r w:rsidR="00A27E51">
          <w:rPr>
            <w:webHidden/>
          </w:rPr>
          <w:t>28</w:t>
        </w:r>
        <w:r w:rsidR="00775177">
          <w:rPr>
            <w:webHidden/>
          </w:rPr>
          <w:fldChar w:fldCharType="end"/>
        </w:r>
      </w:hyperlink>
    </w:p>
    <w:p w14:paraId="2EE7C23F" w14:textId="05BFB069"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1" w:history="1">
        <w:r w:rsidR="00775177" w:rsidRPr="0097360C">
          <w:rPr>
            <w:rStyle w:val="Hyperlink"/>
          </w:rPr>
          <w:t>2.1.29.12</w:t>
        </w:r>
        <w:r w:rsidR="00775177">
          <w:rPr>
            <w:rFonts w:asciiTheme="minorHAnsi" w:eastAsiaTheme="minorEastAsia" w:hAnsiTheme="minorHAnsi" w:cstheme="minorBidi"/>
            <w:spacing w:val="0"/>
            <w:sz w:val="22"/>
            <w:szCs w:val="22"/>
            <w:lang w:eastAsia="nl-NL"/>
          </w:rPr>
          <w:tab/>
        </w:r>
        <w:r w:rsidR="00775177" w:rsidRPr="0097360C">
          <w:rPr>
            <w:rStyle w:val="Hyperlink"/>
          </w:rPr>
          <w:t>KindAdd_ByRef</w:t>
        </w:r>
        <w:r w:rsidR="00775177">
          <w:rPr>
            <w:webHidden/>
          </w:rPr>
          <w:tab/>
        </w:r>
        <w:r w:rsidR="00775177">
          <w:rPr>
            <w:webHidden/>
          </w:rPr>
          <w:fldChar w:fldCharType="begin"/>
        </w:r>
        <w:r w:rsidR="00775177">
          <w:rPr>
            <w:webHidden/>
          </w:rPr>
          <w:instrText xml:space="preserve"> PAGEREF _Toc29457731 \h </w:instrText>
        </w:r>
        <w:r w:rsidR="00775177">
          <w:rPr>
            <w:webHidden/>
          </w:rPr>
        </w:r>
        <w:r w:rsidR="00775177">
          <w:rPr>
            <w:webHidden/>
          </w:rPr>
          <w:fldChar w:fldCharType="separate"/>
        </w:r>
        <w:r w:rsidR="00A27E51">
          <w:rPr>
            <w:webHidden/>
          </w:rPr>
          <w:t>28</w:t>
        </w:r>
        <w:r w:rsidR="00775177">
          <w:rPr>
            <w:webHidden/>
          </w:rPr>
          <w:fldChar w:fldCharType="end"/>
        </w:r>
      </w:hyperlink>
    </w:p>
    <w:p w14:paraId="0C13A4E2" w14:textId="6E12AC6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2" w:history="1">
        <w:r w:rsidR="00775177" w:rsidRPr="0097360C">
          <w:rPr>
            <w:rStyle w:val="Hyperlink"/>
          </w:rPr>
          <w:t>2.1.29.13</w:t>
        </w:r>
        <w:r w:rsidR="00775177">
          <w:rPr>
            <w:rFonts w:asciiTheme="minorHAnsi" w:eastAsiaTheme="minorEastAsia" w:hAnsiTheme="minorHAnsi" w:cstheme="minorBidi"/>
            <w:spacing w:val="0"/>
            <w:sz w:val="22"/>
            <w:szCs w:val="22"/>
            <w:lang w:eastAsia="nl-NL"/>
          </w:rPr>
          <w:tab/>
        </w:r>
        <w:r w:rsidR="00775177" w:rsidRPr="0097360C">
          <w:rPr>
            <w:rStyle w:val="Hyperlink"/>
          </w:rPr>
          <w:t>KindInsert_ByRef</w:t>
        </w:r>
        <w:r w:rsidR="00775177">
          <w:rPr>
            <w:webHidden/>
          </w:rPr>
          <w:tab/>
        </w:r>
        <w:r w:rsidR="00775177">
          <w:rPr>
            <w:webHidden/>
          </w:rPr>
          <w:fldChar w:fldCharType="begin"/>
        </w:r>
        <w:r w:rsidR="00775177">
          <w:rPr>
            <w:webHidden/>
          </w:rPr>
          <w:instrText xml:space="preserve"> PAGEREF _Toc29457732 \h </w:instrText>
        </w:r>
        <w:r w:rsidR="00775177">
          <w:rPr>
            <w:webHidden/>
          </w:rPr>
        </w:r>
        <w:r w:rsidR="00775177">
          <w:rPr>
            <w:webHidden/>
          </w:rPr>
          <w:fldChar w:fldCharType="separate"/>
        </w:r>
        <w:r w:rsidR="00A27E51">
          <w:rPr>
            <w:webHidden/>
          </w:rPr>
          <w:t>29</w:t>
        </w:r>
        <w:r w:rsidR="00775177">
          <w:rPr>
            <w:webHidden/>
          </w:rPr>
          <w:fldChar w:fldCharType="end"/>
        </w:r>
      </w:hyperlink>
    </w:p>
    <w:p w14:paraId="68A93C34" w14:textId="7A5A15D4"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3" w:history="1">
        <w:r w:rsidR="00775177" w:rsidRPr="0097360C">
          <w:rPr>
            <w:rStyle w:val="Hyperlink"/>
          </w:rPr>
          <w:t>2.1.29.14</w:t>
        </w:r>
        <w:r w:rsidR="00775177">
          <w:rPr>
            <w:rFonts w:asciiTheme="minorHAnsi" w:eastAsiaTheme="minorEastAsia" w:hAnsiTheme="minorHAnsi" w:cstheme="minorBidi"/>
            <w:spacing w:val="0"/>
            <w:sz w:val="22"/>
            <w:szCs w:val="22"/>
            <w:lang w:eastAsia="nl-NL"/>
          </w:rPr>
          <w:tab/>
        </w:r>
        <w:r w:rsidR="00775177" w:rsidRPr="0097360C">
          <w:rPr>
            <w:rStyle w:val="Hyperlink"/>
          </w:rPr>
          <w:t>GeefParameterWaarde</w:t>
        </w:r>
        <w:r w:rsidR="00775177">
          <w:rPr>
            <w:webHidden/>
          </w:rPr>
          <w:tab/>
        </w:r>
        <w:r w:rsidR="00775177">
          <w:rPr>
            <w:webHidden/>
          </w:rPr>
          <w:fldChar w:fldCharType="begin"/>
        </w:r>
        <w:r w:rsidR="00775177">
          <w:rPr>
            <w:webHidden/>
          </w:rPr>
          <w:instrText xml:space="preserve"> PAGEREF _Toc29457733 \h </w:instrText>
        </w:r>
        <w:r w:rsidR="00775177">
          <w:rPr>
            <w:webHidden/>
          </w:rPr>
        </w:r>
        <w:r w:rsidR="00775177">
          <w:rPr>
            <w:webHidden/>
          </w:rPr>
          <w:fldChar w:fldCharType="separate"/>
        </w:r>
        <w:r w:rsidR="00A27E51">
          <w:rPr>
            <w:webHidden/>
          </w:rPr>
          <w:t>29</w:t>
        </w:r>
        <w:r w:rsidR="00775177">
          <w:rPr>
            <w:webHidden/>
          </w:rPr>
          <w:fldChar w:fldCharType="end"/>
        </w:r>
      </w:hyperlink>
    </w:p>
    <w:p w14:paraId="3F778962" w14:textId="4CE1D150"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4" w:history="1">
        <w:r w:rsidR="00775177" w:rsidRPr="0097360C">
          <w:rPr>
            <w:rStyle w:val="Hyperlink"/>
          </w:rPr>
          <w:t>2.1.29.15</w:t>
        </w:r>
        <w:r w:rsidR="00775177">
          <w:rPr>
            <w:rFonts w:asciiTheme="minorHAnsi" w:eastAsiaTheme="minorEastAsia" w:hAnsiTheme="minorHAnsi" w:cstheme="minorBidi"/>
            <w:spacing w:val="0"/>
            <w:sz w:val="22"/>
            <w:szCs w:val="22"/>
            <w:lang w:eastAsia="nl-NL"/>
          </w:rPr>
          <w:tab/>
        </w:r>
        <w:r w:rsidR="00775177" w:rsidRPr="0097360C">
          <w:rPr>
            <w:rStyle w:val="Hyperlink"/>
          </w:rPr>
          <w:t>ToonVTLBBerekening</w:t>
        </w:r>
        <w:r w:rsidR="00775177">
          <w:rPr>
            <w:webHidden/>
          </w:rPr>
          <w:tab/>
        </w:r>
        <w:r w:rsidR="00775177">
          <w:rPr>
            <w:webHidden/>
          </w:rPr>
          <w:fldChar w:fldCharType="begin"/>
        </w:r>
        <w:r w:rsidR="00775177">
          <w:rPr>
            <w:webHidden/>
          </w:rPr>
          <w:instrText xml:space="preserve"> PAGEREF _Toc29457734 \h </w:instrText>
        </w:r>
        <w:r w:rsidR="00775177">
          <w:rPr>
            <w:webHidden/>
          </w:rPr>
        </w:r>
        <w:r w:rsidR="00775177">
          <w:rPr>
            <w:webHidden/>
          </w:rPr>
          <w:fldChar w:fldCharType="separate"/>
        </w:r>
        <w:r w:rsidR="00A27E51">
          <w:rPr>
            <w:webHidden/>
          </w:rPr>
          <w:t>29</w:t>
        </w:r>
        <w:r w:rsidR="00775177">
          <w:rPr>
            <w:webHidden/>
          </w:rPr>
          <w:fldChar w:fldCharType="end"/>
        </w:r>
      </w:hyperlink>
    </w:p>
    <w:p w14:paraId="67DE3D0E" w14:textId="7F3307B1" w:rsidR="00775177" w:rsidRDefault="00576C2D">
      <w:pPr>
        <w:pStyle w:val="TOC4"/>
        <w:tabs>
          <w:tab w:val="left" w:pos="3119"/>
        </w:tabs>
        <w:rPr>
          <w:rFonts w:asciiTheme="minorHAnsi" w:eastAsiaTheme="minorEastAsia" w:hAnsiTheme="minorHAnsi" w:cstheme="minorBidi"/>
          <w:spacing w:val="0"/>
          <w:sz w:val="22"/>
          <w:szCs w:val="22"/>
          <w:lang w:eastAsia="nl-NL"/>
        </w:rPr>
      </w:pPr>
      <w:hyperlink w:anchor="_Toc29457735" w:history="1">
        <w:r w:rsidR="00775177" w:rsidRPr="0097360C">
          <w:rPr>
            <w:rStyle w:val="Hyperlink"/>
          </w:rPr>
          <w:t>2.1.29.16</w:t>
        </w:r>
        <w:r w:rsidR="00775177">
          <w:rPr>
            <w:rFonts w:asciiTheme="minorHAnsi" w:eastAsiaTheme="minorEastAsia" w:hAnsiTheme="minorHAnsi" w:cstheme="minorBidi"/>
            <w:spacing w:val="0"/>
            <w:sz w:val="22"/>
            <w:szCs w:val="22"/>
            <w:lang w:eastAsia="nl-NL"/>
          </w:rPr>
          <w:tab/>
        </w:r>
        <w:r w:rsidR="00775177" w:rsidRPr="0097360C">
          <w:rPr>
            <w:rStyle w:val="Hyperlink"/>
          </w:rPr>
          <w:t>ToonVTLBBerekening_ByRef</w:t>
        </w:r>
        <w:r w:rsidR="00775177">
          <w:rPr>
            <w:webHidden/>
          </w:rPr>
          <w:tab/>
        </w:r>
        <w:r w:rsidR="00775177">
          <w:rPr>
            <w:webHidden/>
          </w:rPr>
          <w:fldChar w:fldCharType="begin"/>
        </w:r>
        <w:r w:rsidR="00775177">
          <w:rPr>
            <w:webHidden/>
          </w:rPr>
          <w:instrText xml:space="preserve"> PAGEREF _Toc29457735 \h </w:instrText>
        </w:r>
        <w:r w:rsidR="00775177">
          <w:rPr>
            <w:webHidden/>
          </w:rPr>
        </w:r>
        <w:r w:rsidR="00775177">
          <w:rPr>
            <w:webHidden/>
          </w:rPr>
          <w:fldChar w:fldCharType="separate"/>
        </w:r>
        <w:r w:rsidR="00A27E51">
          <w:rPr>
            <w:webHidden/>
          </w:rPr>
          <w:t>29</w:t>
        </w:r>
        <w:r w:rsidR="00775177">
          <w:rPr>
            <w:webHidden/>
          </w:rPr>
          <w:fldChar w:fldCharType="end"/>
        </w:r>
      </w:hyperlink>
    </w:p>
    <w:p w14:paraId="53D934BA" w14:textId="30ECB03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36" w:history="1">
        <w:r w:rsidR="00775177" w:rsidRPr="0097360C">
          <w:rPr>
            <w:rStyle w:val="Hyperlink"/>
          </w:rPr>
          <w:t>2.1.30</w:t>
        </w:r>
        <w:r w:rsidR="00775177">
          <w:rPr>
            <w:rFonts w:asciiTheme="minorHAnsi" w:eastAsiaTheme="minorEastAsia" w:hAnsiTheme="minorHAnsi" w:cstheme="minorBidi"/>
            <w:spacing w:val="0"/>
            <w:sz w:val="22"/>
            <w:szCs w:val="22"/>
            <w:lang w:eastAsia="nl-NL"/>
          </w:rPr>
          <w:tab/>
        </w:r>
        <w:r w:rsidR="00775177" w:rsidRPr="0097360C">
          <w:rPr>
            <w:rStyle w:val="Hyperlink"/>
          </w:rPr>
          <w:t>Foutmeldingen</w:t>
        </w:r>
        <w:r w:rsidR="00775177">
          <w:rPr>
            <w:webHidden/>
          </w:rPr>
          <w:tab/>
        </w:r>
        <w:r w:rsidR="00775177">
          <w:rPr>
            <w:webHidden/>
          </w:rPr>
          <w:fldChar w:fldCharType="begin"/>
        </w:r>
        <w:r w:rsidR="00775177">
          <w:rPr>
            <w:webHidden/>
          </w:rPr>
          <w:instrText xml:space="preserve"> PAGEREF _Toc29457736 \h </w:instrText>
        </w:r>
        <w:r w:rsidR="00775177">
          <w:rPr>
            <w:webHidden/>
          </w:rPr>
        </w:r>
        <w:r w:rsidR="00775177">
          <w:rPr>
            <w:webHidden/>
          </w:rPr>
          <w:fldChar w:fldCharType="separate"/>
        </w:r>
        <w:r w:rsidR="00A27E51">
          <w:rPr>
            <w:webHidden/>
          </w:rPr>
          <w:t>30</w:t>
        </w:r>
        <w:r w:rsidR="00775177">
          <w:rPr>
            <w:webHidden/>
          </w:rPr>
          <w:fldChar w:fldCharType="end"/>
        </w:r>
      </w:hyperlink>
    </w:p>
    <w:p w14:paraId="4EC899F6" w14:textId="48A54EF1" w:rsidR="00775177" w:rsidRDefault="00576C2D">
      <w:pPr>
        <w:pStyle w:val="TOC2"/>
        <w:rPr>
          <w:rFonts w:asciiTheme="minorHAnsi" w:eastAsiaTheme="minorEastAsia" w:hAnsiTheme="minorHAnsi" w:cstheme="minorBidi"/>
          <w:spacing w:val="0"/>
          <w:sz w:val="22"/>
          <w:szCs w:val="22"/>
          <w:lang w:eastAsia="nl-NL"/>
        </w:rPr>
      </w:pPr>
      <w:hyperlink w:anchor="_Toc29457737" w:history="1">
        <w:r w:rsidR="00775177" w:rsidRPr="0097360C">
          <w:rPr>
            <w:rStyle w:val="Hyperlink"/>
          </w:rPr>
          <w:t>2.2</w:t>
        </w:r>
        <w:r w:rsidR="00775177">
          <w:rPr>
            <w:rFonts w:asciiTheme="minorHAnsi" w:eastAsiaTheme="minorEastAsia" w:hAnsiTheme="minorHAnsi" w:cstheme="minorBidi"/>
            <w:spacing w:val="0"/>
            <w:sz w:val="22"/>
            <w:szCs w:val="22"/>
            <w:lang w:eastAsia="nl-NL"/>
          </w:rPr>
          <w:tab/>
        </w:r>
        <w:r w:rsidR="00775177" w:rsidRPr="0097360C">
          <w:rPr>
            <w:rStyle w:val="Hyperlink"/>
          </w:rPr>
          <w:t>Versiegegevens</w:t>
        </w:r>
        <w:r w:rsidR="00775177">
          <w:rPr>
            <w:webHidden/>
          </w:rPr>
          <w:tab/>
        </w:r>
        <w:r w:rsidR="00775177">
          <w:rPr>
            <w:webHidden/>
          </w:rPr>
          <w:fldChar w:fldCharType="begin"/>
        </w:r>
        <w:r w:rsidR="00775177">
          <w:rPr>
            <w:webHidden/>
          </w:rPr>
          <w:instrText xml:space="preserve"> PAGEREF _Toc29457737 \h </w:instrText>
        </w:r>
        <w:r w:rsidR="00775177">
          <w:rPr>
            <w:webHidden/>
          </w:rPr>
        </w:r>
        <w:r w:rsidR="00775177">
          <w:rPr>
            <w:webHidden/>
          </w:rPr>
          <w:fldChar w:fldCharType="separate"/>
        </w:r>
        <w:r w:rsidR="00A27E51">
          <w:rPr>
            <w:webHidden/>
          </w:rPr>
          <w:t>32</w:t>
        </w:r>
        <w:r w:rsidR="00775177">
          <w:rPr>
            <w:webHidden/>
          </w:rPr>
          <w:fldChar w:fldCharType="end"/>
        </w:r>
      </w:hyperlink>
    </w:p>
    <w:p w14:paraId="00C75CC5" w14:textId="2E2FB01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38" w:history="1">
        <w:r w:rsidR="00775177" w:rsidRPr="0097360C">
          <w:rPr>
            <w:rStyle w:val="Hyperlink"/>
          </w:rPr>
          <w:t>2.2.1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_Toc29457738 \h </w:instrText>
        </w:r>
        <w:r w:rsidR="00775177">
          <w:rPr>
            <w:webHidden/>
          </w:rPr>
        </w:r>
        <w:r w:rsidR="00775177">
          <w:rPr>
            <w:webHidden/>
          </w:rPr>
          <w:fldChar w:fldCharType="separate"/>
        </w:r>
        <w:r w:rsidR="00A27E51">
          <w:rPr>
            <w:webHidden/>
          </w:rPr>
          <w:t>32</w:t>
        </w:r>
        <w:r w:rsidR="00775177">
          <w:rPr>
            <w:webHidden/>
          </w:rPr>
          <w:fldChar w:fldCharType="end"/>
        </w:r>
      </w:hyperlink>
    </w:p>
    <w:p w14:paraId="7B3EA257" w14:textId="0EF3FF8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39" w:history="1">
        <w:r w:rsidR="00775177" w:rsidRPr="0097360C">
          <w:rPr>
            <w:rStyle w:val="Hyperlink"/>
          </w:rPr>
          <w:t>2.2.2</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berPlugInVersieMajor</w:t>
        </w:r>
        <w:r w:rsidR="00775177">
          <w:rPr>
            <w:webHidden/>
          </w:rPr>
          <w:tab/>
        </w:r>
        <w:r w:rsidR="00775177">
          <w:rPr>
            <w:webHidden/>
          </w:rPr>
          <w:fldChar w:fldCharType="begin"/>
        </w:r>
        <w:r w:rsidR="00775177">
          <w:rPr>
            <w:webHidden/>
          </w:rPr>
          <w:instrText xml:space="preserve"> PAGEREF _Toc29457739 \h </w:instrText>
        </w:r>
        <w:r w:rsidR="00775177">
          <w:rPr>
            <w:webHidden/>
          </w:rPr>
        </w:r>
        <w:r w:rsidR="00775177">
          <w:rPr>
            <w:webHidden/>
          </w:rPr>
          <w:fldChar w:fldCharType="separate"/>
        </w:r>
        <w:r w:rsidR="00A27E51">
          <w:rPr>
            <w:webHidden/>
          </w:rPr>
          <w:t>32</w:t>
        </w:r>
        <w:r w:rsidR="00775177">
          <w:rPr>
            <w:webHidden/>
          </w:rPr>
          <w:fldChar w:fldCharType="end"/>
        </w:r>
      </w:hyperlink>
    </w:p>
    <w:p w14:paraId="2CE6ED54" w14:textId="51588CE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0" w:history="1">
        <w:r w:rsidR="00775177" w:rsidRPr="0097360C">
          <w:rPr>
            <w:rStyle w:val="Hyperlink"/>
          </w:rPr>
          <w:t>2.2.3</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berPlugInVersieMinor</w:t>
        </w:r>
        <w:r w:rsidR="00775177">
          <w:rPr>
            <w:webHidden/>
          </w:rPr>
          <w:tab/>
        </w:r>
        <w:r w:rsidR="00775177">
          <w:rPr>
            <w:webHidden/>
          </w:rPr>
          <w:fldChar w:fldCharType="begin"/>
        </w:r>
        <w:r w:rsidR="00775177">
          <w:rPr>
            <w:webHidden/>
          </w:rPr>
          <w:instrText xml:space="preserve"> PAGEREF _Toc29457740 \h </w:instrText>
        </w:r>
        <w:r w:rsidR="00775177">
          <w:rPr>
            <w:webHidden/>
          </w:rPr>
        </w:r>
        <w:r w:rsidR="00775177">
          <w:rPr>
            <w:webHidden/>
          </w:rPr>
          <w:fldChar w:fldCharType="separate"/>
        </w:r>
        <w:r w:rsidR="00A27E51">
          <w:rPr>
            <w:webHidden/>
          </w:rPr>
          <w:t>32</w:t>
        </w:r>
        <w:r w:rsidR="00775177">
          <w:rPr>
            <w:webHidden/>
          </w:rPr>
          <w:fldChar w:fldCharType="end"/>
        </w:r>
      </w:hyperlink>
    </w:p>
    <w:p w14:paraId="322B68FD" w14:textId="139AC1D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1" w:history="1">
        <w:r w:rsidR="00775177" w:rsidRPr="0097360C">
          <w:rPr>
            <w:rStyle w:val="Hyperlink"/>
          </w:rPr>
          <w:t>2.2.4</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berPlugInVersieRelease</w:t>
        </w:r>
        <w:r w:rsidR="00775177">
          <w:rPr>
            <w:webHidden/>
          </w:rPr>
          <w:tab/>
        </w:r>
        <w:r w:rsidR="00775177">
          <w:rPr>
            <w:webHidden/>
          </w:rPr>
          <w:fldChar w:fldCharType="begin"/>
        </w:r>
        <w:r w:rsidR="00775177">
          <w:rPr>
            <w:webHidden/>
          </w:rPr>
          <w:instrText xml:space="preserve"> PAGEREF _Toc29457741 \h </w:instrText>
        </w:r>
        <w:r w:rsidR="00775177">
          <w:rPr>
            <w:webHidden/>
          </w:rPr>
        </w:r>
        <w:r w:rsidR="00775177">
          <w:rPr>
            <w:webHidden/>
          </w:rPr>
          <w:fldChar w:fldCharType="separate"/>
        </w:r>
        <w:r w:rsidR="00A27E51">
          <w:rPr>
            <w:webHidden/>
          </w:rPr>
          <w:t>32</w:t>
        </w:r>
        <w:r w:rsidR="00775177">
          <w:rPr>
            <w:webHidden/>
          </w:rPr>
          <w:fldChar w:fldCharType="end"/>
        </w:r>
      </w:hyperlink>
    </w:p>
    <w:p w14:paraId="46677199" w14:textId="2E45240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2" w:history="1">
        <w:r w:rsidR="00775177" w:rsidRPr="0097360C">
          <w:rPr>
            <w:rStyle w:val="Hyperlink"/>
          </w:rPr>
          <w:t>2.2.5</w:t>
        </w:r>
        <w:r w:rsidR="00775177">
          <w:rPr>
            <w:rFonts w:asciiTheme="minorHAnsi" w:eastAsiaTheme="minorEastAsia" w:hAnsiTheme="minorHAnsi" w:cstheme="minorBidi"/>
            <w:spacing w:val="0"/>
            <w:sz w:val="22"/>
            <w:szCs w:val="22"/>
            <w:lang w:eastAsia="nl-NL"/>
          </w:rPr>
          <w:tab/>
        </w:r>
        <w:r w:rsidR="00775177" w:rsidRPr="0097360C">
          <w:rPr>
            <w:rStyle w:val="Hyperlink"/>
          </w:rPr>
          <w:t>berPlugInIngangsDatum</w:t>
        </w:r>
        <w:r w:rsidR="00775177">
          <w:rPr>
            <w:webHidden/>
          </w:rPr>
          <w:tab/>
        </w:r>
        <w:r w:rsidR="00775177">
          <w:rPr>
            <w:webHidden/>
          </w:rPr>
          <w:fldChar w:fldCharType="begin"/>
        </w:r>
        <w:r w:rsidR="00775177">
          <w:rPr>
            <w:webHidden/>
          </w:rPr>
          <w:instrText xml:space="preserve"> PAGEREF _Toc29457742 \h </w:instrText>
        </w:r>
        <w:r w:rsidR="00775177">
          <w:rPr>
            <w:webHidden/>
          </w:rPr>
        </w:r>
        <w:r w:rsidR="00775177">
          <w:rPr>
            <w:webHidden/>
          </w:rPr>
          <w:fldChar w:fldCharType="separate"/>
        </w:r>
        <w:r w:rsidR="00A27E51">
          <w:rPr>
            <w:webHidden/>
          </w:rPr>
          <w:t>32</w:t>
        </w:r>
        <w:r w:rsidR="00775177">
          <w:rPr>
            <w:webHidden/>
          </w:rPr>
          <w:fldChar w:fldCharType="end"/>
        </w:r>
      </w:hyperlink>
    </w:p>
    <w:p w14:paraId="097DE38F" w14:textId="68F46E1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3" w:history="1">
        <w:r w:rsidR="00775177" w:rsidRPr="0097360C">
          <w:rPr>
            <w:rStyle w:val="Hyperlink"/>
          </w:rPr>
          <w:t>2.2.6</w:t>
        </w:r>
        <w:r w:rsidR="00775177">
          <w:rPr>
            <w:rFonts w:asciiTheme="minorHAnsi" w:eastAsiaTheme="minorEastAsia" w:hAnsiTheme="minorHAnsi" w:cstheme="minorBidi"/>
            <w:spacing w:val="0"/>
            <w:sz w:val="22"/>
            <w:szCs w:val="22"/>
            <w:lang w:eastAsia="nl-NL"/>
          </w:rPr>
          <w:tab/>
        </w:r>
        <w:r w:rsidR="00775177" w:rsidRPr="0097360C">
          <w:rPr>
            <w:rStyle w:val="Hyperlink"/>
          </w:rPr>
          <w:t>berEersteBerekeningsVersie</w:t>
        </w:r>
        <w:r w:rsidR="00775177">
          <w:rPr>
            <w:webHidden/>
          </w:rPr>
          <w:tab/>
        </w:r>
        <w:r w:rsidR="00775177">
          <w:rPr>
            <w:webHidden/>
          </w:rPr>
          <w:fldChar w:fldCharType="begin"/>
        </w:r>
        <w:r w:rsidR="00775177">
          <w:rPr>
            <w:webHidden/>
          </w:rPr>
          <w:instrText xml:space="preserve"> PAGEREF _Toc29457743 \h </w:instrText>
        </w:r>
        <w:r w:rsidR="00775177">
          <w:rPr>
            <w:webHidden/>
          </w:rPr>
        </w:r>
        <w:r w:rsidR="00775177">
          <w:rPr>
            <w:webHidden/>
          </w:rPr>
          <w:fldChar w:fldCharType="separate"/>
        </w:r>
        <w:r w:rsidR="00A27E51">
          <w:rPr>
            <w:webHidden/>
          </w:rPr>
          <w:t>32</w:t>
        </w:r>
        <w:r w:rsidR="00775177">
          <w:rPr>
            <w:webHidden/>
          </w:rPr>
          <w:fldChar w:fldCharType="end"/>
        </w:r>
      </w:hyperlink>
    </w:p>
    <w:p w14:paraId="3D8FAAC8" w14:textId="30A2DCB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4" w:history="1">
        <w:r w:rsidR="00775177" w:rsidRPr="0097360C">
          <w:rPr>
            <w:rStyle w:val="Hyperlink"/>
          </w:rPr>
          <w:t>2.2.7</w:t>
        </w:r>
        <w:r w:rsidR="00775177">
          <w:rPr>
            <w:rFonts w:asciiTheme="minorHAnsi" w:eastAsiaTheme="minorEastAsia" w:hAnsiTheme="minorHAnsi" w:cstheme="minorBidi"/>
            <w:spacing w:val="0"/>
            <w:sz w:val="22"/>
            <w:szCs w:val="22"/>
            <w:lang w:eastAsia="nl-NL"/>
          </w:rPr>
          <w:tab/>
        </w:r>
        <w:r w:rsidR="00775177" w:rsidRPr="0097360C">
          <w:rPr>
            <w:rStyle w:val="Hyperlink"/>
          </w:rPr>
          <w:t>berLaatsteBerekeningsVersie</w:t>
        </w:r>
        <w:r w:rsidR="00775177">
          <w:rPr>
            <w:webHidden/>
          </w:rPr>
          <w:tab/>
        </w:r>
        <w:r w:rsidR="00775177">
          <w:rPr>
            <w:webHidden/>
          </w:rPr>
          <w:fldChar w:fldCharType="begin"/>
        </w:r>
        <w:r w:rsidR="00775177">
          <w:rPr>
            <w:webHidden/>
          </w:rPr>
          <w:instrText xml:space="preserve"> PAGEREF _Toc29457744 \h </w:instrText>
        </w:r>
        <w:r w:rsidR="00775177">
          <w:rPr>
            <w:webHidden/>
          </w:rPr>
        </w:r>
        <w:r w:rsidR="00775177">
          <w:rPr>
            <w:webHidden/>
          </w:rPr>
          <w:fldChar w:fldCharType="separate"/>
        </w:r>
        <w:r w:rsidR="00A27E51">
          <w:rPr>
            <w:webHidden/>
          </w:rPr>
          <w:t>32</w:t>
        </w:r>
        <w:r w:rsidR="00775177">
          <w:rPr>
            <w:webHidden/>
          </w:rPr>
          <w:fldChar w:fldCharType="end"/>
        </w:r>
      </w:hyperlink>
    </w:p>
    <w:p w14:paraId="4B979F96" w14:textId="38B293D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5" w:history="1">
        <w:r w:rsidR="00775177" w:rsidRPr="0097360C">
          <w:rPr>
            <w:rStyle w:val="Hyperlink"/>
          </w:rPr>
          <w:t>2.2.8</w:t>
        </w:r>
        <w:r w:rsidR="00775177">
          <w:rPr>
            <w:rFonts w:asciiTheme="minorHAnsi" w:eastAsiaTheme="minorEastAsia" w:hAnsiTheme="minorHAnsi" w:cstheme="minorBidi"/>
            <w:spacing w:val="0"/>
            <w:sz w:val="22"/>
            <w:szCs w:val="22"/>
            <w:lang w:eastAsia="nl-NL"/>
          </w:rPr>
          <w:tab/>
        </w:r>
        <w:r w:rsidR="00775177" w:rsidRPr="0097360C">
          <w:rPr>
            <w:rStyle w:val="Hyperlink"/>
          </w:rPr>
          <w:t>Versie in IVTLBBerekeningASO</w:t>
        </w:r>
        <w:r w:rsidR="00775177">
          <w:rPr>
            <w:webHidden/>
          </w:rPr>
          <w:tab/>
        </w:r>
        <w:r w:rsidR="00775177">
          <w:rPr>
            <w:webHidden/>
          </w:rPr>
          <w:fldChar w:fldCharType="begin"/>
        </w:r>
        <w:r w:rsidR="00775177">
          <w:rPr>
            <w:webHidden/>
          </w:rPr>
          <w:instrText xml:space="preserve"> PAGEREF _Toc29457745 \h </w:instrText>
        </w:r>
        <w:r w:rsidR="00775177">
          <w:rPr>
            <w:webHidden/>
          </w:rPr>
        </w:r>
        <w:r w:rsidR="00775177">
          <w:rPr>
            <w:webHidden/>
          </w:rPr>
          <w:fldChar w:fldCharType="separate"/>
        </w:r>
        <w:r w:rsidR="00A27E51">
          <w:rPr>
            <w:webHidden/>
          </w:rPr>
          <w:t>32</w:t>
        </w:r>
        <w:r w:rsidR="00775177">
          <w:rPr>
            <w:webHidden/>
          </w:rPr>
          <w:fldChar w:fldCharType="end"/>
        </w:r>
      </w:hyperlink>
    </w:p>
    <w:p w14:paraId="12D20AAC" w14:textId="64B3AB24" w:rsidR="00775177" w:rsidRDefault="00576C2D">
      <w:pPr>
        <w:pStyle w:val="TOC2"/>
        <w:rPr>
          <w:rFonts w:asciiTheme="minorHAnsi" w:eastAsiaTheme="minorEastAsia" w:hAnsiTheme="minorHAnsi" w:cstheme="minorBidi"/>
          <w:spacing w:val="0"/>
          <w:sz w:val="22"/>
          <w:szCs w:val="22"/>
          <w:lang w:eastAsia="nl-NL"/>
        </w:rPr>
      </w:pPr>
      <w:hyperlink w:anchor="_Toc29457746" w:history="1">
        <w:r w:rsidR="00775177" w:rsidRPr="0097360C">
          <w:rPr>
            <w:rStyle w:val="Hyperlink"/>
          </w:rPr>
          <w:t>2.3</w:t>
        </w:r>
        <w:r w:rsidR="00775177">
          <w:rPr>
            <w:rFonts w:asciiTheme="minorHAnsi" w:eastAsiaTheme="minorEastAsia" w:hAnsiTheme="minorHAnsi" w:cstheme="minorBidi"/>
            <w:spacing w:val="0"/>
            <w:sz w:val="22"/>
            <w:szCs w:val="22"/>
            <w:lang w:eastAsia="nl-NL"/>
          </w:rPr>
          <w:tab/>
        </w:r>
        <w:r w:rsidR="00775177" w:rsidRPr="0097360C">
          <w:rPr>
            <w:rStyle w:val="Hyperlink"/>
          </w:rPr>
          <w:t>Kindgegevens</w:t>
        </w:r>
        <w:r w:rsidR="00775177">
          <w:rPr>
            <w:webHidden/>
          </w:rPr>
          <w:tab/>
        </w:r>
        <w:r w:rsidR="00775177">
          <w:rPr>
            <w:webHidden/>
          </w:rPr>
          <w:fldChar w:fldCharType="begin"/>
        </w:r>
        <w:r w:rsidR="00775177">
          <w:rPr>
            <w:webHidden/>
          </w:rPr>
          <w:instrText xml:space="preserve"> PAGEREF _Toc29457746 \h </w:instrText>
        </w:r>
        <w:r w:rsidR="00775177">
          <w:rPr>
            <w:webHidden/>
          </w:rPr>
        </w:r>
        <w:r w:rsidR="00775177">
          <w:rPr>
            <w:webHidden/>
          </w:rPr>
          <w:fldChar w:fldCharType="separate"/>
        </w:r>
        <w:r w:rsidR="00A27E51">
          <w:rPr>
            <w:webHidden/>
          </w:rPr>
          <w:t>33</w:t>
        </w:r>
        <w:r w:rsidR="00775177">
          <w:rPr>
            <w:webHidden/>
          </w:rPr>
          <w:fldChar w:fldCharType="end"/>
        </w:r>
      </w:hyperlink>
    </w:p>
    <w:p w14:paraId="1EF01F69" w14:textId="41F4F33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7" w:history="1">
        <w:r w:rsidR="00775177" w:rsidRPr="0097360C">
          <w:rPr>
            <w:rStyle w:val="Hyperlink"/>
          </w:rPr>
          <w:t>2.3.1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_Toc29457747 \h </w:instrText>
        </w:r>
        <w:r w:rsidR="00775177">
          <w:rPr>
            <w:webHidden/>
          </w:rPr>
        </w:r>
        <w:r w:rsidR="00775177">
          <w:rPr>
            <w:webHidden/>
          </w:rPr>
          <w:fldChar w:fldCharType="separate"/>
        </w:r>
        <w:r w:rsidR="00A27E51">
          <w:rPr>
            <w:webHidden/>
          </w:rPr>
          <w:t>33</w:t>
        </w:r>
        <w:r w:rsidR="00775177">
          <w:rPr>
            <w:webHidden/>
          </w:rPr>
          <w:fldChar w:fldCharType="end"/>
        </w:r>
      </w:hyperlink>
    </w:p>
    <w:p w14:paraId="7CF1B816" w14:textId="663107A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8" w:history="1">
        <w:r w:rsidR="00775177" w:rsidRPr="0097360C">
          <w:rPr>
            <w:rStyle w:val="Hyperlink"/>
          </w:rPr>
          <w:t>2.3.2</w:t>
        </w:r>
        <w:r w:rsidR="00775177">
          <w:rPr>
            <w:rFonts w:asciiTheme="minorHAnsi" w:eastAsiaTheme="minorEastAsia" w:hAnsiTheme="minorHAnsi" w:cstheme="minorBidi"/>
            <w:spacing w:val="0"/>
            <w:sz w:val="22"/>
            <w:szCs w:val="22"/>
            <w:lang w:eastAsia="nl-NL"/>
          </w:rPr>
          <w:tab/>
        </w:r>
        <w:r w:rsidR="00775177" w:rsidRPr="0097360C">
          <w:rPr>
            <w:rStyle w:val="Hyperlink"/>
          </w:rPr>
          <w:t>(kind)GeboorteDatum</w:t>
        </w:r>
        <w:r w:rsidR="00775177">
          <w:rPr>
            <w:webHidden/>
          </w:rPr>
          <w:tab/>
        </w:r>
        <w:r w:rsidR="00775177">
          <w:rPr>
            <w:webHidden/>
          </w:rPr>
          <w:fldChar w:fldCharType="begin"/>
        </w:r>
        <w:r w:rsidR="00775177">
          <w:rPr>
            <w:webHidden/>
          </w:rPr>
          <w:instrText xml:space="preserve"> PAGEREF _Toc29457748 \h </w:instrText>
        </w:r>
        <w:r w:rsidR="00775177">
          <w:rPr>
            <w:webHidden/>
          </w:rPr>
        </w:r>
        <w:r w:rsidR="00775177">
          <w:rPr>
            <w:webHidden/>
          </w:rPr>
          <w:fldChar w:fldCharType="separate"/>
        </w:r>
        <w:r w:rsidR="00A27E51">
          <w:rPr>
            <w:webHidden/>
          </w:rPr>
          <w:t>33</w:t>
        </w:r>
        <w:r w:rsidR="00775177">
          <w:rPr>
            <w:webHidden/>
          </w:rPr>
          <w:fldChar w:fldCharType="end"/>
        </w:r>
      </w:hyperlink>
    </w:p>
    <w:p w14:paraId="603025FE" w14:textId="1B648A3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49" w:history="1">
        <w:r w:rsidR="00775177" w:rsidRPr="0097360C">
          <w:rPr>
            <w:rStyle w:val="Hyperlink"/>
          </w:rPr>
          <w:t>2.3.3</w:t>
        </w:r>
        <w:r w:rsidR="00775177">
          <w:rPr>
            <w:rFonts w:asciiTheme="minorHAnsi" w:eastAsiaTheme="minorEastAsia" w:hAnsiTheme="minorHAnsi" w:cstheme="minorBidi"/>
            <w:spacing w:val="0"/>
            <w:sz w:val="22"/>
            <w:szCs w:val="22"/>
            <w:lang w:eastAsia="nl-NL"/>
          </w:rPr>
          <w:tab/>
        </w:r>
        <w:r w:rsidR="00775177" w:rsidRPr="0097360C">
          <w:rPr>
            <w:rStyle w:val="Hyperlink"/>
          </w:rPr>
          <w:t>(kind)SoortOnderwijs</w:t>
        </w:r>
        <w:r w:rsidR="00775177">
          <w:rPr>
            <w:webHidden/>
          </w:rPr>
          <w:tab/>
        </w:r>
        <w:r w:rsidR="00775177">
          <w:rPr>
            <w:webHidden/>
          </w:rPr>
          <w:fldChar w:fldCharType="begin"/>
        </w:r>
        <w:r w:rsidR="00775177">
          <w:rPr>
            <w:webHidden/>
          </w:rPr>
          <w:instrText xml:space="preserve"> PAGEREF _Toc29457749 \h </w:instrText>
        </w:r>
        <w:r w:rsidR="00775177">
          <w:rPr>
            <w:webHidden/>
          </w:rPr>
        </w:r>
        <w:r w:rsidR="00775177">
          <w:rPr>
            <w:webHidden/>
          </w:rPr>
          <w:fldChar w:fldCharType="separate"/>
        </w:r>
        <w:r w:rsidR="00A27E51">
          <w:rPr>
            <w:webHidden/>
          </w:rPr>
          <w:t>33</w:t>
        </w:r>
        <w:r w:rsidR="00775177">
          <w:rPr>
            <w:webHidden/>
          </w:rPr>
          <w:fldChar w:fldCharType="end"/>
        </w:r>
      </w:hyperlink>
    </w:p>
    <w:p w14:paraId="322E60CF" w14:textId="1AD9F82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0" w:history="1">
        <w:r w:rsidR="00775177" w:rsidRPr="0097360C">
          <w:rPr>
            <w:rStyle w:val="Hyperlink"/>
          </w:rPr>
          <w:t>2.3.4</w:t>
        </w:r>
        <w:r w:rsidR="00775177">
          <w:rPr>
            <w:rFonts w:asciiTheme="minorHAnsi" w:eastAsiaTheme="minorEastAsia" w:hAnsiTheme="minorHAnsi" w:cstheme="minorBidi"/>
            <w:spacing w:val="0"/>
            <w:sz w:val="22"/>
            <w:szCs w:val="22"/>
            <w:lang w:eastAsia="nl-NL"/>
          </w:rPr>
          <w:tab/>
        </w:r>
        <w:r w:rsidR="00775177" w:rsidRPr="0097360C">
          <w:rPr>
            <w:rStyle w:val="Hyperlink"/>
          </w:rPr>
          <w:t>(kind)FinancieelAfhankelijk</w:t>
        </w:r>
        <w:r w:rsidR="00775177">
          <w:rPr>
            <w:webHidden/>
          </w:rPr>
          <w:tab/>
        </w:r>
        <w:r w:rsidR="00775177">
          <w:rPr>
            <w:webHidden/>
          </w:rPr>
          <w:fldChar w:fldCharType="begin"/>
        </w:r>
        <w:r w:rsidR="00775177">
          <w:rPr>
            <w:webHidden/>
          </w:rPr>
          <w:instrText xml:space="preserve"> PAGEREF _Toc29457750 \h </w:instrText>
        </w:r>
        <w:r w:rsidR="00775177">
          <w:rPr>
            <w:webHidden/>
          </w:rPr>
        </w:r>
        <w:r w:rsidR="00775177">
          <w:rPr>
            <w:webHidden/>
          </w:rPr>
          <w:fldChar w:fldCharType="separate"/>
        </w:r>
        <w:r w:rsidR="00A27E51">
          <w:rPr>
            <w:webHidden/>
          </w:rPr>
          <w:t>33</w:t>
        </w:r>
        <w:r w:rsidR="00775177">
          <w:rPr>
            <w:webHidden/>
          </w:rPr>
          <w:fldChar w:fldCharType="end"/>
        </w:r>
      </w:hyperlink>
    </w:p>
    <w:p w14:paraId="3844AF61" w14:textId="0BDF2564" w:rsidR="00775177" w:rsidRDefault="00576C2D">
      <w:pPr>
        <w:pStyle w:val="TOC2"/>
        <w:rPr>
          <w:rFonts w:asciiTheme="minorHAnsi" w:eastAsiaTheme="minorEastAsia" w:hAnsiTheme="minorHAnsi" w:cstheme="minorBidi"/>
          <w:spacing w:val="0"/>
          <w:sz w:val="22"/>
          <w:szCs w:val="22"/>
          <w:lang w:eastAsia="nl-NL"/>
        </w:rPr>
      </w:pPr>
      <w:hyperlink w:anchor="_Toc29457751" w:history="1">
        <w:r w:rsidR="00775177" w:rsidRPr="0097360C">
          <w:rPr>
            <w:rStyle w:val="Hyperlink"/>
          </w:rPr>
          <w:t>2.4</w:t>
        </w:r>
        <w:r w:rsidR="00775177">
          <w:rPr>
            <w:rFonts w:asciiTheme="minorHAnsi" w:eastAsiaTheme="minorEastAsia" w:hAnsiTheme="minorHAnsi" w:cstheme="minorBidi"/>
            <w:spacing w:val="0"/>
            <w:sz w:val="22"/>
            <w:szCs w:val="22"/>
            <w:lang w:eastAsia="nl-NL"/>
          </w:rPr>
          <w:tab/>
        </w:r>
        <w:r w:rsidR="00775177" w:rsidRPr="0097360C">
          <w:rPr>
            <w:rStyle w:val="Hyperlink"/>
          </w:rPr>
          <w:t>Invoergegevens</w:t>
        </w:r>
        <w:r w:rsidR="00775177">
          <w:rPr>
            <w:webHidden/>
          </w:rPr>
          <w:tab/>
        </w:r>
        <w:r w:rsidR="00775177">
          <w:rPr>
            <w:webHidden/>
          </w:rPr>
          <w:fldChar w:fldCharType="begin"/>
        </w:r>
        <w:r w:rsidR="00775177">
          <w:rPr>
            <w:webHidden/>
          </w:rPr>
          <w:instrText xml:space="preserve"> PAGEREF _Toc29457751 \h </w:instrText>
        </w:r>
        <w:r w:rsidR="00775177">
          <w:rPr>
            <w:webHidden/>
          </w:rPr>
        </w:r>
        <w:r w:rsidR="00775177">
          <w:rPr>
            <w:webHidden/>
          </w:rPr>
          <w:fldChar w:fldCharType="separate"/>
        </w:r>
        <w:r w:rsidR="00A27E51">
          <w:rPr>
            <w:webHidden/>
          </w:rPr>
          <w:t>35</w:t>
        </w:r>
        <w:r w:rsidR="00775177">
          <w:rPr>
            <w:webHidden/>
          </w:rPr>
          <w:fldChar w:fldCharType="end"/>
        </w:r>
      </w:hyperlink>
    </w:p>
    <w:p w14:paraId="3E08EF56" w14:textId="68886DD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2" w:history="1">
        <w:r w:rsidR="00775177" w:rsidRPr="0097360C">
          <w:rPr>
            <w:rStyle w:val="Hyperlink"/>
          </w:rPr>
          <w:t>2.4.1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_Toc29457752 \h </w:instrText>
        </w:r>
        <w:r w:rsidR="00775177">
          <w:rPr>
            <w:webHidden/>
          </w:rPr>
        </w:r>
        <w:r w:rsidR="00775177">
          <w:rPr>
            <w:webHidden/>
          </w:rPr>
          <w:fldChar w:fldCharType="separate"/>
        </w:r>
        <w:r w:rsidR="00A27E51">
          <w:rPr>
            <w:webHidden/>
          </w:rPr>
          <w:t>35</w:t>
        </w:r>
        <w:r w:rsidR="00775177">
          <w:rPr>
            <w:webHidden/>
          </w:rPr>
          <w:fldChar w:fldCharType="end"/>
        </w:r>
      </w:hyperlink>
    </w:p>
    <w:p w14:paraId="77D27A93" w14:textId="1A0DF84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3" w:history="1">
        <w:r w:rsidR="00775177" w:rsidRPr="0097360C">
          <w:rPr>
            <w:rStyle w:val="Hyperlink"/>
          </w:rPr>
          <w:t>2.4.2</w:t>
        </w:r>
        <w:r w:rsidR="00775177">
          <w:rPr>
            <w:rFonts w:asciiTheme="minorHAnsi" w:eastAsiaTheme="minorEastAsia" w:hAnsiTheme="minorHAnsi" w:cstheme="minorBidi"/>
            <w:spacing w:val="0"/>
            <w:sz w:val="22"/>
            <w:szCs w:val="22"/>
            <w:lang w:eastAsia="nl-NL"/>
          </w:rPr>
          <w:tab/>
        </w:r>
        <w:r w:rsidR="00775177" w:rsidRPr="0097360C">
          <w:rPr>
            <w:rStyle w:val="Hyperlink"/>
          </w:rPr>
          <w:t>berBerekeningsversie</w:t>
        </w:r>
        <w:r w:rsidR="00775177">
          <w:rPr>
            <w:webHidden/>
          </w:rPr>
          <w:tab/>
        </w:r>
        <w:r w:rsidR="00775177">
          <w:rPr>
            <w:webHidden/>
          </w:rPr>
          <w:fldChar w:fldCharType="begin"/>
        </w:r>
        <w:r w:rsidR="00775177">
          <w:rPr>
            <w:webHidden/>
          </w:rPr>
          <w:instrText xml:space="preserve"> PAGEREF _Toc29457753 \h </w:instrText>
        </w:r>
        <w:r w:rsidR="00775177">
          <w:rPr>
            <w:webHidden/>
          </w:rPr>
        </w:r>
        <w:r w:rsidR="00775177">
          <w:rPr>
            <w:webHidden/>
          </w:rPr>
          <w:fldChar w:fldCharType="separate"/>
        </w:r>
        <w:r w:rsidR="00A27E51">
          <w:rPr>
            <w:webHidden/>
          </w:rPr>
          <w:t>38</w:t>
        </w:r>
        <w:r w:rsidR="00775177">
          <w:rPr>
            <w:webHidden/>
          </w:rPr>
          <w:fldChar w:fldCharType="end"/>
        </w:r>
      </w:hyperlink>
    </w:p>
    <w:p w14:paraId="60B54C6A" w14:textId="305CBFB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4" w:history="1">
        <w:r w:rsidR="00775177" w:rsidRPr="0097360C">
          <w:rPr>
            <w:rStyle w:val="Hyperlink"/>
          </w:rPr>
          <w:t>2.4.3</w:t>
        </w:r>
        <w:r w:rsidR="00775177">
          <w:rPr>
            <w:rFonts w:asciiTheme="minorHAnsi" w:eastAsiaTheme="minorEastAsia" w:hAnsiTheme="minorHAnsi" w:cstheme="minorBidi"/>
            <w:spacing w:val="0"/>
            <w:sz w:val="22"/>
            <w:szCs w:val="22"/>
            <w:lang w:eastAsia="nl-NL"/>
          </w:rPr>
          <w:tab/>
        </w:r>
        <w:r w:rsidR="00775177" w:rsidRPr="0097360C">
          <w:rPr>
            <w:rStyle w:val="Hyperlink"/>
          </w:rPr>
          <w:t>berDatumBerekening</w:t>
        </w:r>
        <w:r w:rsidR="00775177">
          <w:rPr>
            <w:webHidden/>
          </w:rPr>
          <w:tab/>
        </w:r>
        <w:r w:rsidR="00775177">
          <w:rPr>
            <w:webHidden/>
          </w:rPr>
          <w:fldChar w:fldCharType="begin"/>
        </w:r>
        <w:r w:rsidR="00775177">
          <w:rPr>
            <w:webHidden/>
          </w:rPr>
          <w:instrText xml:space="preserve"> PAGEREF _Toc29457754 \h </w:instrText>
        </w:r>
        <w:r w:rsidR="00775177">
          <w:rPr>
            <w:webHidden/>
          </w:rPr>
        </w:r>
        <w:r w:rsidR="00775177">
          <w:rPr>
            <w:webHidden/>
          </w:rPr>
          <w:fldChar w:fldCharType="separate"/>
        </w:r>
        <w:r w:rsidR="00A27E51">
          <w:rPr>
            <w:webHidden/>
          </w:rPr>
          <w:t>39</w:t>
        </w:r>
        <w:r w:rsidR="00775177">
          <w:rPr>
            <w:webHidden/>
          </w:rPr>
          <w:fldChar w:fldCharType="end"/>
        </w:r>
      </w:hyperlink>
    </w:p>
    <w:p w14:paraId="264177D2" w14:textId="7082930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5" w:history="1">
        <w:r w:rsidR="00775177" w:rsidRPr="0097360C">
          <w:rPr>
            <w:rStyle w:val="Hyperlink"/>
          </w:rPr>
          <w:t>2.4.4</w:t>
        </w:r>
        <w:r w:rsidR="00775177">
          <w:rPr>
            <w:rFonts w:asciiTheme="minorHAnsi" w:eastAsiaTheme="minorEastAsia" w:hAnsiTheme="minorHAnsi" w:cstheme="minorBidi"/>
            <w:spacing w:val="0"/>
            <w:sz w:val="22"/>
            <w:szCs w:val="22"/>
            <w:lang w:eastAsia="nl-NL"/>
          </w:rPr>
          <w:tab/>
        </w:r>
        <w:r w:rsidR="00775177" w:rsidRPr="0097360C">
          <w:rPr>
            <w:rStyle w:val="Hyperlink"/>
          </w:rPr>
          <w:t>berMaxFoutniveau</w:t>
        </w:r>
        <w:r w:rsidR="00775177">
          <w:rPr>
            <w:webHidden/>
          </w:rPr>
          <w:tab/>
        </w:r>
        <w:r w:rsidR="00775177">
          <w:rPr>
            <w:webHidden/>
          </w:rPr>
          <w:fldChar w:fldCharType="begin"/>
        </w:r>
        <w:r w:rsidR="00775177">
          <w:rPr>
            <w:webHidden/>
          </w:rPr>
          <w:instrText xml:space="preserve"> PAGEREF _Toc29457755 \h </w:instrText>
        </w:r>
        <w:r w:rsidR="00775177">
          <w:rPr>
            <w:webHidden/>
          </w:rPr>
        </w:r>
        <w:r w:rsidR="00775177">
          <w:rPr>
            <w:webHidden/>
          </w:rPr>
          <w:fldChar w:fldCharType="separate"/>
        </w:r>
        <w:r w:rsidR="00A27E51">
          <w:rPr>
            <w:webHidden/>
          </w:rPr>
          <w:t>39</w:t>
        </w:r>
        <w:r w:rsidR="00775177">
          <w:rPr>
            <w:webHidden/>
          </w:rPr>
          <w:fldChar w:fldCharType="end"/>
        </w:r>
      </w:hyperlink>
    </w:p>
    <w:p w14:paraId="389E69B0" w14:textId="29A008B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6" w:history="1">
        <w:r w:rsidR="00775177" w:rsidRPr="0097360C">
          <w:rPr>
            <w:rStyle w:val="Hyperlink"/>
          </w:rPr>
          <w:t>2.4.5</w:t>
        </w:r>
        <w:r w:rsidR="00775177">
          <w:rPr>
            <w:rFonts w:asciiTheme="minorHAnsi" w:eastAsiaTheme="minorEastAsia" w:hAnsiTheme="minorHAnsi" w:cstheme="minorBidi"/>
            <w:spacing w:val="0"/>
            <w:sz w:val="22"/>
            <w:szCs w:val="22"/>
            <w:lang w:eastAsia="nl-NL"/>
          </w:rPr>
          <w:tab/>
        </w:r>
        <w:r w:rsidR="00775177" w:rsidRPr="0097360C">
          <w:rPr>
            <w:rStyle w:val="Hyperlink"/>
          </w:rPr>
          <w:t>schGeboortedatum</w:t>
        </w:r>
        <w:r w:rsidR="00775177">
          <w:rPr>
            <w:webHidden/>
          </w:rPr>
          <w:tab/>
        </w:r>
        <w:r w:rsidR="00775177">
          <w:rPr>
            <w:webHidden/>
          </w:rPr>
          <w:fldChar w:fldCharType="begin"/>
        </w:r>
        <w:r w:rsidR="00775177">
          <w:rPr>
            <w:webHidden/>
          </w:rPr>
          <w:instrText xml:space="preserve"> PAGEREF _Toc29457756 \h </w:instrText>
        </w:r>
        <w:r w:rsidR="00775177">
          <w:rPr>
            <w:webHidden/>
          </w:rPr>
        </w:r>
        <w:r w:rsidR="00775177">
          <w:rPr>
            <w:webHidden/>
          </w:rPr>
          <w:fldChar w:fldCharType="separate"/>
        </w:r>
        <w:r w:rsidR="00A27E51">
          <w:rPr>
            <w:webHidden/>
          </w:rPr>
          <w:t>39</w:t>
        </w:r>
        <w:r w:rsidR="00775177">
          <w:rPr>
            <w:webHidden/>
          </w:rPr>
          <w:fldChar w:fldCharType="end"/>
        </w:r>
      </w:hyperlink>
    </w:p>
    <w:p w14:paraId="304959D5" w14:textId="5BF1E1D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7" w:history="1">
        <w:r w:rsidR="00775177" w:rsidRPr="0097360C">
          <w:rPr>
            <w:rStyle w:val="Hyperlink"/>
          </w:rPr>
          <w:t>2.4.6</w:t>
        </w:r>
        <w:r w:rsidR="00775177">
          <w:rPr>
            <w:rFonts w:asciiTheme="minorHAnsi" w:eastAsiaTheme="minorEastAsia" w:hAnsiTheme="minorHAnsi" w:cstheme="minorBidi"/>
            <w:spacing w:val="0"/>
            <w:sz w:val="22"/>
            <w:szCs w:val="22"/>
            <w:lang w:eastAsia="nl-NL"/>
          </w:rPr>
          <w:tab/>
        </w:r>
        <w:r w:rsidR="00775177" w:rsidRPr="0097360C">
          <w:rPr>
            <w:rStyle w:val="Hyperlink"/>
          </w:rPr>
          <w:t>schOpgenomenInInrichting</w:t>
        </w:r>
        <w:r w:rsidR="00775177">
          <w:rPr>
            <w:webHidden/>
          </w:rPr>
          <w:tab/>
        </w:r>
        <w:r w:rsidR="00775177">
          <w:rPr>
            <w:webHidden/>
          </w:rPr>
          <w:fldChar w:fldCharType="begin"/>
        </w:r>
        <w:r w:rsidR="00775177">
          <w:rPr>
            <w:webHidden/>
          </w:rPr>
          <w:instrText xml:space="preserve"> PAGEREF _Toc29457757 \h </w:instrText>
        </w:r>
        <w:r w:rsidR="00775177">
          <w:rPr>
            <w:webHidden/>
          </w:rPr>
        </w:r>
        <w:r w:rsidR="00775177">
          <w:rPr>
            <w:webHidden/>
          </w:rPr>
          <w:fldChar w:fldCharType="separate"/>
        </w:r>
        <w:r w:rsidR="00A27E51">
          <w:rPr>
            <w:webHidden/>
          </w:rPr>
          <w:t>40</w:t>
        </w:r>
        <w:r w:rsidR="00775177">
          <w:rPr>
            <w:webHidden/>
          </w:rPr>
          <w:fldChar w:fldCharType="end"/>
        </w:r>
      </w:hyperlink>
    </w:p>
    <w:p w14:paraId="09081281" w14:textId="66020C3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8" w:history="1">
        <w:r w:rsidR="00775177" w:rsidRPr="0097360C">
          <w:rPr>
            <w:rStyle w:val="Hyperlink"/>
          </w:rPr>
          <w:t>2.4.7</w:t>
        </w:r>
        <w:r w:rsidR="00775177">
          <w:rPr>
            <w:rFonts w:asciiTheme="minorHAnsi" w:eastAsiaTheme="minorEastAsia" w:hAnsiTheme="minorHAnsi" w:cstheme="minorBidi"/>
            <w:spacing w:val="0"/>
            <w:sz w:val="22"/>
            <w:szCs w:val="22"/>
            <w:lang w:eastAsia="nl-NL"/>
          </w:rPr>
          <w:tab/>
        </w:r>
        <w:r w:rsidR="00775177" w:rsidRPr="0097360C">
          <w:rPr>
            <w:rStyle w:val="Hyperlink"/>
          </w:rPr>
          <w:t>schPartnerAanwezig</w:t>
        </w:r>
        <w:r w:rsidR="00775177">
          <w:rPr>
            <w:webHidden/>
          </w:rPr>
          <w:tab/>
        </w:r>
        <w:r w:rsidR="00775177">
          <w:rPr>
            <w:webHidden/>
          </w:rPr>
          <w:fldChar w:fldCharType="begin"/>
        </w:r>
        <w:r w:rsidR="00775177">
          <w:rPr>
            <w:webHidden/>
          </w:rPr>
          <w:instrText xml:space="preserve"> PAGEREF _Toc29457758 \h </w:instrText>
        </w:r>
        <w:r w:rsidR="00775177">
          <w:rPr>
            <w:webHidden/>
          </w:rPr>
        </w:r>
        <w:r w:rsidR="00775177">
          <w:rPr>
            <w:webHidden/>
          </w:rPr>
          <w:fldChar w:fldCharType="separate"/>
        </w:r>
        <w:r w:rsidR="00A27E51">
          <w:rPr>
            <w:webHidden/>
          </w:rPr>
          <w:t>40</w:t>
        </w:r>
        <w:r w:rsidR="00775177">
          <w:rPr>
            <w:webHidden/>
          </w:rPr>
          <w:fldChar w:fldCharType="end"/>
        </w:r>
      </w:hyperlink>
    </w:p>
    <w:p w14:paraId="15BA9557" w14:textId="6C67205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59" w:history="1">
        <w:r w:rsidR="00775177" w:rsidRPr="0097360C">
          <w:rPr>
            <w:rStyle w:val="Hyperlink"/>
          </w:rPr>
          <w:t>2.4.8</w:t>
        </w:r>
        <w:r w:rsidR="00775177">
          <w:rPr>
            <w:rFonts w:asciiTheme="minorHAnsi" w:eastAsiaTheme="minorEastAsia" w:hAnsiTheme="minorHAnsi" w:cstheme="minorBidi"/>
            <w:spacing w:val="0"/>
            <w:sz w:val="22"/>
            <w:szCs w:val="22"/>
            <w:lang w:eastAsia="nl-NL"/>
          </w:rPr>
          <w:tab/>
        </w:r>
        <w:r w:rsidR="00775177" w:rsidRPr="0097360C">
          <w:rPr>
            <w:rStyle w:val="Hyperlink"/>
          </w:rPr>
          <w:t>schGemeenschapVanGoederen</w:t>
        </w:r>
        <w:r w:rsidR="00775177">
          <w:rPr>
            <w:webHidden/>
          </w:rPr>
          <w:tab/>
        </w:r>
        <w:r w:rsidR="00775177">
          <w:rPr>
            <w:webHidden/>
          </w:rPr>
          <w:fldChar w:fldCharType="begin"/>
        </w:r>
        <w:r w:rsidR="00775177">
          <w:rPr>
            <w:webHidden/>
          </w:rPr>
          <w:instrText xml:space="preserve"> PAGEREF _Toc29457759 \h </w:instrText>
        </w:r>
        <w:r w:rsidR="00775177">
          <w:rPr>
            <w:webHidden/>
          </w:rPr>
        </w:r>
        <w:r w:rsidR="00775177">
          <w:rPr>
            <w:webHidden/>
          </w:rPr>
          <w:fldChar w:fldCharType="separate"/>
        </w:r>
        <w:r w:rsidR="00A27E51">
          <w:rPr>
            <w:webHidden/>
          </w:rPr>
          <w:t>40</w:t>
        </w:r>
        <w:r w:rsidR="00775177">
          <w:rPr>
            <w:webHidden/>
          </w:rPr>
          <w:fldChar w:fldCharType="end"/>
        </w:r>
      </w:hyperlink>
    </w:p>
    <w:p w14:paraId="31FFE01B" w14:textId="172C450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0" w:history="1">
        <w:r w:rsidR="00775177" w:rsidRPr="0097360C">
          <w:rPr>
            <w:rStyle w:val="Hyperlink"/>
          </w:rPr>
          <w:t>2.4.9</w:t>
        </w:r>
        <w:r w:rsidR="00775177">
          <w:rPr>
            <w:rFonts w:asciiTheme="minorHAnsi" w:eastAsiaTheme="minorEastAsia" w:hAnsiTheme="minorHAnsi" w:cstheme="minorBidi"/>
            <w:spacing w:val="0"/>
            <w:sz w:val="22"/>
            <w:szCs w:val="22"/>
            <w:lang w:eastAsia="nl-NL"/>
          </w:rPr>
          <w:tab/>
        </w:r>
        <w:r w:rsidR="00775177" w:rsidRPr="0097360C">
          <w:rPr>
            <w:rStyle w:val="Hyperlink"/>
          </w:rPr>
          <w:t>schSamenInRegeling</w:t>
        </w:r>
        <w:r w:rsidR="00775177">
          <w:rPr>
            <w:webHidden/>
          </w:rPr>
          <w:tab/>
        </w:r>
        <w:r w:rsidR="00775177">
          <w:rPr>
            <w:webHidden/>
          </w:rPr>
          <w:fldChar w:fldCharType="begin"/>
        </w:r>
        <w:r w:rsidR="00775177">
          <w:rPr>
            <w:webHidden/>
          </w:rPr>
          <w:instrText xml:space="preserve"> PAGEREF _Toc29457760 \h </w:instrText>
        </w:r>
        <w:r w:rsidR="00775177">
          <w:rPr>
            <w:webHidden/>
          </w:rPr>
        </w:r>
        <w:r w:rsidR="00775177">
          <w:rPr>
            <w:webHidden/>
          </w:rPr>
          <w:fldChar w:fldCharType="separate"/>
        </w:r>
        <w:r w:rsidR="00A27E51">
          <w:rPr>
            <w:webHidden/>
          </w:rPr>
          <w:t>40</w:t>
        </w:r>
        <w:r w:rsidR="00775177">
          <w:rPr>
            <w:webHidden/>
          </w:rPr>
          <w:fldChar w:fldCharType="end"/>
        </w:r>
      </w:hyperlink>
    </w:p>
    <w:p w14:paraId="404539CF" w14:textId="75866EE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1" w:history="1">
        <w:r w:rsidR="00775177" w:rsidRPr="0097360C">
          <w:rPr>
            <w:rStyle w:val="Hyperlink"/>
          </w:rPr>
          <w:t>2.4.10</w:t>
        </w:r>
        <w:r w:rsidR="00775177">
          <w:rPr>
            <w:rFonts w:asciiTheme="minorHAnsi" w:eastAsiaTheme="minorEastAsia" w:hAnsiTheme="minorHAnsi" w:cstheme="minorBidi"/>
            <w:spacing w:val="0"/>
            <w:sz w:val="22"/>
            <w:szCs w:val="22"/>
            <w:lang w:eastAsia="nl-NL"/>
          </w:rPr>
          <w:tab/>
        </w:r>
        <w:r w:rsidR="00775177" w:rsidRPr="0097360C">
          <w:rPr>
            <w:rStyle w:val="Hyperlink"/>
          </w:rPr>
          <w:t>schJaarHuwelijk</w:t>
        </w:r>
        <w:r w:rsidR="00775177">
          <w:rPr>
            <w:webHidden/>
          </w:rPr>
          <w:tab/>
        </w:r>
        <w:r w:rsidR="00775177">
          <w:rPr>
            <w:webHidden/>
          </w:rPr>
          <w:fldChar w:fldCharType="begin"/>
        </w:r>
        <w:r w:rsidR="00775177">
          <w:rPr>
            <w:webHidden/>
          </w:rPr>
          <w:instrText xml:space="preserve"> PAGEREF _Toc29457761 \h </w:instrText>
        </w:r>
        <w:r w:rsidR="00775177">
          <w:rPr>
            <w:webHidden/>
          </w:rPr>
        </w:r>
        <w:r w:rsidR="00775177">
          <w:rPr>
            <w:webHidden/>
          </w:rPr>
          <w:fldChar w:fldCharType="separate"/>
        </w:r>
        <w:r w:rsidR="00A27E51">
          <w:rPr>
            <w:webHidden/>
          </w:rPr>
          <w:t>40</w:t>
        </w:r>
        <w:r w:rsidR="00775177">
          <w:rPr>
            <w:webHidden/>
          </w:rPr>
          <w:fldChar w:fldCharType="end"/>
        </w:r>
      </w:hyperlink>
    </w:p>
    <w:p w14:paraId="3AC79769" w14:textId="1A82F4B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2" w:history="1">
        <w:r w:rsidR="00775177" w:rsidRPr="0097360C">
          <w:rPr>
            <w:rStyle w:val="Hyperlink"/>
          </w:rPr>
          <w:t>2.4.11</w:t>
        </w:r>
        <w:r w:rsidR="00775177">
          <w:rPr>
            <w:rFonts w:asciiTheme="minorHAnsi" w:eastAsiaTheme="minorEastAsia" w:hAnsiTheme="minorHAnsi" w:cstheme="minorBidi"/>
            <w:spacing w:val="0"/>
            <w:sz w:val="22"/>
            <w:szCs w:val="22"/>
            <w:lang w:eastAsia="nl-NL"/>
          </w:rPr>
          <w:tab/>
        </w:r>
        <w:r w:rsidR="00775177" w:rsidRPr="0097360C">
          <w:rPr>
            <w:rStyle w:val="Hyperlink"/>
          </w:rPr>
          <w:t>schToeslagpartners</w:t>
        </w:r>
        <w:r w:rsidR="00775177">
          <w:rPr>
            <w:webHidden/>
          </w:rPr>
          <w:tab/>
        </w:r>
        <w:r w:rsidR="00775177">
          <w:rPr>
            <w:webHidden/>
          </w:rPr>
          <w:fldChar w:fldCharType="begin"/>
        </w:r>
        <w:r w:rsidR="00775177">
          <w:rPr>
            <w:webHidden/>
          </w:rPr>
          <w:instrText xml:space="preserve"> PAGEREF _Toc29457762 \h </w:instrText>
        </w:r>
        <w:r w:rsidR="00775177">
          <w:rPr>
            <w:webHidden/>
          </w:rPr>
        </w:r>
        <w:r w:rsidR="00775177">
          <w:rPr>
            <w:webHidden/>
          </w:rPr>
          <w:fldChar w:fldCharType="separate"/>
        </w:r>
        <w:r w:rsidR="00A27E51">
          <w:rPr>
            <w:webHidden/>
          </w:rPr>
          <w:t>41</w:t>
        </w:r>
        <w:r w:rsidR="00775177">
          <w:rPr>
            <w:webHidden/>
          </w:rPr>
          <w:fldChar w:fldCharType="end"/>
        </w:r>
      </w:hyperlink>
    </w:p>
    <w:p w14:paraId="16086F7D" w14:textId="37A4A7C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3" w:history="1">
        <w:r w:rsidR="00775177" w:rsidRPr="0097360C">
          <w:rPr>
            <w:rStyle w:val="Hyperlink"/>
          </w:rPr>
          <w:t>2.4.12</w:t>
        </w:r>
        <w:r w:rsidR="00775177">
          <w:rPr>
            <w:rFonts w:asciiTheme="minorHAnsi" w:eastAsiaTheme="minorEastAsia" w:hAnsiTheme="minorHAnsi" w:cstheme="minorBidi"/>
            <w:spacing w:val="0"/>
            <w:sz w:val="22"/>
            <w:szCs w:val="22"/>
            <w:lang w:eastAsia="nl-NL"/>
          </w:rPr>
          <w:tab/>
        </w:r>
        <w:r w:rsidR="00775177" w:rsidRPr="0097360C">
          <w:rPr>
            <w:rStyle w:val="Hyperlink"/>
          </w:rPr>
          <w:t>schBeslagVrijMaximaliseren</w:t>
        </w:r>
        <w:r w:rsidR="00775177">
          <w:rPr>
            <w:webHidden/>
          </w:rPr>
          <w:tab/>
        </w:r>
        <w:r w:rsidR="00775177">
          <w:rPr>
            <w:webHidden/>
          </w:rPr>
          <w:fldChar w:fldCharType="begin"/>
        </w:r>
        <w:r w:rsidR="00775177">
          <w:rPr>
            <w:webHidden/>
          </w:rPr>
          <w:instrText xml:space="preserve"> PAGEREF _Toc29457763 \h </w:instrText>
        </w:r>
        <w:r w:rsidR="00775177">
          <w:rPr>
            <w:webHidden/>
          </w:rPr>
        </w:r>
        <w:r w:rsidR="00775177">
          <w:rPr>
            <w:webHidden/>
          </w:rPr>
          <w:fldChar w:fldCharType="separate"/>
        </w:r>
        <w:r w:rsidR="00A27E51">
          <w:rPr>
            <w:webHidden/>
          </w:rPr>
          <w:t>41</w:t>
        </w:r>
        <w:r w:rsidR="00775177">
          <w:rPr>
            <w:webHidden/>
          </w:rPr>
          <w:fldChar w:fldCharType="end"/>
        </w:r>
      </w:hyperlink>
    </w:p>
    <w:p w14:paraId="5CA9C7CE" w14:textId="06683B9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4" w:history="1">
        <w:r w:rsidR="00775177" w:rsidRPr="0097360C">
          <w:rPr>
            <w:rStyle w:val="Hyperlink"/>
          </w:rPr>
          <w:t>2.4.13</w:t>
        </w:r>
        <w:r w:rsidR="00775177">
          <w:rPr>
            <w:rFonts w:asciiTheme="minorHAnsi" w:eastAsiaTheme="minorEastAsia" w:hAnsiTheme="minorHAnsi" w:cstheme="minorBidi"/>
            <w:spacing w:val="0"/>
            <w:sz w:val="22"/>
            <w:szCs w:val="22"/>
            <w:lang w:eastAsia="nl-NL"/>
          </w:rPr>
          <w:tab/>
        </w:r>
        <w:r w:rsidR="00775177" w:rsidRPr="0097360C">
          <w:rPr>
            <w:rStyle w:val="Hyperlink"/>
          </w:rPr>
          <w:t>schWerkMinimaal18uur</w:t>
        </w:r>
        <w:r w:rsidR="00775177">
          <w:rPr>
            <w:webHidden/>
          </w:rPr>
          <w:tab/>
        </w:r>
        <w:r w:rsidR="00775177">
          <w:rPr>
            <w:webHidden/>
          </w:rPr>
          <w:fldChar w:fldCharType="begin"/>
        </w:r>
        <w:r w:rsidR="00775177">
          <w:rPr>
            <w:webHidden/>
          </w:rPr>
          <w:instrText xml:space="preserve"> PAGEREF _Toc29457764 \h </w:instrText>
        </w:r>
        <w:r w:rsidR="00775177">
          <w:rPr>
            <w:webHidden/>
          </w:rPr>
        </w:r>
        <w:r w:rsidR="00775177">
          <w:rPr>
            <w:webHidden/>
          </w:rPr>
          <w:fldChar w:fldCharType="separate"/>
        </w:r>
        <w:r w:rsidR="00A27E51">
          <w:rPr>
            <w:webHidden/>
          </w:rPr>
          <w:t>41</w:t>
        </w:r>
        <w:r w:rsidR="00775177">
          <w:rPr>
            <w:webHidden/>
          </w:rPr>
          <w:fldChar w:fldCharType="end"/>
        </w:r>
      </w:hyperlink>
    </w:p>
    <w:p w14:paraId="786308EB" w14:textId="4FD1255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5" w:history="1">
        <w:r w:rsidR="00775177" w:rsidRPr="0097360C">
          <w:rPr>
            <w:rStyle w:val="Hyperlink"/>
          </w:rPr>
          <w:t>2.4.14</w:t>
        </w:r>
        <w:r w:rsidR="00775177">
          <w:rPr>
            <w:rFonts w:asciiTheme="minorHAnsi" w:eastAsiaTheme="minorEastAsia" w:hAnsiTheme="minorHAnsi" w:cstheme="minorBidi"/>
            <w:spacing w:val="0"/>
            <w:sz w:val="22"/>
            <w:szCs w:val="22"/>
            <w:lang w:eastAsia="nl-NL"/>
          </w:rPr>
          <w:tab/>
        </w:r>
        <w:r w:rsidR="00775177" w:rsidRPr="0097360C">
          <w:rPr>
            <w:rStyle w:val="Hyperlink"/>
          </w:rPr>
          <w:t>schStudiesoort</w:t>
        </w:r>
        <w:r w:rsidR="00775177">
          <w:rPr>
            <w:webHidden/>
          </w:rPr>
          <w:tab/>
        </w:r>
        <w:r w:rsidR="00775177">
          <w:rPr>
            <w:webHidden/>
          </w:rPr>
          <w:fldChar w:fldCharType="begin"/>
        </w:r>
        <w:r w:rsidR="00775177">
          <w:rPr>
            <w:webHidden/>
          </w:rPr>
          <w:instrText xml:space="preserve"> PAGEREF _Toc29457765 \h </w:instrText>
        </w:r>
        <w:r w:rsidR="00775177">
          <w:rPr>
            <w:webHidden/>
          </w:rPr>
        </w:r>
        <w:r w:rsidR="00775177">
          <w:rPr>
            <w:webHidden/>
          </w:rPr>
          <w:fldChar w:fldCharType="separate"/>
        </w:r>
        <w:r w:rsidR="00A27E51">
          <w:rPr>
            <w:webHidden/>
          </w:rPr>
          <w:t>41</w:t>
        </w:r>
        <w:r w:rsidR="00775177">
          <w:rPr>
            <w:webHidden/>
          </w:rPr>
          <w:fldChar w:fldCharType="end"/>
        </w:r>
      </w:hyperlink>
    </w:p>
    <w:p w14:paraId="0A5A0C78" w14:textId="581EF8D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6" w:history="1">
        <w:r w:rsidR="00775177" w:rsidRPr="0097360C">
          <w:rPr>
            <w:rStyle w:val="Hyperlink"/>
          </w:rPr>
          <w:t>2.4.15</w:t>
        </w:r>
        <w:r w:rsidR="00775177">
          <w:rPr>
            <w:rFonts w:asciiTheme="minorHAnsi" w:eastAsiaTheme="minorEastAsia" w:hAnsiTheme="minorHAnsi" w:cstheme="minorBidi"/>
            <w:spacing w:val="0"/>
            <w:sz w:val="22"/>
            <w:szCs w:val="22"/>
            <w:lang w:eastAsia="nl-NL"/>
          </w:rPr>
          <w:tab/>
        </w:r>
        <w:r w:rsidR="00775177" w:rsidRPr="0097360C">
          <w:rPr>
            <w:rStyle w:val="Hyperlink"/>
          </w:rPr>
          <w:t>parGeboortedatum</w:t>
        </w:r>
        <w:r w:rsidR="00775177">
          <w:rPr>
            <w:webHidden/>
          </w:rPr>
          <w:tab/>
        </w:r>
        <w:r w:rsidR="00775177">
          <w:rPr>
            <w:webHidden/>
          </w:rPr>
          <w:fldChar w:fldCharType="begin"/>
        </w:r>
        <w:r w:rsidR="00775177">
          <w:rPr>
            <w:webHidden/>
          </w:rPr>
          <w:instrText xml:space="preserve"> PAGEREF _Toc29457766 \h </w:instrText>
        </w:r>
        <w:r w:rsidR="00775177">
          <w:rPr>
            <w:webHidden/>
          </w:rPr>
        </w:r>
        <w:r w:rsidR="00775177">
          <w:rPr>
            <w:webHidden/>
          </w:rPr>
          <w:fldChar w:fldCharType="separate"/>
        </w:r>
        <w:r w:rsidR="00A27E51">
          <w:rPr>
            <w:webHidden/>
          </w:rPr>
          <w:t>42</w:t>
        </w:r>
        <w:r w:rsidR="00775177">
          <w:rPr>
            <w:webHidden/>
          </w:rPr>
          <w:fldChar w:fldCharType="end"/>
        </w:r>
      </w:hyperlink>
    </w:p>
    <w:p w14:paraId="3B9D1D0E" w14:textId="317106A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7" w:history="1">
        <w:r w:rsidR="00775177" w:rsidRPr="0097360C">
          <w:rPr>
            <w:rStyle w:val="Hyperlink"/>
          </w:rPr>
          <w:t>2.4.16</w:t>
        </w:r>
        <w:r w:rsidR="00775177">
          <w:rPr>
            <w:rFonts w:asciiTheme="minorHAnsi" w:eastAsiaTheme="minorEastAsia" w:hAnsiTheme="minorHAnsi" w:cstheme="minorBidi"/>
            <w:spacing w:val="0"/>
            <w:sz w:val="22"/>
            <w:szCs w:val="22"/>
            <w:lang w:eastAsia="nl-NL"/>
          </w:rPr>
          <w:tab/>
        </w:r>
        <w:r w:rsidR="00775177" w:rsidRPr="0097360C">
          <w:rPr>
            <w:rStyle w:val="Hyperlink"/>
          </w:rPr>
          <w:t>parOpgenomenInInrichting</w:t>
        </w:r>
        <w:r w:rsidR="00775177">
          <w:rPr>
            <w:webHidden/>
          </w:rPr>
          <w:tab/>
        </w:r>
        <w:r w:rsidR="00775177">
          <w:rPr>
            <w:webHidden/>
          </w:rPr>
          <w:fldChar w:fldCharType="begin"/>
        </w:r>
        <w:r w:rsidR="00775177">
          <w:rPr>
            <w:webHidden/>
          </w:rPr>
          <w:instrText xml:space="preserve"> PAGEREF _Toc29457767 \h </w:instrText>
        </w:r>
        <w:r w:rsidR="00775177">
          <w:rPr>
            <w:webHidden/>
          </w:rPr>
        </w:r>
        <w:r w:rsidR="00775177">
          <w:rPr>
            <w:webHidden/>
          </w:rPr>
          <w:fldChar w:fldCharType="separate"/>
        </w:r>
        <w:r w:rsidR="00A27E51">
          <w:rPr>
            <w:webHidden/>
          </w:rPr>
          <w:t>42</w:t>
        </w:r>
        <w:r w:rsidR="00775177">
          <w:rPr>
            <w:webHidden/>
          </w:rPr>
          <w:fldChar w:fldCharType="end"/>
        </w:r>
      </w:hyperlink>
    </w:p>
    <w:p w14:paraId="1570642D" w14:textId="51F372A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8" w:history="1">
        <w:r w:rsidR="00775177" w:rsidRPr="0097360C">
          <w:rPr>
            <w:rStyle w:val="Hyperlink"/>
          </w:rPr>
          <w:t>2.4.17</w:t>
        </w:r>
        <w:r w:rsidR="00775177">
          <w:rPr>
            <w:rFonts w:asciiTheme="minorHAnsi" w:eastAsiaTheme="minorEastAsia" w:hAnsiTheme="minorHAnsi" w:cstheme="minorBidi"/>
            <w:spacing w:val="0"/>
            <w:sz w:val="22"/>
            <w:szCs w:val="22"/>
            <w:lang w:eastAsia="nl-NL"/>
          </w:rPr>
          <w:tab/>
        </w:r>
        <w:r w:rsidR="00775177" w:rsidRPr="0097360C">
          <w:rPr>
            <w:rStyle w:val="Hyperlink"/>
          </w:rPr>
          <w:t>parInkomenBekend</w:t>
        </w:r>
        <w:r w:rsidR="00775177">
          <w:rPr>
            <w:webHidden/>
          </w:rPr>
          <w:tab/>
        </w:r>
        <w:r w:rsidR="00775177">
          <w:rPr>
            <w:webHidden/>
          </w:rPr>
          <w:fldChar w:fldCharType="begin"/>
        </w:r>
        <w:r w:rsidR="00775177">
          <w:rPr>
            <w:webHidden/>
          </w:rPr>
          <w:instrText xml:space="preserve"> PAGEREF _Toc29457768 \h </w:instrText>
        </w:r>
        <w:r w:rsidR="00775177">
          <w:rPr>
            <w:webHidden/>
          </w:rPr>
        </w:r>
        <w:r w:rsidR="00775177">
          <w:rPr>
            <w:webHidden/>
          </w:rPr>
          <w:fldChar w:fldCharType="separate"/>
        </w:r>
        <w:r w:rsidR="00A27E51">
          <w:rPr>
            <w:webHidden/>
          </w:rPr>
          <w:t>42</w:t>
        </w:r>
        <w:r w:rsidR="00775177">
          <w:rPr>
            <w:webHidden/>
          </w:rPr>
          <w:fldChar w:fldCharType="end"/>
        </w:r>
      </w:hyperlink>
    </w:p>
    <w:p w14:paraId="13BFCDC5" w14:textId="418DA8E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69" w:history="1">
        <w:r w:rsidR="00775177" w:rsidRPr="0097360C">
          <w:rPr>
            <w:rStyle w:val="Hyperlink"/>
          </w:rPr>
          <w:t>2.4.18</w:t>
        </w:r>
        <w:r w:rsidR="00775177">
          <w:rPr>
            <w:rFonts w:asciiTheme="minorHAnsi" w:eastAsiaTheme="minorEastAsia" w:hAnsiTheme="minorHAnsi" w:cstheme="minorBidi"/>
            <w:spacing w:val="0"/>
            <w:sz w:val="22"/>
            <w:szCs w:val="22"/>
            <w:lang w:eastAsia="nl-NL"/>
          </w:rPr>
          <w:tab/>
        </w:r>
        <w:r w:rsidR="00775177" w:rsidRPr="0097360C">
          <w:rPr>
            <w:rStyle w:val="Hyperlink"/>
          </w:rPr>
          <w:t>parWerkMinimaal18uur</w:t>
        </w:r>
        <w:r w:rsidR="00775177">
          <w:rPr>
            <w:webHidden/>
          </w:rPr>
          <w:tab/>
        </w:r>
        <w:r w:rsidR="00775177">
          <w:rPr>
            <w:webHidden/>
          </w:rPr>
          <w:fldChar w:fldCharType="begin"/>
        </w:r>
        <w:r w:rsidR="00775177">
          <w:rPr>
            <w:webHidden/>
          </w:rPr>
          <w:instrText xml:space="preserve"> PAGEREF _Toc29457769 \h </w:instrText>
        </w:r>
        <w:r w:rsidR="00775177">
          <w:rPr>
            <w:webHidden/>
          </w:rPr>
        </w:r>
        <w:r w:rsidR="00775177">
          <w:rPr>
            <w:webHidden/>
          </w:rPr>
          <w:fldChar w:fldCharType="separate"/>
        </w:r>
        <w:r w:rsidR="00A27E51">
          <w:rPr>
            <w:webHidden/>
          </w:rPr>
          <w:t>42</w:t>
        </w:r>
        <w:r w:rsidR="00775177">
          <w:rPr>
            <w:webHidden/>
          </w:rPr>
          <w:fldChar w:fldCharType="end"/>
        </w:r>
      </w:hyperlink>
    </w:p>
    <w:p w14:paraId="4045B39E" w14:textId="7E2BDB5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0" w:history="1">
        <w:r w:rsidR="00775177" w:rsidRPr="0097360C">
          <w:rPr>
            <w:rStyle w:val="Hyperlink"/>
          </w:rPr>
          <w:t>2.4.19</w:t>
        </w:r>
        <w:r w:rsidR="00775177">
          <w:rPr>
            <w:rFonts w:asciiTheme="minorHAnsi" w:eastAsiaTheme="minorEastAsia" w:hAnsiTheme="minorHAnsi" w:cstheme="minorBidi"/>
            <w:spacing w:val="0"/>
            <w:sz w:val="22"/>
            <w:szCs w:val="22"/>
            <w:lang w:eastAsia="nl-NL"/>
          </w:rPr>
          <w:tab/>
        </w:r>
        <w:r w:rsidR="00775177" w:rsidRPr="0097360C">
          <w:rPr>
            <w:rStyle w:val="Hyperlink"/>
          </w:rPr>
          <w:t>parStudiesoort</w:t>
        </w:r>
        <w:r w:rsidR="00775177">
          <w:rPr>
            <w:webHidden/>
          </w:rPr>
          <w:tab/>
        </w:r>
        <w:r w:rsidR="00775177">
          <w:rPr>
            <w:webHidden/>
          </w:rPr>
          <w:fldChar w:fldCharType="begin"/>
        </w:r>
        <w:r w:rsidR="00775177">
          <w:rPr>
            <w:webHidden/>
          </w:rPr>
          <w:instrText xml:space="preserve"> PAGEREF _Toc29457770 \h </w:instrText>
        </w:r>
        <w:r w:rsidR="00775177">
          <w:rPr>
            <w:webHidden/>
          </w:rPr>
        </w:r>
        <w:r w:rsidR="00775177">
          <w:rPr>
            <w:webHidden/>
          </w:rPr>
          <w:fldChar w:fldCharType="separate"/>
        </w:r>
        <w:r w:rsidR="00A27E51">
          <w:rPr>
            <w:webHidden/>
          </w:rPr>
          <w:t>43</w:t>
        </w:r>
        <w:r w:rsidR="00775177">
          <w:rPr>
            <w:webHidden/>
          </w:rPr>
          <w:fldChar w:fldCharType="end"/>
        </w:r>
      </w:hyperlink>
    </w:p>
    <w:p w14:paraId="4D087EF4" w14:textId="35F7664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1" w:history="1">
        <w:r w:rsidR="00775177" w:rsidRPr="0097360C">
          <w:rPr>
            <w:rStyle w:val="Hyperlink"/>
          </w:rPr>
          <w:t>2.4.20</w:t>
        </w:r>
        <w:r w:rsidR="00775177">
          <w:rPr>
            <w:rFonts w:asciiTheme="minorHAnsi" w:eastAsiaTheme="minorEastAsia" w:hAnsiTheme="minorHAnsi" w:cstheme="minorBidi"/>
            <w:spacing w:val="0"/>
            <w:sz w:val="22"/>
            <w:szCs w:val="22"/>
            <w:lang w:eastAsia="nl-NL"/>
          </w:rPr>
          <w:tab/>
        </w:r>
        <w:r w:rsidR="00775177" w:rsidRPr="0097360C">
          <w:rPr>
            <w:rStyle w:val="Hyperlink"/>
          </w:rPr>
          <w:t>schInkWerk</w:t>
        </w:r>
        <w:r w:rsidR="00775177">
          <w:rPr>
            <w:webHidden/>
          </w:rPr>
          <w:tab/>
        </w:r>
        <w:r w:rsidR="00775177">
          <w:rPr>
            <w:webHidden/>
          </w:rPr>
          <w:fldChar w:fldCharType="begin"/>
        </w:r>
        <w:r w:rsidR="00775177">
          <w:rPr>
            <w:webHidden/>
          </w:rPr>
          <w:instrText xml:space="preserve"> PAGEREF _Toc29457771 \h </w:instrText>
        </w:r>
        <w:r w:rsidR="00775177">
          <w:rPr>
            <w:webHidden/>
          </w:rPr>
        </w:r>
        <w:r w:rsidR="00775177">
          <w:rPr>
            <w:webHidden/>
          </w:rPr>
          <w:fldChar w:fldCharType="separate"/>
        </w:r>
        <w:r w:rsidR="00A27E51">
          <w:rPr>
            <w:webHidden/>
          </w:rPr>
          <w:t>43</w:t>
        </w:r>
        <w:r w:rsidR="00775177">
          <w:rPr>
            <w:webHidden/>
          </w:rPr>
          <w:fldChar w:fldCharType="end"/>
        </w:r>
      </w:hyperlink>
    </w:p>
    <w:p w14:paraId="59FB2637" w14:textId="380A486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2" w:history="1">
        <w:r w:rsidR="00775177" w:rsidRPr="0097360C">
          <w:rPr>
            <w:rStyle w:val="Hyperlink"/>
          </w:rPr>
          <w:t>2.4.21</w:t>
        </w:r>
        <w:r w:rsidR="00775177">
          <w:rPr>
            <w:rFonts w:asciiTheme="minorHAnsi" w:eastAsiaTheme="minorEastAsia" w:hAnsiTheme="minorHAnsi" w:cstheme="minorBidi"/>
            <w:spacing w:val="0"/>
            <w:sz w:val="22"/>
            <w:szCs w:val="22"/>
            <w:lang w:eastAsia="nl-NL"/>
          </w:rPr>
          <w:tab/>
        </w:r>
        <w:r w:rsidR="00775177" w:rsidRPr="0097360C">
          <w:rPr>
            <w:rStyle w:val="Hyperlink"/>
          </w:rPr>
          <w:t>schInkBedrijf</w:t>
        </w:r>
        <w:r w:rsidR="00775177">
          <w:rPr>
            <w:webHidden/>
          </w:rPr>
          <w:tab/>
        </w:r>
        <w:r w:rsidR="00775177">
          <w:rPr>
            <w:webHidden/>
          </w:rPr>
          <w:fldChar w:fldCharType="begin"/>
        </w:r>
        <w:r w:rsidR="00775177">
          <w:rPr>
            <w:webHidden/>
          </w:rPr>
          <w:instrText xml:space="preserve"> PAGEREF _Toc29457772 \h </w:instrText>
        </w:r>
        <w:r w:rsidR="00775177">
          <w:rPr>
            <w:webHidden/>
          </w:rPr>
        </w:r>
        <w:r w:rsidR="00775177">
          <w:rPr>
            <w:webHidden/>
          </w:rPr>
          <w:fldChar w:fldCharType="separate"/>
        </w:r>
        <w:r w:rsidR="00A27E51">
          <w:rPr>
            <w:webHidden/>
          </w:rPr>
          <w:t>43</w:t>
        </w:r>
        <w:r w:rsidR="00775177">
          <w:rPr>
            <w:webHidden/>
          </w:rPr>
          <w:fldChar w:fldCharType="end"/>
        </w:r>
      </w:hyperlink>
    </w:p>
    <w:p w14:paraId="12F5E213" w14:textId="48AEC55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3" w:history="1">
        <w:r w:rsidR="00775177" w:rsidRPr="0097360C">
          <w:rPr>
            <w:rStyle w:val="Hyperlink"/>
          </w:rPr>
          <w:t>2.4.22</w:t>
        </w:r>
        <w:r w:rsidR="00775177">
          <w:rPr>
            <w:rFonts w:asciiTheme="minorHAnsi" w:eastAsiaTheme="minorEastAsia" w:hAnsiTheme="minorHAnsi" w:cstheme="minorBidi"/>
            <w:spacing w:val="0"/>
            <w:sz w:val="22"/>
            <w:szCs w:val="22"/>
            <w:lang w:eastAsia="nl-NL"/>
          </w:rPr>
          <w:tab/>
        </w:r>
        <w:r w:rsidR="00775177" w:rsidRPr="0097360C">
          <w:rPr>
            <w:rStyle w:val="Hyperlink"/>
          </w:rPr>
          <w:t>schInkPensioen</w:t>
        </w:r>
        <w:r w:rsidR="00775177">
          <w:rPr>
            <w:webHidden/>
          </w:rPr>
          <w:tab/>
        </w:r>
        <w:r w:rsidR="00775177">
          <w:rPr>
            <w:webHidden/>
          </w:rPr>
          <w:fldChar w:fldCharType="begin"/>
        </w:r>
        <w:r w:rsidR="00775177">
          <w:rPr>
            <w:webHidden/>
          </w:rPr>
          <w:instrText xml:space="preserve"> PAGEREF _Toc29457773 \h </w:instrText>
        </w:r>
        <w:r w:rsidR="00775177">
          <w:rPr>
            <w:webHidden/>
          </w:rPr>
        </w:r>
        <w:r w:rsidR="00775177">
          <w:rPr>
            <w:webHidden/>
          </w:rPr>
          <w:fldChar w:fldCharType="separate"/>
        </w:r>
        <w:r w:rsidR="00A27E51">
          <w:rPr>
            <w:webHidden/>
          </w:rPr>
          <w:t>43</w:t>
        </w:r>
        <w:r w:rsidR="00775177">
          <w:rPr>
            <w:webHidden/>
          </w:rPr>
          <w:fldChar w:fldCharType="end"/>
        </w:r>
      </w:hyperlink>
    </w:p>
    <w:p w14:paraId="7DEEC16C" w14:textId="44EAB6A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4" w:history="1">
        <w:r w:rsidR="00775177" w:rsidRPr="0097360C">
          <w:rPr>
            <w:rStyle w:val="Hyperlink"/>
          </w:rPr>
          <w:t>2.4.23</w:t>
        </w:r>
        <w:r w:rsidR="00775177">
          <w:rPr>
            <w:rFonts w:asciiTheme="minorHAnsi" w:eastAsiaTheme="minorEastAsia" w:hAnsiTheme="minorHAnsi" w:cstheme="minorBidi"/>
            <w:spacing w:val="0"/>
            <w:sz w:val="22"/>
            <w:szCs w:val="22"/>
            <w:lang w:eastAsia="nl-NL"/>
          </w:rPr>
          <w:tab/>
        </w:r>
        <w:r w:rsidR="00775177" w:rsidRPr="0097360C">
          <w:rPr>
            <w:rStyle w:val="Hyperlink"/>
          </w:rPr>
          <w:t>schInkAOW</w:t>
        </w:r>
        <w:r w:rsidR="00775177">
          <w:rPr>
            <w:webHidden/>
          </w:rPr>
          <w:tab/>
        </w:r>
        <w:r w:rsidR="00775177">
          <w:rPr>
            <w:webHidden/>
          </w:rPr>
          <w:fldChar w:fldCharType="begin"/>
        </w:r>
        <w:r w:rsidR="00775177">
          <w:rPr>
            <w:webHidden/>
          </w:rPr>
          <w:instrText xml:space="preserve"> PAGEREF _Toc29457774 \h </w:instrText>
        </w:r>
        <w:r w:rsidR="00775177">
          <w:rPr>
            <w:webHidden/>
          </w:rPr>
        </w:r>
        <w:r w:rsidR="00775177">
          <w:rPr>
            <w:webHidden/>
          </w:rPr>
          <w:fldChar w:fldCharType="separate"/>
        </w:r>
        <w:r w:rsidR="00A27E51">
          <w:rPr>
            <w:webHidden/>
          </w:rPr>
          <w:t>44</w:t>
        </w:r>
        <w:r w:rsidR="00775177">
          <w:rPr>
            <w:webHidden/>
          </w:rPr>
          <w:fldChar w:fldCharType="end"/>
        </w:r>
      </w:hyperlink>
    </w:p>
    <w:p w14:paraId="4B7F5A39" w14:textId="6DDFE13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5" w:history="1">
        <w:r w:rsidR="00775177" w:rsidRPr="0097360C">
          <w:rPr>
            <w:rStyle w:val="Hyperlink"/>
          </w:rPr>
          <w:t>2.4.24</w:t>
        </w:r>
        <w:r w:rsidR="00775177">
          <w:rPr>
            <w:rFonts w:asciiTheme="minorHAnsi" w:eastAsiaTheme="minorEastAsia" w:hAnsiTheme="minorHAnsi" w:cstheme="minorBidi"/>
            <w:spacing w:val="0"/>
            <w:sz w:val="22"/>
            <w:szCs w:val="22"/>
            <w:lang w:eastAsia="nl-NL"/>
          </w:rPr>
          <w:tab/>
        </w:r>
        <w:r w:rsidR="00775177" w:rsidRPr="0097360C">
          <w:rPr>
            <w:rStyle w:val="Hyperlink"/>
          </w:rPr>
          <w:t>schInkANW</w:t>
        </w:r>
        <w:r w:rsidR="00775177">
          <w:rPr>
            <w:webHidden/>
          </w:rPr>
          <w:tab/>
        </w:r>
        <w:r w:rsidR="00775177">
          <w:rPr>
            <w:webHidden/>
          </w:rPr>
          <w:fldChar w:fldCharType="begin"/>
        </w:r>
        <w:r w:rsidR="00775177">
          <w:rPr>
            <w:webHidden/>
          </w:rPr>
          <w:instrText xml:space="preserve"> PAGEREF _Toc29457775 \h </w:instrText>
        </w:r>
        <w:r w:rsidR="00775177">
          <w:rPr>
            <w:webHidden/>
          </w:rPr>
        </w:r>
        <w:r w:rsidR="00775177">
          <w:rPr>
            <w:webHidden/>
          </w:rPr>
          <w:fldChar w:fldCharType="separate"/>
        </w:r>
        <w:r w:rsidR="00A27E51">
          <w:rPr>
            <w:webHidden/>
          </w:rPr>
          <w:t>44</w:t>
        </w:r>
        <w:r w:rsidR="00775177">
          <w:rPr>
            <w:webHidden/>
          </w:rPr>
          <w:fldChar w:fldCharType="end"/>
        </w:r>
      </w:hyperlink>
    </w:p>
    <w:p w14:paraId="6FB51EA3" w14:textId="7DA079A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6" w:history="1">
        <w:r w:rsidR="00775177" w:rsidRPr="0097360C">
          <w:rPr>
            <w:rStyle w:val="Hyperlink"/>
          </w:rPr>
          <w:t>2.4.25</w:t>
        </w:r>
        <w:r w:rsidR="00775177">
          <w:rPr>
            <w:rFonts w:asciiTheme="minorHAnsi" w:eastAsiaTheme="minorEastAsia" w:hAnsiTheme="minorHAnsi" w:cstheme="minorBidi"/>
            <w:spacing w:val="0"/>
            <w:sz w:val="22"/>
            <w:szCs w:val="22"/>
            <w:lang w:eastAsia="nl-NL"/>
          </w:rPr>
          <w:tab/>
        </w:r>
        <w:r w:rsidR="00775177" w:rsidRPr="0097360C">
          <w:rPr>
            <w:rStyle w:val="Hyperlink"/>
          </w:rPr>
          <w:t>schInkUitkeringNaBestaanden</w:t>
        </w:r>
        <w:r w:rsidR="00775177">
          <w:rPr>
            <w:webHidden/>
          </w:rPr>
          <w:tab/>
        </w:r>
        <w:r w:rsidR="00775177">
          <w:rPr>
            <w:webHidden/>
          </w:rPr>
          <w:fldChar w:fldCharType="begin"/>
        </w:r>
        <w:r w:rsidR="00775177">
          <w:rPr>
            <w:webHidden/>
          </w:rPr>
          <w:instrText xml:space="preserve"> PAGEREF _Toc29457776 \h </w:instrText>
        </w:r>
        <w:r w:rsidR="00775177">
          <w:rPr>
            <w:webHidden/>
          </w:rPr>
        </w:r>
        <w:r w:rsidR="00775177">
          <w:rPr>
            <w:webHidden/>
          </w:rPr>
          <w:fldChar w:fldCharType="separate"/>
        </w:r>
        <w:r w:rsidR="00A27E51">
          <w:rPr>
            <w:webHidden/>
          </w:rPr>
          <w:t>44</w:t>
        </w:r>
        <w:r w:rsidR="00775177">
          <w:rPr>
            <w:webHidden/>
          </w:rPr>
          <w:fldChar w:fldCharType="end"/>
        </w:r>
      </w:hyperlink>
    </w:p>
    <w:p w14:paraId="12653C91" w14:textId="3AF7075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7" w:history="1">
        <w:r w:rsidR="00775177" w:rsidRPr="0097360C">
          <w:rPr>
            <w:rStyle w:val="Hyperlink"/>
          </w:rPr>
          <w:t>2.4.26</w:t>
        </w:r>
        <w:r w:rsidR="00775177">
          <w:rPr>
            <w:rFonts w:asciiTheme="minorHAnsi" w:eastAsiaTheme="minorEastAsia" w:hAnsiTheme="minorHAnsi" w:cstheme="minorBidi"/>
            <w:spacing w:val="0"/>
            <w:sz w:val="22"/>
            <w:szCs w:val="22"/>
            <w:lang w:eastAsia="nl-NL"/>
          </w:rPr>
          <w:tab/>
        </w:r>
        <w:r w:rsidR="00775177" w:rsidRPr="0097360C">
          <w:rPr>
            <w:rStyle w:val="Hyperlink"/>
          </w:rPr>
          <w:t>schInkUitkeringOverige</w:t>
        </w:r>
        <w:r w:rsidR="00775177">
          <w:rPr>
            <w:webHidden/>
          </w:rPr>
          <w:tab/>
        </w:r>
        <w:r w:rsidR="00775177">
          <w:rPr>
            <w:webHidden/>
          </w:rPr>
          <w:fldChar w:fldCharType="begin"/>
        </w:r>
        <w:r w:rsidR="00775177">
          <w:rPr>
            <w:webHidden/>
          </w:rPr>
          <w:instrText xml:space="preserve"> PAGEREF _Toc29457777 \h </w:instrText>
        </w:r>
        <w:r w:rsidR="00775177">
          <w:rPr>
            <w:webHidden/>
          </w:rPr>
        </w:r>
        <w:r w:rsidR="00775177">
          <w:rPr>
            <w:webHidden/>
          </w:rPr>
          <w:fldChar w:fldCharType="separate"/>
        </w:r>
        <w:r w:rsidR="00A27E51">
          <w:rPr>
            <w:webHidden/>
          </w:rPr>
          <w:t>44</w:t>
        </w:r>
        <w:r w:rsidR="00775177">
          <w:rPr>
            <w:webHidden/>
          </w:rPr>
          <w:fldChar w:fldCharType="end"/>
        </w:r>
      </w:hyperlink>
    </w:p>
    <w:p w14:paraId="50D14923" w14:textId="4E3E3D9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8" w:history="1">
        <w:r w:rsidR="00775177" w:rsidRPr="0097360C">
          <w:rPr>
            <w:rStyle w:val="Hyperlink"/>
          </w:rPr>
          <w:t>2.4.27</w:t>
        </w:r>
        <w:r w:rsidR="00775177">
          <w:rPr>
            <w:rFonts w:asciiTheme="minorHAnsi" w:eastAsiaTheme="minorEastAsia" w:hAnsiTheme="minorHAnsi" w:cstheme="minorBidi"/>
            <w:spacing w:val="0"/>
            <w:sz w:val="22"/>
            <w:szCs w:val="22"/>
            <w:lang w:eastAsia="nl-NL"/>
          </w:rPr>
          <w:tab/>
        </w:r>
        <w:r w:rsidR="00775177" w:rsidRPr="0097360C">
          <w:rPr>
            <w:rStyle w:val="Hyperlink"/>
          </w:rPr>
          <w:t>schInkTegemoetReiskosten</w:t>
        </w:r>
        <w:r w:rsidR="00775177">
          <w:rPr>
            <w:webHidden/>
          </w:rPr>
          <w:tab/>
        </w:r>
        <w:r w:rsidR="00775177">
          <w:rPr>
            <w:webHidden/>
          </w:rPr>
          <w:fldChar w:fldCharType="begin"/>
        </w:r>
        <w:r w:rsidR="00775177">
          <w:rPr>
            <w:webHidden/>
          </w:rPr>
          <w:instrText xml:space="preserve"> PAGEREF _Toc29457778 \h </w:instrText>
        </w:r>
        <w:r w:rsidR="00775177">
          <w:rPr>
            <w:webHidden/>
          </w:rPr>
        </w:r>
        <w:r w:rsidR="00775177">
          <w:rPr>
            <w:webHidden/>
          </w:rPr>
          <w:fldChar w:fldCharType="separate"/>
        </w:r>
        <w:r w:rsidR="00A27E51">
          <w:rPr>
            <w:webHidden/>
          </w:rPr>
          <w:t>44</w:t>
        </w:r>
        <w:r w:rsidR="00775177">
          <w:rPr>
            <w:webHidden/>
          </w:rPr>
          <w:fldChar w:fldCharType="end"/>
        </w:r>
      </w:hyperlink>
    </w:p>
    <w:p w14:paraId="07EFA1FA" w14:textId="39CF8C9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79" w:history="1">
        <w:r w:rsidR="00775177" w:rsidRPr="0097360C">
          <w:rPr>
            <w:rStyle w:val="Hyperlink"/>
          </w:rPr>
          <w:t>2.4.28</w:t>
        </w:r>
        <w:r w:rsidR="00775177">
          <w:rPr>
            <w:rFonts w:asciiTheme="minorHAnsi" w:eastAsiaTheme="minorEastAsia" w:hAnsiTheme="minorHAnsi" w:cstheme="minorBidi"/>
            <w:spacing w:val="0"/>
            <w:sz w:val="22"/>
            <w:szCs w:val="22"/>
            <w:lang w:eastAsia="nl-NL"/>
          </w:rPr>
          <w:tab/>
        </w:r>
        <w:r w:rsidR="00775177" w:rsidRPr="0097360C">
          <w:rPr>
            <w:rStyle w:val="Hyperlink"/>
          </w:rPr>
          <w:t>schInkKinderopvangtoeslagRijk</w:t>
        </w:r>
        <w:r w:rsidR="00775177">
          <w:rPr>
            <w:webHidden/>
          </w:rPr>
          <w:tab/>
        </w:r>
        <w:r w:rsidR="00775177">
          <w:rPr>
            <w:webHidden/>
          </w:rPr>
          <w:fldChar w:fldCharType="begin"/>
        </w:r>
        <w:r w:rsidR="00775177">
          <w:rPr>
            <w:webHidden/>
          </w:rPr>
          <w:instrText xml:space="preserve"> PAGEREF _Toc29457779 \h </w:instrText>
        </w:r>
        <w:r w:rsidR="00775177">
          <w:rPr>
            <w:webHidden/>
          </w:rPr>
        </w:r>
        <w:r w:rsidR="00775177">
          <w:rPr>
            <w:webHidden/>
          </w:rPr>
          <w:fldChar w:fldCharType="separate"/>
        </w:r>
        <w:r w:rsidR="00A27E51">
          <w:rPr>
            <w:webHidden/>
          </w:rPr>
          <w:t>45</w:t>
        </w:r>
        <w:r w:rsidR="00775177">
          <w:rPr>
            <w:webHidden/>
          </w:rPr>
          <w:fldChar w:fldCharType="end"/>
        </w:r>
      </w:hyperlink>
    </w:p>
    <w:p w14:paraId="0F25BAA1" w14:textId="01BE2E2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0" w:history="1">
        <w:r w:rsidR="00775177" w:rsidRPr="0097360C">
          <w:rPr>
            <w:rStyle w:val="Hyperlink"/>
          </w:rPr>
          <w:t>2.4.29</w:t>
        </w:r>
        <w:r w:rsidR="00775177">
          <w:rPr>
            <w:rFonts w:asciiTheme="minorHAnsi" w:eastAsiaTheme="minorEastAsia" w:hAnsiTheme="minorHAnsi" w:cstheme="minorBidi"/>
            <w:spacing w:val="0"/>
            <w:sz w:val="22"/>
            <w:szCs w:val="22"/>
            <w:lang w:eastAsia="nl-NL"/>
          </w:rPr>
          <w:tab/>
        </w:r>
        <w:r w:rsidR="00775177" w:rsidRPr="0097360C">
          <w:rPr>
            <w:rStyle w:val="Hyperlink"/>
          </w:rPr>
          <w:t>schInkTegemoetStudiekosten</w:t>
        </w:r>
        <w:r w:rsidR="00775177">
          <w:rPr>
            <w:webHidden/>
          </w:rPr>
          <w:tab/>
        </w:r>
        <w:r w:rsidR="00775177">
          <w:rPr>
            <w:webHidden/>
          </w:rPr>
          <w:fldChar w:fldCharType="begin"/>
        </w:r>
        <w:r w:rsidR="00775177">
          <w:rPr>
            <w:webHidden/>
          </w:rPr>
          <w:instrText xml:space="preserve"> PAGEREF _Toc29457780 \h </w:instrText>
        </w:r>
        <w:r w:rsidR="00775177">
          <w:rPr>
            <w:webHidden/>
          </w:rPr>
        </w:r>
        <w:r w:rsidR="00775177">
          <w:rPr>
            <w:webHidden/>
          </w:rPr>
          <w:fldChar w:fldCharType="separate"/>
        </w:r>
        <w:r w:rsidR="00A27E51">
          <w:rPr>
            <w:webHidden/>
          </w:rPr>
          <w:t>45</w:t>
        </w:r>
        <w:r w:rsidR="00775177">
          <w:rPr>
            <w:webHidden/>
          </w:rPr>
          <w:fldChar w:fldCharType="end"/>
        </w:r>
      </w:hyperlink>
    </w:p>
    <w:p w14:paraId="35757EEB" w14:textId="7ABBFE3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1" w:history="1">
        <w:r w:rsidR="00775177" w:rsidRPr="0097360C">
          <w:rPr>
            <w:rStyle w:val="Hyperlink"/>
          </w:rPr>
          <w:t>2.4.30</w:t>
        </w:r>
        <w:r w:rsidR="00775177">
          <w:rPr>
            <w:rFonts w:asciiTheme="minorHAnsi" w:eastAsiaTheme="minorEastAsia" w:hAnsiTheme="minorHAnsi" w:cstheme="minorBidi"/>
            <w:spacing w:val="0"/>
            <w:sz w:val="22"/>
            <w:szCs w:val="22"/>
            <w:lang w:eastAsia="nl-NL"/>
          </w:rPr>
          <w:tab/>
        </w:r>
        <w:r w:rsidR="00775177" w:rsidRPr="0097360C">
          <w:rPr>
            <w:rStyle w:val="Hyperlink"/>
          </w:rPr>
          <w:t>schInkTegemoetOverige</w:t>
        </w:r>
        <w:r w:rsidR="00775177">
          <w:rPr>
            <w:webHidden/>
          </w:rPr>
          <w:tab/>
        </w:r>
        <w:r w:rsidR="00775177">
          <w:rPr>
            <w:webHidden/>
          </w:rPr>
          <w:fldChar w:fldCharType="begin"/>
        </w:r>
        <w:r w:rsidR="00775177">
          <w:rPr>
            <w:webHidden/>
          </w:rPr>
          <w:instrText xml:space="preserve"> PAGEREF _Toc29457781 \h </w:instrText>
        </w:r>
        <w:r w:rsidR="00775177">
          <w:rPr>
            <w:webHidden/>
          </w:rPr>
        </w:r>
        <w:r w:rsidR="00775177">
          <w:rPr>
            <w:webHidden/>
          </w:rPr>
          <w:fldChar w:fldCharType="separate"/>
        </w:r>
        <w:r w:rsidR="00A27E51">
          <w:rPr>
            <w:webHidden/>
          </w:rPr>
          <w:t>45</w:t>
        </w:r>
        <w:r w:rsidR="00775177">
          <w:rPr>
            <w:webHidden/>
          </w:rPr>
          <w:fldChar w:fldCharType="end"/>
        </w:r>
      </w:hyperlink>
    </w:p>
    <w:p w14:paraId="7792BB55" w14:textId="522828B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2" w:history="1">
        <w:r w:rsidR="00775177" w:rsidRPr="0097360C">
          <w:rPr>
            <w:rStyle w:val="Hyperlink"/>
          </w:rPr>
          <w:t>2.4.31</w:t>
        </w:r>
        <w:r w:rsidR="00775177">
          <w:rPr>
            <w:rFonts w:asciiTheme="minorHAnsi" w:eastAsiaTheme="minorEastAsia" w:hAnsiTheme="minorHAnsi" w:cstheme="minorBidi"/>
            <w:spacing w:val="0"/>
            <w:sz w:val="22"/>
            <w:szCs w:val="22"/>
            <w:lang w:eastAsia="nl-NL"/>
          </w:rPr>
          <w:tab/>
        </w:r>
        <w:r w:rsidR="00775177" w:rsidRPr="0097360C">
          <w:rPr>
            <w:rStyle w:val="Hyperlink"/>
          </w:rPr>
          <w:t>schInkLoonbestanddelen</w:t>
        </w:r>
        <w:r w:rsidR="00775177">
          <w:rPr>
            <w:webHidden/>
          </w:rPr>
          <w:tab/>
        </w:r>
        <w:r w:rsidR="00775177">
          <w:rPr>
            <w:webHidden/>
          </w:rPr>
          <w:fldChar w:fldCharType="begin"/>
        </w:r>
        <w:r w:rsidR="00775177">
          <w:rPr>
            <w:webHidden/>
          </w:rPr>
          <w:instrText xml:space="preserve"> PAGEREF _Toc29457782 \h </w:instrText>
        </w:r>
        <w:r w:rsidR="00775177">
          <w:rPr>
            <w:webHidden/>
          </w:rPr>
        </w:r>
        <w:r w:rsidR="00775177">
          <w:rPr>
            <w:webHidden/>
          </w:rPr>
          <w:fldChar w:fldCharType="separate"/>
        </w:r>
        <w:r w:rsidR="00A27E51">
          <w:rPr>
            <w:webHidden/>
          </w:rPr>
          <w:t>45</w:t>
        </w:r>
        <w:r w:rsidR="00775177">
          <w:rPr>
            <w:webHidden/>
          </w:rPr>
          <w:fldChar w:fldCharType="end"/>
        </w:r>
      </w:hyperlink>
    </w:p>
    <w:p w14:paraId="5329B466" w14:textId="2D4F384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3" w:history="1">
        <w:r w:rsidR="00775177" w:rsidRPr="0097360C">
          <w:rPr>
            <w:rStyle w:val="Hyperlink"/>
          </w:rPr>
          <w:t>2.4.32</w:t>
        </w:r>
        <w:r w:rsidR="00775177">
          <w:rPr>
            <w:rFonts w:asciiTheme="minorHAnsi" w:eastAsiaTheme="minorEastAsia" w:hAnsiTheme="minorHAnsi" w:cstheme="minorBidi"/>
            <w:spacing w:val="0"/>
            <w:sz w:val="22"/>
            <w:szCs w:val="22"/>
            <w:lang w:eastAsia="nl-NL"/>
          </w:rPr>
          <w:tab/>
        </w:r>
        <w:r w:rsidR="00775177" w:rsidRPr="0097360C">
          <w:rPr>
            <w:rStyle w:val="Hyperlink"/>
          </w:rPr>
          <w:t>schInkHeffingskortingen</w:t>
        </w:r>
        <w:r w:rsidR="00775177">
          <w:rPr>
            <w:webHidden/>
          </w:rPr>
          <w:tab/>
        </w:r>
        <w:r w:rsidR="00775177">
          <w:rPr>
            <w:webHidden/>
          </w:rPr>
          <w:fldChar w:fldCharType="begin"/>
        </w:r>
        <w:r w:rsidR="00775177">
          <w:rPr>
            <w:webHidden/>
          </w:rPr>
          <w:instrText xml:space="preserve"> PAGEREF _Toc29457783 \h </w:instrText>
        </w:r>
        <w:r w:rsidR="00775177">
          <w:rPr>
            <w:webHidden/>
          </w:rPr>
        </w:r>
        <w:r w:rsidR="00775177">
          <w:rPr>
            <w:webHidden/>
          </w:rPr>
          <w:fldChar w:fldCharType="separate"/>
        </w:r>
        <w:r w:rsidR="00A27E51">
          <w:rPr>
            <w:webHidden/>
          </w:rPr>
          <w:t>46</w:t>
        </w:r>
        <w:r w:rsidR="00775177">
          <w:rPr>
            <w:webHidden/>
          </w:rPr>
          <w:fldChar w:fldCharType="end"/>
        </w:r>
      </w:hyperlink>
    </w:p>
    <w:p w14:paraId="01FA8519" w14:textId="73F3370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4" w:history="1">
        <w:r w:rsidR="00775177" w:rsidRPr="0097360C">
          <w:rPr>
            <w:rStyle w:val="Hyperlink"/>
          </w:rPr>
          <w:t>2.4.33</w:t>
        </w:r>
        <w:r w:rsidR="00775177">
          <w:rPr>
            <w:rFonts w:asciiTheme="minorHAnsi" w:eastAsiaTheme="minorEastAsia" w:hAnsiTheme="minorHAnsi" w:cstheme="minorBidi"/>
            <w:spacing w:val="0"/>
            <w:sz w:val="22"/>
            <w:szCs w:val="22"/>
            <w:lang w:eastAsia="nl-NL"/>
          </w:rPr>
          <w:tab/>
        </w:r>
        <w:r w:rsidR="00775177" w:rsidRPr="0097360C">
          <w:rPr>
            <w:rStyle w:val="Hyperlink"/>
          </w:rPr>
          <w:t>schInkBelastingteruggaven</w:t>
        </w:r>
        <w:r w:rsidR="00775177">
          <w:rPr>
            <w:webHidden/>
          </w:rPr>
          <w:tab/>
        </w:r>
        <w:r w:rsidR="00775177">
          <w:rPr>
            <w:webHidden/>
          </w:rPr>
          <w:fldChar w:fldCharType="begin"/>
        </w:r>
        <w:r w:rsidR="00775177">
          <w:rPr>
            <w:webHidden/>
          </w:rPr>
          <w:instrText xml:space="preserve"> PAGEREF _Toc29457784 \h </w:instrText>
        </w:r>
        <w:r w:rsidR="00775177">
          <w:rPr>
            <w:webHidden/>
          </w:rPr>
        </w:r>
        <w:r w:rsidR="00775177">
          <w:rPr>
            <w:webHidden/>
          </w:rPr>
          <w:fldChar w:fldCharType="separate"/>
        </w:r>
        <w:r w:rsidR="00A27E51">
          <w:rPr>
            <w:webHidden/>
          </w:rPr>
          <w:t>46</w:t>
        </w:r>
        <w:r w:rsidR="00775177">
          <w:rPr>
            <w:webHidden/>
          </w:rPr>
          <w:fldChar w:fldCharType="end"/>
        </w:r>
      </w:hyperlink>
    </w:p>
    <w:p w14:paraId="02D0D3F9" w14:textId="67EDFBD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5" w:history="1">
        <w:r w:rsidR="00775177" w:rsidRPr="0097360C">
          <w:rPr>
            <w:rStyle w:val="Hyperlink"/>
          </w:rPr>
          <w:t>2.4.34</w:t>
        </w:r>
        <w:r w:rsidR="00775177">
          <w:rPr>
            <w:rFonts w:asciiTheme="minorHAnsi" w:eastAsiaTheme="minorEastAsia" w:hAnsiTheme="minorHAnsi" w:cstheme="minorBidi"/>
            <w:spacing w:val="0"/>
            <w:sz w:val="22"/>
            <w:szCs w:val="22"/>
            <w:lang w:eastAsia="nl-NL"/>
          </w:rPr>
          <w:tab/>
        </w:r>
        <w:r w:rsidR="00775177" w:rsidRPr="0097360C">
          <w:rPr>
            <w:rStyle w:val="Hyperlink"/>
          </w:rPr>
          <w:t>schInkStudiefinanciering</w:t>
        </w:r>
        <w:r w:rsidR="00775177">
          <w:rPr>
            <w:webHidden/>
          </w:rPr>
          <w:tab/>
        </w:r>
        <w:r w:rsidR="00775177">
          <w:rPr>
            <w:webHidden/>
          </w:rPr>
          <w:fldChar w:fldCharType="begin"/>
        </w:r>
        <w:r w:rsidR="00775177">
          <w:rPr>
            <w:webHidden/>
          </w:rPr>
          <w:instrText xml:space="preserve"> PAGEREF _Toc29457785 \h </w:instrText>
        </w:r>
        <w:r w:rsidR="00775177">
          <w:rPr>
            <w:webHidden/>
          </w:rPr>
        </w:r>
        <w:r w:rsidR="00775177">
          <w:rPr>
            <w:webHidden/>
          </w:rPr>
          <w:fldChar w:fldCharType="separate"/>
        </w:r>
        <w:r w:rsidR="00A27E51">
          <w:rPr>
            <w:webHidden/>
          </w:rPr>
          <w:t>46</w:t>
        </w:r>
        <w:r w:rsidR="00775177">
          <w:rPr>
            <w:webHidden/>
          </w:rPr>
          <w:fldChar w:fldCharType="end"/>
        </w:r>
      </w:hyperlink>
    </w:p>
    <w:p w14:paraId="20609A4E" w14:textId="0F606A9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6" w:history="1">
        <w:r w:rsidR="00775177" w:rsidRPr="0097360C">
          <w:rPr>
            <w:rStyle w:val="Hyperlink"/>
          </w:rPr>
          <w:t>2.4.35</w:t>
        </w:r>
        <w:r w:rsidR="00775177">
          <w:rPr>
            <w:rFonts w:asciiTheme="minorHAnsi" w:eastAsiaTheme="minorEastAsia" w:hAnsiTheme="minorHAnsi" w:cstheme="minorBidi"/>
            <w:spacing w:val="0"/>
            <w:sz w:val="22"/>
            <w:szCs w:val="22"/>
            <w:lang w:eastAsia="nl-NL"/>
          </w:rPr>
          <w:tab/>
        </w:r>
        <w:r w:rsidR="00775177" w:rsidRPr="0097360C">
          <w:rPr>
            <w:rStyle w:val="Hyperlink"/>
          </w:rPr>
          <w:t>schInkHuurtoeslag</w:t>
        </w:r>
        <w:r w:rsidR="00775177">
          <w:rPr>
            <w:webHidden/>
          </w:rPr>
          <w:tab/>
        </w:r>
        <w:r w:rsidR="00775177">
          <w:rPr>
            <w:webHidden/>
          </w:rPr>
          <w:fldChar w:fldCharType="begin"/>
        </w:r>
        <w:r w:rsidR="00775177">
          <w:rPr>
            <w:webHidden/>
          </w:rPr>
          <w:instrText xml:space="preserve"> PAGEREF _Toc29457786 \h </w:instrText>
        </w:r>
        <w:r w:rsidR="00775177">
          <w:rPr>
            <w:webHidden/>
          </w:rPr>
        </w:r>
        <w:r w:rsidR="00775177">
          <w:rPr>
            <w:webHidden/>
          </w:rPr>
          <w:fldChar w:fldCharType="separate"/>
        </w:r>
        <w:r w:rsidR="00A27E51">
          <w:rPr>
            <w:webHidden/>
          </w:rPr>
          <w:t>46</w:t>
        </w:r>
        <w:r w:rsidR="00775177">
          <w:rPr>
            <w:webHidden/>
          </w:rPr>
          <w:fldChar w:fldCharType="end"/>
        </w:r>
      </w:hyperlink>
    </w:p>
    <w:p w14:paraId="350C5835" w14:textId="0FB0A61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7" w:history="1">
        <w:r w:rsidR="00775177" w:rsidRPr="0097360C">
          <w:rPr>
            <w:rStyle w:val="Hyperlink"/>
          </w:rPr>
          <w:t>2.4.36</w:t>
        </w:r>
        <w:r w:rsidR="00775177">
          <w:rPr>
            <w:rFonts w:asciiTheme="minorHAnsi" w:eastAsiaTheme="minorEastAsia" w:hAnsiTheme="minorHAnsi" w:cstheme="minorBidi"/>
            <w:spacing w:val="0"/>
            <w:sz w:val="22"/>
            <w:szCs w:val="22"/>
            <w:lang w:eastAsia="nl-NL"/>
          </w:rPr>
          <w:tab/>
        </w:r>
        <w:r w:rsidR="00775177" w:rsidRPr="0097360C">
          <w:rPr>
            <w:rStyle w:val="Hyperlink"/>
          </w:rPr>
          <w:t>schInkKinderopvangtoeslag</w:t>
        </w:r>
        <w:r w:rsidR="00775177">
          <w:rPr>
            <w:webHidden/>
          </w:rPr>
          <w:tab/>
        </w:r>
        <w:r w:rsidR="00775177">
          <w:rPr>
            <w:webHidden/>
          </w:rPr>
          <w:fldChar w:fldCharType="begin"/>
        </w:r>
        <w:r w:rsidR="00775177">
          <w:rPr>
            <w:webHidden/>
          </w:rPr>
          <w:instrText xml:space="preserve"> PAGEREF _Toc29457787 \h </w:instrText>
        </w:r>
        <w:r w:rsidR="00775177">
          <w:rPr>
            <w:webHidden/>
          </w:rPr>
        </w:r>
        <w:r w:rsidR="00775177">
          <w:rPr>
            <w:webHidden/>
          </w:rPr>
          <w:fldChar w:fldCharType="separate"/>
        </w:r>
        <w:r w:rsidR="00A27E51">
          <w:rPr>
            <w:webHidden/>
          </w:rPr>
          <w:t>47</w:t>
        </w:r>
        <w:r w:rsidR="00775177">
          <w:rPr>
            <w:webHidden/>
          </w:rPr>
          <w:fldChar w:fldCharType="end"/>
        </w:r>
      </w:hyperlink>
    </w:p>
    <w:p w14:paraId="35A0AC17" w14:textId="5EAB7C0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8" w:history="1">
        <w:r w:rsidR="00775177" w:rsidRPr="0097360C">
          <w:rPr>
            <w:rStyle w:val="Hyperlink"/>
          </w:rPr>
          <w:t>2.4.37</w:t>
        </w:r>
        <w:r w:rsidR="00775177">
          <w:rPr>
            <w:rFonts w:asciiTheme="minorHAnsi" w:eastAsiaTheme="minorEastAsia" w:hAnsiTheme="minorHAnsi" w:cstheme="minorBidi"/>
            <w:spacing w:val="0"/>
            <w:sz w:val="22"/>
            <w:szCs w:val="22"/>
            <w:lang w:eastAsia="nl-NL"/>
          </w:rPr>
          <w:tab/>
        </w:r>
        <w:r w:rsidR="00775177" w:rsidRPr="0097360C">
          <w:rPr>
            <w:rStyle w:val="Hyperlink"/>
          </w:rPr>
          <w:t>schInkZorgtoeslag</w:t>
        </w:r>
        <w:r w:rsidR="00775177">
          <w:rPr>
            <w:webHidden/>
          </w:rPr>
          <w:tab/>
        </w:r>
        <w:r w:rsidR="00775177">
          <w:rPr>
            <w:webHidden/>
          </w:rPr>
          <w:fldChar w:fldCharType="begin"/>
        </w:r>
        <w:r w:rsidR="00775177">
          <w:rPr>
            <w:webHidden/>
          </w:rPr>
          <w:instrText xml:space="preserve"> PAGEREF _Toc29457788 \h </w:instrText>
        </w:r>
        <w:r w:rsidR="00775177">
          <w:rPr>
            <w:webHidden/>
          </w:rPr>
        </w:r>
        <w:r w:rsidR="00775177">
          <w:rPr>
            <w:webHidden/>
          </w:rPr>
          <w:fldChar w:fldCharType="separate"/>
        </w:r>
        <w:r w:rsidR="00A27E51">
          <w:rPr>
            <w:webHidden/>
          </w:rPr>
          <w:t>47</w:t>
        </w:r>
        <w:r w:rsidR="00775177">
          <w:rPr>
            <w:webHidden/>
          </w:rPr>
          <w:fldChar w:fldCharType="end"/>
        </w:r>
      </w:hyperlink>
    </w:p>
    <w:p w14:paraId="6FF6C917" w14:textId="3785B42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89" w:history="1">
        <w:r w:rsidR="00775177" w:rsidRPr="0097360C">
          <w:rPr>
            <w:rStyle w:val="Hyperlink"/>
          </w:rPr>
          <w:t>2.4.38</w:t>
        </w:r>
        <w:r w:rsidR="00775177">
          <w:rPr>
            <w:rFonts w:asciiTheme="minorHAnsi" w:eastAsiaTheme="minorEastAsia" w:hAnsiTheme="minorHAnsi" w:cstheme="minorBidi"/>
            <w:spacing w:val="0"/>
            <w:sz w:val="22"/>
            <w:szCs w:val="22"/>
            <w:lang w:eastAsia="nl-NL"/>
          </w:rPr>
          <w:tab/>
        </w:r>
        <w:r w:rsidR="00775177" w:rsidRPr="0097360C">
          <w:rPr>
            <w:rStyle w:val="Hyperlink"/>
          </w:rPr>
          <w:t>schInkKinderToeslag</w:t>
        </w:r>
        <w:r w:rsidR="00775177">
          <w:rPr>
            <w:webHidden/>
          </w:rPr>
          <w:tab/>
        </w:r>
        <w:r w:rsidR="00775177">
          <w:rPr>
            <w:webHidden/>
          </w:rPr>
          <w:fldChar w:fldCharType="begin"/>
        </w:r>
        <w:r w:rsidR="00775177">
          <w:rPr>
            <w:webHidden/>
          </w:rPr>
          <w:instrText xml:space="preserve"> PAGEREF _Toc29457789 \h </w:instrText>
        </w:r>
        <w:r w:rsidR="00775177">
          <w:rPr>
            <w:webHidden/>
          </w:rPr>
        </w:r>
        <w:r w:rsidR="00775177">
          <w:rPr>
            <w:webHidden/>
          </w:rPr>
          <w:fldChar w:fldCharType="separate"/>
        </w:r>
        <w:r w:rsidR="00A27E51">
          <w:rPr>
            <w:webHidden/>
          </w:rPr>
          <w:t>47</w:t>
        </w:r>
        <w:r w:rsidR="00775177">
          <w:rPr>
            <w:webHidden/>
          </w:rPr>
          <w:fldChar w:fldCharType="end"/>
        </w:r>
      </w:hyperlink>
    </w:p>
    <w:p w14:paraId="698D7648" w14:textId="1826F01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0" w:history="1">
        <w:r w:rsidR="00775177" w:rsidRPr="0097360C">
          <w:rPr>
            <w:rStyle w:val="Hyperlink"/>
          </w:rPr>
          <w:t>2.4.39</w:t>
        </w:r>
        <w:r w:rsidR="00775177">
          <w:rPr>
            <w:rFonts w:asciiTheme="minorHAnsi" w:eastAsiaTheme="minorEastAsia" w:hAnsiTheme="minorHAnsi" w:cstheme="minorBidi"/>
            <w:spacing w:val="0"/>
            <w:sz w:val="22"/>
            <w:szCs w:val="22"/>
            <w:lang w:eastAsia="nl-NL"/>
          </w:rPr>
          <w:tab/>
        </w:r>
        <w:r w:rsidR="00775177" w:rsidRPr="0097360C">
          <w:rPr>
            <w:rStyle w:val="Hyperlink"/>
          </w:rPr>
          <w:t>schInkKindBudget</w:t>
        </w:r>
        <w:r w:rsidR="00775177">
          <w:rPr>
            <w:webHidden/>
          </w:rPr>
          <w:tab/>
        </w:r>
        <w:r w:rsidR="00775177">
          <w:rPr>
            <w:webHidden/>
          </w:rPr>
          <w:fldChar w:fldCharType="begin"/>
        </w:r>
        <w:r w:rsidR="00775177">
          <w:rPr>
            <w:webHidden/>
          </w:rPr>
          <w:instrText xml:space="preserve"> PAGEREF _Toc29457790 \h </w:instrText>
        </w:r>
        <w:r w:rsidR="00775177">
          <w:rPr>
            <w:webHidden/>
          </w:rPr>
        </w:r>
        <w:r w:rsidR="00775177">
          <w:rPr>
            <w:webHidden/>
          </w:rPr>
          <w:fldChar w:fldCharType="separate"/>
        </w:r>
        <w:r w:rsidR="00A27E51">
          <w:rPr>
            <w:webHidden/>
          </w:rPr>
          <w:t>47</w:t>
        </w:r>
        <w:r w:rsidR="00775177">
          <w:rPr>
            <w:webHidden/>
          </w:rPr>
          <w:fldChar w:fldCharType="end"/>
        </w:r>
      </w:hyperlink>
    </w:p>
    <w:p w14:paraId="72FF9CF7" w14:textId="15753D5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1" w:history="1">
        <w:r w:rsidR="00775177" w:rsidRPr="0097360C">
          <w:rPr>
            <w:rStyle w:val="Hyperlink"/>
          </w:rPr>
          <w:t>2.4.40</w:t>
        </w:r>
        <w:r w:rsidR="00775177">
          <w:rPr>
            <w:rFonts w:asciiTheme="minorHAnsi" w:eastAsiaTheme="minorEastAsia" w:hAnsiTheme="minorHAnsi" w:cstheme="minorBidi"/>
            <w:spacing w:val="0"/>
            <w:sz w:val="22"/>
            <w:szCs w:val="22"/>
            <w:lang w:eastAsia="nl-NL"/>
          </w:rPr>
          <w:tab/>
        </w:r>
        <w:r w:rsidR="00775177" w:rsidRPr="0097360C">
          <w:rPr>
            <w:rStyle w:val="Hyperlink"/>
          </w:rPr>
          <w:t>schInkLangdurigheidstoeslag</w:t>
        </w:r>
        <w:r w:rsidR="00775177">
          <w:rPr>
            <w:webHidden/>
          </w:rPr>
          <w:tab/>
        </w:r>
        <w:r w:rsidR="00775177">
          <w:rPr>
            <w:webHidden/>
          </w:rPr>
          <w:fldChar w:fldCharType="begin"/>
        </w:r>
        <w:r w:rsidR="00775177">
          <w:rPr>
            <w:webHidden/>
          </w:rPr>
          <w:instrText xml:space="preserve"> PAGEREF _Toc29457791 \h </w:instrText>
        </w:r>
        <w:r w:rsidR="00775177">
          <w:rPr>
            <w:webHidden/>
          </w:rPr>
        </w:r>
        <w:r w:rsidR="00775177">
          <w:rPr>
            <w:webHidden/>
          </w:rPr>
          <w:fldChar w:fldCharType="separate"/>
        </w:r>
        <w:r w:rsidR="00A27E51">
          <w:rPr>
            <w:webHidden/>
          </w:rPr>
          <w:t>48</w:t>
        </w:r>
        <w:r w:rsidR="00775177">
          <w:rPr>
            <w:webHidden/>
          </w:rPr>
          <w:fldChar w:fldCharType="end"/>
        </w:r>
      </w:hyperlink>
    </w:p>
    <w:p w14:paraId="5335B6C0" w14:textId="34C0871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2" w:history="1">
        <w:r w:rsidR="00775177" w:rsidRPr="0097360C">
          <w:rPr>
            <w:rStyle w:val="Hyperlink"/>
          </w:rPr>
          <w:t>2.4.41</w:t>
        </w:r>
        <w:r w:rsidR="00775177">
          <w:rPr>
            <w:rFonts w:asciiTheme="minorHAnsi" w:eastAsiaTheme="minorEastAsia" w:hAnsiTheme="minorHAnsi" w:cstheme="minorBidi"/>
            <w:spacing w:val="0"/>
            <w:sz w:val="22"/>
            <w:szCs w:val="22"/>
            <w:lang w:eastAsia="nl-NL"/>
          </w:rPr>
          <w:tab/>
        </w:r>
        <w:r w:rsidR="00775177" w:rsidRPr="0097360C">
          <w:rPr>
            <w:rStyle w:val="Hyperlink"/>
          </w:rPr>
          <w:t>schInkPartnerAlimentatie</w:t>
        </w:r>
        <w:r w:rsidR="00775177">
          <w:rPr>
            <w:webHidden/>
          </w:rPr>
          <w:tab/>
        </w:r>
        <w:r w:rsidR="00775177">
          <w:rPr>
            <w:webHidden/>
          </w:rPr>
          <w:fldChar w:fldCharType="begin"/>
        </w:r>
        <w:r w:rsidR="00775177">
          <w:rPr>
            <w:webHidden/>
          </w:rPr>
          <w:instrText xml:space="preserve"> PAGEREF _Toc29457792 \h </w:instrText>
        </w:r>
        <w:r w:rsidR="00775177">
          <w:rPr>
            <w:webHidden/>
          </w:rPr>
        </w:r>
        <w:r w:rsidR="00775177">
          <w:rPr>
            <w:webHidden/>
          </w:rPr>
          <w:fldChar w:fldCharType="separate"/>
        </w:r>
        <w:r w:rsidR="00A27E51">
          <w:rPr>
            <w:webHidden/>
          </w:rPr>
          <w:t>48</w:t>
        </w:r>
        <w:r w:rsidR="00775177">
          <w:rPr>
            <w:webHidden/>
          </w:rPr>
          <w:fldChar w:fldCharType="end"/>
        </w:r>
      </w:hyperlink>
    </w:p>
    <w:p w14:paraId="4EB0C9E0" w14:textId="13F37DB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3" w:history="1">
        <w:r w:rsidR="00775177" w:rsidRPr="0097360C">
          <w:rPr>
            <w:rStyle w:val="Hyperlink"/>
          </w:rPr>
          <w:t>2.4.42</w:t>
        </w:r>
        <w:r w:rsidR="00775177">
          <w:rPr>
            <w:rFonts w:asciiTheme="minorHAnsi" w:eastAsiaTheme="minorEastAsia" w:hAnsiTheme="minorHAnsi" w:cstheme="minorBidi"/>
            <w:spacing w:val="0"/>
            <w:sz w:val="22"/>
            <w:szCs w:val="22"/>
            <w:lang w:eastAsia="nl-NL"/>
          </w:rPr>
          <w:tab/>
        </w:r>
        <w:r w:rsidR="00775177" w:rsidRPr="0097360C">
          <w:rPr>
            <w:rStyle w:val="Hyperlink"/>
          </w:rPr>
          <w:t>schInkKinderAlimentatie</w:t>
        </w:r>
        <w:r w:rsidR="00775177">
          <w:rPr>
            <w:webHidden/>
          </w:rPr>
          <w:tab/>
        </w:r>
        <w:r w:rsidR="00775177">
          <w:rPr>
            <w:webHidden/>
          </w:rPr>
          <w:fldChar w:fldCharType="begin"/>
        </w:r>
        <w:r w:rsidR="00775177">
          <w:rPr>
            <w:webHidden/>
          </w:rPr>
          <w:instrText xml:space="preserve"> PAGEREF _Toc29457793 \h </w:instrText>
        </w:r>
        <w:r w:rsidR="00775177">
          <w:rPr>
            <w:webHidden/>
          </w:rPr>
        </w:r>
        <w:r w:rsidR="00775177">
          <w:rPr>
            <w:webHidden/>
          </w:rPr>
          <w:fldChar w:fldCharType="separate"/>
        </w:r>
        <w:r w:rsidR="00A27E51">
          <w:rPr>
            <w:webHidden/>
          </w:rPr>
          <w:t>48</w:t>
        </w:r>
        <w:r w:rsidR="00775177">
          <w:rPr>
            <w:webHidden/>
          </w:rPr>
          <w:fldChar w:fldCharType="end"/>
        </w:r>
      </w:hyperlink>
    </w:p>
    <w:p w14:paraId="6F3D8651" w14:textId="011D0C6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4" w:history="1">
        <w:r w:rsidR="00775177" w:rsidRPr="0097360C">
          <w:rPr>
            <w:rStyle w:val="Hyperlink"/>
          </w:rPr>
          <w:t>2.4.43</w:t>
        </w:r>
        <w:r w:rsidR="00775177">
          <w:rPr>
            <w:rFonts w:asciiTheme="minorHAnsi" w:eastAsiaTheme="minorEastAsia" w:hAnsiTheme="minorHAnsi" w:cstheme="minorBidi"/>
            <w:spacing w:val="0"/>
            <w:sz w:val="22"/>
            <w:szCs w:val="22"/>
            <w:lang w:eastAsia="nl-NL"/>
          </w:rPr>
          <w:tab/>
        </w:r>
        <w:r w:rsidR="00775177" w:rsidRPr="0097360C">
          <w:rPr>
            <w:rStyle w:val="Hyperlink"/>
          </w:rPr>
          <w:t>schInkOnderverhuur</w:t>
        </w:r>
        <w:r w:rsidR="00775177">
          <w:rPr>
            <w:webHidden/>
          </w:rPr>
          <w:tab/>
        </w:r>
        <w:r w:rsidR="00775177">
          <w:rPr>
            <w:webHidden/>
          </w:rPr>
          <w:fldChar w:fldCharType="begin"/>
        </w:r>
        <w:r w:rsidR="00775177">
          <w:rPr>
            <w:webHidden/>
          </w:rPr>
          <w:instrText xml:space="preserve"> PAGEREF _Toc29457794 \h </w:instrText>
        </w:r>
        <w:r w:rsidR="00775177">
          <w:rPr>
            <w:webHidden/>
          </w:rPr>
        </w:r>
        <w:r w:rsidR="00775177">
          <w:rPr>
            <w:webHidden/>
          </w:rPr>
          <w:fldChar w:fldCharType="separate"/>
        </w:r>
        <w:r w:rsidR="00A27E51">
          <w:rPr>
            <w:webHidden/>
          </w:rPr>
          <w:t>48</w:t>
        </w:r>
        <w:r w:rsidR="00775177">
          <w:rPr>
            <w:webHidden/>
          </w:rPr>
          <w:fldChar w:fldCharType="end"/>
        </w:r>
      </w:hyperlink>
    </w:p>
    <w:p w14:paraId="2656B981" w14:textId="76AD844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5" w:history="1">
        <w:r w:rsidR="00775177" w:rsidRPr="0097360C">
          <w:rPr>
            <w:rStyle w:val="Hyperlink"/>
          </w:rPr>
          <w:t>2.4.44</w:t>
        </w:r>
        <w:r w:rsidR="00775177">
          <w:rPr>
            <w:rFonts w:asciiTheme="minorHAnsi" w:eastAsiaTheme="minorEastAsia" w:hAnsiTheme="minorHAnsi" w:cstheme="minorBidi"/>
            <w:spacing w:val="0"/>
            <w:sz w:val="22"/>
            <w:szCs w:val="22"/>
            <w:lang w:eastAsia="nl-NL"/>
          </w:rPr>
          <w:tab/>
        </w:r>
        <w:r w:rsidR="00775177" w:rsidRPr="0097360C">
          <w:rPr>
            <w:rStyle w:val="Hyperlink"/>
          </w:rPr>
          <w:t>schInkKostgangers</w:t>
        </w:r>
        <w:r w:rsidR="00775177">
          <w:rPr>
            <w:webHidden/>
          </w:rPr>
          <w:tab/>
        </w:r>
        <w:r w:rsidR="00775177">
          <w:rPr>
            <w:webHidden/>
          </w:rPr>
          <w:fldChar w:fldCharType="begin"/>
        </w:r>
        <w:r w:rsidR="00775177">
          <w:rPr>
            <w:webHidden/>
          </w:rPr>
          <w:instrText xml:space="preserve"> PAGEREF _Toc29457795 \h </w:instrText>
        </w:r>
        <w:r w:rsidR="00775177">
          <w:rPr>
            <w:webHidden/>
          </w:rPr>
        </w:r>
        <w:r w:rsidR="00775177">
          <w:rPr>
            <w:webHidden/>
          </w:rPr>
          <w:fldChar w:fldCharType="separate"/>
        </w:r>
        <w:r w:rsidR="00A27E51">
          <w:rPr>
            <w:webHidden/>
          </w:rPr>
          <w:t>49</w:t>
        </w:r>
        <w:r w:rsidR="00775177">
          <w:rPr>
            <w:webHidden/>
          </w:rPr>
          <w:fldChar w:fldCharType="end"/>
        </w:r>
      </w:hyperlink>
    </w:p>
    <w:p w14:paraId="681748E0" w14:textId="66C525B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6" w:history="1">
        <w:r w:rsidR="00775177" w:rsidRPr="0097360C">
          <w:rPr>
            <w:rStyle w:val="Hyperlink"/>
          </w:rPr>
          <w:t>2.4.45</w:t>
        </w:r>
        <w:r w:rsidR="00775177">
          <w:rPr>
            <w:rFonts w:asciiTheme="minorHAnsi" w:eastAsiaTheme="minorEastAsia" w:hAnsiTheme="minorHAnsi" w:cstheme="minorBidi"/>
            <w:spacing w:val="0"/>
            <w:sz w:val="22"/>
            <w:szCs w:val="22"/>
            <w:lang w:eastAsia="nl-NL"/>
          </w:rPr>
          <w:tab/>
        </w:r>
        <w:r w:rsidR="00775177" w:rsidRPr="0097360C">
          <w:rPr>
            <w:rStyle w:val="Hyperlink"/>
          </w:rPr>
          <w:t>schInkAantalKostgangers</w:t>
        </w:r>
        <w:r w:rsidR="00775177">
          <w:rPr>
            <w:webHidden/>
          </w:rPr>
          <w:tab/>
        </w:r>
        <w:r w:rsidR="00775177">
          <w:rPr>
            <w:webHidden/>
          </w:rPr>
          <w:fldChar w:fldCharType="begin"/>
        </w:r>
        <w:r w:rsidR="00775177">
          <w:rPr>
            <w:webHidden/>
          </w:rPr>
          <w:instrText xml:space="preserve"> PAGEREF _Toc29457796 \h </w:instrText>
        </w:r>
        <w:r w:rsidR="00775177">
          <w:rPr>
            <w:webHidden/>
          </w:rPr>
        </w:r>
        <w:r w:rsidR="00775177">
          <w:rPr>
            <w:webHidden/>
          </w:rPr>
          <w:fldChar w:fldCharType="separate"/>
        </w:r>
        <w:r w:rsidR="00A27E51">
          <w:rPr>
            <w:webHidden/>
          </w:rPr>
          <w:t>49</w:t>
        </w:r>
        <w:r w:rsidR="00775177">
          <w:rPr>
            <w:webHidden/>
          </w:rPr>
          <w:fldChar w:fldCharType="end"/>
        </w:r>
      </w:hyperlink>
    </w:p>
    <w:p w14:paraId="6053B05C" w14:textId="797B51A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7" w:history="1">
        <w:r w:rsidR="00775177" w:rsidRPr="0097360C">
          <w:rPr>
            <w:rStyle w:val="Hyperlink"/>
          </w:rPr>
          <w:t>2.4.46</w:t>
        </w:r>
        <w:r w:rsidR="00775177">
          <w:rPr>
            <w:rFonts w:asciiTheme="minorHAnsi" w:eastAsiaTheme="minorEastAsia" w:hAnsiTheme="minorHAnsi" w:cstheme="minorBidi"/>
            <w:spacing w:val="0"/>
            <w:sz w:val="22"/>
            <w:szCs w:val="22"/>
            <w:lang w:eastAsia="nl-NL"/>
          </w:rPr>
          <w:tab/>
        </w:r>
        <w:r w:rsidR="00775177" w:rsidRPr="0097360C">
          <w:rPr>
            <w:rStyle w:val="Hyperlink"/>
          </w:rPr>
          <w:t>schInkAantalDagenPerWeek</w:t>
        </w:r>
        <w:r w:rsidR="00775177">
          <w:rPr>
            <w:webHidden/>
          </w:rPr>
          <w:tab/>
        </w:r>
        <w:r w:rsidR="00775177">
          <w:rPr>
            <w:webHidden/>
          </w:rPr>
          <w:fldChar w:fldCharType="begin"/>
        </w:r>
        <w:r w:rsidR="00775177">
          <w:rPr>
            <w:webHidden/>
          </w:rPr>
          <w:instrText xml:space="preserve"> PAGEREF _Toc29457797 \h </w:instrText>
        </w:r>
        <w:r w:rsidR="00775177">
          <w:rPr>
            <w:webHidden/>
          </w:rPr>
        </w:r>
        <w:r w:rsidR="00775177">
          <w:rPr>
            <w:webHidden/>
          </w:rPr>
          <w:fldChar w:fldCharType="separate"/>
        </w:r>
        <w:r w:rsidR="00A27E51">
          <w:rPr>
            <w:webHidden/>
          </w:rPr>
          <w:t>49</w:t>
        </w:r>
        <w:r w:rsidR="00775177">
          <w:rPr>
            <w:webHidden/>
          </w:rPr>
          <w:fldChar w:fldCharType="end"/>
        </w:r>
      </w:hyperlink>
    </w:p>
    <w:p w14:paraId="05A1A459" w14:textId="60D1959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8" w:history="1">
        <w:r w:rsidR="00775177" w:rsidRPr="0097360C">
          <w:rPr>
            <w:rStyle w:val="Hyperlink"/>
          </w:rPr>
          <w:t>2.4.47</w:t>
        </w:r>
        <w:r w:rsidR="00775177">
          <w:rPr>
            <w:rFonts w:asciiTheme="minorHAnsi" w:eastAsiaTheme="minorEastAsia" w:hAnsiTheme="minorHAnsi" w:cstheme="minorBidi"/>
            <w:spacing w:val="0"/>
            <w:sz w:val="22"/>
            <w:szCs w:val="22"/>
            <w:lang w:eastAsia="nl-NL"/>
          </w:rPr>
          <w:tab/>
        </w:r>
        <w:r w:rsidR="00775177" w:rsidRPr="0097360C">
          <w:rPr>
            <w:rStyle w:val="Hyperlink"/>
          </w:rPr>
          <w:t>schInkTegemoetInwonenden</w:t>
        </w:r>
        <w:r w:rsidR="00775177">
          <w:rPr>
            <w:webHidden/>
          </w:rPr>
          <w:tab/>
        </w:r>
        <w:r w:rsidR="00775177">
          <w:rPr>
            <w:webHidden/>
          </w:rPr>
          <w:fldChar w:fldCharType="begin"/>
        </w:r>
        <w:r w:rsidR="00775177">
          <w:rPr>
            <w:webHidden/>
          </w:rPr>
          <w:instrText xml:space="preserve"> PAGEREF _Toc29457798 \h </w:instrText>
        </w:r>
        <w:r w:rsidR="00775177">
          <w:rPr>
            <w:webHidden/>
          </w:rPr>
        </w:r>
        <w:r w:rsidR="00775177">
          <w:rPr>
            <w:webHidden/>
          </w:rPr>
          <w:fldChar w:fldCharType="separate"/>
        </w:r>
        <w:r w:rsidR="00A27E51">
          <w:rPr>
            <w:webHidden/>
          </w:rPr>
          <w:t>49</w:t>
        </w:r>
        <w:r w:rsidR="00775177">
          <w:rPr>
            <w:webHidden/>
          </w:rPr>
          <w:fldChar w:fldCharType="end"/>
        </w:r>
      </w:hyperlink>
    </w:p>
    <w:p w14:paraId="252AA587" w14:textId="1E6E1F0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799" w:history="1">
        <w:r w:rsidR="00775177" w:rsidRPr="0097360C">
          <w:rPr>
            <w:rStyle w:val="Hyperlink"/>
          </w:rPr>
          <w:t>2.4.48</w:t>
        </w:r>
        <w:r w:rsidR="00775177">
          <w:rPr>
            <w:rFonts w:asciiTheme="minorHAnsi" w:eastAsiaTheme="minorEastAsia" w:hAnsiTheme="minorHAnsi" w:cstheme="minorBidi"/>
            <w:spacing w:val="0"/>
            <w:sz w:val="22"/>
            <w:szCs w:val="22"/>
            <w:lang w:eastAsia="nl-NL"/>
          </w:rPr>
          <w:tab/>
        </w:r>
        <w:r w:rsidR="00775177" w:rsidRPr="0097360C">
          <w:rPr>
            <w:rStyle w:val="Hyperlink"/>
          </w:rPr>
          <w:t>schInkNettoOverige</w:t>
        </w:r>
        <w:r w:rsidR="00775177">
          <w:rPr>
            <w:webHidden/>
          </w:rPr>
          <w:tab/>
        </w:r>
        <w:r w:rsidR="00775177">
          <w:rPr>
            <w:webHidden/>
          </w:rPr>
          <w:fldChar w:fldCharType="begin"/>
        </w:r>
        <w:r w:rsidR="00775177">
          <w:rPr>
            <w:webHidden/>
          </w:rPr>
          <w:instrText xml:space="preserve"> PAGEREF _Toc29457799 \h </w:instrText>
        </w:r>
        <w:r w:rsidR="00775177">
          <w:rPr>
            <w:webHidden/>
          </w:rPr>
        </w:r>
        <w:r w:rsidR="00775177">
          <w:rPr>
            <w:webHidden/>
          </w:rPr>
          <w:fldChar w:fldCharType="separate"/>
        </w:r>
        <w:r w:rsidR="00A27E51">
          <w:rPr>
            <w:webHidden/>
          </w:rPr>
          <w:t>50</w:t>
        </w:r>
        <w:r w:rsidR="00775177">
          <w:rPr>
            <w:webHidden/>
          </w:rPr>
          <w:fldChar w:fldCharType="end"/>
        </w:r>
      </w:hyperlink>
    </w:p>
    <w:p w14:paraId="701CF28C" w14:textId="0A4BEF4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0" w:history="1">
        <w:r w:rsidR="00775177" w:rsidRPr="0097360C">
          <w:rPr>
            <w:rStyle w:val="Hyperlink"/>
          </w:rPr>
          <w:t>2.4.49</w:t>
        </w:r>
        <w:r w:rsidR="00775177">
          <w:rPr>
            <w:rFonts w:asciiTheme="minorHAnsi" w:eastAsiaTheme="minorEastAsia" w:hAnsiTheme="minorHAnsi" w:cstheme="minorBidi"/>
            <w:spacing w:val="0"/>
            <w:sz w:val="22"/>
            <w:szCs w:val="22"/>
            <w:lang w:eastAsia="nl-NL"/>
          </w:rPr>
          <w:tab/>
        </w:r>
        <w:r w:rsidR="00775177" w:rsidRPr="0097360C">
          <w:rPr>
            <w:rStyle w:val="Hyperlink"/>
          </w:rPr>
          <w:t>schInkBeslagvrij</w:t>
        </w:r>
        <w:r w:rsidR="00775177">
          <w:rPr>
            <w:webHidden/>
          </w:rPr>
          <w:tab/>
        </w:r>
        <w:r w:rsidR="00775177">
          <w:rPr>
            <w:webHidden/>
          </w:rPr>
          <w:fldChar w:fldCharType="begin"/>
        </w:r>
        <w:r w:rsidR="00775177">
          <w:rPr>
            <w:webHidden/>
          </w:rPr>
          <w:instrText xml:space="preserve"> PAGEREF _Toc29457800 \h </w:instrText>
        </w:r>
        <w:r w:rsidR="00775177">
          <w:rPr>
            <w:webHidden/>
          </w:rPr>
        </w:r>
        <w:r w:rsidR="00775177">
          <w:rPr>
            <w:webHidden/>
          </w:rPr>
          <w:fldChar w:fldCharType="separate"/>
        </w:r>
        <w:r w:rsidR="00A27E51">
          <w:rPr>
            <w:webHidden/>
          </w:rPr>
          <w:t>50</w:t>
        </w:r>
        <w:r w:rsidR="00775177">
          <w:rPr>
            <w:webHidden/>
          </w:rPr>
          <w:fldChar w:fldCharType="end"/>
        </w:r>
      </w:hyperlink>
    </w:p>
    <w:p w14:paraId="2191E224" w14:textId="0F9C8E8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1" w:history="1">
        <w:r w:rsidR="00775177" w:rsidRPr="0097360C">
          <w:rPr>
            <w:rStyle w:val="Hyperlink"/>
          </w:rPr>
          <w:t>2.4.50</w:t>
        </w:r>
        <w:r w:rsidR="00775177">
          <w:rPr>
            <w:rFonts w:asciiTheme="minorHAnsi" w:eastAsiaTheme="minorEastAsia" w:hAnsiTheme="minorHAnsi" w:cstheme="minorBidi"/>
            <w:spacing w:val="0"/>
            <w:sz w:val="22"/>
            <w:szCs w:val="22"/>
            <w:lang w:eastAsia="nl-NL"/>
          </w:rPr>
          <w:tab/>
        </w:r>
        <w:r w:rsidR="00775177" w:rsidRPr="0097360C">
          <w:rPr>
            <w:rStyle w:val="Hyperlink"/>
          </w:rPr>
          <w:t>schInkWWB</w:t>
        </w:r>
        <w:r w:rsidR="00775177">
          <w:rPr>
            <w:webHidden/>
          </w:rPr>
          <w:tab/>
        </w:r>
        <w:r w:rsidR="00775177">
          <w:rPr>
            <w:webHidden/>
          </w:rPr>
          <w:fldChar w:fldCharType="begin"/>
        </w:r>
        <w:r w:rsidR="00775177">
          <w:rPr>
            <w:webHidden/>
          </w:rPr>
          <w:instrText xml:space="preserve"> PAGEREF _Toc29457801 \h </w:instrText>
        </w:r>
        <w:r w:rsidR="00775177">
          <w:rPr>
            <w:webHidden/>
          </w:rPr>
        </w:r>
        <w:r w:rsidR="00775177">
          <w:rPr>
            <w:webHidden/>
          </w:rPr>
          <w:fldChar w:fldCharType="separate"/>
        </w:r>
        <w:r w:rsidR="00A27E51">
          <w:rPr>
            <w:webHidden/>
          </w:rPr>
          <w:t>50</w:t>
        </w:r>
        <w:r w:rsidR="00775177">
          <w:rPr>
            <w:webHidden/>
          </w:rPr>
          <w:fldChar w:fldCharType="end"/>
        </w:r>
      </w:hyperlink>
    </w:p>
    <w:p w14:paraId="749D4D86" w14:textId="4B9267C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2" w:history="1">
        <w:r w:rsidR="00775177" w:rsidRPr="0097360C">
          <w:rPr>
            <w:rStyle w:val="Hyperlink"/>
          </w:rPr>
          <w:t>2.4.51</w:t>
        </w:r>
        <w:r w:rsidR="00775177">
          <w:rPr>
            <w:rFonts w:asciiTheme="minorHAnsi" w:eastAsiaTheme="minorEastAsia" w:hAnsiTheme="minorHAnsi" w:cstheme="minorBidi"/>
            <w:spacing w:val="0"/>
            <w:sz w:val="22"/>
            <w:szCs w:val="22"/>
            <w:lang w:eastAsia="nl-NL"/>
          </w:rPr>
          <w:tab/>
        </w:r>
        <w:r w:rsidR="00775177" w:rsidRPr="0097360C">
          <w:rPr>
            <w:rStyle w:val="Hyperlink"/>
          </w:rPr>
          <w:t>schInkWAO</w:t>
        </w:r>
        <w:r w:rsidR="00775177">
          <w:rPr>
            <w:webHidden/>
          </w:rPr>
          <w:tab/>
        </w:r>
        <w:r w:rsidR="00775177">
          <w:rPr>
            <w:webHidden/>
          </w:rPr>
          <w:fldChar w:fldCharType="begin"/>
        </w:r>
        <w:r w:rsidR="00775177">
          <w:rPr>
            <w:webHidden/>
          </w:rPr>
          <w:instrText xml:space="preserve"> PAGEREF _Toc29457802 \h </w:instrText>
        </w:r>
        <w:r w:rsidR="00775177">
          <w:rPr>
            <w:webHidden/>
          </w:rPr>
        </w:r>
        <w:r w:rsidR="00775177">
          <w:rPr>
            <w:webHidden/>
          </w:rPr>
          <w:fldChar w:fldCharType="separate"/>
        </w:r>
        <w:r w:rsidR="00A27E51">
          <w:rPr>
            <w:webHidden/>
          </w:rPr>
          <w:t>50</w:t>
        </w:r>
        <w:r w:rsidR="00775177">
          <w:rPr>
            <w:webHidden/>
          </w:rPr>
          <w:fldChar w:fldCharType="end"/>
        </w:r>
      </w:hyperlink>
    </w:p>
    <w:p w14:paraId="51B414B3" w14:textId="21CB767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3" w:history="1">
        <w:r w:rsidR="00775177" w:rsidRPr="0097360C">
          <w:rPr>
            <w:rStyle w:val="Hyperlink"/>
          </w:rPr>
          <w:t>2.4.52</w:t>
        </w:r>
        <w:r w:rsidR="00775177">
          <w:rPr>
            <w:rFonts w:asciiTheme="minorHAnsi" w:eastAsiaTheme="minorEastAsia" w:hAnsiTheme="minorHAnsi" w:cstheme="minorBidi"/>
            <w:spacing w:val="0"/>
            <w:sz w:val="22"/>
            <w:szCs w:val="22"/>
            <w:lang w:eastAsia="nl-NL"/>
          </w:rPr>
          <w:tab/>
        </w:r>
        <w:r w:rsidR="00775177" w:rsidRPr="0097360C">
          <w:rPr>
            <w:rStyle w:val="Hyperlink"/>
          </w:rPr>
          <w:t>schInkNettoOverigeVT</w:t>
        </w:r>
        <w:r w:rsidR="00775177">
          <w:rPr>
            <w:webHidden/>
          </w:rPr>
          <w:tab/>
        </w:r>
        <w:r w:rsidR="00775177">
          <w:rPr>
            <w:webHidden/>
          </w:rPr>
          <w:fldChar w:fldCharType="begin"/>
        </w:r>
        <w:r w:rsidR="00775177">
          <w:rPr>
            <w:webHidden/>
          </w:rPr>
          <w:instrText xml:space="preserve"> PAGEREF _Toc29457803 \h </w:instrText>
        </w:r>
        <w:r w:rsidR="00775177">
          <w:rPr>
            <w:webHidden/>
          </w:rPr>
        </w:r>
        <w:r w:rsidR="00775177">
          <w:rPr>
            <w:webHidden/>
          </w:rPr>
          <w:fldChar w:fldCharType="separate"/>
        </w:r>
        <w:r w:rsidR="00A27E51">
          <w:rPr>
            <w:webHidden/>
          </w:rPr>
          <w:t>50</w:t>
        </w:r>
        <w:r w:rsidR="00775177">
          <w:rPr>
            <w:webHidden/>
          </w:rPr>
          <w:fldChar w:fldCharType="end"/>
        </w:r>
      </w:hyperlink>
    </w:p>
    <w:p w14:paraId="048AFD29" w14:textId="1F7A722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4" w:history="1">
        <w:r w:rsidR="00775177" w:rsidRPr="0097360C">
          <w:rPr>
            <w:rStyle w:val="Hyperlink"/>
          </w:rPr>
          <w:t>2.4.53</w:t>
        </w:r>
        <w:r w:rsidR="00775177">
          <w:rPr>
            <w:rFonts w:asciiTheme="minorHAnsi" w:eastAsiaTheme="minorEastAsia" w:hAnsiTheme="minorHAnsi" w:cstheme="minorBidi"/>
            <w:spacing w:val="0"/>
            <w:sz w:val="22"/>
            <w:szCs w:val="22"/>
            <w:lang w:eastAsia="nl-NL"/>
          </w:rPr>
          <w:tab/>
        </w:r>
        <w:r w:rsidR="00775177" w:rsidRPr="0097360C">
          <w:rPr>
            <w:rStyle w:val="Hyperlink"/>
          </w:rPr>
          <w:t>schInkWW</w:t>
        </w:r>
        <w:r w:rsidR="00775177">
          <w:rPr>
            <w:webHidden/>
          </w:rPr>
          <w:tab/>
        </w:r>
        <w:r w:rsidR="00775177">
          <w:rPr>
            <w:webHidden/>
          </w:rPr>
          <w:fldChar w:fldCharType="begin"/>
        </w:r>
        <w:r w:rsidR="00775177">
          <w:rPr>
            <w:webHidden/>
          </w:rPr>
          <w:instrText xml:space="preserve"> PAGEREF _Toc29457804 \h </w:instrText>
        </w:r>
        <w:r w:rsidR="00775177">
          <w:rPr>
            <w:webHidden/>
          </w:rPr>
        </w:r>
        <w:r w:rsidR="00775177">
          <w:rPr>
            <w:webHidden/>
          </w:rPr>
          <w:fldChar w:fldCharType="separate"/>
        </w:r>
        <w:r w:rsidR="00A27E51">
          <w:rPr>
            <w:webHidden/>
          </w:rPr>
          <w:t>51</w:t>
        </w:r>
        <w:r w:rsidR="00775177">
          <w:rPr>
            <w:webHidden/>
          </w:rPr>
          <w:fldChar w:fldCharType="end"/>
        </w:r>
      </w:hyperlink>
    </w:p>
    <w:p w14:paraId="631EB11C" w14:textId="0E0EF7D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5" w:history="1">
        <w:r w:rsidR="00775177" w:rsidRPr="0097360C">
          <w:rPr>
            <w:rStyle w:val="Hyperlink"/>
          </w:rPr>
          <w:t>2.4.54</w:t>
        </w:r>
        <w:r w:rsidR="00775177">
          <w:rPr>
            <w:rFonts w:asciiTheme="minorHAnsi" w:eastAsiaTheme="minorEastAsia" w:hAnsiTheme="minorHAnsi" w:cstheme="minorBidi"/>
            <w:spacing w:val="0"/>
            <w:sz w:val="22"/>
            <w:szCs w:val="22"/>
            <w:lang w:eastAsia="nl-NL"/>
          </w:rPr>
          <w:tab/>
        </w:r>
        <w:r w:rsidR="00775177" w:rsidRPr="0097360C">
          <w:rPr>
            <w:rStyle w:val="Hyperlink"/>
          </w:rPr>
          <w:t>schInkZW</w:t>
        </w:r>
        <w:r w:rsidR="00775177">
          <w:rPr>
            <w:webHidden/>
          </w:rPr>
          <w:tab/>
        </w:r>
        <w:r w:rsidR="00775177">
          <w:rPr>
            <w:webHidden/>
          </w:rPr>
          <w:fldChar w:fldCharType="begin"/>
        </w:r>
        <w:r w:rsidR="00775177">
          <w:rPr>
            <w:webHidden/>
          </w:rPr>
          <w:instrText xml:space="preserve"> PAGEREF _Toc29457805 \h </w:instrText>
        </w:r>
        <w:r w:rsidR="00775177">
          <w:rPr>
            <w:webHidden/>
          </w:rPr>
        </w:r>
        <w:r w:rsidR="00775177">
          <w:rPr>
            <w:webHidden/>
          </w:rPr>
          <w:fldChar w:fldCharType="separate"/>
        </w:r>
        <w:r w:rsidR="00A27E51">
          <w:rPr>
            <w:webHidden/>
          </w:rPr>
          <w:t>51</w:t>
        </w:r>
        <w:r w:rsidR="00775177">
          <w:rPr>
            <w:webHidden/>
          </w:rPr>
          <w:fldChar w:fldCharType="end"/>
        </w:r>
      </w:hyperlink>
    </w:p>
    <w:p w14:paraId="2B7D6740" w14:textId="115B3D1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6" w:history="1">
        <w:r w:rsidR="00775177" w:rsidRPr="0097360C">
          <w:rPr>
            <w:rStyle w:val="Hyperlink"/>
          </w:rPr>
          <w:t>2.4.55</w:t>
        </w:r>
        <w:r w:rsidR="00775177">
          <w:rPr>
            <w:rFonts w:asciiTheme="minorHAnsi" w:eastAsiaTheme="minorEastAsia" w:hAnsiTheme="minorHAnsi" w:cstheme="minorBidi"/>
            <w:spacing w:val="0"/>
            <w:sz w:val="22"/>
            <w:szCs w:val="22"/>
            <w:lang w:eastAsia="nl-NL"/>
          </w:rPr>
          <w:tab/>
        </w:r>
        <w:r w:rsidR="00775177" w:rsidRPr="0097360C">
          <w:rPr>
            <w:rStyle w:val="Hyperlink"/>
          </w:rPr>
          <w:t>parInkWerk</w:t>
        </w:r>
        <w:r w:rsidR="00775177">
          <w:rPr>
            <w:webHidden/>
          </w:rPr>
          <w:tab/>
        </w:r>
        <w:r w:rsidR="00775177">
          <w:rPr>
            <w:webHidden/>
          </w:rPr>
          <w:fldChar w:fldCharType="begin"/>
        </w:r>
        <w:r w:rsidR="00775177">
          <w:rPr>
            <w:webHidden/>
          </w:rPr>
          <w:instrText xml:space="preserve"> PAGEREF _Toc29457806 \h </w:instrText>
        </w:r>
        <w:r w:rsidR="00775177">
          <w:rPr>
            <w:webHidden/>
          </w:rPr>
        </w:r>
        <w:r w:rsidR="00775177">
          <w:rPr>
            <w:webHidden/>
          </w:rPr>
          <w:fldChar w:fldCharType="separate"/>
        </w:r>
        <w:r w:rsidR="00A27E51">
          <w:rPr>
            <w:webHidden/>
          </w:rPr>
          <w:t>51</w:t>
        </w:r>
        <w:r w:rsidR="00775177">
          <w:rPr>
            <w:webHidden/>
          </w:rPr>
          <w:fldChar w:fldCharType="end"/>
        </w:r>
      </w:hyperlink>
    </w:p>
    <w:p w14:paraId="04EEC132" w14:textId="0759A21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7" w:history="1">
        <w:r w:rsidR="00775177" w:rsidRPr="0097360C">
          <w:rPr>
            <w:rStyle w:val="Hyperlink"/>
          </w:rPr>
          <w:t>2.4.56</w:t>
        </w:r>
        <w:r w:rsidR="00775177">
          <w:rPr>
            <w:rFonts w:asciiTheme="minorHAnsi" w:eastAsiaTheme="minorEastAsia" w:hAnsiTheme="minorHAnsi" w:cstheme="minorBidi"/>
            <w:spacing w:val="0"/>
            <w:sz w:val="22"/>
            <w:szCs w:val="22"/>
            <w:lang w:eastAsia="nl-NL"/>
          </w:rPr>
          <w:tab/>
        </w:r>
        <w:r w:rsidR="00775177" w:rsidRPr="0097360C">
          <w:rPr>
            <w:rStyle w:val="Hyperlink"/>
          </w:rPr>
          <w:t>parInkBedrijf</w:t>
        </w:r>
        <w:r w:rsidR="00775177">
          <w:rPr>
            <w:webHidden/>
          </w:rPr>
          <w:tab/>
        </w:r>
        <w:r w:rsidR="00775177">
          <w:rPr>
            <w:webHidden/>
          </w:rPr>
          <w:fldChar w:fldCharType="begin"/>
        </w:r>
        <w:r w:rsidR="00775177">
          <w:rPr>
            <w:webHidden/>
          </w:rPr>
          <w:instrText xml:space="preserve"> PAGEREF _Toc29457807 \h </w:instrText>
        </w:r>
        <w:r w:rsidR="00775177">
          <w:rPr>
            <w:webHidden/>
          </w:rPr>
        </w:r>
        <w:r w:rsidR="00775177">
          <w:rPr>
            <w:webHidden/>
          </w:rPr>
          <w:fldChar w:fldCharType="separate"/>
        </w:r>
        <w:r w:rsidR="00A27E51">
          <w:rPr>
            <w:webHidden/>
          </w:rPr>
          <w:t>51</w:t>
        </w:r>
        <w:r w:rsidR="00775177">
          <w:rPr>
            <w:webHidden/>
          </w:rPr>
          <w:fldChar w:fldCharType="end"/>
        </w:r>
      </w:hyperlink>
    </w:p>
    <w:p w14:paraId="56763E74" w14:textId="615A615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8" w:history="1">
        <w:r w:rsidR="00775177" w:rsidRPr="0097360C">
          <w:rPr>
            <w:rStyle w:val="Hyperlink"/>
          </w:rPr>
          <w:t>2.4.57</w:t>
        </w:r>
        <w:r w:rsidR="00775177">
          <w:rPr>
            <w:rFonts w:asciiTheme="minorHAnsi" w:eastAsiaTheme="minorEastAsia" w:hAnsiTheme="minorHAnsi" w:cstheme="minorBidi"/>
            <w:spacing w:val="0"/>
            <w:sz w:val="22"/>
            <w:szCs w:val="22"/>
            <w:lang w:eastAsia="nl-NL"/>
          </w:rPr>
          <w:tab/>
        </w:r>
        <w:r w:rsidR="00775177" w:rsidRPr="0097360C">
          <w:rPr>
            <w:rStyle w:val="Hyperlink"/>
          </w:rPr>
          <w:t>parInkPensioen</w:t>
        </w:r>
        <w:r w:rsidR="00775177">
          <w:rPr>
            <w:webHidden/>
          </w:rPr>
          <w:tab/>
        </w:r>
        <w:r w:rsidR="00775177">
          <w:rPr>
            <w:webHidden/>
          </w:rPr>
          <w:fldChar w:fldCharType="begin"/>
        </w:r>
        <w:r w:rsidR="00775177">
          <w:rPr>
            <w:webHidden/>
          </w:rPr>
          <w:instrText xml:space="preserve"> PAGEREF _Toc29457808 \h </w:instrText>
        </w:r>
        <w:r w:rsidR="00775177">
          <w:rPr>
            <w:webHidden/>
          </w:rPr>
        </w:r>
        <w:r w:rsidR="00775177">
          <w:rPr>
            <w:webHidden/>
          </w:rPr>
          <w:fldChar w:fldCharType="separate"/>
        </w:r>
        <w:r w:rsidR="00A27E51">
          <w:rPr>
            <w:webHidden/>
          </w:rPr>
          <w:t>52</w:t>
        </w:r>
        <w:r w:rsidR="00775177">
          <w:rPr>
            <w:webHidden/>
          </w:rPr>
          <w:fldChar w:fldCharType="end"/>
        </w:r>
      </w:hyperlink>
    </w:p>
    <w:p w14:paraId="1146D730" w14:textId="48C0423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09" w:history="1">
        <w:r w:rsidR="00775177" w:rsidRPr="0097360C">
          <w:rPr>
            <w:rStyle w:val="Hyperlink"/>
          </w:rPr>
          <w:t>2.4.58</w:t>
        </w:r>
        <w:r w:rsidR="00775177">
          <w:rPr>
            <w:rFonts w:asciiTheme="minorHAnsi" w:eastAsiaTheme="minorEastAsia" w:hAnsiTheme="minorHAnsi" w:cstheme="minorBidi"/>
            <w:spacing w:val="0"/>
            <w:sz w:val="22"/>
            <w:szCs w:val="22"/>
            <w:lang w:eastAsia="nl-NL"/>
          </w:rPr>
          <w:tab/>
        </w:r>
        <w:r w:rsidR="00775177" w:rsidRPr="0097360C">
          <w:rPr>
            <w:rStyle w:val="Hyperlink"/>
          </w:rPr>
          <w:t>parInkAOW</w:t>
        </w:r>
        <w:r w:rsidR="00775177">
          <w:rPr>
            <w:webHidden/>
          </w:rPr>
          <w:tab/>
        </w:r>
        <w:r w:rsidR="00775177">
          <w:rPr>
            <w:webHidden/>
          </w:rPr>
          <w:fldChar w:fldCharType="begin"/>
        </w:r>
        <w:r w:rsidR="00775177">
          <w:rPr>
            <w:webHidden/>
          </w:rPr>
          <w:instrText xml:space="preserve"> PAGEREF _Toc29457809 \h </w:instrText>
        </w:r>
        <w:r w:rsidR="00775177">
          <w:rPr>
            <w:webHidden/>
          </w:rPr>
        </w:r>
        <w:r w:rsidR="00775177">
          <w:rPr>
            <w:webHidden/>
          </w:rPr>
          <w:fldChar w:fldCharType="separate"/>
        </w:r>
        <w:r w:rsidR="00A27E51">
          <w:rPr>
            <w:webHidden/>
          </w:rPr>
          <w:t>52</w:t>
        </w:r>
        <w:r w:rsidR="00775177">
          <w:rPr>
            <w:webHidden/>
          </w:rPr>
          <w:fldChar w:fldCharType="end"/>
        </w:r>
      </w:hyperlink>
    </w:p>
    <w:p w14:paraId="65BA0741" w14:textId="416151E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0" w:history="1">
        <w:r w:rsidR="00775177" w:rsidRPr="0097360C">
          <w:rPr>
            <w:rStyle w:val="Hyperlink"/>
          </w:rPr>
          <w:t>2.4.59</w:t>
        </w:r>
        <w:r w:rsidR="00775177">
          <w:rPr>
            <w:rFonts w:asciiTheme="minorHAnsi" w:eastAsiaTheme="minorEastAsia" w:hAnsiTheme="minorHAnsi" w:cstheme="minorBidi"/>
            <w:spacing w:val="0"/>
            <w:sz w:val="22"/>
            <w:szCs w:val="22"/>
            <w:lang w:eastAsia="nl-NL"/>
          </w:rPr>
          <w:tab/>
        </w:r>
        <w:r w:rsidR="00775177" w:rsidRPr="0097360C">
          <w:rPr>
            <w:rStyle w:val="Hyperlink"/>
          </w:rPr>
          <w:t>parInkANW</w:t>
        </w:r>
        <w:r w:rsidR="00775177">
          <w:rPr>
            <w:webHidden/>
          </w:rPr>
          <w:tab/>
        </w:r>
        <w:r w:rsidR="00775177">
          <w:rPr>
            <w:webHidden/>
          </w:rPr>
          <w:fldChar w:fldCharType="begin"/>
        </w:r>
        <w:r w:rsidR="00775177">
          <w:rPr>
            <w:webHidden/>
          </w:rPr>
          <w:instrText xml:space="preserve"> PAGEREF _Toc29457810 \h </w:instrText>
        </w:r>
        <w:r w:rsidR="00775177">
          <w:rPr>
            <w:webHidden/>
          </w:rPr>
        </w:r>
        <w:r w:rsidR="00775177">
          <w:rPr>
            <w:webHidden/>
          </w:rPr>
          <w:fldChar w:fldCharType="separate"/>
        </w:r>
        <w:r w:rsidR="00A27E51">
          <w:rPr>
            <w:webHidden/>
          </w:rPr>
          <w:t>52</w:t>
        </w:r>
        <w:r w:rsidR="00775177">
          <w:rPr>
            <w:webHidden/>
          </w:rPr>
          <w:fldChar w:fldCharType="end"/>
        </w:r>
      </w:hyperlink>
    </w:p>
    <w:p w14:paraId="2CB53902" w14:textId="5CC950B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1" w:history="1">
        <w:r w:rsidR="00775177" w:rsidRPr="0097360C">
          <w:rPr>
            <w:rStyle w:val="Hyperlink"/>
          </w:rPr>
          <w:t>2.4.60</w:t>
        </w:r>
        <w:r w:rsidR="00775177">
          <w:rPr>
            <w:rFonts w:asciiTheme="minorHAnsi" w:eastAsiaTheme="minorEastAsia" w:hAnsiTheme="minorHAnsi" w:cstheme="minorBidi"/>
            <w:spacing w:val="0"/>
            <w:sz w:val="22"/>
            <w:szCs w:val="22"/>
            <w:lang w:eastAsia="nl-NL"/>
          </w:rPr>
          <w:tab/>
        </w:r>
        <w:r w:rsidR="00775177" w:rsidRPr="0097360C">
          <w:rPr>
            <w:rStyle w:val="Hyperlink"/>
          </w:rPr>
          <w:t>parInkUitkeringNaBestaanden</w:t>
        </w:r>
        <w:r w:rsidR="00775177">
          <w:rPr>
            <w:webHidden/>
          </w:rPr>
          <w:tab/>
        </w:r>
        <w:r w:rsidR="00775177">
          <w:rPr>
            <w:webHidden/>
          </w:rPr>
          <w:fldChar w:fldCharType="begin"/>
        </w:r>
        <w:r w:rsidR="00775177">
          <w:rPr>
            <w:webHidden/>
          </w:rPr>
          <w:instrText xml:space="preserve"> PAGEREF _Toc29457811 \h </w:instrText>
        </w:r>
        <w:r w:rsidR="00775177">
          <w:rPr>
            <w:webHidden/>
          </w:rPr>
        </w:r>
        <w:r w:rsidR="00775177">
          <w:rPr>
            <w:webHidden/>
          </w:rPr>
          <w:fldChar w:fldCharType="separate"/>
        </w:r>
        <w:r w:rsidR="00A27E51">
          <w:rPr>
            <w:webHidden/>
          </w:rPr>
          <w:t>52</w:t>
        </w:r>
        <w:r w:rsidR="00775177">
          <w:rPr>
            <w:webHidden/>
          </w:rPr>
          <w:fldChar w:fldCharType="end"/>
        </w:r>
      </w:hyperlink>
    </w:p>
    <w:p w14:paraId="3F58C6E3" w14:textId="512A5AF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2" w:history="1">
        <w:r w:rsidR="00775177" w:rsidRPr="0097360C">
          <w:rPr>
            <w:rStyle w:val="Hyperlink"/>
          </w:rPr>
          <w:t>2.4.61</w:t>
        </w:r>
        <w:r w:rsidR="00775177">
          <w:rPr>
            <w:rFonts w:asciiTheme="minorHAnsi" w:eastAsiaTheme="minorEastAsia" w:hAnsiTheme="minorHAnsi" w:cstheme="minorBidi"/>
            <w:spacing w:val="0"/>
            <w:sz w:val="22"/>
            <w:szCs w:val="22"/>
            <w:lang w:eastAsia="nl-NL"/>
          </w:rPr>
          <w:tab/>
        </w:r>
        <w:r w:rsidR="00775177" w:rsidRPr="0097360C">
          <w:rPr>
            <w:rStyle w:val="Hyperlink"/>
          </w:rPr>
          <w:t>parInkUitkeringOverige</w:t>
        </w:r>
        <w:r w:rsidR="00775177">
          <w:rPr>
            <w:webHidden/>
          </w:rPr>
          <w:tab/>
        </w:r>
        <w:r w:rsidR="00775177">
          <w:rPr>
            <w:webHidden/>
          </w:rPr>
          <w:fldChar w:fldCharType="begin"/>
        </w:r>
        <w:r w:rsidR="00775177">
          <w:rPr>
            <w:webHidden/>
          </w:rPr>
          <w:instrText xml:space="preserve"> PAGEREF _Toc29457812 \h </w:instrText>
        </w:r>
        <w:r w:rsidR="00775177">
          <w:rPr>
            <w:webHidden/>
          </w:rPr>
        </w:r>
        <w:r w:rsidR="00775177">
          <w:rPr>
            <w:webHidden/>
          </w:rPr>
          <w:fldChar w:fldCharType="separate"/>
        </w:r>
        <w:r w:rsidR="00A27E51">
          <w:rPr>
            <w:webHidden/>
          </w:rPr>
          <w:t>53</w:t>
        </w:r>
        <w:r w:rsidR="00775177">
          <w:rPr>
            <w:webHidden/>
          </w:rPr>
          <w:fldChar w:fldCharType="end"/>
        </w:r>
      </w:hyperlink>
    </w:p>
    <w:p w14:paraId="4BD2BF0B" w14:textId="7707005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3" w:history="1">
        <w:r w:rsidR="00775177" w:rsidRPr="0097360C">
          <w:rPr>
            <w:rStyle w:val="Hyperlink"/>
          </w:rPr>
          <w:t>2.4.62</w:t>
        </w:r>
        <w:r w:rsidR="00775177">
          <w:rPr>
            <w:rFonts w:asciiTheme="minorHAnsi" w:eastAsiaTheme="minorEastAsia" w:hAnsiTheme="minorHAnsi" w:cstheme="minorBidi"/>
            <w:spacing w:val="0"/>
            <w:sz w:val="22"/>
            <w:szCs w:val="22"/>
            <w:lang w:eastAsia="nl-NL"/>
          </w:rPr>
          <w:tab/>
        </w:r>
        <w:r w:rsidR="00775177" w:rsidRPr="0097360C">
          <w:rPr>
            <w:rStyle w:val="Hyperlink"/>
          </w:rPr>
          <w:t>parInkTegemoetReiskosten</w:t>
        </w:r>
        <w:r w:rsidR="00775177">
          <w:rPr>
            <w:webHidden/>
          </w:rPr>
          <w:tab/>
        </w:r>
        <w:r w:rsidR="00775177">
          <w:rPr>
            <w:webHidden/>
          </w:rPr>
          <w:fldChar w:fldCharType="begin"/>
        </w:r>
        <w:r w:rsidR="00775177">
          <w:rPr>
            <w:webHidden/>
          </w:rPr>
          <w:instrText xml:space="preserve"> PAGEREF _Toc29457813 \h </w:instrText>
        </w:r>
        <w:r w:rsidR="00775177">
          <w:rPr>
            <w:webHidden/>
          </w:rPr>
        </w:r>
        <w:r w:rsidR="00775177">
          <w:rPr>
            <w:webHidden/>
          </w:rPr>
          <w:fldChar w:fldCharType="separate"/>
        </w:r>
        <w:r w:rsidR="00A27E51">
          <w:rPr>
            <w:webHidden/>
          </w:rPr>
          <w:t>53</w:t>
        </w:r>
        <w:r w:rsidR="00775177">
          <w:rPr>
            <w:webHidden/>
          </w:rPr>
          <w:fldChar w:fldCharType="end"/>
        </w:r>
      </w:hyperlink>
    </w:p>
    <w:p w14:paraId="6EF7D4E5" w14:textId="4150F4D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4" w:history="1">
        <w:r w:rsidR="00775177" w:rsidRPr="0097360C">
          <w:rPr>
            <w:rStyle w:val="Hyperlink"/>
          </w:rPr>
          <w:t>2.4.63</w:t>
        </w:r>
        <w:r w:rsidR="00775177">
          <w:rPr>
            <w:rFonts w:asciiTheme="minorHAnsi" w:eastAsiaTheme="minorEastAsia" w:hAnsiTheme="minorHAnsi" w:cstheme="minorBidi"/>
            <w:spacing w:val="0"/>
            <w:sz w:val="22"/>
            <w:szCs w:val="22"/>
            <w:lang w:eastAsia="nl-NL"/>
          </w:rPr>
          <w:tab/>
        </w:r>
        <w:r w:rsidR="00775177" w:rsidRPr="0097360C">
          <w:rPr>
            <w:rStyle w:val="Hyperlink"/>
          </w:rPr>
          <w:t>parInkKinderopvangtoeslagRijk</w:t>
        </w:r>
        <w:r w:rsidR="00775177">
          <w:rPr>
            <w:webHidden/>
          </w:rPr>
          <w:tab/>
        </w:r>
        <w:r w:rsidR="00775177">
          <w:rPr>
            <w:webHidden/>
          </w:rPr>
          <w:fldChar w:fldCharType="begin"/>
        </w:r>
        <w:r w:rsidR="00775177">
          <w:rPr>
            <w:webHidden/>
          </w:rPr>
          <w:instrText xml:space="preserve"> PAGEREF _Toc29457814 \h </w:instrText>
        </w:r>
        <w:r w:rsidR="00775177">
          <w:rPr>
            <w:webHidden/>
          </w:rPr>
        </w:r>
        <w:r w:rsidR="00775177">
          <w:rPr>
            <w:webHidden/>
          </w:rPr>
          <w:fldChar w:fldCharType="separate"/>
        </w:r>
        <w:r w:rsidR="00A27E51">
          <w:rPr>
            <w:webHidden/>
          </w:rPr>
          <w:t>53</w:t>
        </w:r>
        <w:r w:rsidR="00775177">
          <w:rPr>
            <w:webHidden/>
          </w:rPr>
          <w:fldChar w:fldCharType="end"/>
        </w:r>
      </w:hyperlink>
    </w:p>
    <w:p w14:paraId="34AF5578" w14:textId="4AD6B44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5" w:history="1">
        <w:r w:rsidR="00775177" w:rsidRPr="0097360C">
          <w:rPr>
            <w:rStyle w:val="Hyperlink"/>
          </w:rPr>
          <w:t>2.4.64</w:t>
        </w:r>
        <w:r w:rsidR="00775177">
          <w:rPr>
            <w:rFonts w:asciiTheme="minorHAnsi" w:eastAsiaTheme="minorEastAsia" w:hAnsiTheme="minorHAnsi" w:cstheme="minorBidi"/>
            <w:spacing w:val="0"/>
            <w:sz w:val="22"/>
            <w:szCs w:val="22"/>
            <w:lang w:eastAsia="nl-NL"/>
          </w:rPr>
          <w:tab/>
        </w:r>
        <w:r w:rsidR="00775177" w:rsidRPr="0097360C">
          <w:rPr>
            <w:rStyle w:val="Hyperlink"/>
          </w:rPr>
          <w:t>parInkTegemoetStudiekosten</w:t>
        </w:r>
        <w:r w:rsidR="00775177">
          <w:rPr>
            <w:webHidden/>
          </w:rPr>
          <w:tab/>
        </w:r>
        <w:r w:rsidR="00775177">
          <w:rPr>
            <w:webHidden/>
          </w:rPr>
          <w:fldChar w:fldCharType="begin"/>
        </w:r>
        <w:r w:rsidR="00775177">
          <w:rPr>
            <w:webHidden/>
          </w:rPr>
          <w:instrText xml:space="preserve"> PAGEREF _Toc29457815 \h </w:instrText>
        </w:r>
        <w:r w:rsidR="00775177">
          <w:rPr>
            <w:webHidden/>
          </w:rPr>
        </w:r>
        <w:r w:rsidR="00775177">
          <w:rPr>
            <w:webHidden/>
          </w:rPr>
          <w:fldChar w:fldCharType="separate"/>
        </w:r>
        <w:r w:rsidR="00A27E51">
          <w:rPr>
            <w:webHidden/>
          </w:rPr>
          <w:t>53</w:t>
        </w:r>
        <w:r w:rsidR="00775177">
          <w:rPr>
            <w:webHidden/>
          </w:rPr>
          <w:fldChar w:fldCharType="end"/>
        </w:r>
      </w:hyperlink>
    </w:p>
    <w:p w14:paraId="456EB53C" w14:textId="15C3F59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6" w:history="1">
        <w:r w:rsidR="00775177" w:rsidRPr="0097360C">
          <w:rPr>
            <w:rStyle w:val="Hyperlink"/>
          </w:rPr>
          <w:t>2.4.65</w:t>
        </w:r>
        <w:r w:rsidR="00775177">
          <w:rPr>
            <w:rFonts w:asciiTheme="minorHAnsi" w:eastAsiaTheme="minorEastAsia" w:hAnsiTheme="minorHAnsi" w:cstheme="minorBidi"/>
            <w:spacing w:val="0"/>
            <w:sz w:val="22"/>
            <w:szCs w:val="22"/>
            <w:lang w:eastAsia="nl-NL"/>
          </w:rPr>
          <w:tab/>
        </w:r>
        <w:r w:rsidR="00775177" w:rsidRPr="0097360C">
          <w:rPr>
            <w:rStyle w:val="Hyperlink"/>
          </w:rPr>
          <w:t>parInkTegemoetOverige</w:t>
        </w:r>
        <w:r w:rsidR="00775177">
          <w:rPr>
            <w:webHidden/>
          </w:rPr>
          <w:tab/>
        </w:r>
        <w:r w:rsidR="00775177">
          <w:rPr>
            <w:webHidden/>
          </w:rPr>
          <w:fldChar w:fldCharType="begin"/>
        </w:r>
        <w:r w:rsidR="00775177">
          <w:rPr>
            <w:webHidden/>
          </w:rPr>
          <w:instrText xml:space="preserve"> PAGEREF _Toc29457816 \h </w:instrText>
        </w:r>
        <w:r w:rsidR="00775177">
          <w:rPr>
            <w:webHidden/>
          </w:rPr>
        </w:r>
        <w:r w:rsidR="00775177">
          <w:rPr>
            <w:webHidden/>
          </w:rPr>
          <w:fldChar w:fldCharType="separate"/>
        </w:r>
        <w:r w:rsidR="00A27E51">
          <w:rPr>
            <w:webHidden/>
          </w:rPr>
          <w:t>54</w:t>
        </w:r>
        <w:r w:rsidR="00775177">
          <w:rPr>
            <w:webHidden/>
          </w:rPr>
          <w:fldChar w:fldCharType="end"/>
        </w:r>
      </w:hyperlink>
    </w:p>
    <w:p w14:paraId="432B9411" w14:textId="3FAA44D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7" w:history="1">
        <w:r w:rsidR="00775177" w:rsidRPr="0097360C">
          <w:rPr>
            <w:rStyle w:val="Hyperlink"/>
          </w:rPr>
          <w:t>2.4.66</w:t>
        </w:r>
        <w:r w:rsidR="00775177">
          <w:rPr>
            <w:rFonts w:asciiTheme="minorHAnsi" w:eastAsiaTheme="minorEastAsia" w:hAnsiTheme="minorHAnsi" w:cstheme="minorBidi"/>
            <w:spacing w:val="0"/>
            <w:sz w:val="22"/>
            <w:szCs w:val="22"/>
            <w:lang w:eastAsia="nl-NL"/>
          </w:rPr>
          <w:tab/>
        </w:r>
        <w:r w:rsidR="00775177" w:rsidRPr="0097360C">
          <w:rPr>
            <w:rStyle w:val="Hyperlink"/>
          </w:rPr>
          <w:t>parInkLoonbestanddelen</w:t>
        </w:r>
        <w:r w:rsidR="00775177">
          <w:rPr>
            <w:webHidden/>
          </w:rPr>
          <w:tab/>
        </w:r>
        <w:r w:rsidR="00775177">
          <w:rPr>
            <w:webHidden/>
          </w:rPr>
          <w:fldChar w:fldCharType="begin"/>
        </w:r>
        <w:r w:rsidR="00775177">
          <w:rPr>
            <w:webHidden/>
          </w:rPr>
          <w:instrText xml:space="preserve"> PAGEREF _Toc29457817 \h </w:instrText>
        </w:r>
        <w:r w:rsidR="00775177">
          <w:rPr>
            <w:webHidden/>
          </w:rPr>
        </w:r>
        <w:r w:rsidR="00775177">
          <w:rPr>
            <w:webHidden/>
          </w:rPr>
          <w:fldChar w:fldCharType="separate"/>
        </w:r>
        <w:r w:rsidR="00A27E51">
          <w:rPr>
            <w:webHidden/>
          </w:rPr>
          <w:t>54</w:t>
        </w:r>
        <w:r w:rsidR="00775177">
          <w:rPr>
            <w:webHidden/>
          </w:rPr>
          <w:fldChar w:fldCharType="end"/>
        </w:r>
      </w:hyperlink>
    </w:p>
    <w:p w14:paraId="79DC1EC6" w14:textId="2BF4896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8" w:history="1">
        <w:r w:rsidR="00775177" w:rsidRPr="0097360C">
          <w:rPr>
            <w:rStyle w:val="Hyperlink"/>
          </w:rPr>
          <w:t>2.4.67</w:t>
        </w:r>
        <w:r w:rsidR="00775177">
          <w:rPr>
            <w:rFonts w:asciiTheme="minorHAnsi" w:eastAsiaTheme="minorEastAsia" w:hAnsiTheme="minorHAnsi" w:cstheme="minorBidi"/>
            <w:spacing w:val="0"/>
            <w:sz w:val="22"/>
            <w:szCs w:val="22"/>
            <w:lang w:eastAsia="nl-NL"/>
          </w:rPr>
          <w:tab/>
        </w:r>
        <w:r w:rsidR="00775177" w:rsidRPr="0097360C">
          <w:rPr>
            <w:rStyle w:val="Hyperlink"/>
          </w:rPr>
          <w:t>parInkHeffingskortingen</w:t>
        </w:r>
        <w:r w:rsidR="00775177">
          <w:rPr>
            <w:webHidden/>
          </w:rPr>
          <w:tab/>
        </w:r>
        <w:r w:rsidR="00775177">
          <w:rPr>
            <w:webHidden/>
          </w:rPr>
          <w:fldChar w:fldCharType="begin"/>
        </w:r>
        <w:r w:rsidR="00775177">
          <w:rPr>
            <w:webHidden/>
          </w:rPr>
          <w:instrText xml:space="preserve"> PAGEREF _Toc29457818 \h </w:instrText>
        </w:r>
        <w:r w:rsidR="00775177">
          <w:rPr>
            <w:webHidden/>
          </w:rPr>
        </w:r>
        <w:r w:rsidR="00775177">
          <w:rPr>
            <w:webHidden/>
          </w:rPr>
          <w:fldChar w:fldCharType="separate"/>
        </w:r>
        <w:r w:rsidR="00A27E51">
          <w:rPr>
            <w:webHidden/>
          </w:rPr>
          <w:t>54</w:t>
        </w:r>
        <w:r w:rsidR="00775177">
          <w:rPr>
            <w:webHidden/>
          </w:rPr>
          <w:fldChar w:fldCharType="end"/>
        </w:r>
      </w:hyperlink>
    </w:p>
    <w:p w14:paraId="0C958087" w14:textId="309315A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19" w:history="1">
        <w:r w:rsidR="00775177" w:rsidRPr="0097360C">
          <w:rPr>
            <w:rStyle w:val="Hyperlink"/>
          </w:rPr>
          <w:t>2.4.68</w:t>
        </w:r>
        <w:r w:rsidR="00775177">
          <w:rPr>
            <w:rFonts w:asciiTheme="minorHAnsi" w:eastAsiaTheme="minorEastAsia" w:hAnsiTheme="minorHAnsi" w:cstheme="minorBidi"/>
            <w:spacing w:val="0"/>
            <w:sz w:val="22"/>
            <w:szCs w:val="22"/>
            <w:lang w:eastAsia="nl-NL"/>
          </w:rPr>
          <w:tab/>
        </w:r>
        <w:r w:rsidR="00775177" w:rsidRPr="0097360C">
          <w:rPr>
            <w:rStyle w:val="Hyperlink"/>
          </w:rPr>
          <w:t>parInkBelastingteruggaven</w:t>
        </w:r>
        <w:r w:rsidR="00775177">
          <w:rPr>
            <w:webHidden/>
          </w:rPr>
          <w:tab/>
        </w:r>
        <w:r w:rsidR="00775177">
          <w:rPr>
            <w:webHidden/>
          </w:rPr>
          <w:fldChar w:fldCharType="begin"/>
        </w:r>
        <w:r w:rsidR="00775177">
          <w:rPr>
            <w:webHidden/>
          </w:rPr>
          <w:instrText xml:space="preserve"> PAGEREF _Toc29457819 \h </w:instrText>
        </w:r>
        <w:r w:rsidR="00775177">
          <w:rPr>
            <w:webHidden/>
          </w:rPr>
        </w:r>
        <w:r w:rsidR="00775177">
          <w:rPr>
            <w:webHidden/>
          </w:rPr>
          <w:fldChar w:fldCharType="separate"/>
        </w:r>
        <w:r w:rsidR="00A27E51">
          <w:rPr>
            <w:webHidden/>
          </w:rPr>
          <w:t>54</w:t>
        </w:r>
        <w:r w:rsidR="00775177">
          <w:rPr>
            <w:webHidden/>
          </w:rPr>
          <w:fldChar w:fldCharType="end"/>
        </w:r>
      </w:hyperlink>
    </w:p>
    <w:p w14:paraId="5E70726A" w14:textId="76AF35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0" w:history="1">
        <w:r w:rsidR="00775177" w:rsidRPr="0097360C">
          <w:rPr>
            <w:rStyle w:val="Hyperlink"/>
          </w:rPr>
          <w:t>2.4.69</w:t>
        </w:r>
        <w:r w:rsidR="00775177">
          <w:rPr>
            <w:rFonts w:asciiTheme="minorHAnsi" w:eastAsiaTheme="minorEastAsia" w:hAnsiTheme="minorHAnsi" w:cstheme="minorBidi"/>
            <w:spacing w:val="0"/>
            <w:sz w:val="22"/>
            <w:szCs w:val="22"/>
            <w:lang w:eastAsia="nl-NL"/>
          </w:rPr>
          <w:tab/>
        </w:r>
        <w:r w:rsidR="00775177" w:rsidRPr="0097360C">
          <w:rPr>
            <w:rStyle w:val="Hyperlink"/>
          </w:rPr>
          <w:t>parInkStudiefinanciering</w:t>
        </w:r>
        <w:r w:rsidR="00775177">
          <w:rPr>
            <w:webHidden/>
          </w:rPr>
          <w:tab/>
        </w:r>
        <w:r w:rsidR="00775177">
          <w:rPr>
            <w:webHidden/>
          </w:rPr>
          <w:fldChar w:fldCharType="begin"/>
        </w:r>
        <w:r w:rsidR="00775177">
          <w:rPr>
            <w:webHidden/>
          </w:rPr>
          <w:instrText xml:space="preserve"> PAGEREF _Toc29457820 \h </w:instrText>
        </w:r>
        <w:r w:rsidR="00775177">
          <w:rPr>
            <w:webHidden/>
          </w:rPr>
        </w:r>
        <w:r w:rsidR="00775177">
          <w:rPr>
            <w:webHidden/>
          </w:rPr>
          <w:fldChar w:fldCharType="separate"/>
        </w:r>
        <w:r w:rsidR="00A27E51">
          <w:rPr>
            <w:webHidden/>
          </w:rPr>
          <w:t>55</w:t>
        </w:r>
        <w:r w:rsidR="00775177">
          <w:rPr>
            <w:webHidden/>
          </w:rPr>
          <w:fldChar w:fldCharType="end"/>
        </w:r>
      </w:hyperlink>
    </w:p>
    <w:p w14:paraId="1AE22F44" w14:textId="52214DB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1" w:history="1">
        <w:r w:rsidR="00775177" w:rsidRPr="0097360C">
          <w:rPr>
            <w:rStyle w:val="Hyperlink"/>
          </w:rPr>
          <w:t>2.4.70</w:t>
        </w:r>
        <w:r w:rsidR="00775177">
          <w:rPr>
            <w:rFonts w:asciiTheme="minorHAnsi" w:eastAsiaTheme="minorEastAsia" w:hAnsiTheme="minorHAnsi" w:cstheme="minorBidi"/>
            <w:spacing w:val="0"/>
            <w:sz w:val="22"/>
            <w:szCs w:val="22"/>
            <w:lang w:eastAsia="nl-NL"/>
          </w:rPr>
          <w:tab/>
        </w:r>
        <w:r w:rsidR="00775177" w:rsidRPr="0097360C">
          <w:rPr>
            <w:rStyle w:val="Hyperlink"/>
          </w:rPr>
          <w:t>parInkHuurtoeslag</w:t>
        </w:r>
        <w:r w:rsidR="00775177">
          <w:rPr>
            <w:webHidden/>
          </w:rPr>
          <w:tab/>
        </w:r>
        <w:r w:rsidR="00775177">
          <w:rPr>
            <w:webHidden/>
          </w:rPr>
          <w:fldChar w:fldCharType="begin"/>
        </w:r>
        <w:r w:rsidR="00775177">
          <w:rPr>
            <w:webHidden/>
          </w:rPr>
          <w:instrText xml:space="preserve"> PAGEREF _Toc29457821 \h </w:instrText>
        </w:r>
        <w:r w:rsidR="00775177">
          <w:rPr>
            <w:webHidden/>
          </w:rPr>
        </w:r>
        <w:r w:rsidR="00775177">
          <w:rPr>
            <w:webHidden/>
          </w:rPr>
          <w:fldChar w:fldCharType="separate"/>
        </w:r>
        <w:r w:rsidR="00A27E51">
          <w:rPr>
            <w:webHidden/>
          </w:rPr>
          <w:t>55</w:t>
        </w:r>
        <w:r w:rsidR="00775177">
          <w:rPr>
            <w:webHidden/>
          </w:rPr>
          <w:fldChar w:fldCharType="end"/>
        </w:r>
      </w:hyperlink>
    </w:p>
    <w:p w14:paraId="723C069D" w14:textId="7371C35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2" w:history="1">
        <w:r w:rsidR="00775177" w:rsidRPr="0097360C">
          <w:rPr>
            <w:rStyle w:val="Hyperlink"/>
          </w:rPr>
          <w:t>2.4.71</w:t>
        </w:r>
        <w:r w:rsidR="00775177">
          <w:rPr>
            <w:rFonts w:asciiTheme="minorHAnsi" w:eastAsiaTheme="minorEastAsia" w:hAnsiTheme="minorHAnsi" w:cstheme="minorBidi"/>
            <w:spacing w:val="0"/>
            <w:sz w:val="22"/>
            <w:szCs w:val="22"/>
            <w:lang w:eastAsia="nl-NL"/>
          </w:rPr>
          <w:tab/>
        </w:r>
        <w:r w:rsidR="00775177" w:rsidRPr="0097360C">
          <w:rPr>
            <w:rStyle w:val="Hyperlink"/>
          </w:rPr>
          <w:t>parInkKinderopvangtoeslag</w:t>
        </w:r>
        <w:r w:rsidR="00775177">
          <w:rPr>
            <w:webHidden/>
          </w:rPr>
          <w:tab/>
        </w:r>
        <w:r w:rsidR="00775177">
          <w:rPr>
            <w:webHidden/>
          </w:rPr>
          <w:fldChar w:fldCharType="begin"/>
        </w:r>
        <w:r w:rsidR="00775177">
          <w:rPr>
            <w:webHidden/>
          </w:rPr>
          <w:instrText xml:space="preserve"> PAGEREF _Toc29457822 \h </w:instrText>
        </w:r>
        <w:r w:rsidR="00775177">
          <w:rPr>
            <w:webHidden/>
          </w:rPr>
        </w:r>
        <w:r w:rsidR="00775177">
          <w:rPr>
            <w:webHidden/>
          </w:rPr>
          <w:fldChar w:fldCharType="separate"/>
        </w:r>
        <w:r w:rsidR="00A27E51">
          <w:rPr>
            <w:webHidden/>
          </w:rPr>
          <w:t>55</w:t>
        </w:r>
        <w:r w:rsidR="00775177">
          <w:rPr>
            <w:webHidden/>
          </w:rPr>
          <w:fldChar w:fldCharType="end"/>
        </w:r>
      </w:hyperlink>
    </w:p>
    <w:p w14:paraId="03D696BF" w14:textId="057CDF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3" w:history="1">
        <w:r w:rsidR="00775177" w:rsidRPr="0097360C">
          <w:rPr>
            <w:rStyle w:val="Hyperlink"/>
          </w:rPr>
          <w:t>2.4.72</w:t>
        </w:r>
        <w:r w:rsidR="00775177">
          <w:rPr>
            <w:rFonts w:asciiTheme="minorHAnsi" w:eastAsiaTheme="minorEastAsia" w:hAnsiTheme="minorHAnsi" w:cstheme="minorBidi"/>
            <w:spacing w:val="0"/>
            <w:sz w:val="22"/>
            <w:szCs w:val="22"/>
            <w:lang w:eastAsia="nl-NL"/>
          </w:rPr>
          <w:tab/>
        </w:r>
        <w:r w:rsidR="00775177" w:rsidRPr="0097360C">
          <w:rPr>
            <w:rStyle w:val="Hyperlink"/>
          </w:rPr>
          <w:t>parInkZorgtoeslag</w:t>
        </w:r>
        <w:r w:rsidR="00775177">
          <w:rPr>
            <w:webHidden/>
          </w:rPr>
          <w:tab/>
        </w:r>
        <w:r w:rsidR="00775177">
          <w:rPr>
            <w:webHidden/>
          </w:rPr>
          <w:fldChar w:fldCharType="begin"/>
        </w:r>
        <w:r w:rsidR="00775177">
          <w:rPr>
            <w:webHidden/>
          </w:rPr>
          <w:instrText xml:space="preserve"> PAGEREF _Toc29457823 \h </w:instrText>
        </w:r>
        <w:r w:rsidR="00775177">
          <w:rPr>
            <w:webHidden/>
          </w:rPr>
        </w:r>
        <w:r w:rsidR="00775177">
          <w:rPr>
            <w:webHidden/>
          </w:rPr>
          <w:fldChar w:fldCharType="separate"/>
        </w:r>
        <w:r w:rsidR="00A27E51">
          <w:rPr>
            <w:webHidden/>
          </w:rPr>
          <w:t>55</w:t>
        </w:r>
        <w:r w:rsidR="00775177">
          <w:rPr>
            <w:webHidden/>
          </w:rPr>
          <w:fldChar w:fldCharType="end"/>
        </w:r>
      </w:hyperlink>
    </w:p>
    <w:p w14:paraId="5A61CB77" w14:textId="6978DA7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4" w:history="1">
        <w:r w:rsidR="00775177" w:rsidRPr="0097360C">
          <w:rPr>
            <w:rStyle w:val="Hyperlink"/>
          </w:rPr>
          <w:t>2.4.73</w:t>
        </w:r>
        <w:r w:rsidR="00775177">
          <w:rPr>
            <w:rFonts w:asciiTheme="minorHAnsi" w:eastAsiaTheme="minorEastAsia" w:hAnsiTheme="minorHAnsi" w:cstheme="minorBidi"/>
            <w:spacing w:val="0"/>
            <w:sz w:val="22"/>
            <w:szCs w:val="22"/>
            <w:lang w:eastAsia="nl-NL"/>
          </w:rPr>
          <w:tab/>
        </w:r>
        <w:r w:rsidR="00775177" w:rsidRPr="0097360C">
          <w:rPr>
            <w:rStyle w:val="Hyperlink"/>
          </w:rPr>
          <w:t>parInkKinderToeslag</w:t>
        </w:r>
        <w:r w:rsidR="00775177">
          <w:rPr>
            <w:webHidden/>
          </w:rPr>
          <w:tab/>
        </w:r>
        <w:r w:rsidR="00775177">
          <w:rPr>
            <w:webHidden/>
          </w:rPr>
          <w:fldChar w:fldCharType="begin"/>
        </w:r>
        <w:r w:rsidR="00775177">
          <w:rPr>
            <w:webHidden/>
          </w:rPr>
          <w:instrText xml:space="preserve"> PAGEREF _Toc29457824 \h </w:instrText>
        </w:r>
        <w:r w:rsidR="00775177">
          <w:rPr>
            <w:webHidden/>
          </w:rPr>
        </w:r>
        <w:r w:rsidR="00775177">
          <w:rPr>
            <w:webHidden/>
          </w:rPr>
          <w:fldChar w:fldCharType="separate"/>
        </w:r>
        <w:r w:rsidR="00A27E51">
          <w:rPr>
            <w:webHidden/>
          </w:rPr>
          <w:t>56</w:t>
        </w:r>
        <w:r w:rsidR="00775177">
          <w:rPr>
            <w:webHidden/>
          </w:rPr>
          <w:fldChar w:fldCharType="end"/>
        </w:r>
      </w:hyperlink>
    </w:p>
    <w:p w14:paraId="74C78944" w14:textId="2F9E6D3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5" w:history="1">
        <w:r w:rsidR="00775177" w:rsidRPr="0097360C">
          <w:rPr>
            <w:rStyle w:val="Hyperlink"/>
          </w:rPr>
          <w:t>2.4.74</w:t>
        </w:r>
        <w:r w:rsidR="00775177">
          <w:rPr>
            <w:rFonts w:asciiTheme="minorHAnsi" w:eastAsiaTheme="minorEastAsia" w:hAnsiTheme="minorHAnsi" w:cstheme="minorBidi"/>
            <w:spacing w:val="0"/>
            <w:sz w:val="22"/>
            <w:szCs w:val="22"/>
            <w:lang w:eastAsia="nl-NL"/>
          </w:rPr>
          <w:tab/>
        </w:r>
        <w:r w:rsidR="00775177" w:rsidRPr="0097360C">
          <w:rPr>
            <w:rStyle w:val="Hyperlink"/>
          </w:rPr>
          <w:t>parInkKindBudget</w:t>
        </w:r>
        <w:r w:rsidR="00775177">
          <w:rPr>
            <w:webHidden/>
          </w:rPr>
          <w:tab/>
        </w:r>
        <w:r w:rsidR="00775177">
          <w:rPr>
            <w:webHidden/>
          </w:rPr>
          <w:fldChar w:fldCharType="begin"/>
        </w:r>
        <w:r w:rsidR="00775177">
          <w:rPr>
            <w:webHidden/>
          </w:rPr>
          <w:instrText xml:space="preserve"> PAGEREF _Toc29457825 \h </w:instrText>
        </w:r>
        <w:r w:rsidR="00775177">
          <w:rPr>
            <w:webHidden/>
          </w:rPr>
        </w:r>
        <w:r w:rsidR="00775177">
          <w:rPr>
            <w:webHidden/>
          </w:rPr>
          <w:fldChar w:fldCharType="separate"/>
        </w:r>
        <w:r w:rsidR="00A27E51">
          <w:rPr>
            <w:webHidden/>
          </w:rPr>
          <w:t>56</w:t>
        </w:r>
        <w:r w:rsidR="00775177">
          <w:rPr>
            <w:webHidden/>
          </w:rPr>
          <w:fldChar w:fldCharType="end"/>
        </w:r>
      </w:hyperlink>
    </w:p>
    <w:p w14:paraId="25E9EB44" w14:textId="75DAC2C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6" w:history="1">
        <w:r w:rsidR="00775177" w:rsidRPr="0097360C">
          <w:rPr>
            <w:rStyle w:val="Hyperlink"/>
          </w:rPr>
          <w:t>2.4.75</w:t>
        </w:r>
        <w:r w:rsidR="00775177">
          <w:rPr>
            <w:rFonts w:asciiTheme="minorHAnsi" w:eastAsiaTheme="minorEastAsia" w:hAnsiTheme="minorHAnsi" w:cstheme="minorBidi"/>
            <w:spacing w:val="0"/>
            <w:sz w:val="22"/>
            <w:szCs w:val="22"/>
            <w:lang w:eastAsia="nl-NL"/>
          </w:rPr>
          <w:tab/>
        </w:r>
        <w:r w:rsidR="00775177" w:rsidRPr="0097360C">
          <w:rPr>
            <w:rStyle w:val="Hyperlink"/>
          </w:rPr>
          <w:t>parInkLangdurigheidstoeslag</w:t>
        </w:r>
        <w:r w:rsidR="00775177">
          <w:rPr>
            <w:webHidden/>
          </w:rPr>
          <w:tab/>
        </w:r>
        <w:r w:rsidR="00775177">
          <w:rPr>
            <w:webHidden/>
          </w:rPr>
          <w:fldChar w:fldCharType="begin"/>
        </w:r>
        <w:r w:rsidR="00775177">
          <w:rPr>
            <w:webHidden/>
          </w:rPr>
          <w:instrText xml:space="preserve"> PAGEREF _Toc29457826 \h </w:instrText>
        </w:r>
        <w:r w:rsidR="00775177">
          <w:rPr>
            <w:webHidden/>
          </w:rPr>
        </w:r>
        <w:r w:rsidR="00775177">
          <w:rPr>
            <w:webHidden/>
          </w:rPr>
          <w:fldChar w:fldCharType="separate"/>
        </w:r>
        <w:r w:rsidR="00A27E51">
          <w:rPr>
            <w:webHidden/>
          </w:rPr>
          <w:t>56</w:t>
        </w:r>
        <w:r w:rsidR="00775177">
          <w:rPr>
            <w:webHidden/>
          </w:rPr>
          <w:fldChar w:fldCharType="end"/>
        </w:r>
      </w:hyperlink>
    </w:p>
    <w:p w14:paraId="19F36965" w14:textId="54BD748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7" w:history="1">
        <w:r w:rsidR="00775177" w:rsidRPr="0097360C">
          <w:rPr>
            <w:rStyle w:val="Hyperlink"/>
          </w:rPr>
          <w:t>2.4.76</w:t>
        </w:r>
        <w:r w:rsidR="00775177">
          <w:rPr>
            <w:rFonts w:asciiTheme="minorHAnsi" w:eastAsiaTheme="minorEastAsia" w:hAnsiTheme="minorHAnsi" w:cstheme="minorBidi"/>
            <w:spacing w:val="0"/>
            <w:sz w:val="22"/>
            <w:szCs w:val="22"/>
            <w:lang w:eastAsia="nl-NL"/>
          </w:rPr>
          <w:tab/>
        </w:r>
        <w:r w:rsidR="00775177" w:rsidRPr="0097360C">
          <w:rPr>
            <w:rStyle w:val="Hyperlink"/>
          </w:rPr>
          <w:t>parInkPartnerAlimentatie</w:t>
        </w:r>
        <w:r w:rsidR="00775177">
          <w:rPr>
            <w:webHidden/>
          </w:rPr>
          <w:tab/>
        </w:r>
        <w:r w:rsidR="00775177">
          <w:rPr>
            <w:webHidden/>
          </w:rPr>
          <w:fldChar w:fldCharType="begin"/>
        </w:r>
        <w:r w:rsidR="00775177">
          <w:rPr>
            <w:webHidden/>
          </w:rPr>
          <w:instrText xml:space="preserve"> PAGEREF _Toc29457827 \h </w:instrText>
        </w:r>
        <w:r w:rsidR="00775177">
          <w:rPr>
            <w:webHidden/>
          </w:rPr>
        </w:r>
        <w:r w:rsidR="00775177">
          <w:rPr>
            <w:webHidden/>
          </w:rPr>
          <w:fldChar w:fldCharType="separate"/>
        </w:r>
        <w:r w:rsidR="00A27E51">
          <w:rPr>
            <w:webHidden/>
          </w:rPr>
          <w:t>56</w:t>
        </w:r>
        <w:r w:rsidR="00775177">
          <w:rPr>
            <w:webHidden/>
          </w:rPr>
          <w:fldChar w:fldCharType="end"/>
        </w:r>
      </w:hyperlink>
    </w:p>
    <w:p w14:paraId="2A1F0B6E" w14:textId="40E6ED7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8" w:history="1">
        <w:r w:rsidR="00775177" w:rsidRPr="0097360C">
          <w:rPr>
            <w:rStyle w:val="Hyperlink"/>
          </w:rPr>
          <w:t>2.4.77</w:t>
        </w:r>
        <w:r w:rsidR="00775177">
          <w:rPr>
            <w:rFonts w:asciiTheme="minorHAnsi" w:eastAsiaTheme="minorEastAsia" w:hAnsiTheme="minorHAnsi" w:cstheme="minorBidi"/>
            <w:spacing w:val="0"/>
            <w:sz w:val="22"/>
            <w:szCs w:val="22"/>
            <w:lang w:eastAsia="nl-NL"/>
          </w:rPr>
          <w:tab/>
        </w:r>
        <w:r w:rsidR="00775177" w:rsidRPr="0097360C">
          <w:rPr>
            <w:rStyle w:val="Hyperlink"/>
          </w:rPr>
          <w:t>parInkKinderAlimentatie</w:t>
        </w:r>
        <w:r w:rsidR="00775177">
          <w:rPr>
            <w:webHidden/>
          </w:rPr>
          <w:tab/>
        </w:r>
        <w:r w:rsidR="00775177">
          <w:rPr>
            <w:webHidden/>
          </w:rPr>
          <w:fldChar w:fldCharType="begin"/>
        </w:r>
        <w:r w:rsidR="00775177">
          <w:rPr>
            <w:webHidden/>
          </w:rPr>
          <w:instrText xml:space="preserve"> PAGEREF _Toc29457828 \h </w:instrText>
        </w:r>
        <w:r w:rsidR="00775177">
          <w:rPr>
            <w:webHidden/>
          </w:rPr>
        </w:r>
        <w:r w:rsidR="00775177">
          <w:rPr>
            <w:webHidden/>
          </w:rPr>
          <w:fldChar w:fldCharType="separate"/>
        </w:r>
        <w:r w:rsidR="00A27E51">
          <w:rPr>
            <w:webHidden/>
          </w:rPr>
          <w:t>57</w:t>
        </w:r>
        <w:r w:rsidR="00775177">
          <w:rPr>
            <w:webHidden/>
          </w:rPr>
          <w:fldChar w:fldCharType="end"/>
        </w:r>
      </w:hyperlink>
    </w:p>
    <w:p w14:paraId="0406363C" w14:textId="053F763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29" w:history="1">
        <w:r w:rsidR="00775177" w:rsidRPr="0097360C">
          <w:rPr>
            <w:rStyle w:val="Hyperlink"/>
          </w:rPr>
          <w:t>2.4.78</w:t>
        </w:r>
        <w:r w:rsidR="00775177">
          <w:rPr>
            <w:rFonts w:asciiTheme="minorHAnsi" w:eastAsiaTheme="minorEastAsia" w:hAnsiTheme="minorHAnsi" w:cstheme="minorBidi"/>
            <w:spacing w:val="0"/>
            <w:sz w:val="22"/>
            <w:szCs w:val="22"/>
            <w:lang w:eastAsia="nl-NL"/>
          </w:rPr>
          <w:tab/>
        </w:r>
        <w:r w:rsidR="00775177" w:rsidRPr="0097360C">
          <w:rPr>
            <w:rStyle w:val="Hyperlink"/>
          </w:rPr>
          <w:t>parInkOnderverhuur</w:t>
        </w:r>
        <w:r w:rsidR="00775177">
          <w:rPr>
            <w:webHidden/>
          </w:rPr>
          <w:tab/>
        </w:r>
        <w:r w:rsidR="00775177">
          <w:rPr>
            <w:webHidden/>
          </w:rPr>
          <w:fldChar w:fldCharType="begin"/>
        </w:r>
        <w:r w:rsidR="00775177">
          <w:rPr>
            <w:webHidden/>
          </w:rPr>
          <w:instrText xml:space="preserve"> PAGEREF _Toc29457829 \h </w:instrText>
        </w:r>
        <w:r w:rsidR="00775177">
          <w:rPr>
            <w:webHidden/>
          </w:rPr>
        </w:r>
        <w:r w:rsidR="00775177">
          <w:rPr>
            <w:webHidden/>
          </w:rPr>
          <w:fldChar w:fldCharType="separate"/>
        </w:r>
        <w:r w:rsidR="00A27E51">
          <w:rPr>
            <w:webHidden/>
          </w:rPr>
          <w:t>57</w:t>
        </w:r>
        <w:r w:rsidR="00775177">
          <w:rPr>
            <w:webHidden/>
          </w:rPr>
          <w:fldChar w:fldCharType="end"/>
        </w:r>
      </w:hyperlink>
    </w:p>
    <w:p w14:paraId="7D5B42E8" w14:textId="5097016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0" w:history="1">
        <w:r w:rsidR="00775177" w:rsidRPr="0097360C">
          <w:rPr>
            <w:rStyle w:val="Hyperlink"/>
          </w:rPr>
          <w:t>2.4.79</w:t>
        </w:r>
        <w:r w:rsidR="00775177">
          <w:rPr>
            <w:rFonts w:asciiTheme="minorHAnsi" w:eastAsiaTheme="minorEastAsia" w:hAnsiTheme="minorHAnsi" w:cstheme="minorBidi"/>
            <w:spacing w:val="0"/>
            <w:sz w:val="22"/>
            <w:szCs w:val="22"/>
            <w:lang w:eastAsia="nl-NL"/>
          </w:rPr>
          <w:tab/>
        </w:r>
        <w:r w:rsidR="00775177" w:rsidRPr="0097360C">
          <w:rPr>
            <w:rStyle w:val="Hyperlink"/>
          </w:rPr>
          <w:t>parInkKostgangers</w:t>
        </w:r>
        <w:r w:rsidR="00775177">
          <w:rPr>
            <w:webHidden/>
          </w:rPr>
          <w:tab/>
        </w:r>
        <w:r w:rsidR="00775177">
          <w:rPr>
            <w:webHidden/>
          </w:rPr>
          <w:fldChar w:fldCharType="begin"/>
        </w:r>
        <w:r w:rsidR="00775177">
          <w:rPr>
            <w:webHidden/>
          </w:rPr>
          <w:instrText xml:space="preserve"> PAGEREF _Toc29457830 \h </w:instrText>
        </w:r>
        <w:r w:rsidR="00775177">
          <w:rPr>
            <w:webHidden/>
          </w:rPr>
        </w:r>
        <w:r w:rsidR="00775177">
          <w:rPr>
            <w:webHidden/>
          </w:rPr>
          <w:fldChar w:fldCharType="separate"/>
        </w:r>
        <w:r w:rsidR="00A27E51">
          <w:rPr>
            <w:webHidden/>
          </w:rPr>
          <w:t>57</w:t>
        </w:r>
        <w:r w:rsidR="00775177">
          <w:rPr>
            <w:webHidden/>
          </w:rPr>
          <w:fldChar w:fldCharType="end"/>
        </w:r>
      </w:hyperlink>
    </w:p>
    <w:p w14:paraId="3122B771" w14:textId="5E51072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1" w:history="1">
        <w:r w:rsidR="00775177" w:rsidRPr="0097360C">
          <w:rPr>
            <w:rStyle w:val="Hyperlink"/>
          </w:rPr>
          <w:t>2.4.80</w:t>
        </w:r>
        <w:r w:rsidR="00775177">
          <w:rPr>
            <w:rFonts w:asciiTheme="minorHAnsi" w:eastAsiaTheme="minorEastAsia" w:hAnsiTheme="minorHAnsi" w:cstheme="minorBidi"/>
            <w:spacing w:val="0"/>
            <w:sz w:val="22"/>
            <w:szCs w:val="22"/>
            <w:lang w:eastAsia="nl-NL"/>
          </w:rPr>
          <w:tab/>
        </w:r>
        <w:r w:rsidR="00775177" w:rsidRPr="0097360C">
          <w:rPr>
            <w:rStyle w:val="Hyperlink"/>
          </w:rPr>
          <w:t>parInkAantalKostgangers</w:t>
        </w:r>
        <w:r w:rsidR="00775177">
          <w:rPr>
            <w:webHidden/>
          </w:rPr>
          <w:tab/>
        </w:r>
        <w:r w:rsidR="00775177">
          <w:rPr>
            <w:webHidden/>
          </w:rPr>
          <w:fldChar w:fldCharType="begin"/>
        </w:r>
        <w:r w:rsidR="00775177">
          <w:rPr>
            <w:webHidden/>
          </w:rPr>
          <w:instrText xml:space="preserve"> PAGEREF _Toc29457831 \h </w:instrText>
        </w:r>
        <w:r w:rsidR="00775177">
          <w:rPr>
            <w:webHidden/>
          </w:rPr>
        </w:r>
        <w:r w:rsidR="00775177">
          <w:rPr>
            <w:webHidden/>
          </w:rPr>
          <w:fldChar w:fldCharType="separate"/>
        </w:r>
        <w:r w:rsidR="00A27E51">
          <w:rPr>
            <w:webHidden/>
          </w:rPr>
          <w:t>57</w:t>
        </w:r>
        <w:r w:rsidR="00775177">
          <w:rPr>
            <w:webHidden/>
          </w:rPr>
          <w:fldChar w:fldCharType="end"/>
        </w:r>
      </w:hyperlink>
    </w:p>
    <w:p w14:paraId="1BE438F4" w14:textId="141C18C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2" w:history="1">
        <w:r w:rsidR="00775177" w:rsidRPr="0097360C">
          <w:rPr>
            <w:rStyle w:val="Hyperlink"/>
          </w:rPr>
          <w:t>2.4.81</w:t>
        </w:r>
        <w:r w:rsidR="00775177">
          <w:rPr>
            <w:rFonts w:asciiTheme="minorHAnsi" w:eastAsiaTheme="minorEastAsia" w:hAnsiTheme="minorHAnsi" w:cstheme="minorBidi"/>
            <w:spacing w:val="0"/>
            <w:sz w:val="22"/>
            <w:szCs w:val="22"/>
            <w:lang w:eastAsia="nl-NL"/>
          </w:rPr>
          <w:tab/>
        </w:r>
        <w:r w:rsidR="00775177" w:rsidRPr="0097360C">
          <w:rPr>
            <w:rStyle w:val="Hyperlink"/>
          </w:rPr>
          <w:t>parInkAantalDagenPerWeek</w:t>
        </w:r>
        <w:r w:rsidR="00775177">
          <w:rPr>
            <w:webHidden/>
          </w:rPr>
          <w:tab/>
        </w:r>
        <w:r w:rsidR="00775177">
          <w:rPr>
            <w:webHidden/>
          </w:rPr>
          <w:fldChar w:fldCharType="begin"/>
        </w:r>
        <w:r w:rsidR="00775177">
          <w:rPr>
            <w:webHidden/>
          </w:rPr>
          <w:instrText xml:space="preserve"> PAGEREF _Toc29457832 \h </w:instrText>
        </w:r>
        <w:r w:rsidR="00775177">
          <w:rPr>
            <w:webHidden/>
          </w:rPr>
        </w:r>
        <w:r w:rsidR="00775177">
          <w:rPr>
            <w:webHidden/>
          </w:rPr>
          <w:fldChar w:fldCharType="separate"/>
        </w:r>
        <w:r w:rsidR="00A27E51">
          <w:rPr>
            <w:webHidden/>
          </w:rPr>
          <w:t>57</w:t>
        </w:r>
        <w:r w:rsidR="00775177">
          <w:rPr>
            <w:webHidden/>
          </w:rPr>
          <w:fldChar w:fldCharType="end"/>
        </w:r>
      </w:hyperlink>
    </w:p>
    <w:p w14:paraId="1D69A662" w14:textId="31EBC29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3" w:history="1">
        <w:r w:rsidR="00775177" w:rsidRPr="0097360C">
          <w:rPr>
            <w:rStyle w:val="Hyperlink"/>
          </w:rPr>
          <w:t>2.4.82</w:t>
        </w:r>
        <w:r w:rsidR="00775177">
          <w:rPr>
            <w:rFonts w:asciiTheme="minorHAnsi" w:eastAsiaTheme="minorEastAsia" w:hAnsiTheme="minorHAnsi" w:cstheme="minorBidi"/>
            <w:spacing w:val="0"/>
            <w:sz w:val="22"/>
            <w:szCs w:val="22"/>
            <w:lang w:eastAsia="nl-NL"/>
          </w:rPr>
          <w:tab/>
        </w:r>
        <w:r w:rsidR="00775177" w:rsidRPr="0097360C">
          <w:rPr>
            <w:rStyle w:val="Hyperlink"/>
          </w:rPr>
          <w:t>parInkTegemoetInwonenden</w:t>
        </w:r>
        <w:r w:rsidR="00775177">
          <w:rPr>
            <w:webHidden/>
          </w:rPr>
          <w:tab/>
        </w:r>
        <w:r w:rsidR="00775177">
          <w:rPr>
            <w:webHidden/>
          </w:rPr>
          <w:fldChar w:fldCharType="begin"/>
        </w:r>
        <w:r w:rsidR="00775177">
          <w:rPr>
            <w:webHidden/>
          </w:rPr>
          <w:instrText xml:space="preserve"> PAGEREF _Toc29457833 \h </w:instrText>
        </w:r>
        <w:r w:rsidR="00775177">
          <w:rPr>
            <w:webHidden/>
          </w:rPr>
        </w:r>
        <w:r w:rsidR="00775177">
          <w:rPr>
            <w:webHidden/>
          </w:rPr>
          <w:fldChar w:fldCharType="separate"/>
        </w:r>
        <w:r w:rsidR="00A27E51">
          <w:rPr>
            <w:webHidden/>
          </w:rPr>
          <w:t>58</w:t>
        </w:r>
        <w:r w:rsidR="00775177">
          <w:rPr>
            <w:webHidden/>
          </w:rPr>
          <w:fldChar w:fldCharType="end"/>
        </w:r>
      </w:hyperlink>
    </w:p>
    <w:p w14:paraId="7920CAD9" w14:textId="276D02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4" w:history="1">
        <w:r w:rsidR="00775177" w:rsidRPr="0097360C">
          <w:rPr>
            <w:rStyle w:val="Hyperlink"/>
          </w:rPr>
          <w:t>2.4.83</w:t>
        </w:r>
        <w:r w:rsidR="00775177">
          <w:rPr>
            <w:rFonts w:asciiTheme="minorHAnsi" w:eastAsiaTheme="minorEastAsia" w:hAnsiTheme="minorHAnsi" w:cstheme="minorBidi"/>
            <w:spacing w:val="0"/>
            <w:sz w:val="22"/>
            <w:szCs w:val="22"/>
            <w:lang w:eastAsia="nl-NL"/>
          </w:rPr>
          <w:tab/>
        </w:r>
        <w:r w:rsidR="00775177" w:rsidRPr="0097360C">
          <w:rPr>
            <w:rStyle w:val="Hyperlink"/>
          </w:rPr>
          <w:t>parInkNettoOverige</w:t>
        </w:r>
        <w:r w:rsidR="00775177">
          <w:rPr>
            <w:webHidden/>
          </w:rPr>
          <w:tab/>
        </w:r>
        <w:r w:rsidR="00775177">
          <w:rPr>
            <w:webHidden/>
          </w:rPr>
          <w:fldChar w:fldCharType="begin"/>
        </w:r>
        <w:r w:rsidR="00775177">
          <w:rPr>
            <w:webHidden/>
          </w:rPr>
          <w:instrText xml:space="preserve"> PAGEREF _Toc29457834 \h </w:instrText>
        </w:r>
        <w:r w:rsidR="00775177">
          <w:rPr>
            <w:webHidden/>
          </w:rPr>
        </w:r>
        <w:r w:rsidR="00775177">
          <w:rPr>
            <w:webHidden/>
          </w:rPr>
          <w:fldChar w:fldCharType="separate"/>
        </w:r>
        <w:r w:rsidR="00A27E51">
          <w:rPr>
            <w:webHidden/>
          </w:rPr>
          <w:t>58</w:t>
        </w:r>
        <w:r w:rsidR="00775177">
          <w:rPr>
            <w:webHidden/>
          </w:rPr>
          <w:fldChar w:fldCharType="end"/>
        </w:r>
      </w:hyperlink>
    </w:p>
    <w:p w14:paraId="7A12F172" w14:textId="4E0A8A9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5" w:history="1">
        <w:r w:rsidR="00775177" w:rsidRPr="0097360C">
          <w:rPr>
            <w:rStyle w:val="Hyperlink"/>
          </w:rPr>
          <w:t>2.4.84</w:t>
        </w:r>
        <w:r w:rsidR="00775177">
          <w:rPr>
            <w:rFonts w:asciiTheme="minorHAnsi" w:eastAsiaTheme="minorEastAsia" w:hAnsiTheme="minorHAnsi" w:cstheme="minorBidi"/>
            <w:spacing w:val="0"/>
            <w:sz w:val="22"/>
            <w:szCs w:val="22"/>
            <w:lang w:eastAsia="nl-NL"/>
          </w:rPr>
          <w:tab/>
        </w:r>
        <w:r w:rsidR="00775177" w:rsidRPr="0097360C">
          <w:rPr>
            <w:rStyle w:val="Hyperlink"/>
          </w:rPr>
          <w:t>parInkBeslagvrij</w:t>
        </w:r>
        <w:r w:rsidR="00775177">
          <w:rPr>
            <w:webHidden/>
          </w:rPr>
          <w:tab/>
        </w:r>
        <w:r w:rsidR="00775177">
          <w:rPr>
            <w:webHidden/>
          </w:rPr>
          <w:fldChar w:fldCharType="begin"/>
        </w:r>
        <w:r w:rsidR="00775177">
          <w:rPr>
            <w:webHidden/>
          </w:rPr>
          <w:instrText xml:space="preserve"> PAGEREF _Toc29457835 \h </w:instrText>
        </w:r>
        <w:r w:rsidR="00775177">
          <w:rPr>
            <w:webHidden/>
          </w:rPr>
        </w:r>
        <w:r w:rsidR="00775177">
          <w:rPr>
            <w:webHidden/>
          </w:rPr>
          <w:fldChar w:fldCharType="separate"/>
        </w:r>
        <w:r w:rsidR="00A27E51">
          <w:rPr>
            <w:webHidden/>
          </w:rPr>
          <w:t>58</w:t>
        </w:r>
        <w:r w:rsidR="00775177">
          <w:rPr>
            <w:webHidden/>
          </w:rPr>
          <w:fldChar w:fldCharType="end"/>
        </w:r>
      </w:hyperlink>
    </w:p>
    <w:p w14:paraId="43C5A41D" w14:textId="4FCDC35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6" w:history="1">
        <w:r w:rsidR="00775177" w:rsidRPr="0097360C">
          <w:rPr>
            <w:rStyle w:val="Hyperlink"/>
          </w:rPr>
          <w:t>2.4.85</w:t>
        </w:r>
        <w:r w:rsidR="00775177">
          <w:rPr>
            <w:rFonts w:asciiTheme="minorHAnsi" w:eastAsiaTheme="minorEastAsia" w:hAnsiTheme="minorHAnsi" w:cstheme="minorBidi"/>
            <w:spacing w:val="0"/>
            <w:sz w:val="22"/>
            <w:szCs w:val="22"/>
            <w:lang w:eastAsia="nl-NL"/>
          </w:rPr>
          <w:tab/>
        </w:r>
        <w:r w:rsidR="00775177" w:rsidRPr="0097360C">
          <w:rPr>
            <w:rStyle w:val="Hyperlink"/>
          </w:rPr>
          <w:t>parInkWWB</w:t>
        </w:r>
        <w:r w:rsidR="00775177">
          <w:rPr>
            <w:webHidden/>
          </w:rPr>
          <w:tab/>
        </w:r>
        <w:r w:rsidR="00775177">
          <w:rPr>
            <w:webHidden/>
          </w:rPr>
          <w:fldChar w:fldCharType="begin"/>
        </w:r>
        <w:r w:rsidR="00775177">
          <w:rPr>
            <w:webHidden/>
          </w:rPr>
          <w:instrText xml:space="preserve"> PAGEREF _Toc29457836 \h </w:instrText>
        </w:r>
        <w:r w:rsidR="00775177">
          <w:rPr>
            <w:webHidden/>
          </w:rPr>
        </w:r>
        <w:r w:rsidR="00775177">
          <w:rPr>
            <w:webHidden/>
          </w:rPr>
          <w:fldChar w:fldCharType="separate"/>
        </w:r>
        <w:r w:rsidR="00A27E51">
          <w:rPr>
            <w:webHidden/>
          </w:rPr>
          <w:t>58</w:t>
        </w:r>
        <w:r w:rsidR="00775177">
          <w:rPr>
            <w:webHidden/>
          </w:rPr>
          <w:fldChar w:fldCharType="end"/>
        </w:r>
      </w:hyperlink>
    </w:p>
    <w:p w14:paraId="1035D690" w14:textId="0B334D1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7" w:history="1">
        <w:r w:rsidR="00775177" w:rsidRPr="0097360C">
          <w:rPr>
            <w:rStyle w:val="Hyperlink"/>
          </w:rPr>
          <w:t>2.4.86</w:t>
        </w:r>
        <w:r w:rsidR="00775177">
          <w:rPr>
            <w:rFonts w:asciiTheme="minorHAnsi" w:eastAsiaTheme="minorEastAsia" w:hAnsiTheme="minorHAnsi" w:cstheme="minorBidi"/>
            <w:spacing w:val="0"/>
            <w:sz w:val="22"/>
            <w:szCs w:val="22"/>
            <w:lang w:eastAsia="nl-NL"/>
          </w:rPr>
          <w:tab/>
        </w:r>
        <w:r w:rsidR="00775177" w:rsidRPr="0097360C">
          <w:rPr>
            <w:rStyle w:val="Hyperlink"/>
          </w:rPr>
          <w:t>parInkWAO</w:t>
        </w:r>
        <w:r w:rsidR="00775177">
          <w:rPr>
            <w:webHidden/>
          </w:rPr>
          <w:tab/>
        </w:r>
        <w:r w:rsidR="00775177">
          <w:rPr>
            <w:webHidden/>
          </w:rPr>
          <w:fldChar w:fldCharType="begin"/>
        </w:r>
        <w:r w:rsidR="00775177">
          <w:rPr>
            <w:webHidden/>
          </w:rPr>
          <w:instrText xml:space="preserve"> PAGEREF _Toc29457837 \h </w:instrText>
        </w:r>
        <w:r w:rsidR="00775177">
          <w:rPr>
            <w:webHidden/>
          </w:rPr>
        </w:r>
        <w:r w:rsidR="00775177">
          <w:rPr>
            <w:webHidden/>
          </w:rPr>
          <w:fldChar w:fldCharType="separate"/>
        </w:r>
        <w:r w:rsidR="00A27E51">
          <w:rPr>
            <w:webHidden/>
          </w:rPr>
          <w:t>59</w:t>
        </w:r>
        <w:r w:rsidR="00775177">
          <w:rPr>
            <w:webHidden/>
          </w:rPr>
          <w:fldChar w:fldCharType="end"/>
        </w:r>
      </w:hyperlink>
    </w:p>
    <w:p w14:paraId="7C75069C" w14:textId="2026AD1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8" w:history="1">
        <w:r w:rsidR="00775177" w:rsidRPr="0097360C">
          <w:rPr>
            <w:rStyle w:val="Hyperlink"/>
          </w:rPr>
          <w:t>2.4.87</w:t>
        </w:r>
        <w:r w:rsidR="00775177">
          <w:rPr>
            <w:rFonts w:asciiTheme="minorHAnsi" w:eastAsiaTheme="minorEastAsia" w:hAnsiTheme="minorHAnsi" w:cstheme="minorBidi"/>
            <w:spacing w:val="0"/>
            <w:sz w:val="22"/>
            <w:szCs w:val="22"/>
            <w:lang w:eastAsia="nl-NL"/>
          </w:rPr>
          <w:tab/>
        </w:r>
        <w:r w:rsidR="00775177" w:rsidRPr="0097360C">
          <w:rPr>
            <w:rStyle w:val="Hyperlink"/>
          </w:rPr>
          <w:t>parInkNettoOverigeVT</w:t>
        </w:r>
        <w:r w:rsidR="00775177">
          <w:rPr>
            <w:webHidden/>
          </w:rPr>
          <w:tab/>
        </w:r>
        <w:r w:rsidR="00775177">
          <w:rPr>
            <w:webHidden/>
          </w:rPr>
          <w:fldChar w:fldCharType="begin"/>
        </w:r>
        <w:r w:rsidR="00775177">
          <w:rPr>
            <w:webHidden/>
          </w:rPr>
          <w:instrText xml:space="preserve"> PAGEREF _Toc29457838 \h </w:instrText>
        </w:r>
        <w:r w:rsidR="00775177">
          <w:rPr>
            <w:webHidden/>
          </w:rPr>
        </w:r>
        <w:r w:rsidR="00775177">
          <w:rPr>
            <w:webHidden/>
          </w:rPr>
          <w:fldChar w:fldCharType="separate"/>
        </w:r>
        <w:r w:rsidR="00A27E51">
          <w:rPr>
            <w:webHidden/>
          </w:rPr>
          <w:t>59</w:t>
        </w:r>
        <w:r w:rsidR="00775177">
          <w:rPr>
            <w:webHidden/>
          </w:rPr>
          <w:fldChar w:fldCharType="end"/>
        </w:r>
      </w:hyperlink>
    </w:p>
    <w:p w14:paraId="308B86A2" w14:textId="4B42B9B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39" w:history="1">
        <w:r w:rsidR="00775177" w:rsidRPr="0097360C">
          <w:rPr>
            <w:rStyle w:val="Hyperlink"/>
          </w:rPr>
          <w:t>2.4.88</w:t>
        </w:r>
        <w:r w:rsidR="00775177">
          <w:rPr>
            <w:rFonts w:asciiTheme="minorHAnsi" w:eastAsiaTheme="minorEastAsia" w:hAnsiTheme="minorHAnsi" w:cstheme="minorBidi"/>
            <w:spacing w:val="0"/>
            <w:sz w:val="22"/>
            <w:szCs w:val="22"/>
            <w:lang w:eastAsia="nl-NL"/>
          </w:rPr>
          <w:tab/>
        </w:r>
        <w:r w:rsidR="00775177" w:rsidRPr="0097360C">
          <w:rPr>
            <w:rStyle w:val="Hyperlink"/>
          </w:rPr>
          <w:t>parInkWW</w:t>
        </w:r>
        <w:r w:rsidR="00775177">
          <w:rPr>
            <w:webHidden/>
          </w:rPr>
          <w:tab/>
        </w:r>
        <w:r w:rsidR="00775177">
          <w:rPr>
            <w:webHidden/>
          </w:rPr>
          <w:fldChar w:fldCharType="begin"/>
        </w:r>
        <w:r w:rsidR="00775177">
          <w:rPr>
            <w:webHidden/>
          </w:rPr>
          <w:instrText xml:space="preserve"> PAGEREF _Toc29457839 \h </w:instrText>
        </w:r>
        <w:r w:rsidR="00775177">
          <w:rPr>
            <w:webHidden/>
          </w:rPr>
        </w:r>
        <w:r w:rsidR="00775177">
          <w:rPr>
            <w:webHidden/>
          </w:rPr>
          <w:fldChar w:fldCharType="separate"/>
        </w:r>
        <w:r w:rsidR="00A27E51">
          <w:rPr>
            <w:webHidden/>
          </w:rPr>
          <w:t>59</w:t>
        </w:r>
        <w:r w:rsidR="00775177">
          <w:rPr>
            <w:webHidden/>
          </w:rPr>
          <w:fldChar w:fldCharType="end"/>
        </w:r>
      </w:hyperlink>
    </w:p>
    <w:p w14:paraId="73B8C758" w14:textId="36E82EA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0" w:history="1">
        <w:r w:rsidR="00775177" w:rsidRPr="0097360C">
          <w:rPr>
            <w:rStyle w:val="Hyperlink"/>
          </w:rPr>
          <w:t>2.4.89</w:t>
        </w:r>
        <w:r w:rsidR="00775177">
          <w:rPr>
            <w:rFonts w:asciiTheme="minorHAnsi" w:eastAsiaTheme="minorEastAsia" w:hAnsiTheme="minorHAnsi" w:cstheme="minorBidi"/>
            <w:spacing w:val="0"/>
            <w:sz w:val="22"/>
            <w:szCs w:val="22"/>
            <w:lang w:eastAsia="nl-NL"/>
          </w:rPr>
          <w:tab/>
        </w:r>
        <w:r w:rsidR="00775177" w:rsidRPr="0097360C">
          <w:rPr>
            <w:rStyle w:val="Hyperlink"/>
          </w:rPr>
          <w:t>parInkZW</w:t>
        </w:r>
        <w:r w:rsidR="00775177">
          <w:rPr>
            <w:webHidden/>
          </w:rPr>
          <w:tab/>
        </w:r>
        <w:r w:rsidR="00775177">
          <w:rPr>
            <w:webHidden/>
          </w:rPr>
          <w:fldChar w:fldCharType="begin"/>
        </w:r>
        <w:r w:rsidR="00775177">
          <w:rPr>
            <w:webHidden/>
          </w:rPr>
          <w:instrText xml:space="preserve"> PAGEREF _Toc29457840 \h </w:instrText>
        </w:r>
        <w:r w:rsidR="00775177">
          <w:rPr>
            <w:webHidden/>
          </w:rPr>
        </w:r>
        <w:r w:rsidR="00775177">
          <w:rPr>
            <w:webHidden/>
          </w:rPr>
          <w:fldChar w:fldCharType="separate"/>
        </w:r>
        <w:r w:rsidR="00A27E51">
          <w:rPr>
            <w:webHidden/>
          </w:rPr>
          <w:t>59</w:t>
        </w:r>
        <w:r w:rsidR="00775177">
          <w:rPr>
            <w:webHidden/>
          </w:rPr>
          <w:fldChar w:fldCharType="end"/>
        </w:r>
      </w:hyperlink>
    </w:p>
    <w:p w14:paraId="12C47AA6" w14:textId="1AF2240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1" w:history="1">
        <w:r w:rsidR="00775177" w:rsidRPr="0097360C">
          <w:rPr>
            <w:rStyle w:val="Hyperlink"/>
          </w:rPr>
          <w:t>2.4.90</w:t>
        </w:r>
        <w:r w:rsidR="00775177">
          <w:rPr>
            <w:rFonts w:asciiTheme="minorHAnsi" w:eastAsiaTheme="minorEastAsia" w:hAnsiTheme="minorHAnsi" w:cstheme="minorBidi"/>
            <w:spacing w:val="0"/>
            <w:sz w:val="22"/>
            <w:szCs w:val="22"/>
            <w:lang w:eastAsia="nl-NL"/>
          </w:rPr>
          <w:tab/>
        </w:r>
        <w:r w:rsidR="00775177" w:rsidRPr="0097360C">
          <w:rPr>
            <w:rStyle w:val="Hyperlink"/>
          </w:rPr>
          <w:t>schUitgEenPolis</w:t>
        </w:r>
        <w:r w:rsidR="00775177">
          <w:rPr>
            <w:webHidden/>
          </w:rPr>
          <w:tab/>
        </w:r>
        <w:r w:rsidR="00775177">
          <w:rPr>
            <w:webHidden/>
          </w:rPr>
          <w:fldChar w:fldCharType="begin"/>
        </w:r>
        <w:r w:rsidR="00775177">
          <w:rPr>
            <w:webHidden/>
          </w:rPr>
          <w:instrText xml:space="preserve"> PAGEREF _Toc29457841 \h </w:instrText>
        </w:r>
        <w:r w:rsidR="00775177">
          <w:rPr>
            <w:webHidden/>
          </w:rPr>
        </w:r>
        <w:r w:rsidR="00775177">
          <w:rPr>
            <w:webHidden/>
          </w:rPr>
          <w:fldChar w:fldCharType="separate"/>
        </w:r>
        <w:r w:rsidR="00A27E51">
          <w:rPr>
            <w:webHidden/>
          </w:rPr>
          <w:t>60</w:t>
        </w:r>
        <w:r w:rsidR="00775177">
          <w:rPr>
            <w:webHidden/>
          </w:rPr>
          <w:fldChar w:fldCharType="end"/>
        </w:r>
      </w:hyperlink>
    </w:p>
    <w:p w14:paraId="16A1F990" w14:textId="57C06D2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2" w:history="1">
        <w:r w:rsidR="00775177" w:rsidRPr="0097360C">
          <w:rPr>
            <w:rStyle w:val="Hyperlink"/>
          </w:rPr>
          <w:t>2.4.91</w:t>
        </w:r>
        <w:r w:rsidR="00775177">
          <w:rPr>
            <w:rFonts w:asciiTheme="minorHAnsi" w:eastAsiaTheme="minorEastAsia" w:hAnsiTheme="minorHAnsi" w:cstheme="minorBidi"/>
            <w:spacing w:val="0"/>
            <w:sz w:val="22"/>
            <w:szCs w:val="22"/>
            <w:lang w:eastAsia="nl-NL"/>
          </w:rPr>
          <w:tab/>
        </w:r>
        <w:r w:rsidR="00775177" w:rsidRPr="0097360C">
          <w:rPr>
            <w:rStyle w:val="Hyperlink"/>
          </w:rPr>
          <w:t>schUitgZiekenfonds</w:t>
        </w:r>
        <w:r w:rsidR="00775177">
          <w:rPr>
            <w:webHidden/>
          </w:rPr>
          <w:tab/>
        </w:r>
        <w:r w:rsidR="00775177">
          <w:rPr>
            <w:webHidden/>
          </w:rPr>
          <w:fldChar w:fldCharType="begin"/>
        </w:r>
        <w:r w:rsidR="00775177">
          <w:rPr>
            <w:webHidden/>
          </w:rPr>
          <w:instrText xml:space="preserve"> PAGEREF _Toc29457842 \h </w:instrText>
        </w:r>
        <w:r w:rsidR="00775177">
          <w:rPr>
            <w:webHidden/>
          </w:rPr>
        </w:r>
        <w:r w:rsidR="00775177">
          <w:rPr>
            <w:webHidden/>
          </w:rPr>
          <w:fldChar w:fldCharType="separate"/>
        </w:r>
        <w:r w:rsidR="00A27E51">
          <w:rPr>
            <w:webHidden/>
          </w:rPr>
          <w:t>60</w:t>
        </w:r>
        <w:r w:rsidR="00775177">
          <w:rPr>
            <w:webHidden/>
          </w:rPr>
          <w:fldChar w:fldCharType="end"/>
        </w:r>
      </w:hyperlink>
    </w:p>
    <w:p w14:paraId="5EEFD92F" w14:textId="79B5F3F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3" w:history="1">
        <w:r w:rsidR="00775177" w:rsidRPr="0097360C">
          <w:rPr>
            <w:rStyle w:val="Hyperlink"/>
          </w:rPr>
          <w:t>2.4.92</w:t>
        </w:r>
        <w:r w:rsidR="00775177">
          <w:rPr>
            <w:rFonts w:asciiTheme="minorHAnsi" w:eastAsiaTheme="minorEastAsia" w:hAnsiTheme="minorHAnsi" w:cstheme="minorBidi"/>
            <w:spacing w:val="0"/>
            <w:sz w:val="22"/>
            <w:szCs w:val="22"/>
            <w:lang w:eastAsia="nl-NL"/>
          </w:rPr>
          <w:tab/>
        </w:r>
        <w:r w:rsidR="00775177" w:rsidRPr="0097360C">
          <w:rPr>
            <w:rStyle w:val="Hyperlink"/>
          </w:rPr>
          <w:t>schUitgPremieParticulier</w:t>
        </w:r>
        <w:r w:rsidR="00775177">
          <w:rPr>
            <w:webHidden/>
          </w:rPr>
          <w:tab/>
        </w:r>
        <w:r w:rsidR="00775177">
          <w:rPr>
            <w:webHidden/>
          </w:rPr>
          <w:fldChar w:fldCharType="begin"/>
        </w:r>
        <w:r w:rsidR="00775177">
          <w:rPr>
            <w:webHidden/>
          </w:rPr>
          <w:instrText xml:space="preserve"> PAGEREF _Toc29457843 \h </w:instrText>
        </w:r>
        <w:r w:rsidR="00775177">
          <w:rPr>
            <w:webHidden/>
          </w:rPr>
        </w:r>
        <w:r w:rsidR="00775177">
          <w:rPr>
            <w:webHidden/>
          </w:rPr>
          <w:fldChar w:fldCharType="separate"/>
        </w:r>
        <w:r w:rsidR="00A27E51">
          <w:rPr>
            <w:webHidden/>
          </w:rPr>
          <w:t>60</w:t>
        </w:r>
        <w:r w:rsidR="00775177">
          <w:rPr>
            <w:webHidden/>
          </w:rPr>
          <w:fldChar w:fldCharType="end"/>
        </w:r>
      </w:hyperlink>
    </w:p>
    <w:p w14:paraId="326BD20B" w14:textId="1486323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4" w:history="1">
        <w:r w:rsidR="00775177" w:rsidRPr="0097360C">
          <w:rPr>
            <w:rStyle w:val="Hyperlink"/>
          </w:rPr>
          <w:t>2.4.93</w:t>
        </w:r>
        <w:r w:rsidR="00775177">
          <w:rPr>
            <w:rFonts w:asciiTheme="minorHAnsi" w:eastAsiaTheme="minorEastAsia" w:hAnsiTheme="minorHAnsi" w:cstheme="minorBidi"/>
            <w:spacing w:val="0"/>
            <w:sz w:val="22"/>
            <w:szCs w:val="22"/>
            <w:lang w:eastAsia="nl-NL"/>
          </w:rPr>
          <w:tab/>
        </w:r>
        <w:r w:rsidR="00775177" w:rsidRPr="0097360C">
          <w:rPr>
            <w:rStyle w:val="Hyperlink"/>
          </w:rPr>
          <w:t>schUitgPremieNominaal</w:t>
        </w:r>
        <w:r w:rsidR="00775177">
          <w:rPr>
            <w:webHidden/>
          </w:rPr>
          <w:tab/>
        </w:r>
        <w:r w:rsidR="00775177">
          <w:rPr>
            <w:webHidden/>
          </w:rPr>
          <w:fldChar w:fldCharType="begin"/>
        </w:r>
        <w:r w:rsidR="00775177">
          <w:rPr>
            <w:webHidden/>
          </w:rPr>
          <w:instrText xml:space="preserve"> PAGEREF _Toc29457844 \h </w:instrText>
        </w:r>
        <w:r w:rsidR="00775177">
          <w:rPr>
            <w:webHidden/>
          </w:rPr>
        </w:r>
        <w:r w:rsidR="00775177">
          <w:rPr>
            <w:webHidden/>
          </w:rPr>
          <w:fldChar w:fldCharType="separate"/>
        </w:r>
        <w:r w:rsidR="00A27E51">
          <w:rPr>
            <w:webHidden/>
          </w:rPr>
          <w:t>60</w:t>
        </w:r>
        <w:r w:rsidR="00775177">
          <w:rPr>
            <w:webHidden/>
          </w:rPr>
          <w:fldChar w:fldCharType="end"/>
        </w:r>
      </w:hyperlink>
    </w:p>
    <w:p w14:paraId="6D65AE09" w14:textId="2A11EBE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5" w:history="1">
        <w:r w:rsidR="00775177" w:rsidRPr="0097360C">
          <w:rPr>
            <w:rStyle w:val="Hyperlink"/>
          </w:rPr>
          <w:t>2.4.94</w:t>
        </w:r>
        <w:r w:rsidR="00775177">
          <w:rPr>
            <w:rFonts w:asciiTheme="minorHAnsi" w:eastAsiaTheme="minorEastAsia" w:hAnsiTheme="minorHAnsi" w:cstheme="minorBidi"/>
            <w:spacing w:val="0"/>
            <w:sz w:val="22"/>
            <w:szCs w:val="22"/>
            <w:lang w:eastAsia="nl-NL"/>
          </w:rPr>
          <w:tab/>
        </w:r>
        <w:r w:rsidR="00775177" w:rsidRPr="0097360C">
          <w:rPr>
            <w:rStyle w:val="Hyperlink"/>
          </w:rPr>
          <w:t>schUitgPremieBasis</w:t>
        </w:r>
        <w:r w:rsidR="00775177">
          <w:rPr>
            <w:webHidden/>
          </w:rPr>
          <w:tab/>
        </w:r>
        <w:r w:rsidR="00775177">
          <w:rPr>
            <w:webHidden/>
          </w:rPr>
          <w:fldChar w:fldCharType="begin"/>
        </w:r>
        <w:r w:rsidR="00775177">
          <w:rPr>
            <w:webHidden/>
          </w:rPr>
          <w:instrText xml:space="preserve"> PAGEREF _Toc29457845 \h </w:instrText>
        </w:r>
        <w:r w:rsidR="00775177">
          <w:rPr>
            <w:webHidden/>
          </w:rPr>
        </w:r>
        <w:r w:rsidR="00775177">
          <w:rPr>
            <w:webHidden/>
          </w:rPr>
          <w:fldChar w:fldCharType="separate"/>
        </w:r>
        <w:r w:rsidR="00A27E51">
          <w:rPr>
            <w:webHidden/>
          </w:rPr>
          <w:t>61</w:t>
        </w:r>
        <w:r w:rsidR="00775177">
          <w:rPr>
            <w:webHidden/>
          </w:rPr>
          <w:fldChar w:fldCharType="end"/>
        </w:r>
      </w:hyperlink>
    </w:p>
    <w:p w14:paraId="70D27864" w14:textId="02BA420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6" w:history="1">
        <w:r w:rsidR="00775177" w:rsidRPr="0097360C">
          <w:rPr>
            <w:rStyle w:val="Hyperlink"/>
          </w:rPr>
          <w:t>2.4.95</w:t>
        </w:r>
        <w:r w:rsidR="00775177">
          <w:rPr>
            <w:rFonts w:asciiTheme="minorHAnsi" w:eastAsiaTheme="minorEastAsia" w:hAnsiTheme="minorHAnsi" w:cstheme="minorBidi"/>
            <w:spacing w:val="0"/>
            <w:sz w:val="22"/>
            <w:szCs w:val="22"/>
            <w:lang w:eastAsia="nl-NL"/>
          </w:rPr>
          <w:tab/>
        </w:r>
        <w:r w:rsidR="00775177" w:rsidRPr="0097360C">
          <w:rPr>
            <w:rStyle w:val="Hyperlink"/>
          </w:rPr>
          <w:t>schUitgPremieAanvullend</w:t>
        </w:r>
        <w:r w:rsidR="00775177">
          <w:rPr>
            <w:webHidden/>
          </w:rPr>
          <w:tab/>
        </w:r>
        <w:r w:rsidR="00775177">
          <w:rPr>
            <w:webHidden/>
          </w:rPr>
          <w:fldChar w:fldCharType="begin"/>
        </w:r>
        <w:r w:rsidR="00775177">
          <w:rPr>
            <w:webHidden/>
          </w:rPr>
          <w:instrText xml:space="preserve"> PAGEREF _Toc29457846 \h </w:instrText>
        </w:r>
        <w:r w:rsidR="00775177">
          <w:rPr>
            <w:webHidden/>
          </w:rPr>
        </w:r>
        <w:r w:rsidR="00775177">
          <w:rPr>
            <w:webHidden/>
          </w:rPr>
          <w:fldChar w:fldCharType="separate"/>
        </w:r>
        <w:r w:rsidR="00A27E51">
          <w:rPr>
            <w:webHidden/>
          </w:rPr>
          <w:t>61</w:t>
        </w:r>
        <w:r w:rsidR="00775177">
          <w:rPr>
            <w:webHidden/>
          </w:rPr>
          <w:fldChar w:fldCharType="end"/>
        </w:r>
      </w:hyperlink>
    </w:p>
    <w:p w14:paraId="55618E89" w14:textId="7769D6B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7" w:history="1">
        <w:r w:rsidR="00775177" w:rsidRPr="0097360C">
          <w:rPr>
            <w:rStyle w:val="Hyperlink"/>
          </w:rPr>
          <w:t>2.4.96</w:t>
        </w:r>
        <w:r w:rsidR="00775177">
          <w:rPr>
            <w:rFonts w:asciiTheme="minorHAnsi" w:eastAsiaTheme="minorEastAsia" w:hAnsiTheme="minorHAnsi" w:cstheme="minorBidi"/>
            <w:spacing w:val="0"/>
            <w:sz w:val="22"/>
            <w:szCs w:val="22"/>
            <w:lang w:eastAsia="nl-NL"/>
          </w:rPr>
          <w:tab/>
        </w:r>
        <w:r w:rsidR="00775177" w:rsidRPr="0097360C">
          <w:rPr>
            <w:rStyle w:val="Hyperlink"/>
          </w:rPr>
          <w:t>schUitgPremieZorgverzekering</w:t>
        </w:r>
        <w:r w:rsidR="00775177">
          <w:rPr>
            <w:webHidden/>
          </w:rPr>
          <w:tab/>
        </w:r>
        <w:r w:rsidR="00775177">
          <w:rPr>
            <w:webHidden/>
          </w:rPr>
          <w:fldChar w:fldCharType="begin"/>
        </w:r>
        <w:r w:rsidR="00775177">
          <w:rPr>
            <w:webHidden/>
          </w:rPr>
          <w:instrText xml:space="preserve"> PAGEREF _Toc29457847 \h </w:instrText>
        </w:r>
        <w:r w:rsidR="00775177">
          <w:rPr>
            <w:webHidden/>
          </w:rPr>
        </w:r>
        <w:r w:rsidR="00775177">
          <w:rPr>
            <w:webHidden/>
          </w:rPr>
          <w:fldChar w:fldCharType="separate"/>
        </w:r>
        <w:r w:rsidR="00A27E51">
          <w:rPr>
            <w:webHidden/>
          </w:rPr>
          <w:t>61</w:t>
        </w:r>
        <w:r w:rsidR="00775177">
          <w:rPr>
            <w:webHidden/>
          </w:rPr>
          <w:fldChar w:fldCharType="end"/>
        </w:r>
      </w:hyperlink>
    </w:p>
    <w:p w14:paraId="1AA60180" w14:textId="11E96CD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8" w:history="1">
        <w:r w:rsidR="00775177" w:rsidRPr="0097360C">
          <w:rPr>
            <w:rStyle w:val="Hyperlink"/>
          </w:rPr>
          <w:t>2.4.97</w:t>
        </w:r>
        <w:r w:rsidR="00775177">
          <w:rPr>
            <w:rFonts w:asciiTheme="minorHAnsi" w:eastAsiaTheme="minorEastAsia" w:hAnsiTheme="minorHAnsi" w:cstheme="minorBidi"/>
            <w:spacing w:val="0"/>
            <w:sz w:val="22"/>
            <w:szCs w:val="22"/>
            <w:lang w:eastAsia="nl-NL"/>
          </w:rPr>
          <w:tab/>
        </w:r>
        <w:r w:rsidR="00775177" w:rsidRPr="0097360C">
          <w:rPr>
            <w:rStyle w:val="Hyperlink"/>
          </w:rPr>
          <w:t>schUitgEigenrisico</w:t>
        </w:r>
        <w:r w:rsidR="00775177">
          <w:rPr>
            <w:webHidden/>
          </w:rPr>
          <w:tab/>
        </w:r>
        <w:r w:rsidR="00775177">
          <w:rPr>
            <w:webHidden/>
          </w:rPr>
          <w:fldChar w:fldCharType="begin"/>
        </w:r>
        <w:r w:rsidR="00775177">
          <w:rPr>
            <w:webHidden/>
          </w:rPr>
          <w:instrText xml:space="preserve"> PAGEREF _Toc29457848 \h </w:instrText>
        </w:r>
        <w:r w:rsidR="00775177">
          <w:rPr>
            <w:webHidden/>
          </w:rPr>
        </w:r>
        <w:r w:rsidR="00775177">
          <w:rPr>
            <w:webHidden/>
          </w:rPr>
          <w:fldChar w:fldCharType="separate"/>
        </w:r>
        <w:r w:rsidR="00A27E51">
          <w:rPr>
            <w:webHidden/>
          </w:rPr>
          <w:t>61</w:t>
        </w:r>
        <w:r w:rsidR="00775177">
          <w:rPr>
            <w:webHidden/>
          </w:rPr>
          <w:fldChar w:fldCharType="end"/>
        </w:r>
      </w:hyperlink>
    </w:p>
    <w:p w14:paraId="6D945C45" w14:textId="7B3F349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49" w:history="1">
        <w:r w:rsidR="00775177" w:rsidRPr="0097360C">
          <w:rPr>
            <w:rStyle w:val="Hyperlink"/>
          </w:rPr>
          <w:t>2.4.98</w:t>
        </w:r>
        <w:r w:rsidR="00775177">
          <w:rPr>
            <w:rFonts w:asciiTheme="minorHAnsi" w:eastAsiaTheme="minorEastAsia" w:hAnsiTheme="minorHAnsi" w:cstheme="minorBidi"/>
            <w:spacing w:val="0"/>
            <w:sz w:val="22"/>
            <w:szCs w:val="22"/>
            <w:lang w:eastAsia="nl-NL"/>
          </w:rPr>
          <w:tab/>
        </w:r>
        <w:r w:rsidR="00775177" w:rsidRPr="0097360C">
          <w:rPr>
            <w:rStyle w:val="Hyperlink"/>
          </w:rPr>
          <w:t>schUitgKosteninrichting</w:t>
        </w:r>
        <w:r w:rsidR="00775177">
          <w:rPr>
            <w:webHidden/>
          </w:rPr>
          <w:tab/>
        </w:r>
        <w:r w:rsidR="00775177">
          <w:rPr>
            <w:webHidden/>
          </w:rPr>
          <w:fldChar w:fldCharType="begin"/>
        </w:r>
        <w:r w:rsidR="00775177">
          <w:rPr>
            <w:webHidden/>
          </w:rPr>
          <w:instrText xml:space="preserve"> PAGEREF _Toc29457849 \h </w:instrText>
        </w:r>
        <w:r w:rsidR="00775177">
          <w:rPr>
            <w:webHidden/>
          </w:rPr>
        </w:r>
        <w:r w:rsidR="00775177">
          <w:rPr>
            <w:webHidden/>
          </w:rPr>
          <w:fldChar w:fldCharType="separate"/>
        </w:r>
        <w:r w:rsidR="00A27E51">
          <w:rPr>
            <w:webHidden/>
          </w:rPr>
          <w:t>62</w:t>
        </w:r>
        <w:r w:rsidR="00775177">
          <w:rPr>
            <w:webHidden/>
          </w:rPr>
          <w:fldChar w:fldCharType="end"/>
        </w:r>
      </w:hyperlink>
    </w:p>
    <w:p w14:paraId="6FA4BBEC" w14:textId="2580C16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0" w:history="1">
        <w:r w:rsidR="00775177" w:rsidRPr="0097360C">
          <w:rPr>
            <w:rStyle w:val="Hyperlink"/>
          </w:rPr>
          <w:t>2.4.99</w:t>
        </w:r>
        <w:r w:rsidR="00775177">
          <w:rPr>
            <w:rFonts w:asciiTheme="minorHAnsi" w:eastAsiaTheme="minorEastAsia" w:hAnsiTheme="minorHAnsi" w:cstheme="minorBidi"/>
            <w:spacing w:val="0"/>
            <w:sz w:val="22"/>
            <w:szCs w:val="22"/>
            <w:lang w:eastAsia="nl-NL"/>
          </w:rPr>
          <w:tab/>
        </w:r>
        <w:r w:rsidR="00775177" w:rsidRPr="0097360C">
          <w:rPr>
            <w:rStyle w:val="Hyperlink"/>
          </w:rPr>
          <w:t>schUitgStudieNoodzakelijk</w:t>
        </w:r>
        <w:r w:rsidR="00775177">
          <w:rPr>
            <w:webHidden/>
          </w:rPr>
          <w:tab/>
        </w:r>
        <w:r w:rsidR="00775177">
          <w:rPr>
            <w:webHidden/>
          </w:rPr>
          <w:fldChar w:fldCharType="begin"/>
        </w:r>
        <w:r w:rsidR="00775177">
          <w:rPr>
            <w:webHidden/>
          </w:rPr>
          <w:instrText xml:space="preserve"> PAGEREF _Toc29457850 \h </w:instrText>
        </w:r>
        <w:r w:rsidR="00775177">
          <w:rPr>
            <w:webHidden/>
          </w:rPr>
        </w:r>
        <w:r w:rsidR="00775177">
          <w:rPr>
            <w:webHidden/>
          </w:rPr>
          <w:fldChar w:fldCharType="separate"/>
        </w:r>
        <w:r w:rsidR="00A27E51">
          <w:rPr>
            <w:webHidden/>
          </w:rPr>
          <w:t>62</w:t>
        </w:r>
        <w:r w:rsidR="00775177">
          <w:rPr>
            <w:webHidden/>
          </w:rPr>
          <w:fldChar w:fldCharType="end"/>
        </w:r>
      </w:hyperlink>
    </w:p>
    <w:p w14:paraId="1DCA4C7D" w14:textId="45EDCFE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1" w:history="1">
        <w:r w:rsidR="00775177" w:rsidRPr="0097360C">
          <w:rPr>
            <w:rStyle w:val="Hyperlink"/>
          </w:rPr>
          <w:t>2.4.100</w:t>
        </w:r>
        <w:r w:rsidR="00775177">
          <w:rPr>
            <w:rFonts w:asciiTheme="minorHAnsi" w:eastAsiaTheme="minorEastAsia" w:hAnsiTheme="minorHAnsi" w:cstheme="minorBidi"/>
            <w:spacing w:val="0"/>
            <w:sz w:val="22"/>
            <w:szCs w:val="22"/>
            <w:lang w:eastAsia="nl-NL"/>
          </w:rPr>
          <w:tab/>
        </w:r>
        <w:r w:rsidR="00775177" w:rsidRPr="0097360C">
          <w:rPr>
            <w:rStyle w:val="Hyperlink"/>
          </w:rPr>
          <w:t>schUitgStudieKosten</w:t>
        </w:r>
        <w:r w:rsidR="00775177">
          <w:rPr>
            <w:webHidden/>
          </w:rPr>
          <w:tab/>
        </w:r>
        <w:r w:rsidR="00775177">
          <w:rPr>
            <w:webHidden/>
          </w:rPr>
          <w:fldChar w:fldCharType="begin"/>
        </w:r>
        <w:r w:rsidR="00775177">
          <w:rPr>
            <w:webHidden/>
          </w:rPr>
          <w:instrText xml:space="preserve"> PAGEREF _Toc29457851 \h </w:instrText>
        </w:r>
        <w:r w:rsidR="00775177">
          <w:rPr>
            <w:webHidden/>
          </w:rPr>
        </w:r>
        <w:r w:rsidR="00775177">
          <w:rPr>
            <w:webHidden/>
          </w:rPr>
          <w:fldChar w:fldCharType="separate"/>
        </w:r>
        <w:r w:rsidR="00A27E51">
          <w:rPr>
            <w:webHidden/>
          </w:rPr>
          <w:t>62</w:t>
        </w:r>
        <w:r w:rsidR="00775177">
          <w:rPr>
            <w:webHidden/>
          </w:rPr>
          <w:fldChar w:fldCharType="end"/>
        </w:r>
      </w:hyperlink>
    </w:p>
    <w:p w14:paraId="74E525B5" w14:textId="7309D09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2" w:history="1">
        <w:r w:rsidR="00775177" w:rsidRPr="0097360C">
          <w:rPr>
            <w:rStyle w:val="Hyperlink"/>
          </w:rPr>
          <w:t>2.4.101</w:t>
        </w:r>
        <w:r w:rsidR="00775177">
          <w:rPr>
            <w:rFonts w:asciiTheme="minorHAnsi" w:eastAsiaTheme="minorEastAsia" w:hAnsiTheme="minorHAnsi" w:cstheme="minorBidi"/>
            <w:spacing w:val="0"/>
            <w:sz w:val="22"/>
            <w:szCs w:val="22"/>
            <w:lang w:eastAsia="nl-NL"/>
          </w:rPr>
          <w:tab/>
        </w:r>
        <w:r w:rsidR="00775177" w:rsidRPr="0097360C">
          <w:rPr>
            <w:rStyle w:val="Hyperlink"/>
          </w:rPr>
          <w:t>schUitgKinderopvangNoodzaak</w:t>
        </w:r>
        <w:r w:rsidR="00775177">
          <w:rPr>
            <w:webHidden/>
          </w:rPr>
          <w:tab/>
        </w:r>
        <w:r w:rsidR="00775177">
          <w:rPr>
            <w:webHidden/>
          </w:rPr>
          <w:fldChar w:fldCharType="begin"/>
        </w:r>
        <w:r w:rsidR="00775177">
          <w:rPr>
            <w:webHidden/>
          </w:rPr>
          <w:instrText xml:space="preserve"> PAGEREF _Toc29457852 \h </w:instrText>
        </w:r>
        <w:r w:rsidR="00775177">
          <w:rPr>
            <w:webHidden/>
          </w:rPr>
        </w:r>
        <w:r w:rsidR="00775177">
          <w:rPr>
            <w:webHidden/>
          </w:rPr>
          <w:fldChar w:fldCharType="separate"/>
        </w:r>
        <w:r w:rsidR="00A27E51">
          <w:rPr>
            <w:webHidden/>
          </w:rPr>
          <w:t>62</w:t>
        </w:r>
        <w:r w:rsidR="00775177">
          <w:rPr>
            <w:webHidden/>
          </w:rPr>
          <w:fldChar w:fldCharType="end"/>
        </w:r>
      </w:hyperlink>
    </w:p>
    <w:p w14:paraId="15E489D7" w14:textId="13C9EC6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3" w:history="1">
        <w:r w:rsidR="00775177" w:rsidRPr="0097360C">
          <w:rPr>
            <w:rStyle w:val="Hyperlink"/>
          </w:rPr>
          <w:t>2.4.102</w:t>
        </w:r>
        <w:r w:rsidR="00775177">
          <w:rPr>
            <w:rFonts w:asciiTheme="minorHAnsi" w:eastAsiaTheme="minorEastAsia" w:hAnsiTheme="minorHAnsi" w:cstheme="minorBidi"/>
            <w:spacing w:val="0"/>
            <w:sz w:val="22"/>
            <w:szCs w:val="22"/>
            <w:lang w:eastAsia="nl-NL"/>
          </w:rPr>
          <w:tab/>
        </w:r>
        <w:r w:rsidR="00775177" w:rsidRPr="0097360C">
          <w:rPr>
            <w:rStyle w:val="Hyperlink"/>
          </w:rPr>
          <w:t>schUitgKinderopvangKosten</w:t>
        </w:r>
        <w:r w:rsidR="00775177">
          <w:rPr>
            <w:webHidden/>
          </w:rPr>
          <w:tab/>
        </w:r>
        <w:r w:rsidR="00775177">
          <w:rPr>
            <w:webHidden/>
          </w:rPr>
          <w:fldChar w:fldCharType="begin"/>
        </w:r>
        <w:r w:rsidR="00775177">
          <w:rPr>
            <w:webHidden/>
          </w:rPr>
          <w:instrText xml:space="preserve"> PAGEREF _Toc29457853 \h </w:instrText>
        </w:r>
        <w:r w:rsidR="00775177">
          <w:rPr>
            <w:webHidden/>
          </w:rPr>
        </w:r>
        <w:r w:rsidR="00775177">
          <w:rPr>
            <w:webHidden/>
          </w:rPr>
          <w:fldChar w:fldCharType="separate"/>
        </w:r>
        <w:r w:rsidR="00A27E51">
          <w:rPr>
            <w:webHidden/>
          </w:rPr>
          <w:t>62</w:t>
        </w:r>
        <w:r w:rsidR="00775177">
          <w:rPr>
            <w:webHidden/>
          </w:rPr>
          <w:fldChar w:fldCharType="end"/>
        </w:r>
      </w:hyperlink>
    </w:p>
    <w:p w14:paraId="7B88C4F5" w14:textId="188A496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4" w:history="1">
        <w:r w:rsidR="00775177" w:rsidRPr="0097360C">
          <w:rPr>
            <w:rStyle w:val="Hyperlink"/>
          </w:rPr>
          <w:t>2.4.103</w:t>
        </w:r>
        <w:r w:rsidR="00775177">
          <w:rPr>
            <w:rFonts w:asciiTheme="minorHAnsi" w:eastAsiaTheme="minorEastAsia" w:hAnsiTheme="minorHAnsi" w:cstheme="minorBidi"/>
            <w:spacing w:val="0"/>
            <w:sz w:val="22"/>
            <w:szCs w:val="22"/>
            <w:lang w:eastAsia="nl-NL"/>
          </w:rPr>
          <w:tab/>
        </w:r>
        <w:r w:rsidR="00775177" w:rsidRPr="0097360C">
          <w:rPr>
            <w:rStyle w:val="Hyperlink"/>
          </w:rPr>
          <w:t>schUitgAutoNoodzakelijk</w:t>
        </w:r>
        <w:r w:rsidR="00775177">
          <w:rPr>
            <w:webHidden/>
          </w:rPr>
          <w:tab/>
        </w:r>
        <w:r w:rsidR="00775177">
          <w:rPr>
            <w:webHidden/>
          </w:rPr>
          <w:fldChar w:fldCharType="begin"/>
        </w:r>
        <w:r w:rsidR="00775177">
          <w:rPr>
            <w:webHidden/>
          </w:rPr>
          <w:instrText xml:space="preserve"> PAGEREF _Toc29457854 \h </w:instrText>
        </w:r>
        <w:r w:rsidR="00775177">
          <w:rPr>
            <w:webHidden/>
          </w:rPr>
        </w:r>
        <w:r w:rsidR="00775177">
          <w:rPr>
            <w:webHidden/>
          </w:rPr>
          <w:fldChar w:fldCharType="separate"/>
        </w:r>
        <w:r w:rsidR="00A27E51">
          <w:rPr>
            <w:webHidden/>
          </w:rPr>
          <w:t>63</w:t>
        </w:r>
        <w:r w:rsidR="00775177">
          <w:rPr>
            <w:webHidden/>
          </w:rPr>
          <w:fldChar w:fldCharType="end"/>
        </w:r>
      </w:hyperlink>
    </w:p>
    <w:p w14:paraId="48F8F2A0" w14:textId="7938DC4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5" w:history="1">
        <w:r w:rsidR="00775177" w:rsidRPr="0097360C">
          <w:rPr>
            <w:rStyle w:val="Hyperlink"/>
          </w:rPr>
          <w:t>2.4.104</w:t>
        </w:r>
        <w:r w:rsidR="00775177">
          <w:rPr>
            <w:rFonts w:asciiTheme="minorHAnsi" w:eastAsiaTheme="minorEastAsia" w:hAnsiTheme="minorHAnsi" w:cstheme="minorBidi"/>
            <w:spacing w:val="0"/>
            <w:sz w:val="22"/>
            <w:szCs w:val="22"/>
            <w:lang w:eastAsia="nl-NL"/>
          </w:rPr>
          <w:tab/>
        </w:r>
        <w:r w:rsidR="00775177" w:rsidRPr="0097360C">
          <w:rPr>
            <w:rStyle w:val="Hyperlink"/>
          </w:rPr>
          <w:t>schUitgAantalKmPerJaar</w:t>
        </w:r>
        <w:r w:rsidR="00775177">
          <w:rPr>
            <w:webHidden/>
          </w:rPr>
          <w:tab/>
        </w:r>
        <w:r w:rsidR="00775177">
          <w:rPr>
            <w:webHidden/>
          </w:rPr>
          <w:fldChar w:fldCharType="begin"/>
        </w:r>
        <w:r w:rsidR="00775177">
          <w:rPr>
            <w:webHidden/>
          </w:rPr>
          <w:instrText xml:space="preserve"> PAGEREF _Toc29457855 \h </w:instrText>
        </w:r>
        <w:r w:rsidR="00775177">
          <w:rPr>
            <w:webHidden/>
          </w:rPr>
        </w:r>
        <w:r w:rsidR="00775177">
          <w:rPr>
            <w:webHidden/>
          </w:rPr>
          <w:fldChar w:fldCharType="separate"/>
        </w:r>
        <w:r w:rsidR="00A27E51">
          <w:rPr>
            <w:webHidden/>
          </w:rPr>
          <w:t>63</w:t>
        </w:r>
        <w:r w:rsidR="00775177">
          <w:rPr>
            <w:webHidden/>
          </w:rPr>
          <w:fldChar w:fldCharType="end"/>
        </w:r>
      </w:hyperlink>
    </w:p>
    <w:p w14:paraId="1180B547" w14:textId="726E03C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6" w:history="1">
        <w:r w:rsidR="00775177" w:rsidRPr="0097360C">
          <w:rPr>
            <w:rStyle w:val="Hyperlink"/>
          </w:rPr>
          <w:t>2.4.105</w:t>
        </w:r>
        <w:r w:rsidR="00775177">
          <w:rPr>
            <w:rFonts w:asciiTheme="minorHAnsi" w:eastAsiaTheme="minorEastAsia" w:hAnsiTheme="minorHAnsi" w:cstheme="minorBidi"/>
            <w:spacing w:val="0"/>
            <w:sz w:val="22"/>
            <w:szCs w:val="22"/>
            <w:lang w:eastAsia="nl-NL"/>
          </w:rPr>
          <w:tab/>
        </w:r>
        <w:r w:rsidR="00775177" w:rsidRPr="0097360C">
          <w:rPr>
            <w:rStyle w:val="Hyperlink"/>
          </w:rPr>
          <w:t>schUitgAndereReiskosten</w:t>
        </w:r>
        <w:r w:rsidR="00775177">
          <w:rPr>
            <w:webHidden/>
          </w:rPr>
          <w:tab/>
        </w:r>
        <w:r w:rsidR="00775177">
          <w:rPr>
            <w:webHidden/>
          </w:rPr>
          <w:fldChar w:fldCharType="begin"/>
        </w:r>
        <w:r w:rsidR="00775177">
          <w:rPr>
            <w:webHidden/>
          </w:rPr>
          <w:instrText xml:space="preserve"> PAGEREF _Toc29457856 \h </w:instrText>
        </w:r>
        <w:r w:rsidR="00775177">
          <w:rPr>
            <w:webHidden/>
          </w:rPr>
        </w:r>
        <w:r w:rsidR="00775177">
          <w:rPr>
            <w:webHidden/>
          </w:rPr>
          <w:fldChar w:fldCharType="separate"/>
        </w:r>
        <w:r w:rsidR="00A27E51">
          <w:rPr>
            <w:webHidden/>
          </w:rPr>
          <w:t>63</w:t>
        </w:r>
        <w:r w:rsidR="00775177">
          <w:rPr>
            <w:webHidden/>
          </w:rPr>
          <w:fldChar w:fldCharType="end"/>
        </w:r>
      </w:hyperlink>
    </w:p>
    <w:p w14:paraId="11B70D68" w14:textId="535642B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7" w:history="1">
        <w:r w:rsidR="00775177" w:rsidRPr="0097360C">
          <w:rPr>
            <w:rStyle w:val="Hyperlink"/>
          </w:rPr>
          <w:t>2.4.106</w:t>
        </w:r>
        <w:r w:rsidR="00775177">
          <w:rPr>
            <w:rFonts w:asciiTheme="minorHAnsi" w:eastAsiaTheme="minorEastAsia" w:hAnsiTheme="minorHAnsi" w:cstheme="minorBidi"/>
            <w:spacing w:val="0"/>
            <w:sz w:val="22"/>
            <w:szCs w:val="22"/>
            <w:lang w:eastAsia="nl-NL"/>
          </w:rPr>
          <w:tab/>
        </w:r>
        <w:r w:rsidR="00775177" w:rsidRPr="0097360C">
          <w:rPr>
            <w:rStyle w:val="Hyperlink"/>
          </w:rPr>
          <w:t>schUitgCorrectieAlimentatie</w:t>
        </w:r>
        <w:r w:rsidR="00775177">
          <w:rPr>
            <w:webHidden/>
          </w:rPr>
          <w:tab/>
        </w:r>
        <w:r w:rsidR="00775177">
          <w:rPr>
            <w:webHidden/>
          </w:rPr>
          <w:fldChar w:fldCharType="begin"/>
        </w:r>
        <w:r w:rsidR="00775177">
          <w:rPr>
            <w:webHidden/>
          </w:rPr>
          <w:instrText xml:space="preserve"> PAGEREF _Toc29457857 \h </w:instrText>
        </w:r>
        <w:r w:rsidR="00775177">
          <w:rPr>
            <w:webHidden/>
          </w:rPr>
        </w:r>
        <w:r w:rsidR="00775177">
          <w:rPr>
            <w:webHidden/>
          </w:rPr>
          <w:fldChar w:fldCharType="separate"/>
        </w:r>
        <w:r w:rsidR="00A27E51">
          <w:rPr>
            <w:webHidden/>
          </w:rPr>
          <w:t>63</w:t>
        </w:r>
        <w:r w:rsidR="00775177">
          <w:rPr>
            <w:webHidden/>
          </w:rPr>
          <w:fldChar w:fldCharType="end"/>
        </w:r>
      </w:hyperlink>
    </w:p>
    <w:p w14:paraId="368A137E" w14:textId="4529728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8" w:history="1">
        <w:r w:rsidR="00775177" w:rsidRPr="0097360C">
          <w:rPr>
            <w:rStyle w:val="Hyperlink"/>
          </w:rPr>
          <w:t>2.4.107</w:t>
        </w:r>
        <w:r w:rsidR="00775177">
          <w:rPr>
            <w:rFonts w:asciiTheme="minorHAnsi" w:eastAsiaTheme="minorEastAsia" w:hAnsiTheme="minorHAnsi" w:cstheme="minorBidi"/>
            <w:spacing w:val="0"/>
            <w:sz w:val="22"/>
            <w:szCs w:val="22"/>
            <w:lang w:eastAsia="nl-NL"/>
          </w:rPr>
          <w:tab/>
        </w:r>
        <w:r w:rsidR="00775177" w:rsidRPr="0097360C">
          <w:rPr>
            <w:rStyle w:val="Hyperlink"/>
          </w:rPr>
          <w:t>schUitgCorrectieOverig</w:t>
        </w:r>
        <w:r w:rsidR="00775177">
          <w:rPr>
            <w:webHidden/>
          </w:rPr>
          <w:tab/>
        </w:r>
        <w:r w:rsidR="00775177">
          <w:rPr>
            <w:webHidden/>
          </w:rPr>
          <w:fldChar w:fldCharType="begin"/>
        </w:r>
        <w:r w:rsidR="00775177">
          <w:rPr>
            <w:webHidden/>
          </w:rPr>
          <w:instrText xml:space="preserve"> PAGEREF _Toc29457858 \h </w:instrText>
        </w:r>
        <w:r w:rsidR="00775177">
          <w:rPr>
            <w:webHidden/>
          </w:rPr>
        </w:r>
        <w:r w:rsidR="00775177">
          <w:rPr>
            <w:webHidden/>
          </w:rPr>
          <w:fldChar w:fldCharType="separate"/>
        </w:r>
        <w:r w:rsidR="00A27E51">
          <w:rPr>
            <w:webHidden/>
          </w:rPr>
          <w:t>64</w:t>
        </w:r>
        <w:r w:rsidR="00775177">
          <w:rPr>
            <w:webHidden/>
          </w:rPr>
          <w:fldChar w:fldCharType="end"/>
        </w:r>
      </w:hyperlink>
    </w:p>
    <w:p w14:paraId="6A1A91E7" w14:textId="343AA92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59" w:history="1">
        <w:r w:rsidR="00775177" w:rsidRPr="0097360C">
          <w:rPr>
            <w:rStyle w:val="Hyperlink"/>
          </w:rPr>
          <w:t>2.4.108</w:t>
        </w:r>
        <w:r w:rsidR="00775177">
          <w:rPr>
            <w:rFonts w:asciiTheme="minorHAnsi" w:eastAsiaTheme="minorEastAsia" w:hAnsiTheme="minorHAnsi" w:cstheme="minorBidi"/>
            <w:spacing w:val="0"/>
            <w:sz w:val="22"/>
            <w:szCs w:val="22"/>
            <w:lang w:eastAsia="nl-NL"/>
          </w:rPr>
          <w:tab/>
        </w:r>
        <w:r w:rsidR="00775177" w:rsidRPr="0097360C">
          <w:rPr>
            <w:rStyle w:val="Hyperlink"/>
          </w:rPr>
          <w:t>schUitgCorrectieBeschermBudget</w:t>
        </w:r>
        <w:r w:rsidR="00775177">
          <w:rPr>
            <w:webHidden/>
          </w:rPr>
          <w:tab/>
        </w:r>
        <w:r w:rsidR="00775177">
          <w:rPr>
            <w:webHidden/>
          </w:rPr>
          <w:fldChar w:fldCharType="begin"/>
        </w:r>
        <w:r w:rsidR="00775177">
          <w:rPr>
            <w:webHidden/>
          </w:rPr>
          <w:instrText xml:space="preserve"> PAGEREF _Toc29457859 \h </w:instrText>
        </w:r>
        <w:r w:rsidR="00775177">
          <w:rPr>
            <w:webHidden/>
          </w:rPr>
        </w:r>
        <w:r w:rsidR="00775177">
          <w:rPr>
            <w:webHidden/>
          </w:rPr>
          <w:fldChar w:fldCharType="separate"/>
        </w:r>
        <w:r w:rsidR="00A27E51">
          <w:rPr>
            <w:webHidden/>
          </w:rPr>
          <w:t>64</w:t>
        </w:r>
        <w:r w:rsidR="00775177">
          <w:rPr>
            <w:webHidden/>
          </w:rPr>
          <w:fldChar w:fldCharType="end"/>
        </w:r>
      </w:hyperlink>
    </w:p>
    <w:p w14:paraId="185C2F8D" w14:textId="296B406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0" w:history="1">
        <w:r w:rsidR="00775177" w:rsidRPr="0097360C">
          <w:rPr>
            <w:rStyle w:val="Hyperlink"/>
          </w:rPr>
          <w:t>2.4.109</w:t>
        </w:r>
        <w:r w:rsidR="00775177">
          <w:rPr>
            <w:rFonts w:asciiTheme="minorHAnsi" w:eastAsiaTheme="minorEastAsia" w:hAnsiTheme="minorHAnsi" w:cstheme="minorBidi"/>
            <w:spacing w:val="0"/>
            <w:sz w:val="22"/>
            <w:szCs w:val="22"/>
            <w:lang w:eastAsia="nl-NL"/>
          </w:rPr>
          <w:tab/>
        </w:r>
        <w:r w:rsidR="00775177" w:rsidRPr="0097360C">
          <w:rPr>
            <w:rStyle w:val="Hyperlink"/>
          </w:rPr>
          <w:t>schUitgAfkoopEigenrisico</w:t>
        </w:r>
        <w:r w:rsidR="00775177">
          <w:rPr>
            <w:webHidden/>
          </w:rPr>
          <w:tab/>
        </w:r>
        <w:r w:rsidR="00775177">
          <w:rPr>
            <w:webHidden/>
          </w:rPr>
          <w:fldChar w:fldCharType="begin"/>
        </w:r>
        <w:r w:rsidR="00775177">
          <w:rPr>
            <w:webHidden/>
          </w:rPr>
          <w:instrText xml:space="preserve"> PAGEREF _Toc29457860 \h </w:instrText>
        </w:r>
        <w:r w:rsidR="00775177">
          <w:rPr>
            <w:webHidden/>
          </w:rPr>
        </w:r>
        <w:r w:rsidR="00775177">
          <w:rPr>
            <w:webHidden/>
          </w:rPr>
          <w:fldChar w:fldCharType="separate"/>
        </w:r>
        <w:r w:rsidR="00A27E51">
          <w:rPr>
            <w:webHidden/>
          </w:rPr>
          <w:t>64</w:t>
        </w:r>
        <w:r w:rsidR="00775177">
          <w:rPr>
            <w:webHidden/>
          </w:rPr>
          <w:fldChar w:fldCharType="end"/>
        </w:r>
      </w:hyperlink>
    </w:p>
    <w:p w14:paraId="2398E587" w14:textId="2A5773D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1" w:history="1">
        <w:r w:rsidR="00775177" w:rsidRPr="0097360C">
          <w:rPr>
            <w:rStyle w:val="Hyperlink"/>
          </w:rPr>
          <w:t>2.4.110</w:t>
        </w:r>
        <w:r w:rsidR="00775177">
          <w:rPr>
            <w:rFonts w:asciiTheme="minorHAnsi" w:eastAsiaTheme="minorEastAsia" w:hAnsiTheme="minorHAnsi" w:cstheme="minorBidi"/>
            <w:spacing w:val="0"/>
            <w:sz w:val="22"/>
            <w:szCs w:val="22"/>
            <w:lang w:eastAsia="nl-NL"/>
          </w:rPr>
          <w:tab/>
        </w:r>
        <w:r w:rsidR="00775177" w:rsidRPr="0097360C">
          <w:rPr>
            <w:rStyle w:val="Hyperlink"/>
          </w:rPr>
          <w:t>parUitgZiekenfonds</w:t>
        </w:r>
        <w:r w:rsidR="00775177">
          <w:rPr>
            <w:webHidden/>
          </w:rPr>
          <w:tab/>
        </w:r>
        <w:r w:rsidR="00775177">
          <w:rPr>
            <w:webHidden/>
          </w:rPr>
          <w:fldChar w:fldCharType="begin"/>
        </w:r>
        <w:r w:rsidR="00775177">
          <w:rPr>
            <w:webHidden/>
          </w:rPr>
          <w:instrText xml:space="preserve"> PAGEREF _Toc29457861 \h </w:instrText>
        </w:r>
        <w:r w:rsidR="00775177">
          <w:rPr>
            <w:webHidden/>
          </w:rPr>
        </w:r>
        <w:r w:rsidR="00775177">
          <w:rPr>
            <w:webHidden/>
          </w:rPr>
          <w:fldChar w:fldCharType="separate"/>
        </w:r>
        <w:r w:rsidR="00A27E51">
          <w:rPr>
            <w:webHidden/>
          </w:rPr>
          <w:t>64</w:t>
        </w:r>
        <w:r w:rsidR="00775177">
          <w:rPr>
            <w:webHidden/>
          </w:rPr>
          <w:fldChar w:fldCharType="end"/>
        </w:r>
      </w:hyperlink>
    </w:p>
    <w:p w14:paraId="3BAA3373" w14:textId="1B59CFF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2" w:history="1">
        <w:r w:rsidR="00775177" w:rsidRPr="0097360C">
          <w:rPr>
            <w:rStyle w:val="Hyperlink"/>
          </w:rPr>
          <w:t>2.4.111</w:t>
        </w:r>
        <w:r w:rsidR="00775177">
          <w:rPr>
            <w:rFonts w:asciiTheme="minorHAnsi" w:eastAsiaTheme="minorEastAsia" w:hAnsiTheme="minorHAnsi" w:cstheme="minorBidi"/>
            <w:spacing w:val="0"/>
            <w:sz w:val="22"/>
            <w:szCs w:val="22"/>
            <w:lang w:eastAsia="nl-NL"/>
          </w:rPr>
          <w:tab/>
        </w:r>
        <w:r w:rsidR="00775177" w:rsidRPr="0097360C">
          <w:rPr>
            <w:rStyle w:val="Hyperlink"/>
          </w:rPr>
          <w:t>parUitgPremieParticulier</w:t>
        </w:r>
        <w:r w:rsidR="00775177">
          <w:rPr>
            <w:webHidden/>
          </w:rPr>
          <w:tab/>
        </w:r>
        <w:r w:rsidR="00775177">
          <w:rPr>
            <w:webHidden/>
          </w:rPr>
          <w:fldChar w:fldCharType="begin"/>
        </w:r>
        <w:r w:rsidR="00775177">
          <w:rPr>
            <w:webHidden/>
          </w:rPr>
          <w:instrText xml:space="preserve"> PAGEREF _Toc29457862 \h </w:instrText>
        </w:r>
        <w:r w:rsidR="00775177">
          <w:rPr>
            <w:webHidden/>
          </w:rPr>
        </w:r>
        <w:r w:rsidR="00775177">
          <w:rPr>
            <w:webHidden/>
          </w:rPr>
          <w:fldChar w:fldCharType="separate"/>
        </w:r>
        <w:r w:rsidR="00A27E51">
          <w:rPr>
            <w:webHidden/>
          </w:rPr>
          <w:t>65</w:t>
        </w:r>
        <w:r w:rsidR="00775177">
          <w:rPr>
            <w:webHidden/>
          </w:rPr>
          <w:fldChar w:fldCharType="end"/>
        </w:r>
      </w:hyperlink>
    </w:p>
    <w:p w14:paraId="0B84A097" w14:textId="225053D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3" w:history="1">
        <w:r w:rsidR="00775177" w:rsidRPr="0097360C">
          <w:rPr>
            <w:rStyle w:val="Hyperlink"/>
          </w:rPr>
          <w:t>2.4.112</w:t>
        </w:r>
        <w:r w:rsidR="00775177">
          <w:rPr>
            <w:rFonts w:asciiTheme="minorHAnsi" w:eastAsiaTheme="minorEastAsia" w:hAnsiTheme="minorHAnsi" w:cstheme="minorBidi"/>
            <w:spacing w:val="0"/>
            <w:sz w:val="22"/>
            <w:szCs w:val="22"/>
            <w:lang w:eastAsia="nl-NL"/>
          </w:rPr>
          <w:tab/>
        </w:r>
        <w:r w:rsidR="00775177" w:rsidRPr="0097360C">
          <w:rPr>
            <w:rStyle w:val="Hyperlink"/>
          </w:rPr>
          <w:t>parUitgPremieNominaal</w:t>
        </w:r>
        <w:r w:rsidR="00775177">
          <w:rPr>
            <w:webHidden/>
          </w:rPr>
          <w:tab/>
        </w:r>
        <w:r w:rsidR="00775177">
          <w:rPr>
            <w:webHidden/>
          </w:rPr>
          <w:fldChar w:fldCharType="begin"/>
        </w:r>
        <w:r w:rsidR="00775177">
          <w:rPr>
            <w:webHidden/>
          </w:rPr>
          <w:instrText xml:space="preserve"> PAGEREF _Toc29457863 \h </w:instrText>
        </w:r>
        <w:r w:rsidR="00775177">
          <w:rPr>
            <w:webHidden/>
          </w:rPr>
        </w:r>
        <w:r w:rsidR="00775177">
          <w:rPr>
            <w:webHidden/>
          </w:rPr>
          <w:fldChar w:fldCharType="separate"/>
        </w:r>
        <w:r w:rsidR="00A27E51">
          <w:rPr>
            <w:webHidden/>
          </w:rPr>
          <w:t>65</w:t>
        </w:r>
        <w:r w:rsidR="00775177">
          <w:rPr>
            <w:webHidden/>
          </w:rPr>
          <w:fldChar w:fldCharType="end"/>
        </w:r>
      </w:hyperlink>
    </w:p>
    <w:p w14:paraId="7A118436" w14:textId="5DB5EB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4" w:history="1">
        <w:r w:rsidR="00775177" w:rsidRPr="0097360C">
          <w:rPr>
            <w:rStyle w:val="Hyperlink"/>
          </w:rPr>
          <w:t>2.4.113</w:t>
        </w:r>
        <w:r w:rsidR="00775177">
          <w:rPr>
            <w:rFonts w:asciiTheme="minorHAnsi" w:eastAsiaTheme="minorEastAsia" w:hAnsiTheme="minorHAnsi" w:cstheme="minorBidi"/>
            <w:spacing w:val="0"/>
            <w:sz w:val="22"/>
            <w:szCs w:val="22"/>
            <w:lang w:eastAsia="nl-NL"/>
          </w:rPr>
          <w:tab/>
        </w:r>
        <w:r w:rsidR="00775177" w:rsidRPr="0097360C">
          <w:rPr>
            <w:rStyle w:val="Hyperlink"/>
          </w:rPr>
          <w:t>parUitgPremieBasis</w:t>
        </w:r>
        <w:r w:rsidR="00775177">
          <w:rPr>
            <w:webHidden/>
          </w:rPr>
          <w:tab/>
        </w:r>
        <w:r w:rsidR="00775177">
          <w:rPr>
            <w:webHidden/>
          </w:rPr>
          <w:fldChar w:fldCharType="begin"/>
        </w:r>
        <w:r w:rsidR="00775177">
          <w:rPr>
            <w:webHidden/>
          </w:rPr>
          <w:instrText xml:space="preserve"> PAGEREF _Toc29457864 \h </w:instrText>
        </w:r>
        <w:r w:rsidR="00775177">
          <w:rPr>
            <w:webHidden/>
          </w:rPr>
        </w:r>
        <w:r w:rsidR="00775177">
          <w:rPr>
            <w:webHidden/>
          </w:rPr>
          <w:fldChar w:fldCharType="separate"/>
        </w:r>
        <w:r w:rsidR="00A27E51">
          <w:rPr>
            <w:webHidden/>
          </w:rPr>
          <w:t>65</w:t>
        </w:r>
        <w:r w:rsidR="00775177">
          <w:rPr>
            <w:webHidden/>
          </w:rPr>
          <w:fldChar w:fldCharType="end"/>
        </w:r>
      </w:hyperlink>
    </w:p>
    <w:p w14:paraId="0D0A1723" w14:textId="20FC165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5" w:history="1">
        <w:r w:rsidR="00775177" w:rsidRPr="0097360C">
          <w:rPr>
            <w:rStyle w:val="Hyperlink"/>
          </w:rPr>
          <w:t>2.4.114</w:t>
        </w:r>
        <w:r w:rsidR="00775177">
          <w:rPr>
            <w:rFonts w:asciiTheme="minorHAnsi" w:eastAsiaTheme="minorEastAsia" w:hAnsiTheme="minorHAnsi" w:cstheme="minorBidi"/>
            <w:spacing w:val="0"/>
            <w:sz w:val="22"/>
            <w:szCs w:val="22"/>
            <w:lang w:eastAsia="nl-NL"/>
          </w:rPr>
          <w:tab/>
        </w:r>
        <w:r w:rsidR="00775177" w:rsidRPr="0097360C">
          <w:rPr>
            <w:rStyle w:val="Hyperlink"/>
          </w:rPr>
          <w:t>parUitgPremieAanvullend</w:t>
        </w:r>
        <w:r w:rsidR="00775177">
          <w:rPr>
            <w:webHidden/>
          </w:rPr>
          <w:tab/>
        </w:r>
        <w:r w:rsidR="00775177">
          <w:rPr>
            <w:webHidden/>
          </w:rPr>
          <w:fldChar w:fldCharType="begin"/>
        </w:r>
        <w:r w:rsidR="00775177">
          <w:rPr>
            <w:webHidden/>
          </w:rPr>
          <w:instrText xml:space="preserve"> PAGEREF _Toc29457865 \h </w:instrText>
        </w:r>
        <w:r w:rsidR="00775177">
          <w:rPr>
            <w:webHidden/>
          </w:rPr>
        </w:r>
        <w:r w:rsidR="00775177">
          <w:rPr>
            <w:webHidden/>
          </w:rPr>
          <w:fldChar w:fldCharType="separate"/>
        </w:r>
        <w:r w:rsidR="00A27E51">
          <w:rPr>
            <w:webHidden/>
          </w:rPr>
          <w:t>65</w:t>
        </w:r>
        <w:r w:rsidR="00775177">
          <w:rPr>
            <w:webHidden/>
          </w:rPr>
          <w:fldChar w:fldCharType="end"/>
        </w:r>
      </w:hyperlink>
    </w:p>
    <w:p w14:paraId="57265595" w14:textId="52B3981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6" w:history="1">
        <w:r w:rsidR="00775177" w:rsidRPr="0097360C">
          <w:rPr>
            <w:rStyle w:val="Hyperlink"/>
          </w:rPr>
          <w:t>2.4.115</w:t>
        </w:r>
        <w:r w:rsidR="00775177">
          <w:rPr>
            <w:rFonts w:asciiTheme="minorHAnsi" w:eastAsiaTheme="minorEastAsia" w:hAnsiTheme="minorHAnsi" w:cstheme="minorBidi"/>
            <w:spacing w:val="0"/>
            <w:sz w:val="22"/>
            <w:szCs w:val="22"/>
            <w:lang w:eastAsia="nl-NL"/>
          </w:rPr>
          <w:tab/>
        </w:r>
        <w:r w:rsidR="00775177" w:rsidRPr="0097360C">
          <w:rPr>
            <w:rStyle w:val="Hyperlink"/>
          </w:rPr>
          <w:t>parUitgPremieZorgverzekering</w:t>
        </w:r>
        <w:r w:rsidR="00775177">
          <w:rPr>
            <w:webHidden/>
          </w:rPr>
          <w:tab/>
        </w:r>
        <w:r w:rsidR="00775177">
          <w:rPr>
            <w:webHidden/>
          </w:rPr>
          <w:fldChar w:fldCharType="begin"/>
        </w:r>
        <w:r w:rsidR="00775177">
          <w:rPr>
            <w:webHidden/>
          </w:rPr>
          <w:instrText xml:space="preserve"> PAGEREF _Toc29457866 \h </w:instrText>
        </w:r>
        <w:r w:rsidR="00775177">
          <w:rPr>
            <w:webHidden/>
          </w:rPr>
        </w:r>
        <w:r w:rsidR="00775177">
          <w:rPr>
            <w:webHidden/>
          </w:rPr>
          <w:fldChar w:fldCharType="separate"/>
        </w:r>
        <w:r w:rsidR="00A27E51">
          <w:rPr>
            <w:webHidden/>
          </w:rPr>
          <w:t>66</w:t>
        </w:r>
        <w:r w:rsidR="00775177">
          <w:rPr>
            <w:webHidden/>
          </w:rPr>
          <w:fldChar w:fldCharType="end"/>
        </w:r>
      </w:hyperlink>
    </w:p>
    <w:p w14:paraId="74AE13FC" w14:textId="0AF1922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7" w:history="1">
        <w:r w:rsidR="00775177" w:rsidRPr="0097360C">
          <w:rPr>
            <w:rStyle w:val="Hyperlink"/>
          </w:rPr>
          <w:t>2.4.116</w:t>
        </w:r>
        <w:r w:rsidR="00775177">
          <w:rPr>
            <w:rFonts w:asciiTheme="minorHAnsi" w:eastAsiaTheme="minorEastAsia" w:hAnsiTheme="minorHAnsi" w:cstheme="minorBidi"/>
            <w:spacing w:val="0"/>
            <w:sz w:val="22"/>
            <w:szCs w:val="22"/>
            <w:lang w:eastAsia="nl-NL"/>
          </w:rPr>
          <w:tab/>
        </w:r>
        <w:r w:rsidR="00775177" w:rsidRPr="0097360C">
          <w:rPr>
            <w:rStyle w:val="Hyperlink"/>
          </w:rPr>
          <w:t>parUitgEigenrisico</w:t>
        </w:r>
        <w:r w:rsidR="00775177">
          <w:rPr>
            <w:webHidden/>
          </w:rPr>
          <w:tab/>
        </w:r>
        <w:r w:rsidR="00775177">
          <w:rPr>
            <w:webHidden/>
          </w:rPr>
          <w:fldChar w:fldCharType="begin"/>
        </w:r>
        <w:r w:rsidR="00775177">
          <w:rPr>
            <w:webHidden/>
          </w:rPr>
          <w:instrText xml:space="preserve"> PAGEREF _Toc29457867 \h </w:instrText>
        </w:r>
        <w:r w:rsidR="00775177">
          <w:rPr>
            <w:webHidden/>
          </w:rPr>
        </w:r>
        <w:r w:rsidR="00775177">
          <w:rPr>
            <w:webHidden/>
          </w:rPr>
          <w:fldChar w:fldCharType="separate"/>
        </w:r>
        <w:r w:rsidR="00A27E51">
          <w:rPr>
            <w:webHidden/>
          </w:rPr>
          <w:t>66</w:t>
        </w:r>
        <w:r w:rsidR="00775177">
          <w:rPr>
            <w:webHidden/>
          </w:rPr>
          <w:fldChar w:fldCharType="end"/>
        </w:r>
      </w:hyperlink>
    </w:p>
    <w:p w14:paraId="5541A91A" w14:textId="63A5B08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8" w:history="1">
        <w:r w:rsidR="00775177" w:rsidRPr="0097360C">
          <w:rPr>
            <w:rStyle w:val="Hyperlink"/>
          </w:rPr>
          <w:t>2.4.117</w:t>
        </w:r>
        <w:r w:rsidR="00775177">
          <w:rPr>
            <w:rFonts w:asciiTheme="minorHAnsi" w:eastAsiaTheme="minorEastAsia" w:hAnsiTheme="minorHAnsi" w:cstheme="minorBidi"/>
            <w:spacing w:val="0"/>
            <w:sz w:val="22"/>
            <w:szCs w:val="22"/>
            <w:lang w:eastAsia="nl-NL"/>
          </w:rPr>
          <w:tab/>
        </w:r>
        <w:r w:rsidR="00775177" w:rsidRPr="0097360C">
          <w:rPr>
            <w:rStyle w:val="Hyperlink"/>
          </w:rPr>
          <w:t>parUitgKosteninrichting</w:t>
        </w:r>
        <w:r w:rsidR="00775177">
          <w:rPr>
            <w:webHidden/>
          </w:rPr>
          <w:tab/>
        </w:r>
        <w:r w:rsidR="00775177">
          <w:rPr>
            <w:webHidden/>
          </w:rPr>
          <w:fldChar w:fldCharType="begin"/>
        </w:r>
        <w:r w:rsidR="00775177">
          <w:rPr>
            <w:webHidden/>
          </w:rPr>
          <w:instrText xml:space="preserve"> PAGEREF _Toc29457868 \h </w:instrText>
        </w:r>
        <w:r w:rsidR="00775177">
          <w:rPr>
            <w:webHidden/>
          </w:rPr>
        </w:r>
        <w:r w:rsidR="00775177">
          <w:rPr>
            <w:webHidden/>
          </w:rPr>
          <w:fldChar w:fldCharType="separate"/>
        </w:r>
        <w:r w:rsidR="00A27E51">
          <w:rPr>
            <w:webHidden/>
          </w:rPr>
          <w:t>66</w:t>
        </w:r>
        <w:r w:rsidR="00775177">
          <w:rPr>
            <w:webHidden/>
          </w:rPr>
          <w:fldChar w:fldCharType="end"/>
        </w:r>
      </w:hyperlink>
    </w:p>
    <w:p w14:paraId="53011C57" w14:textId="23EE629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69" w:history="1">
        <w:r w:rsidR="00775177" w:rsidRPr="0097360C">
          <w:rPr>
            <w:rStyle w:val="Hyperlink"/>
          </w:rPr>
          <w:t>2.4.118</w:t>
        </w:r>
        <w:r w:rsidR="00775177">
          <w:rPr>
            <w:rFonts w:asciiTheme="minorHAnsi" w:eastAsiaTheme="minorEastAsia" w:hAnsiTheme="minorHAnsi" w:cstheme="minorBidi"/>
            <w:spacing w:val="0"/>
            <w:sz w:val="22"/>
            <w:szCs w:val="22"/>
            <w:lang w:eastAsia="nl-NL"/>
          </w:rPr>
          <w:tab/>
        </w:r>
        <w:r w:rsidR="00775177" w:rsidRPr="0097360C">
          <w:rPr>
            <w:rStyle w:val="Hyperlink"/>
          </w:rPr>
          <w:t>parUitgStudieNoodzakelijk</w:t>
        </w:r>
        <w:r w:rsidR="00775177">
          <w:rPr>
            <w:webHidden/>
          </w:rPr>
          <w:tab/>
        </w:r>
        <w:r w:rsidR="00775177">
          <w:rPr>
            <w:webHidden/>
          </w:rPr>
          <w:fldChar w:fldCharType="begin"/>
        </w:r>
        <w:r w:rsidR="00775177">
          <w:rPr>
            <w:webHidden/>
          </w:rPr>
          <w:instrText xml:space="preserve"> PAGEREF _Toc29457869 \h </w:instrText>
        </w:r>
        <w:r w:rsidR="00775177">
          <w:rPr>
            <w:webHidden/>
          </w:rPr>
        </w:r>
        <w:r w:rsidR="00775177">
          <w:rPr>
            <w:webHidden/>
          </w:rPr>
          <w:fldChar w:fldCharType="separate"/>
        </w:r>
        <w:r w:rsidR="00A27E51">
          <w:rPr>
            <w:webHidden/>
          </w:rPr>
          <w:t>66</w:t>
        </w:r>
        <w:r w:rsidR="00775177">
          <w:rPr>
            <w:webHidden/>
          </w:rPr>
          <w:fldChar w:fldCharType="end"/>
        </w:r>
      </w:hyperlink>
    </w:p>
    <w:p w14:paraId="6CA923E6" w14:textId="04FED0B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0" w:history="1">
        <w:r w:rsidR="00775177" w:rsidRPr="0097360C">
          <w:rPr>
            <w:rStyle w:val="Hyperlink"/>
          </w:rPr>
          <w:t>2.4.119</w:t>
        </w:r>
        <w:r w:rsidR="00775177">
          <w:rPr>
            <w:rFonts w:asciiTheme="minorHAnsi" w:eastAsiaTheme="minorEastAsia" w:hAnsiTheme="minorHAnsi" w:cstheme="minorBidi"/>
            <w:spacing w:val="0"/>
            <w:sz w:val="22"/>
            <w:szCs w:val="22"/>
            <w:lang w:eastAsia="nl-NL"/>
          </w:rPr>
          <w:tab/>
        </w:r>
        <w:r w:rsidR="00775177" w:rsidRPr="0097360C">
          <w:rPr>
            <w:rStyle w:val="Hyperlink"/>
          </w:rPr>
          <w:t>parUitgStudieKosten</w:t>
        </w:r>
        <w:r w:rsidR="00775177">
          <w:rPr>
            <w:webHidden/>
          </w:rPr>
          <w:tab/>
        </w:r>
        <w:r w:rsidR="00775177">
          <w:rPr>
            <w:webHidden/>
          </w:rPr>
          <w:fldChar w:fldCharType="begin"/>
        </w:r>
        <w:r w:rsidR="00775177">
          <w:rPr>
            <w:webHidden/>
          </w:rPr>
          <w:instrText xml:space="preserve"> PAGEREF _Toc29457870 \h </w:instrText>
        </w:r>
        <w:r w:rsidR="00775177">
          <w:rPr>
            <w:webHidden/>
          </w:rPr>
        </w:r>
        <w:r w:rsidR="00775177">
          <w:rPr>
            <w:webHidden/>
          </w:rPr>
          <w:fldChar w:fldCharType="separate"/>
        </w:r>
        <w:r w:rsidR="00A27E51">
          <w:rPr>
            <w:webHidden/>
          </w:rPr>
          <w:t>67</w:t>
        </w:r>
        <w:r w:rsidR="00775177">
          <w:rPr>
            <w:webHidden/>
          </w:rPr>
          <w:fldChar w:fldCharType="end"/>
        </w:r>
      </w:hyperlink>
    </w:p>
    <w:p w14:paraId="2FD316C8" w14:textId="0A46449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1" w:history="1">
        <w:r w:rsidR="00775177" w:rsidRPr="0097360C">
          <w:rPr>
            <w:rStyle w:val="Hyperlink"/>
          </w:rPr>
          <w:t>2.4.120</w:t>
        </w:r>
        <w:r w:rsidR="00775177">
          <w:rPr>
            <w:rFonts w:asciiTheme="minorHAnsi" w:eastAsiaTheme="minorEastAsia" w:hAnsiTheme="minorHAnsi" w:cstheme="minorBidi"/>
            <w:spacing w:val="0"/>
            <w:sz w:val="22"/>
            <w:szCs w:val="22"/>
            <w:lang w:eastAsia="nl-NL"/>
          </w:rPr>
          <w:tab/>
        </w:r>
        <w:r w:rsidR="00775177" w:rsidRPr="0097360C">
          <w:rPr>
            <w:rStyle w:val="Hyperlink"/>
          </w:rPr>
          <w:t>parUitgAutoNoodzakelijk</w:t>
        </w:r>
        <w:r w:rsidR="00775177">
          <w:rPr>
            <w:webHidden/>
          </w:rPr>
          <w:tab/>
        </w:r>
        <w:r w:rsidR="00775177">
          <w:rPr>
            <w:webHidden/>
          </w:rPr>
          <w:fldChar w:fldCharType="begin"/>
        </w:r>
        <w:r w:rsidR="00775177">
          <w:rPr>
            <w:webHidden/>
          </w:rPr>
          <w:instrText xml:space="preserve"> PAGEREF _Toc29457871 \h </w:instrText>
        </w:r>
        <w:r w:rsidR="00775177">
          <w:rPr>
            <w:webHidden/>
          </w:rPr>
        </w:r>
        <w:r w:rsidR="00775177">
          <w:rPr>
            <w:webHidden/>
          </w:rPr>
          <w:fldChar w:fldCharType="separate"/>
        </w:r>
        <w:r w:rsidR="00A27E51">
          <w:rPr>
            <w:webHidden/>
          </w:rPr>
          <w:t>67</w:t>
        </w:r>
        <w:r w:rsidR="00775177">
          <w:rPr>
            <w:webHidden/>
          </w:rPr>
          <w:fldChar w:fldCharType="end"/>
        </w:r>
      </w:hyperlink>
    </w:p>
    <w:p w14:paraId="501DC39B" w14:textId="5A2460E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2" w:history="1">
        <w:r w:rsidR="00775177" w:rsidRPr="0097360C">
          <w:rPr>
            <w:rStyle w:val="Hyperlink"/>
          </w:rPr>
          <w:t>2.4.121</w:t>
        </w:r>
        <w:r w:rsidR="00775177">
          <w:rPr>
            <w:rFonts w:asciiTheme="minorHAnsi" w:eastAsiaTheme="minorEastAsia" w:hAnsiTheme="minorHAnsi" w:cstheme="minorBidi"/>
            <w:spacing w:val="0"/>
            <w:sz w:val="22"/>
            <w:szCs w:val="22"/>
            <w:lang w:eastAsia="nl-NL"/>
          </w:rPr>
          <w:tab/>
        </w:r>
        <w:r w:rsidR="00775177" w:rsidRPr="0097360C">
          <w:rPr>
            <w:rStyle w:val="Hyperlink"/>
          </w:rPr>
          <w:t>parUitgAantalKmPerJaar</w:t>
        </w:r>
        <w:r w:rsidR="00775177">
          <w:rPr>
            <w:webHidden/>
          </w:rPr>
          <w:tab/>
        </w:r>
        <w:r w:rsidR="00775177">
          <w:rPr>
            <w:webHidden/>
          </w:rPr>
          <w:fldChar w:fldCharType="begin"/>
        </w:r>
        <w:r w:rsidR="00775177">
          <w:rPr>
            <w:webHidden/>
          </w:rPr>
          <w:instrText xml:space="preserve"> PAGEREF _Toc29457872 \h </w:instrText>
        </w:r>
        <w:r w:rsidR="00775177">
          <w:rPr>
            <w:webHidden/>
          </w:rPr>
        </w:r>
        <w:r w:rsidR="00775177">
          <w:rPr>
            <w:webHidden/>
          </w:rPr>
          <w:fldChar w:fldCharType="separate"/>
        </w:r>
        <w:r w:rsidR="00A27E51">
          <w:rPr>
            <w:webHidden/>
          </w:rPr>
          <w:t>67</w:t>
        </w:r>
        <w:r w:rsidR="00775177">
          <w:rPr>
            <w:webHidden/>
          </w:rPr>
          <w:fldChar w:fldCharType="end"/>
        </w:r>
      </w:hyperlink>
    </w:p>
    <w:p w14:paraId="20E6000E" w14:textId="04F8CA9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3" w:history="1">
        <w:r w:rsidR="00775177" w:rsidRPr="0097360C">
          <w:rPr>
            <w:rStyle w:val="Hyperlink"/>
          </w:rPr>
          <w:t>2.4.122</w:t>
        </w:r>
        <w:r w:rsidR="00775177">
          <w:rPr>
            <w:rFonts w:asciiTheme="minorHAnsi" w:eastAsiaTheme="minorEastAsia" w:hAnsiTheme="minorHAnsi" w:cstheme="minorBidi"/>
            <w:spacing w:val="0"/>
            <w:sz w:val="22"/>
            <w:szCs w:val="22"/>
            <w:lang w:eastAsia="nl-NL"/>
          </w:rPr>
          <w:tab/>
        </w:r>
        <w:r w:rsidR="00775177" w:rsidRPr="0097360C">
          <w:rPr>
            <w:rStyle w:val="Hyperlink"/>
          </w:rPr>
          <w:t>parUitgAndereReiskosten</w:t>
        </w:r>
        <w:r w:rsidR="00775177">
          <w:rPr>
            <w:webHidden/>
          </w:rPr>
          <w:tab/>
        </w:r>
        <w:r w:rsidR="00775177">
          <w:rPr>
            <w:webHidden/>
          </w:rPr>
          <w:fldChar w:fldCharType="begin"/>
        </w:r>
        <w:r w:rsidR="00775177">
          <w:rPr>
            <w:webHidden/>
          </w:rPr>
          <w:instrText xml:space="preserve"> PAGEREF _Toc29457873 \h </w:instrText>
        </w:r>
        <w:r w:rsidR="00775177">
          <w:rPr>
            <w:webHidden/>
          </w:rPr>
        </w:r>
        <w:r w:rsidR="00775177">
          <w:rPr>
            <w:webHidden/>
          </w:rPr>
          <w:fldChar w:fldCharType="separate"/>
        </w:r>
        <w:r w:rsidR="00A27E51">
          <w:rPr>
            <w:webHidden/>
          </w:rPr>
          <w:t>67</w:t>
        </w:r>
        <w:r w:rsidR="00775177">
          <w:rPr>
            <w:webHidden/>
          </w:rPr>
          <w:fldChar w:fldCharType="end"/>
        </w:r>
      </w:hyperlink>
    </w:p>
    <w:p w14:paraId="329CDE65" w14:textId="5A3C47A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4" w:history="1">
        <w:r w:rsidR="00775177" w:rsidRPr="0097360C">
          <w:rPr>
            <w:rStyle w:val="Hyperlink"/>
          </w:rPr>
          <w:t>2.4.123</w:t>
        </w:r>
        <w:r w:rsidR="00775177">
          <w:rPr>
            <w:rFonts w:asciiTheme="minorHAnsi" w:eastAsiaTheme="minorEastAsia" w:hAnsiTheme="minorHAnsi" w:cstheme="minorBidi"/>
            <w:spacing w:val="0"/>
            <w:sz w:val="22"/>
            <w:szCs w:val="22"/>
            <w:lang w:eastAsia="nl-NL"/>
          </w:rPr>
          <w:tab/>
        </w:r>
        <w:r w:rsidR="00775177" w:rsidRPr="0097360C">
          <w:rPr>
            <w:rStyle w:val="Hyperlink"/>
          </w:rPr>
          <w:t>parUitgCorrectieAlimentatie</w:t>
        </w:r>
        <w:r w:rsidR="00775177">
          <w:rPr>
            <w:webHidden/>
          </w:rPr>
          <w:tab/>
        </w:r>
        <w:r w:rsidR="00775177">
          <w:rPr>
            <w:webHidden/>
          </w:rPr>
          <w:fldChar w:fldCharType="begin"/>
        </w:r>
        <w:r w:rsidR="00775177">
          <w:rPr>
            <w:webHidden/>
          </w:rPr>
          <w:instrText xml:space="preserve"> PAGEREF _Toc29457874 \h </w:instrText>
        </w:r>
        <w:r w:rsidR="00775177">
          <w:rPr>
            <w:webHidden/>
          </w:rPr>
        </w:r>
        <w:r w:rsidR="00775177">
          <w:rPr>
            <w:webHidden/>
          </w:rPr>
          <w:fldChar w:fldCharType="separate"/>
        </w:r>
        <w:r w:rsidR="00A27E51">
          <w:rPr>
            <w:webHidden/>
          </w:rPr>
          <w:t>68</w:t>
        </w:r>
        <w:r w:rsidR="00775177">
          <w:rPr>
            <w:webHidden/>
          </w:rPr>
          <w:fldChar w:fldCharType="end"/>
        </w:r>
      </w:hyperlink>
    </w:p>
    <w:p w14:paraId="470CA334" w14:textId="0569788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5" w:history="1">
        <w:r w:rsidR="00775177" w:rsidRPr="0097360C">
          <w:rPr>
            <w:rStyle w:val="Hyperlink"/>
          </w:rPr>
          <w:t>2.4.124</w:t>
        </w:r>
        <w:r w:rsidR="00775177">
          <w:rPr>
            <w:rFonts w:asciiTheme="minorHAnsi" w:eastAsiaTheme="minorEastAsia" w:hAnsiTheme="minorHAnsi" w:cstheme="minorBidi"/>
            <w:spacing w:val="0"/>
            <w:sz w:val="22"/>
            <w:szCs w:val="22"/>
            <w:lang w:eastAsia="nl-NL"/>
          </w:rPr>
          <w:tab/>
        </w:r>
        <w:r w:rsidR="00775177" w:rsidRPr="0097360C">
          <w:rPr>
            <w:rStyle w:val="Hyperlink"/>
          </w:rPr>
          <w:t>parUitgCorrectieOverig</w:t>
        </w:r>
        <w:r w:rsidR="00775177">
          <w:rPr>
            <w:webHidden/>
          </w:rPr>
          <w:tab/>
        </w:r>
        <w:r w:rsidR="00775177">
          <w:rPr>
            <w:webHidden/>
          </w:rPr>
          <w:fldChar w:fldCharType="begin"/>
        </w:r>
        <w:r w:rsidR="00775177">
          <w:rPr>
            <w:webHidden/>
          </w:rPr>
          <w:instrText xml:space="preserve"> PAGEREF _Toc29457875 \h </w:instrText>
        </w:r>
        <w:r w:rsidR="00775177">
          <w:rPr>
            <w:webHidden/>
          </w:rPr>
        </w:r>
        <w:r w:rsidR="00775177">
          <w:rPr>
            <w:webHidden/>
          </w:rPr>
          <w:fldChar w:fldCharType="separate"/>
        </w:r>
        <w:r w:rsidR="00A27E51">
          <w:rPr>
            <w:webHidden/>
          </w:rPr>
          <w:t>68</w:t>
        </w:r>
        <w:r w:rsidR="00775177">
          <w:rPr>
            <w:webHidden/>
          </w:rPr>
          <w:fldChar w:fldCharType="end"/>
        </w:r>
      </w:hyperlink>
    </w:p>
    <w:p w14:paraId="4ADDEBEA" w14:textId="19014A9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6" w:history="1">
        <w:r w:rsidR="00775177" w:rsidRPr="0097360C">
          <w:rPr>
            <w:rStyle w:val="Hyperlink"/>
          </w:rPr>
          <w:t>2.4.125</w:t>
        </w:r>
        <w:r w:rsidR="00775177">
          <w:rPr>
            <w:rFonts w:asciiTheme="minorHAnsi" w:eastAsiaTheme="minorEastAsia" w:hAnsiTheme="minorHAnsi" w:cstheme="minorBidi"/>
            <w:spacing w:val="0"/>
            <w:sz w:val="22"/>
            <w:szCs w:val="22"/>
            <w:lang w:eastAsia="nl-NL"/>
          </w:rPr>
          <w:tab/>
        </w:r>
        <w:r w:rsidR="00775177" w:rsidRPr="0097360C">
          <w:rPr>
            <w:rStyle w:val="Hyperlink"/>
          </w:rPr>
          <w:t>parUitgCorrectieBeschermBudget</w:t>
        </w:r>
        <w:r w:rsidR="00775177">
          <w:rPr>
            <w:webHidden/>
          </w:rPr>
          <w:tab/>
        </w:r>
        <w:r w:rsidR="00775177">
          <w:rPr>
            <w:webHidden/>
          </w:rPr>
          <w:fldChar w:fldCharType="begin"/>
        </w:r>
        <w:r w:rsidR="00775177">
          <w:rPr>
            <w:webHidden/>
          </w:rPr>
          <w:instrText xml:space="preserve"> PAGEREF _Toc29457876 \h </w:instrText>
        </w:r>
        <w:r w:rsidR="00775177">
          <w:rPr>
            <w:webHidden/>
          </w:rPr>
        </w:r>
        <w:r w:rsidR="00775177">
          <w:rPr>
            <w:webHidden/>
          </w:rPr>
          <w:fldChar w:fldCharType="separate"/>
        </w:r>
        <w:r w:rsidR="00A27E51">
          <w:rPr>
            <w:webHidden/>
          </w:rPr>
          <w:t>68</w:t>
        </w:r>
        <w:r w:rsidR="00775177">
          <w:rPr>
            <w:webHidden/>
          </w:rPr>
          <w:fldChar w:fldCharType="end"/>
        </w:r>
      </w:hyperlink>
    </w:p>
    <w:p w14:paraId="3EB04AAC" w14:textId="4B9D58B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7" w:history="1">
        <w:r w:rsidR="00775177" w:rsidRPr="0097360C">
          <w:rPr>
            <w:rStyle w:val="Hyperlink"/>
          </w:rPr>
          <w:t>2.4.126</w:t>
        </w:r>
        <w:r w:rsidR="00775177">
          <w:rPr>
            <w:rFonts w:asciiTheme="minorHAnsi" w:eastAsiaTheme="minorEastAsia" w:hAnsiTheme="minorHAnsi" w:cstheme="minorBidi"/>
            <w:spacing w:val="0"/>
            <w:sz w:val="22"/>
            <w:szCs w:val="22"/>
            <w:lang w:eastAsia="nl-NL"/>
          </w:rPr>
          <w:tab/>
        </w:r>
        <w:r w:rsidR="00775177" w:rsidRPr="0097360C">
          <w:rPr>
            <w:rStyle w:val="Hyperlink"/>
          </w:rPr>
          <w:t>parUitgAfkoopEigenrisico</w:t>
        </w:r>
        <w:r w:rsidR="00775177">
          <w:rPr>
            <w:webHidden/>
          </w:rPr>
          <w:tab/>
        </w:r>
        <w:r w:rsidR="00775177">
          <w:rPr>
            <w:webHidden/>
          </w:rPr>
          <w:fldChar w:fldCharType="begin"/>
        </w:r>
        <w:r w:rsidR="00775177">
          <w:rPr>
            <w:webHidden/>
          </w:rPr>
          <w:instrText xml:space="preserve"> PAGEREF _Toc29457877 \h </w:instrText>
        </w:r>
        <w:r w:rsidR="00775177">
          <w:rPr>
            <w:webHidden/>
          </w:rPr>
        </w:r>
        <w:r w:rsidR="00775177">
          <w:rPr>
            <w:webHidden/>
          </w:rPr>
          <w:fldChar w:fldCharType="separate"/>
        </w:r>
        <w:r w:rsidR="00A27E51">
          <w:rPr>
            <w:webHidden/>
          </w:rPr>
          <w:t>68</w:t>
        </w:r>
        <w:r w:rsidR="00775177">
          <w:rPr>
            <w:webHidden/>
          </w:rPr>
          <w:fldChar w:fldCharType="end"/>
        </w:r>
      </w:hyperlink>
    </w:p>
    <w:p w14:paraId="0C2D7A16" w14:textId="5D9EEC9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8" w:history="1">
        <w:r w:rsidR="00775177" w:rsidRPr="0097360C">
          <w:rPr>
            <w:rStyle w:val="Hyperlink"/>
          </w:rPr>
          <w:t>2.4.127</w:t>
        </w:r>
        <w:r w:rsidR="00775177">
          <w:rPr>
            <w:rFonts w:asciiTheme="minorHAnsi" w:eastAsiaTheme="minorEastAsia" w:hAnsiTheme="minorHAnsi" w:cstheme="minorBidi"/>
            <w:spacing w:val="0"/>
            <w:sz w:val="22"/>
            <w:szCs w:val="22"/>
            <w:lang w:eastAsia="nl-NL"/>
          </w:rPr>
          <w:tab/>
        </w:r>
        <w:r w:rsidR="00775177" w:rsidRPr="0097360C">
          <w:rPr>
            <w:rStyle w:val="Hyperlink"/>
          </w:rPr>
          <w:t>algUitgHuur</w:t>
        </w:r>
        <w:r w:rsidR="00775177">
          <w:rPr>
            <w:webHidden/>
          </w:rPr>
          <w:tab/>
        </w:r>
        <w:r w:rsidR="00775177">
          <w:rPr>
            <w:webHidden/>
          </w:rPr>
          <w:fldChar w:fldCharType="begin"/>
        </w:r>
        <w:r w:rsidR="00775177">
          <w:rPr>
            <w:webHidden/>
          </w:rPr>
          <w:instrText xml:space="preserve"> PAGEREF _Toc29457878 \h </w:instrText>
        </w:r>
        <w:r w:rsidR="00775177">
          <w:rPr>
            <w:webHidden/>
          </w:rPr>
        </w:r>
        <w:r w:rsidR="00775177">
          <w:rPr>
            <w:webHidden/>
          </w:rPr>
          <w:fldChar w:fldCharType="separate"/>
        </w:r>
        <w:r w:rsidR="00A27E51">
          <w:rPr>
            <w:webHidden/>
          </w:rPr>
          <w:t>69</w:t>
        </w:r>
        <w:r w:rsidR="00775177">
          <w:rPr>
            <w:webHidden/>
          </w:rPr>
          <w:fldChar w:fldCharType="end"/>
        </w:r>
      </w:hyperlink>
    </w:p>
    <w:p w14:paraId="47B14A0D" w14:textId="246612C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79" w:history="1">
        <w:r w:rsidR="00775177" w:rsidRPr="0097360C">
          <w:rPr>
            <w:rStyle w:val="Hyperlink"/>
          </w:rPr>
          <w:t>2.4.128</w:t>
        </w:r>
        <w:r w:rsidR="00775177">
          <w:rPr>
            <w:rFonts w:asciiTheme="minorHAnsi" w:eastAsiaTheme="minorEastAsia" w:hAnsiTheme="minorHAnsi" w:cstheme="minorBidi"/>
            <w:spacing w:val="0"/>
            <w:sz w:val="22"/>
            <w:szCs w:val="22"/>
            <w:lang w:eastAsia="nl-NL"/>
          </w:rPr>
          <w:tab/>
        </w:r>
        <w:r w:rsidR="00775177" w:rsidRPr="0097360C">
          <w:rPr>
            <w:rStyle w:val="Hyperlink"/>
          </w:rPr>
          <w:t>algUitgHypotheek_Erfpacht</w:t>
        </w:r>
        <w:r w:rsidR="00775177">
          <w:rPr>
            <w:webHidden/>
          </w:rPr>
          <w:tab/>
        </w:r>
        <w:r w:rsidR="00775177">
          <w:rPr>
            <w:webHidden/>
          </w:rPr>
          <w:fldChar w:fldCharType="begin"/>
        </w:r>
        <w:r w:rsidR="00775177">
          <w:rPr>
            <w:webHidden/>
          </w:rPr>
          <w:instrText xml:space="preserve"> PAGEREF _Toc29457879 \h </w:instrText>
        </w:r>
        <w:r w:rsidR="00775177">
          <w:rPr>
            <w:webHidden/>
          </w:rPr>
        </w:r>
        <w:r w:rsidR="00775177">
          <w:rPr>
            <w:webHidden/>
          </w:rPr>
          <w:fldChar w:fldCharType="separate"/>
        </w:r>
        <w:r w:rsidR="00A27E51">
          <w:rPr>
            <w:webHidden/>
          </w:rPr>
          <w:t>69</w:t>
        </w:r>
        <w:r w:rsidR="00775177">
          <w:rPr>
            <w:webHidden/>
          </w:rPr>
          <w:fldChar w:fldCharType="end"/>
        </w:r>
      </w:hyperlink>
    </w:p>
    <w:p w14:paraId="7772A711" w14:textId="4187758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0" w:history="1">
        <w:r w:rsidR="00775177" w:rsidRPr="0097360C">
          <w:rPr>
            <w:rStyle w:val="Hyperlink"/>
          </w:rPr>
          <w:t>2.4.129</w:t>
        </w:r>
        <w:r w:rsidR="00775177">
          <w:rPr>
            <w:rFonts w:asciiTheme="minorHAnsi" w:eastAsiaTheme="minorEastAsia" w:hAnsiTheme="minorHAnsi" w:cstheme="minorBidi"/>
            <w:spacing w:val="0"/>
            <w:sz w:val="22"/>
            <w:szCs w:val="22"/>
            <w:lang w:eastAsia="nl-NL"/>
          </w:rPr>
          <w:tab/>
        </w:r>
        <w:r w:rsidR="00775177" w:rsidRPr="0097360C">
          <w:rPr>
            <w:rStyle w:val="Hyperlink"/>
          </w:rPr>
          <w:t>algUitgServiceKosten</w:t>
        </w:r>
        <w:r w:rsidR="00775177">
          <w:rPr>
            <w:webHidden/>
          </w:rPr>
          <w:tab/>
        </w:r>
        <w:r w:rsidR="00775177">
          <w:rPr>
            <w:webHidden/>
          </w:rPr>
          <w:fldChar w:fldCharType="begin"/>
        </w:r>
        <w:r w:rsidR="00775177">
          <w:rPr>
            <w:webHidden/>
          </w:rPr>
          <w:instrText xml:space="preserve"> PAGEREF _Toc29457880 \h </w:instrText>
        </w:r>
        <w:r w:rsidR="00775177">
          <w:rPr>
            <w:webHidden/>
          </w:rPr>
        </w:r>
        <w:r w:rsidR="00775177">
          <w:rPr>
            <w:webHidden/>
          </w:rPr>
          <w:fldChar w:fldCharType="separate"/>
        </w:r>
        <w:r w:rsidR="00A27E51">
          <w:rPr>
            <w:webHidden/>
          </w:rPr>
          <w:t>69</w:t>
        </w:r>
        <w:r w:rsidR="00775177">
          <w:rPr>
            <w:webHidden/>
          </w:rPr>
          <w:fldChar w:fldCharType="end"/>
        </w:r>
      </w:hyperlink>
    </w:p>
    <w:p w14:paraId="048028EC" w14:textId="03EF85A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1" w:history="1">
        <w:r w:rsidR="00775177" w:rsidRPr="0097360C">
          <w:rPr>
            <w:rStyle w:val="Hyperlink"/>
          </w:rPr>
          <w:t>2.4.130</w:t>
        </w:r>
        <w:r w:rsidR="00775177">
          <w:rPr>
            <w:rFonts w:asciiTheme="minorHAnsi" w:eastAsiaTheme="minorEastAsia" w:hAnsiTheme="minorHAnsi" w:cstheme="minorBidi"/>
            <w:spacing w:val="0"/>
            <w:sz w:val="22"/>
            <w:szCs w:val="22"/>
            <w:lang w:eastAsia="nl-NL"/>
          </w:rPr>
          <w:tab/>
        </w:r>
        <w:r w:rsidR="00775177" w:rsidRPr="0097360C">
          <w:rPr>
            <w:rStyle w:val="Hyperlink"/>
          </w:rPr>
          <w:t>algUitgWOZWaarde</w:t>
        </w:r>
        <w:r w:rsidR="00775177">
          <w:rPr>
            <w:webHidden/>
          </w:rPr>
          <w:tab/>
        </w:r>
        <w:r w:rsidR="00775177">
          <w:rPr>
            <w:webHidden/>
          </w:rPr>
          <w:fldChar w:fldCharType="begin"/>
        </w:r>
        <w:r w:rsidR="00775177">
          <w:rPr>
            <w:webHidden/>
          </w:rPr>
          <w:instrText xml:space="preserve"> PAGEREF _Toc29457881 \h </w:instrText>
        </w:r>
        <w:r w:rsidR="00775177">
          <w:rPr>
            <w:webHidden/>
          </w:rPr>
        </w:r>
        <w:r w:rsidR="00775177">
          <w:rPr>
            <w:webHidden/>
          </w:rPr>
          <w:fldChar w:fldCharType="separate"/>
        </w:r>
        <w:r w:rsidR="00A27E51">
          <w:rPr>
            <w:webHidden/>
          </w:rPr>
          <w:t>69</w:t>
        </w:r>
        <w:r w:rsidR="00775177">
          <w:rPr>
            <w:webHidden/>
          </w:rPr>
          <w:fldChar w:fldCharType="end"/>
        </w:r>
      </w:hyperlink>
    </w:p>
    <w:p w14:paraId="43AE8F05" w14:textId="11CDF20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2" w:history="1">
        <w:r w:rsidR="00775177" w:rsidRPr="0097360C">
          <w:rPr>
            <w:rStyle w:val="Hyperlink"/>
          </w:rPr>
          <w:t>2.4.131</w:t>
        </w:r>
        <w:r w:rsidR="00775177">
          <w:rPr>
            <w:rFonts w:asciiTheme="minorHAnsi" w:eastAsiaTheme="minorEastAsia" w:hAnsiTheme="minorHAnsi" w:cstheme="minorBidi"/>
            <w:spacing w:val="0"/>
            <w:sz w:val="22"/>
            <w:szCs w:val="22"/>
            <w:lang w:eastAsia="nl-NL"/>
          </w:rPr>
          <w:tab/>
        </w:r>
        <w:r w:rsidR="00775177" w:rsidRPr="0097360C">
          <w:rPr>
            <w:rStyle w:val="Hyperlink"/>
          </w:rPr>
          <w:t>algUitgCorrWoonkostenBovenMax</w:t>
        </w:r>
        <w:r w:rsidR="00775177">
          <w:rPr>
            <w:webHidden/>
          </w:rPr>
          <w:tab/>
        </w:r>
        <w:r w:rsidR="00775177">
          <w:rPr>
            <w:webHidden/>
          </w:rPr>
          <w:fldChar w:fldCharType="begin"/>
        </w:r>
        <w:r w:rsidR="00775177">
          <w:rPr>
            <w:webHidden/>
          </w:rPr>
          <w:instrText xml:space="preserve"> PAGEREF _Toc29457882 \h </w:instrText>
        </w:r>
        <w:r w:rsidR="00775177">
          <w:rPr>
            <w:webHidden/>
          </w:rPr>
        </w:r>
        <w:r w:rsidR="00775177">
          <w:rPr>
            <w:webHidden/>
          </w:rPr>
          <w:fldChar w:fldCharType="separate"/>
        </w:r>
        <w:r w:rsidR="00A27E51">
          <w:rPr>
            <w:webHidden/>
          </w:rPr>
          <w:t>70</w:t>
        </w:r>
        <w:r w:rsidR="00775177">
          <w:rPr>
            <w:webHidden/>
          </w:rPr>
          <w:fldChar w:fldCharType="end"/>
        </w:r>
      </w:hyperlink>
    </w:p>
    <w:p w14:paraId="1AB18FE1" w14:textId="130ABB4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3" w:history="1">
        <w:r w:rsidR="00775177" w:rsidRPr="0097360C">
          <w:rPr>
            <w:rStyle w:val="Hyperlink"/>
          </w:rPr>
          <w:t>2.4.132</w:t>
        </w:r>
        <w:r w:rsidR="00775177">
          <w:rPr>
            <w:rFonts w:asciiTheme="minorHAnsi" w:eastAsiaTheme="minorEastAsia" w:hAnsiTheme="minorHAnsi" w:cstheme="minorBidi"/>
            <w:spacing w:val="0"/>
            <w:sz w:val="22"/>
            <w:szCs w:val="22"/>
            <w:lang w:eastAsia="nl-NL"/>
          </w:rPr>
          <w:tab/>
        </w:r>
        <w:r w:rsidR="00775177" w:rsidRPr="0097360C">
          <w:rPr>
            <w:rStyle w:val="Hyperlink"/>
          </w:rPr>
          <w:t>algUitgZelfstandigeWoonruimte</w:t>
        </w:r>
        <w:r w:rsidR="00775177">
          <w:rPr>
            <w:webHidden/>
          </w:rPr>
          <w:tab/>
        </w:r>
        <w:r w:rsidR="00775177">
          <w:rPr>
            <w:webHidden/>
          </w:rPr>
          <w:fldChar w:fldCharType="begin"/>
        </w:r>
        <w:r w:rsidR="00775177">
          <w:rPr>
            <w:webHidden/>
          </w:rPr>
          <w:instrText xml:space="preserve"> PAGEREF _Toc29457883 \h </w:instrText>
        </w:r>
        <w:r w:rsidR="00775177">
          <w:rPr>
            <w:webHidden/>
          </w:rPr>
        </w:r>
        <w:r w:rsidR="00775177">
          <w:rPr>
            <w:webHidden/>
          </w:rPr>
          <w:fldChar w:fldCharType="separate"/>
        </w:r>
        <w:r w:rsidR="00A27E51">
          <w:rPr>
            <w:webHidden/>
          </w:rPr>
          <w:t>70</w:t>
        </w:r>
        <w:r w:rsidR="00775177">
          <w:rPr>
            <w:webHidden/>
          </w:rPr>
          <w:fldChar w:fldCharType="end"/>
        </w:r>
      </w:hyperlink>
    </w:p>
    <w:p w14:paraId="28E97525" w14:textId="07CD76B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4" w:history="1">
        <w:r w:rsidR="00775177" w:rsidRPr="0097360C">
          <w:rPr>
            <w:rStyle w:val="Hyperlink"/>
          </w:rPr>
          <w:t>2.4.133</w:t>
        </w:r>
        <w:r w:rsidR="00775177">
          <w:rPr>
            <w:rFonts w:asciiTheme="minorHAnsi" w:eastAsiaTheme="minorEastAsia" w:hAnsiTheme="minorHAnsi" w:cstheme="minorBidi"/>
            <w:spacing w:val="0"/>
            <w:sz w:val="22"/>
            <w:szCs w:val="22"/>
            <w:lang w:eastAsia="nl-NL"/>
          </w:rPr>
          <w:tab/>
        </w:r>
        <w:r w:rsidR="00775177" w:rsidRPr="0097360C">
          <w:rPr>
            <w:rStyle w:val="Hyperlink"/>
          </w:rPr>
          <w:t>algUitgKortingWoonkosten</w:t>
        </w:r>
        <w:r w:rsidR="00775177">
          <w:rPr>
            <w:webHidden/>
          </w:rPr>
          <w:tab/>
        </w:r>
        <w:r w:rsidR="00775177">
          <w:rPr>
            <w:webHidden/>
          </w:rPr>
          <w:fldChar w:fldCharType="begin"/>
        </w:r>
        <w:r w:rsidR="00775177">
          <w:rPr>
            <w:webHidden/>
          </w:rPr>
          <w:instrText xml:space="preserve"> PAGEREF _Toc29457884 \h </w:instrText>
        </w:r>
        <w:r w:rsidR="00775177">
          <w:rPr>
            <w:webHidden/>
          </w:rPr>
        </w:r>
        <w:r w:rsidR="00775177">
          <w:rPr>
            <w:webHidden/>
          </w:rPr>
          <w:fldChar w:fldCharType="separate"/>
        </w:r>
        <w:r w:rsidR="00A27E51">
          <w:rPr>
            <w:webHidden/>
          </w:rPr>
          <w:t>70</w:t>
        </w:r>
        <w:r w:rsidR="00775177">
          <w:rPr>
            <w:webHidden/>
          </w:rPr>
          <w:fldChar w:fldCharType="end"/>
        </w:r>
      </w:hyperlink>
    </w:p>
    <w:p w14:paraId="1F3FCE15" w14:textId="5D01AD5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5" w:history="1">
        <w:r w:rsidR="00775177" w:rsidRPr="0097360C">
          <w:rPr>
            <w:rStyle w:val="Hyperlink"/>
          </w:rPr>
          <w:t>2.4.134</w:t>
        </w:r>
        <w:r w:rsidR="00775177">
          <w:rPr>
            <w:rFonts w:asciiTheme="minorHAnsi" w:eastAsiaTheme="minorEastAsia" w:hAnsiTheme="minorHAnsi" w:cstheme="minorBidi"/>
            <w:spacing w:val="0"/>
            <w:sz w:val="22"/>
            <w:szCs w:val="22"/>
            <w:lang w:eastAsia="nl-NL"/>
          </w:rPr>
          <w:tab/>
        </w:r>
        <w:r w:rsidR="00775177" w:rsidRPr="0097360C">
          <w:rPr>
            <w:rStyle w:val="Hyperlink"/>
          </w:rPr>
          <w:t>kndInwonendAantal</w:t>
        </w:r>
        <w:r w:rsidR="00775177">
          <w:rPr>
            <w:webHidden/>
          </w:rPr>
          <w:tab/>
        </w:r>
        <w:r w:rsidR="00775177">
          <w:rPr>
            <w:webHidden/>
          </w:rPr>
          <w:fldChar w:fldCharType="begin"/>
        </w:r>
        <w:r w:rsidR="00775177">
          <w:rPr>
            <w:webHidden/>
          </w:rPr>
          <w:instrText xml:space="preserve"> PAGEREF _Toc29457885 \h </w:instrText>
        </w:r>
        <w:r w:rsidR="00775177">
          <w:rPr>
            <w:webHidden/>
          </w:rPr>
        </w:r>
        <w:r w:rsidR="00775177">
          <w:rPr>
            <w:webHidden/>
          </w:rPr>
          <w:fldChar w:fldCharType="separate"/>
        </w:r>
        <w:r w:rsidR="00A27E51">
          <w:rPr>
            <w:webHidden/>
          </w:rPr>
          <w:t>70</w:t>
        </w:r>
        <w:r w:rsidR="00775177">
          <w:rPr>
            <w:webHidden/>
          </w:rPr>
          <w:fldChar w:fldCharType="end"/>
        </w:r>
      </w:hyperlink>
    </w:p>
    <w:p w14:paraId="6DD1B399" w14:textId="7272717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6" w:history="1">
        <w:r w:rsidR="00775177" w:rsidRPr="0097360C">
          <w:rPr>
            <w:rStyle w:val="Hyperlink"/>
          </w:rPr>
          <w:t>2.4.135</w:t>
        </w:r>
        <w:r w:rsidR="00775177">
          <w:rPr>
            <w:rFonts w:asciiTheme="minorHAnsi" w:eastAsiaTheme="minorEastAsia" w:hAnsiTheme="minorHAnsi" w:cstheme="minorBidi"/>
            <w:spacing w:val="0"/>
            <w:sz w:val="22"/>
            <w:szCs w:val="22"/>
            <w:lang w:eastAsia="nl-NL"/>
          </w:rPr>
          <w:tab/>
        </w:r>
        <w:r w:rsidR="00775177" w:rsidRPr="0097360C">
          <w:rPr>
            <w:rStyle w:val="Hyperlink"/>
          </w:rPr>
          <w:t>kndKinderkortingAangevraagd</w:t>
        </w:r>
        <w:r w:rsidR="00775177">
          <w:rPr>
            <w:webHidden/>
          </w:rPr>
          <w:tab/>
        </w:r>
        <w:r w:rsidR="00775177">
          <w:rPr>
            <w:webHidden/>
          </w:rPr>
          <w:fldChar w:fldCharType="begin"/>
        </w:r>
        <w:r w:rsidR="00775177">
          <w:rPr>
            <w:webHidden/>
          </w:rPr>
          <w:instrText xml:space="preserve"> PAGEREF _Toc29457886 \h </w:instrText>
        </w:r>
        <w:r w:rsidR="00775177">
          <w:rPr>
            <w:webHidden/>
          </w:rPr>
        </w:r>
        <w:r w:rsidR="00775177">
          <w:rPr>
            <w:webHidden/>
          </w:rPr>
          <w:fldChar w:fldCharType="separate"/>
        </w:r>
        <w:r w:rsidR="00A27E51">
          <w:rPr>
            <w:webHidden/>
          </w:rPr>
          <w:t>71</w:t>
        </w:r>
        <w:r w:rsidR="00775177">
          <w:rPr>
            <w:webHidden/>
          </w:rPr>
          <w:fldChar w:fldCharType="end"/>
        </w:r>
      </w:hyperlink>
    </w:p>
    <w:p w14:paraId="20E3E8B9" w14:textId="542A15C9" w:rsidR="00775177" w:rsidRDefault="00576C2D">
      <w:pPr>
        <w:pStyle w:val="TOC2"/>
        <w:rPr>
          <w:rFonts w:asciiTheme="minorHAnsi" w:eastAsiaTheme="minorEastAsia" w:hAnsiTheme="minorHAnsi" w:cstheme="minorBidi"/>
          <w:spacing w:val="0"/>
          <w:sz w:val="22"/>
          <w:szCs w:val="22"/>
          <w:lang w:eastAsia="nl-NL"/>
        </w:rPr>
      </w:pPr>
      <w:hyperlink w:anchor="_Toc29457887" w:history="1">
        <w:r w:rsidR="00775177" w:rsidRPr="0097360C">
          <w:rPr>
            <w:rStyle w:val="Hyperlink"/>
          </w:rPr>
          <w:t>2.5</w:t>
        </w:r>
        <w:r w:rsidR="00775177">
          <w:rPr>
            <w:rFonts w:asciiTheme="minorHAnsi" w:eastAsiaTheme="minorEastAsia" w:hAnsiTheme="minorHAnsi" w:cstheme="minorBidi"/>
            <w:spacing w:val="0"/>
            <w:sz w:val="22"/>
            <w:szCs w:val="22"/>
            <w:lang w:eastAsia="nl-NL"/>
          </w:rPr>
          <w:tab/>
        </w:r>
        <w:r w:rsidR="00775177" w:rsidRPr="0097360C">
          <w:rPr>
            <w:rStyle w:val="Hyperlink"/>
          </w:rPr>
          <w:t>Uitvoergegevens</w:t>
        </w:r>
        <w:r w:rsidR="00775177">
          <w:rPr>
            <w:webHidden/>
          </w:rPr>
          <w:tab/>
        </w:r>
        <w:r w:rsidR="00775177">
          <w:rPr>
            <w:webHidden/>
          </w:rPr>
          <w:fldChar w:fldCharType="begin"/>
        </w:r>
        <w:r w:rsidR="00775177">
          <w:rPr>
            <w:webHidden/>
          </w:rPr>
          <w:instrText xml:space="preserve"> PAGEREF _Toc29457887 \h </w:instrText>
        </w:r>
        <w:r w:rsidR="00775177">
          <w:rPr>
            <w:webHidden/>
          </w:rPr>
        </w:r>
        <w:r w:rsidR="00775177">
          <w:rPr>
            <w:webHidden/>
          </w:rPr>
          <w:fldChar w:fldCharType="separate"/>
        </w:r>
        <w:r w:rsidR="00A27E51">
          <w:rPr>
            <w:webHidden/>
          </w:rPr>
          <w:t>72</w:t>
        </w:r>
        <w:r w:rsidR="00775177">
          <w:rPr>
            <w:webHidden/>
          </w:rPr>
          <w:fldChar w:fldCharType="end"/>
        </w:r>
      </w:hyperlink>
    </w:p>
    <w:p w14:paraId="6263C9A9" w14:textId="0338B1A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8" w:history="1">
        <w:r w:rsidR="00775177" w:rsidRPr="0097360C">
          <w:rPr>
            <w:rStyle w:val="Hyperlink"/>
          </w:rPr>
          <w:t>2.5.1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_Toc29457888 \h </w:instrText>
        </w:r>
        <w:r w:rsidR="00775177">
          <w:rPr>
            <w:webHidden/>
          </w:rPr>
        </w:r>
        <w:r w:rsidR="00775177">
          <w:rPr>
            <w:webHidden/>
          </w:rPr>
          <w:fldChar w:fldCharType="separate"/>
        </w:r>
        <w:r w:rsidR="00A27E51">
          <w:rPr>
            <w:webHidden/>
          </w:rPr>
          <w:t>72</w:t>
        </w:r>
        <w:r w:rsidR="00775177">
          <w:rPr>
            <w:webHidden/>
          </w:rPr>
          <w:fldChar w:fldCharType="end"/>
        </w:r>
      </w:hyperlink>
    </w:p>
    <w:p w14:paraId="293C4B09" w14:textId="175B7B0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89" w:history="1">
        <w:r w:rsidR="00775177" w:rsidRPr="0097360C">
          <w:rPr>
            <w:rStyle w:val="Hyperlink"/>
          </w:rPr>
          <w:t>2.5.2</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berPlugInVersieMajor</w:t>
        </w:r>
        <w:r w:rsidR="00775177">
          <w:rPr>
            <w:webHidden/>
          </w:rPr>
          <w:tab/>
        </w:r>
        <w:r w:rsidR="00775177">
          <w:rPr>
            <w:webHidden/>
          </w:rPr>
          <w:fldChar w:fldCharType="begin"/>
        </w:r>
        <w:r w:rsidR="00775177">
          <w:rPr>
            <w:webHidden/>
          </w:rPr>
          <w:instrText xml:space="preserve"> PAGEREF _Toc29457889 \h </w:instrText>
        </w:r>
        <w:r w:rsidR="00775177">
          <w:rPr>
            <w:webHidden/>
          </w:rPr>
        </w:r>
        <w:r w:rsidR="00775177">
          <w:rPr>
            <w:webHidden/>
          </w:rPr>
          <w:fldChar w:fldCharType="separate"/>
        </w:r>
        <w:r w:rsidR="00A27E51">
          <w:rPr>
            <w:webHidden/>
          </w:rPr>
          <w:t>76</w:t>
        </w:r>
        <w:r w:rsidR="00775177">
          <w:rPr>
            <w:webHidden/>
          </w:rPr>
          <w:fldChar w:fldCharType="end"/>
        </w:r>
      </w:hyperlink>
    </w:p>
    <w:p w14:paraId="09176EAA" w14:textId="5B175B5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0" w:history="1">
        <w:r w:rsidR="00775177" w:rsidRPr="0097360C">
          <w:rPr>
            <w:rStyle w:val="Hyperlink"/>
          </w:rPr>
          <w:t>2.5.3</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berPlugInVersieMinor</w:t>
        </w:r>
        <w:r w:rsidR="00775177">
          <w:rPr>
            <w:webHidden/>
          </w:rPr>
          <w:tab/>
        </w:r>
        <w:r w:rsidR="00775177">
          <w:rPr>
            <w:webHidden/>
          </w:rPr>
          <w:fldChar w:fldCharType="begin"/>
        </w:r>
        <w:r w:rsidR="00775177">
          <w:rPr>
            <w:webHidden/>
          </w:rPr>
          <w:instrText xml:space="preserve"> PAGEREF _Toc29457890 \h </w:instrText>
        </w:r>
        <w:r w:rsidR="00775177">
          <w:rPr>
            <w:webHidden/>
          </w:rPr>
        </w:r>
        <w:r w:rsidR="00775177">
          <w:rPr>
            <w:webHidden/>
          </w:rPr>
          <w:fldChar w:fldCharType="separate"/>
        </w:r>
        <w:r w:rsidR="00A27E51">
          <w:rPr>
            <w:webHidden/>
          </w:rPr>
          <w:t>76</w:t>
        </w:r>
        <w:r w:rsidR="00775177">
          <w:rPr>
            <w:webHidden/>
          </w:rPr>
          <w:fldChar w:fldCharType="end"/>
        </w:r>
      </w:hyperlink>
    </w:p>
    <w:p w14:paraId="62FD33CA" w14:textId="51B1E27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1" w:history="1">
        <w:r w:rsidR="00775177" w:rsidRPr="0097360C">
          <w:rPr>
            <w:rStyle w:val="Hyperlink"/>
          </w:rPr>
          <w:t>2.5.4</w:t>
        </w:r>
        <w:r w:rsidR="00775177">
          <w:rPr>
            <w:rFonts w:asciiTheme="minorHAnsi" w:eastAsiaTheme="minorEastAsia" w:hAnsiTheme="minorHAnsi" w:cstheme="minorBidi"/>
            <w:spacing w:val="0"/>
            <w:sz w:val="22"/>
            <w:szCs w:val="22"/>
            <w:lang w:eastAsia="nl-NL"/>
          </w:rPr>
          <w:tab/>
        </w:r>
        <w:r w:rsidR="00775177" w:rsidRPr="0097360C">
          <w:rPr>
            <w:rStyle w:val="Hyperlink"/>
          </w:rPr>
          <w:t>berPlugInVersieRelease</w:t>
        </w:r>
        <w:r w:rsidR="00775177">
          <w:rPr>
            <w:webHidden/>
          </w:rPr>
          <w:tab/>
        </w:r>
        <w:r w:rsidR="00775177">
          <w:rPr>
            <w:webHidden/>
          </w:rPr>
          <w:fldChar w:fldCharType="begin"/>
        </w:r>
        <w:r w:rsidR="00775177">
          <w:rPr>
            <w:webHidden/>
          </w:rPr>
          <w:instrText xml:space="preserve"> PAGEREF _Toc29457891 \h </w:instrText>
        </w:r>
        <w:r w:rsidR="00775177">
          <w:rPr>
            <w:webHidden/>
          </w:rPr>
        </w:r>
        <w:r w:rsidR="00775177">
          <w:rPr>
            <w:webHidden/>
          </w:rPr>
          <w:fldChar w:fldCharType="separate"/>
        </w:r>
        <w:r w:rsidR="00A27E51">
          <w:rPr>
            <w:webHidden/>
          </w:rPr>
          <w:t>77</w:t>
        </w:r>
        <w:r w:rsidR="00775177">
          <w:rPr>
            <w:webHidden/>
          </w:rPr>
          <w:fldChar w:fldCharType="end"/>
        </w:r>
      </w:hyperlink>
    </w:p>
    <w:p w14:paraId="26B8C9E4" w14:textId="56CDB54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2" w:history="1">
        <w:r w:rsidR="00775177" w:rsidRPr="0097360C">
          <w:rPr>
            <w:rStyle w:val="Hyperlink"/>
          </w:rPr>
          <w:t>2.5.5</w:t>
        </w:r>
        <w:r w:rsidR="00775177">
          <w:rPr>
            <w:rFonts w:asciiTheme="minorHAnsi" w:eastAsiaTheme="minorEastAsia" w:hAnsiTheme="minorHAnsi" w:cstheme="minorBidi"/>
            <w:spacing w:val="0"/>
            <w:sz w:val="22"/>
            <w:szCs w:val="22"/>
            <w:lang w:eastAsia="nl-NL"/>
          </w:rPr>
          <w:tab/>
        </w:r>
        <w:r w:rsidR="00775177" w:rsidRPr="0097360C">
          <w:rPr>
            <w:rStyle w:val="Hyperlink"/>
          </w:rPr>
          <w:t>berPlugInIngangsDatum</w:t>
        </w:r>
        <w:r w:rsidR="00775177">
          <w:rPr>
            <w:webHidden/>
          </w:rPr>
          <w:tab/>
        </w:r>
        <w:r w:rsidR="00775177">
          <w:rPr>
            <w:webHidden/>
          </w:rPr>
          <w:fldChar w:fldCharType="begin"/>
        </w:r>
        <w:r w:rsidR="00775177">
          <w:rPr>
            <w:webHidden/>
          </w:rPr>
          <w:instrText xml:space="preserve"> PAGEREF _Toc29457892 \h </w:instrText>
        </w:r>
        <w:r w:rsidR="00775177">
          <w:rPr>
            <w:webHidden/>
          </w:rPr>
        </w:r>
        <w:r w:rsidR="00775177">
          <w:rPr>
            <w:webHidden/>
          </w:rPr>
          <w:fldChar w:fldCharType="separate"/>
        </w:r>
        <w:r w:rsidR="00A27E51">
          <w:rPr>
            <w:webHidden/>
          </w:rPr>
          <w:t>77</w:t>
        </w:r>
        <w:r w:rsidR="00775177">
          <w:rPr>
            <w:webHidden/>
          </w:rPr>
          <w:fldChar w:fldCharType="end"/>
        </w:r>
      </w:hyperlink>
    </w:p>
    <w:p w14:paraId="1A25ECD3" w14:textId="0BE54A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3" w:history="1">
        <w:r w:rsidR="00775177" w:rsidRPr="0097360C">
          <w:rPr>
            <w:rStyle w:val="Hyperlink"/>
          </w:rPr>
          <w:t>2.5.6</w:t>
        </w:r>
        <w:r w:rsidR="00775177">
          <w:rPr>
            <w:rFonts w:asciiTheme="minorHAnsi" w:eastAsiaTheme="minorEastAsia" w:hAnsiTheme="minorHAnsi" w:cstheme="minorBidi"/>
            <w:spacing w:val="0"/>
            <w:sz w:val="22"/>
            <w:szCs w:val="22"/>
            <w:lang w:eastAsia="nl-NL"/>
          </w:rPr>
          <w:tab/>
        </w:r>
        <w:r w:rsidR="00775177" w:rsidRPr="0097360C">
          <w:rPr>
            <w:rStyle w:val="Hyperlink"/>
          </w:rPr>
          <w:t>berFoutCode</w:t>
        </w:r>
        <w:r w:rsidR="00775177">
          <w:rPr>
            <w:webHidden/>
          </w:rPr>
          <w:tab/>
        </w:r>
        <w:r w:rsidR="00775177">
          <w:rPr>
            <w:webHidden/>
          </w:rPr>
          <w:fldChar w:fldCharType="begin"/>
        </w:r>
        <w:r w:rsidR="00775177">
          <w:rPr>
            <w:webHidden/>
          </w:rPr>
          <w:instrText xml:space="preserve"> PAGEREF _Toc29457893 \h </w:instrText>
        </w:r>
        <w:r w:rsidR="00775177">
          <w:rPr>
            <w:webHidden/>
          </w:rPr>
        </w:r>
        <w:r w:rsidR="00775177">
          <w:rPr>
            <w:webHidden/>
          </w:rPr>
          <w:fldChar w:fldCharType="separate"/>
        </w:r>
        <w:r w:rsidR="00A27E51">
          <w:rPr>
            <w:webHidden/>
          </w:rPr>
          <w:t>77</w:t>
        </w:r>
        <w:r w:rsidR="00775177">
          <w:rPr>
            <w:webHidden/>
          </w:rPr>
          <w:fldChar w:fldCharType="end"/>
        </w:r>
      </w:hyperlink>
    </w:p>
    <w:p w14:paraId="3BFB0895" w14:textId="41082A0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4" w:history="1">
        <w:r w:rsidR="00775177" w:rsidRPr="0097360C">
          <w:rPr>
            <w:rStyle w:val="Hyperlink"/>
          </w:rPr>
          <w:t>2.5.7</w:t>
        </w:r>
        <w:r w:rsidR="00775177">
          <w:rPr>
            <w:rFonts w:asciiTheme="minorHAnsi" w:eastAsiaTheme="minorEastAsia" w:hAnsiTheme="minorHAnsi" w:cstheme="minorBidi"/>
            <w:spacing w:val="0"/>
            <w:sz w:val="22"/>
            <w:szCs w:val="22"/>
            <w:lang w:eastAsia="nl-NL"/>
          </w:rPr>
          <w:tab/>
        </w:r>
        <w:r w:rsidR="00775177" w:rsidRPr="0097360C">
          <w:rPr>
            <w:rStyle w:val="Hyperlink"/>
          </w:rPr>
          <w:t>berGebruikteBerekeningsversie</w:t>
        </w:r>
        <w:r w:rsidR="00775177">
          <w:rPr>
            <w:webHidden/>
          </w:rPr>
          <w:tab/>
        </w:r>
        <w:r w:rsidR="00775177">
          <w:rPr>
            <w:webHidden/>
          </w:rPr>
          <w:fldChar w:fldCharType="begin"/>
        </w:r>
        <w:r w:rsidR="00775177">
          <w:rPr>
            <w:webHidden/>
          </w:rPr>
          <w:instrText xml:space="preserve"> PAGEREF _Toc29457894 \h </w:instrText>
        </w:r>
        <w:r w:rsidR="00775177">
          <w:rPr>
            <w:webHidden/>
          </w:rPr>
        </w:r>
        <w:r w:rsidR="00775177">
          <w:rPr>
            <w:webHidden/>
          </w:rPr>
          <w:fldChar w:fldCharType="separate"/>
        </w:r>
        <w:r w:rsidR="00A27E51">
          <w:rPr>
            <w:webHidden/>
          </w:rPr>
          <w:t>77</w:t>
        </w:r>
        <w:r w:rsidR="00775177">
          <w:rPr>
            <w:webHidden/>
          </w:rPr>
          <w:fldChar w:fldCharType="end"/>
        </w:r>
      </w:hyperlink>
    </w:p>
    <w:p w14:paraId="2885233B" w14:textId="1BC0723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5" w:history="1">
        <w:r w:rsidR="00775177" w:rsidRPr="0097360C">
          <w:rPr>
            <w:rStyle w:val="Hyperlink"/>
          </w:rPr>
          <w:t>2.5.8</w:t>
        </w:r>
        <w:r w:rsidR="00775177">
          <w:rPr>
            <w:rFonts w:asciiTheme="minorHAnsi" w:eastAsiaTheme="minorEastAsia" w:hAnsiTheme="minorHAnsi" w:cstheme="minorBidi"/>
            <w:spacing w:val="0"/>
            <w:sz w:val="22"/>
            <w:szCs w:val="22"/>
            <w:lang w:eastAsia="nl-NL"/>
          </w:rPr>
          <w:tab/>
        </w:r>
        <w:r w:rsidR="00775177" w:rsidRPr="0097360C">
          <w:rPr>
            <w:rStyle w:val="Hyperlink"/>
          </w:rPr>
          <w:t>berGebruikteBerekeningsDatum</w:t>
        </w:r>
        <w:r w:rsidR="00775177">
          <w:rPr>
            <w:webHidden/>
          </w:rPr>
          <w:tab/>
        </w:r>
        <w:r w:rsidR="00775177">
          <w:rPr>
            <w:webHidden/>
          </w:rPr>
          <w:fldChar w:fldCharType="begin"/>
        </w:r>
        <w:r w:rsidR="00775177">
          <w:rPr>
            <w:webHidden/>
          </w:rPr>
          <w:instrText xml:space="preserve"> PAGEREF _Toc29457895 \h </w:instrText>
        </w:r>
        <w:r w:rsidR="00775177">
          <w:rPr>
            <w:webHidden/>
          </w:rPr>
        </w:r>
        <w:r w:rsidR="00775177">
          <w:rPr>
            <w:webHidden/>
          </w:rPr>
          <w:fldChar w:fldCharType="separate"/>
        </w:r>
        <w:r w:rsidR="00A27E51">
          <w:rPr>
            <w:webHidden/>
          </w:rPr>
          <w:t>78</w:t>
        </w:r>
        <w:r w:rsidR="00775177">
          <w:rPr>
            <w:webHidden/>
          </w:rPr>
          <w:fldChar w:fldCharType="end"/>
        </w:r>
      </w:hyperlink>
    </w:p>
    <w:p w14:paraId="16A565E1" w14:textId="4C255E6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6" w:history="1">
        <w:r w:rsidR="00775177" w:rsidRPr="0097360C">
          <w:rPr>
            <w:rStyle w:val="Hyperlink"/>
          </w:rPr>
          <w:t>2.5.9</w:t>
        </w:r>
        <w:r w:rsidR="00775177">
          <w:rPr>
            <w:rFonts w:asciiTheme="minorHAnsi" w:eastAsiaTheme="minorEastAsia" w:hAnsiTheme="minorHAnsi" w:cstheme="minorBidi"/>
            <w:spacing w:val="0"/>
            <w:sz w:val="22"/>
            <w:szCs w:val="22"/>
            <w:lang w:eastAsia="nl-NL"/>
          </w:rPr>
          <w:tab/>
        </w:r>
        <w:r w:rsidR="00775177" w:rsidRPr="0097360C">
          <w:rPr>
            <w:rStyle w:val="Hyperlink"/>
          </w:rPr>
          <w:t>schLeeftijd</w:t>
        </w:r>
        <w:r w:rsidR="00775177">
          <w:rPr>
            <w:webHidden/>
          </w:rPr>
          <w:tab/>
        </w:r>
        <w:r w:rsidR="00775177">
          <w:rPr>
            <w:webHidden/>
          </w:rPr>
          <w:fldChar w:fldCharType="begin"/>
        </w:r>
        <w:r w:rsidR="00775177">
          <w:rPr>
            <w:webHidden/>
          </w:rPr>
          <w:instrText xml:space="preserve"> PAGEREF _Toc29457896 \h </w:instrText>
        </w:r>
        <w:r w:rsidR="00775177">
          <w:rPr>
            <w:webHidden/>
          </w:rPr>
        </w:r>
        <w:r w:rsidR="00775177">
          <w:rPr>
            <w:webHidden/>
          </w:rPr>
          <w:fldChar w:fldCharType="separate"/>
        </w:r>
        <w:r w:rsidR="00A27E51">
          <w:rPr>
            <w:webHidden/>
          </w:rPr>
          <w:t>78</w:t>
        </w:r>
        <w:r w:rsidR="00775177">
          <w:rPr>
            <w:webHidden/>
          </w:rPr>
          <w:fldChar w:fldCharType="end"/>
        </w:r>
      </w:hyperlink>
    </w:p>
    <w:p w14:paraId="62421B3D" w14:textId="27F5D09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7" w:history="1">
        <w:r w:rsidR="00775177" w:rsidRPr="0097360C">
          <w:rPr>
            <w:rStyle w:val="Hyperlink"/>
          </w:rPr>
          <w:t>2.5.10</w:t>
        </w:r>
        <w:r w:rsidR="00775177">
          <w:rPr>
            <w:rFonts w:asciiTheme="minorHAnsi" w:eastAsiaTheme="minorEastAsia" w:hAnsiTheme="minorHAnsi" w:cstheme="minorBidi"/>
            <w:spacing w:val="0"/>
            <w:sz w:val="22"/>
            <w:szCs w:val="22"/>
            <w:lang w:eastAsia="nl-NL"/>
          </w:rPr>
          <w:tab/>
        </w:r>
        <w:r w:rsidR="00775177" w:rsidRPr="0097360C">
          <w:rPr>
            <w:rStyle w:val="Hyperlink"/>
          </w:rPr>
          <w:t>parLeeftijd</w:t>
        </w:r>
        <w:r w:rsidR="00775177">
          <w:rPr>
            <w:webHidden/>
          </w:rPr>
          <w:tab/>
        </w:r>
        <w:r w:rsidR="00775177">
          <w:rPr>
            <w:webHidden/>
          </w:rPr>
          <w:fldChar w:fldCharType="begin"/>
        </w:r>
        <w:r w:rsidR="00775177">
          <w:rPr>
            <w:webHidden/>
          </w:rPr>
          <w:instrText xml:space="preserve"> PAGEREF _Toc29457897 \h </w:instrText>
        </w:r>
        <w:r w:rsidR="00775177">
          <w:rPr>
            <w:webHidden/>
          </w:rPr>
        </w:r>
        <w:r w:rsidR="00775177">
          <w:rPr>
            <w:webHidden/>
          </w:rPr>
          <w:fldChar w:fldCharType="separate"/>
        </w:r>
        <w:r w:rsidR="00A27E51">
          <w:rPr>
            <w:webHidden/>
          </w:rPr>
          <w:t>78</w:t>
        </w:r>
        <w:r w:rsidR="00775177">
          <w:rPr>
            <w:webHidden/>
          </w:rPr>
          <w:fldChar w:fldCharType="end"/>
        </w:r>
      </w:hyperlink>
    </w:p>
    <w:p w14:paraId="1D1BDD56" w14:textId="23F9C23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8" w:history="1">
        <w:r w:rsidR="00775177" w:rsidRPr="0097360C">
          <w:rPr>
            <w:rStyle w:val="Hyperlink"/>
          </w:rPr>
          <w:t>2.5.11</w:t>
        </w:r>
        <w:r w:rsidR="00775177">
          <w:rPr>
            <w:rFonts w:asciiTheme="minorHAnsi" w:eastAsiaTheme="minorEastAsia" w:hAnsiTheme="minorHAnsi" w:cstheme="minorBidi"/>
            <w:spacing w:val="0"/>
            <w:sz w:val="22"/>
            <w:szCs w:val="22"/>
            <w:lang w:eastAsia="nl-NL"/>
          </w:rPr>
          <w:tab/>
        </w:r>
        <w:r w:rsidR="00775177" w:rsidRPr="0097360C">
          <w:rPr>
            <w:rStyle w:val="Hyperlink"/>
          </w:rPr>
          <w:t>bvvSch90Gemaximaliseerd</w:t>
        </w:r>
        <w:r w:rsidR="00775177">
          <w:rPr>
            <w:webHidden/>
          </w:rPr>
          <w:tab/>
        </w:r>
        <w:r w:rsidR="00775177">
          <w:rPr>
            <w:webHidden/>
          </w:rPr>
          <w:fldChar w:fldCharType="begin"/>
        </w:r>
        <w:r w:rsidR="00775177">
          <w:rPr>
            <w:webHidden/>
          </w:rPr>
          <w:instrText xml:space="preserve"> PAGEREF _Toc29457898 \h </w:instrText>
        </w:r>
        <w:r w:rsidR="00775177">
          <w:rPr>
            <w:webHidden/>
          </w:rPr>
        </w:r>
        <w:r w:rsidR="00775177">
          <w:rPr>
            <w:webHidden/>
          </w:rPr>
          <w:fldChar w:fldCharType="separate"/>
        </w:r>
        <w:r w:rsidR="00A27E51">
          <w:rPr>
            <w:webHidden/>
          </w:rPr>
          <w:t>79</w:t>
        </w:r>
        <w:r w:rsidR="00775177">
          <w:rPr>
            <w:webHidden/>
          </w:rPr>
          <w:fldChar w:fldCharType="end"/>
        </w:r>
      </w:hyperlink>
    </w:p>
    <w:p w14:paraId="5106EE7A" w14:textId="61DEABE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899" w:history="1">
        <w:r w:rsidR="00775177" w:rsidRPr="0097360C">
          <w:rPr>
            <w:rStyle w:val="Hyperlink"/>
          </w:rPr>
          <w:t>2.5.12</w:t>
        </w:r>
        <w:r w:rsidR="00775177">
          <w:rPr>
            <w:rFonts w:asciiTheme="minorHAnsi" w:eastAsiaTheme="minorEastAsia" w:hAnsiTheme="minorHAnsi" w:cstheme="minorBidi"/>
            <w:spacing w:val="0"/>
            <w:sz w:val="22"/>
            <w:szCs w:val="22"/>
            <w:lang w:eastAsia="nl-NL"/>
          </w:rPr>
          <w:tab/>
        </w:r>
        <w:r w:rsidR="00775177" w:rsidRPr="0097360C">
          <w:rPr>
            <w:rStyle w:val="Hyperlink"/>
          </w:rPr>
          <w:t>kndAantalInwonend</w:t>
        </w:r>
        <w:r w:rsidR="00775177">
          <w:rPr>
            <w:webHidden/>
          </w:rPr>
          <w:tab/>
        </w:r>
        <w:r w:rsidR="00775177">
          <w:rPr>
            <w:webHidden/>
          </w:rPr>
          <w:fldChar w:fldCharType="begin"/>
        </w:r>
        <w:r w:rsidR="00775177">
          <w:rPr>
            <w:webHidden/>
          </w:rPr>
          <w:instrText xml:space="preserve"> PAGEREF _Toc29457899 \h </w:instrText>
        </w:r>
        <w:r w:rsidR="00775177">
          <w:rPr>
            <w:webHidden/>
          </w:rPr>
        </w:r>
        <w:r w:rsidR="00775177">
          <w:rPr>
            <w:webHidden/>
          </w:rPr>
          <w:fldChar w:fldCharType="separate"/>
        </w:r>
        <w:r w:rsidR="00A27E51">
          <w:rPr>
            <w:webHidden/>
          </w:rPr>
          <w:t>79</w:t>
        </w:r>
        <w:r w:rsidR="00775177">
          <w:rPr>
            <w:webHidden/>
          </w:rPr>
          <w:fldChar w:fldCharType="end"/>
        </w:r>
      </w:hyperlink>
    </w:p>
    <w:p w14:paraId="11F7AE0B" w14:textId="0D2EBDF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0" w:history="1">
        <w:r w:rsidR="00775177" w:rsidRPr="0097360C">
          <w:rPr>
            <w:rStyle w:val="Hyperlink"/>
          </w:rPr>
          <w:t>2.5.13</w:t>
        </w:r>
        <w:r w:rsidR="00775177">
          <w:rPr>
            <w:rFonts w:asciiTheme="minorHAnsi" w:eastAsiaTheme="minorEastAsia" w:hAnsiTheme="minorHAnsi" w:cstheme="minorBidi"/>
            <w:spacing w:val="0"/>
            <w:sz w:val="22"/>
            <w:szCs w:val="22"/>
            <w:lang w:eastAsia="nl-NL"/>
          </w:rPr>
          <w:tab/>
        </w:r>
        <w:r w:rsidR="00775177" w:rsidRPr="0097360C">
          <w:rPr>
            <w:rStyle w:val="Hyperlink"/>
          </w:rPr>
          <w:t>kndAantalOnafhankelijk</w:t>
        </w:r>
        <w:r w:rsidR="00775177">
          <w:rPr>
            <w:webHidden/>
          </w:rPr>
          <w:tab/>
        </w:r>
        <w:r w:rsidR="00775177">
          <w:rPr>
            <w:webHidden/>
          </w:rPr>
          <w:fldChar w:fldCharType="begin"/>
        </w:r>
        <w:r w:rsidR="00775177">
          <w:rPr>
            <w:webHidden/>
          </w:rPr>
          <w:instrText xml:space="preserve"> PAGEREF _Toc29457900 \h </w:instrText>
        </w:r>
        <w:r w:rsidR="00775177">
          <w:rPr>
            <w:webHidden/>
          </w:rPr>
        </w:r>
        <w:r w:rsidR="00775177">
          <w:rPr>
            <w:webHidden/>
          </w:rPr>
          <w:fldChar w:fldCharType="separate"/>
        </w:r>
        <w:r w:rsidR="00A27E51">
          <w:rPr>
            <w:webHidden/>
          </w:rPr>
          <w:t>79</w:t>
        </w:r>
        <w:r w:rsidR="00775177">
          <w:rPr>
            <w:webHidden/>
          </w:rPr>
          <w:fldChar w:fldCharType="end"/>
        </w:r>
      </w:hyperlink>
    </w:p>
    <w:p w14:paraId="65DC88CD" w14:textId="66025F6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1" w:history="1">
        <w:r w:rsidR="00775177" w:rsidRPr="0097360C">
          <w:rPr>
            <w:rStyle w:val="Hyperlink"/>
          </w:rPr>
          <w:t>2.5.14</w:t>
        </w:r>
        <w:r w:rsidR="00775177">
          <w:rPr>
            <w:rFonts w:asciiTheme="minorHAnsi" w:eastAsiaTheme="minorEastAsia" w:hAnsiTheme="minorHAnsi" w:cstheme="minorBidi"/>
            <w:spacing w:val="0"/>
            <w:sz w:val="22"/>
            <w:szCs w:val="22"/>
            <w:lang w:eastAsia="nl-NL"/>
          </w:rPr>
          <w:tab/>
        </w:r>
        <w:r w:rsidR="00775177" w:rsidRPr="0097360C">
          <w:rPr>
            <w:rStyle w:val="Hyperlink"/>
          </w:rPr>
          <w:t>kndAantalJonger18VOO</w:t>
        </w:r>
        <w:r w:rsidR="00775177">
          <w:rPr>
            <w:webHidden/>
          </w:rPr>
          <w:tab/>
        </w:r>
        <w:r w:rsidR="00775177">
          <w:rPr>
            <w:webHidden/>
          </w:rPr>
          <w:fldChar w:fldCharType="begin"/>
        </w:r>
        <w:r w:rsidR="00775177">
          <w:rPr>
            <w:webHidden/>
          </w:rPr>
          <w:instrText xml:space="preserve"> PAGEREF _Toc29457901 \h </w:instrText>
        </w:r>
        <w:r w:rsidR="00775177">
          <w:rPr>
            <w:webHidden/>
          </w:rPr>
        </w:r>
        <w:r w:rsidR="00775177">
          <w:rPr>
            <w:webHidden/>
          </w:rPr>
          <w:fldChar w:fldCharType="separate"/>
        </w:r>
        <w:r w:rsidR="00A27E51">
          <w:rPr>
            <w:webHidden/>
          </w:rPr>
          <w:t>79</w:t>
        </w:r>
        <w:r w:rsidR="00775177">
          <w:rPr>
            <w:webHidden/>
          </w:rPr>
          <w:fldChar w:fldCharType="end"/>
        </w:r>
      </w:hyperlink>
    </w:p>
    <w:p w14:paraId="58791223" w14:textId="3273417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2" w:history="1">
        <w:r w:rsidR="00775177" w:rsidRPr="0097360C">
          <w:rPr>
            <w:rStyle w:val="Hyperlink"/>
          </w:rPr>
          <w:t>2.5.15</w:t>
        </w:r>
        <w:r w:rsidR="00775177">
          <w:rPr>
            <w:rFonts w:asciiTheme="minorHAnsi" w:eastAsiaTheme="minorEastAsia" w:hAnsiTheme="minorHAnsi" w:cstheme="minorBidi"/>
            <w:spacing w:val="0"/>
            <w:sz w:val="22"/>
            <w:szCs w:val="22"/>
            <w:lang w:eastAsia="nl-NL"/>
          </w:rPr>
          <w:tab/>
        </w:r>
        <w:r w:rsidR="00775177" w:rsidRPr="0097360C">
          <w:rPr>
            <w:rStyle w:val="Hyperlink"/>
          </w:rPr>
          <w:t>kndAantalJonger18VOB</w:t>
        </w:r>
        <w:r w:rsidR="00775177">
          <w:rPr>
            <w:webHidden/>
          </w:rPr>
          <w:tab/>
        </w:r>
        <w:r w:rsidR="00775177">
          <w:rPr>
            <w:webHidden/>
          </w:rPr>
          <w:fldChar w:fldCharType="begin"/>
        </w:r>
        <w:r w:rsidR="00775177">
          <w:rPr>
            <w:webHidden/>
          </w:rPr>
          <w:instrText xml:space="preserve"> PAGEREF _Toc29457902 \h </w:instrText>
        </w:r>
        <w:r w:rsidR="00775177">
          <w:rPr>
            <w:webHidden/>
          </w:rPr>
        </w:r>
        <w:r w:rsidR="00775177">
          <w:rPr>
            <w:webHidden/>
          </w:rPr>
          <w:fldChar w:fldCharType="separate"/>
        </w:r>
        <w:r w:rsidR="00A27E51">
          <w:rPr>
            <w:webHidden/>
          </w:rPr>
          <w:t>80</w:t>
        </w:r>
        <w:r w:rsidR="00775177">
          <w:rPr>
            <w:webHidden/>
          </w:rPr>
          <w:fldChar w:fldCharType="end"/>
        </w:r>
      </w:hyperlink>
    </w:p>
    <w:p w14:paraId="37B9B79C" w14:textId="70E2F20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3" w:history="1">
        <w:r w:rsidR="00775177" w:rsidRPr="0097360C">
          <w:rPr>
            <w:rStyle w:val="Hyperlink"/>
          </w:rPr>
          <w:t>2.5.16</w:t>
        </w:r>
        <w:r w:rsidR="00775177">
          <w:rPr>
            <w:rFonts w:asciiTheme="minorHAnsi" w:eastAsiaTheme="minorEastAsia" w:hAnsiTheme="minorHAnsi" w:cstheme="minorBidi"/>
            <w:spacing w:val="0"/>
            <w:sz w:val="22"/>
            <w:szCs w:val="22"/>
            <w:lang w:eastAsia="nl-NL"/>
          </w:rPr>
          <w:tab/>
        </w:r>
        <w:r w:rsidR="00775177" w:rsidRPr="0097360C">
          <w:rPr>
            <w:rStyle w:val="Hyperlink"/>
          </w:rPr>
          <w:t>kndAantalJonger18MBO</w:t>
        </w:r>
        <w:r w:rsidR="00775177">
          <w:rPr>
            <w:webHidden/>
          </w:rPr>
          <w:tab/>
        </w:r>
        <w:r w:rsidR="00775177">
          <w:rPr>
            <w:webHidden/>
          </w:rPr>
          <w:fldChar w:fldCharType="begin"/>
        </w:r>
        <w:r w:rsidR="00775177">
          <w:rPr>
            <w:webHidden/>
          </w:rPr>
          <w:instrText xml:space="preserve"> PAGEREF _Toc29457903 \h </w:instrText>
        </w:r>
        <w:r w:rsidR="00775177">
          <w:rPr>
            <w:webHidden/>
          </w:rPr>
        </w:r>
        <w:r w:rsidR="00775177">
          <w:rPr>
            <w:webHidden/>
          </w:rPr>
          <w:fldChar w:fldCharType="separate"/>
        </w:r>
        <w:r w:rsidR="00A27E51">
          <w:rPr>
            <w:webHidden/>
          </w:rPr>
          <w:t>80</w:t>
        </w:r>
        <w:r w:rsidR="00775177">
          <w:rPr>
            <w:webHidden/>
          </w:rPr>
          <w:fldChar w:fldCharType="end"/>
        </w:r>
      </w:hyperlink>
    </w:p>
    <w:p w14:paraId="6AC5AEEA" w14:textId="38B1E39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4" w:history="1">
        <w:r w:rsidR="00775177" w:rsidRPr="0097360C">
          <w:rPr>
            <w:rStyle w:val="Hyperlink"/>
          </w:rPr>
          <w:t>2.5.17</w:t>
        </w:r>
        <w:r w:rsidR="00775177">
          <w:rPr>
            <w:rFonts w:asciiTheme="minorHAnsi" w:eastAsiaTheme="minorEastAsia" w:hAnsiTheme="minorHAnsi" w:cstheme="minorBidi"/>
            <w:spacing w:val="0"/>
            <w:sz w:val="22"/>
            <w:szCs w:val="22"/>
            <w:lang w:eastAsia="nl-NL"/>
          </w:rPr>
          <w:tab/>
        </w:r>
        <w:r w:rsidR="00775177" w:rsidRPr="0097360C">
          <w:rPr>
            <w:rStyle w:val="Hyperlink"/>
          </w:rPr>
          <w:t>kndAantalOuder17VOO</w:t>
        </w:r>
        <w:r w:rsidR="00775177">
          <w:rPr>
            <w:webHidden/>
          </w:rPr>
          <w:tab/>
        </w:r>
        <w:r w:rsidR="00775177">
          <w:rPr>
            <w:webHidden/>
          </w:rPr>
          <w:fldChar w:fldCharType="begin"/>
        </w:r>
        <w:r w:rsidR="00775177">
          <w:rPr>
            <w:webHidden/>
          </w:rPr>
          <w:instrText xml:space="preserve"> PAGEREF _Toc29457904 \h </w:instrText>
        </w:r>
        <w:r w:rsidR="00775177">
          <w:rPr>
            <w:webHidden/>
          </w:rPr>
        </w:r>
        <w:r w:rsidR="00775177">
          <w:rPr>
            <w:webHidden/>
          </w:rPr>
          <w:fldChar w:fldCharType="separate"/>
        </w:r>
        <w:r w:rsidR="00A27E51">
          <w:rPr>
            <w:webHidden/>
          </w:rPr>
          <w:t>80</w:t>
        </w:r>
        <w:r w:rsidR="00775177">
          <w:rPr>
            <w:webHidden/>
          </w:rPr>
          <w:fldChar w:fldCharType="end"/>
        </w:r>
      </w:hyperlink>
    </w:p>
    <w:p w14:paraId="3CD43FA5" w14:textId="2F37B4C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5" w:history="1">
        <w:r w:rsidR="00775177" w:rsidRPr="0097360C">
          <w:rPr>
            <w:rStyle w:val="Hyperlink"/>
          </w:rPr>
          <w:t>2.5.18</w:t>
        </w:r>
        <w:r w:rsidR="00775177">
          <w:rPr>
            <w:rFonts w:asciiTheme="minorHAnsi" w:eastAsiaTheme="minorEastAsia" w:hAnsiTheme="minorHAnsi" w:cstheme="minorBidi"/>
            <w:spacing w:val="0"/>
            <w:sz w:val="22"/>
            <w:szCs w:val="22"/>
            <w:lang w:eastAsia="nl-NL"/>
          </w:rPr>
          <w:tab/>
        </w:r>
        <w:r w:rsidR="00775177" w:rsidRPr="0097360C">
          <w:rPr>
            <w:rStyle w:val="Hyperlink"/>
          </w:rPr>
          <w:t>kndAantalOuder17VOB</w:t>
        </w:r>
        <w:r w:rsidR="00775177">
          <w:rPr>
            <w:webHidden/>
          </w:rPr>
          <w:tab/>
        </w:r>
        <w:r w:rsidR="00775177">
          <w:rPr>
            <w:webHidden/>
          </w:rPr>
          <w:fldChar w:fldCharType="begin"/>
        </w:r>
        <w:r w:rsidR="00775177">
          <w:rPr>
            <w:webHidden/>
          </w:rPr>
          <w:instrText xml:space="preserve"> PAGEREF _Toc29457905 \h </w:instrText>
        </w:r>
        <w:r w:rsidR="00775177">
          <w:rPr>
            <w:webHidden/>
          </w:rPr>
        </w:r>
        <w:r w:rsidR="00775177">
          <w:rPr>
            <w:webHidden/>
          </w:rPr>
          <w:fldChar w:fldCharType="separate"/>
        </w:r>
        <w:r w:rsidR="00A27E51">
          <w:rPr>
            <w:webHidden/>
          </w:rPr>
          <w:t>80</w:t>
        </w:r>
        <w:r w:rsidR="00775177">
          <w:rPr>
            <w:webHidden/>
          </w:rPr>
          <w:fldChar w:fldCharType="end"/>
        </w:r>
      </w:hyperlink>
    </w:p>
    <w:p w14:paraId="359A6180" w14:textId="1F3DD42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6" w:history="1">
        <w:r w:rsidR="00775177" w:rsidRPr="0097360C">
          <w:rPr>
            <w:rStyle w:val="Hyperlink"/>
          </w:rPr>
          <w:t>2.5.19</w:t>
        </w:r>
        <w:r w:rsidR="00775177">
          <w:rPr>
            <w:rFonts w:asciiTheme="minorHAnsi" w:eastAsiaTheme="minorEastAsia" w:hAnsiTheme="minorHAnsi" w:cstheme="minorBidi"/>
            <w:spacing w:val="0"/>
            <w:sz w:val="22"/>
            <w:szCs w:val="22"/>
            <w:lang w:eastAsia="nl-NL"/>
          </w:rPr>
          <w:tab/>
        </w:r>
        <w:r w:rsidR="00775177" w:rsidRPr="0097360C">
          <w:rPr>
            <w:rStyle w:val="Hyperlink"/>
          </w:rPr>
          <w:t>kndAantal1617LesGeld</w:t>
        </w:r>
        <w:r w:rsidR="00775177">
          <w:rPr>
            <w:webHidden/>
          </w:rPr>
          <w:tab/>
        </w:r>
        <w:r w:rsidR="00775177">
          <w:rPr>
            <w:webHidden/>
          </w:rPr>
          <w:fldChar w:fldCharType="begin"/>
        </w:r>
        <w:r w:rsidR="00775177">
          <w:rPr>
            <w:webHidden/>
          </w:rPr>
          <w:instrText xml:space="preserve"> PAGEREF _Toc29457906 \h </w:instrText>
        </w:r>
        <w:r w:rsidR="00775177">
          <w:rPr>
            <w:webHidden/>
          </w:rPr>
        </w:r>
        <w:r w:rsidR="00775177">
          <w:rPr>
            <w:webHidden/>
          </w:rPr>
          <w:fldChar w:fldCharType="separate"/>
        </w:r>
        <w:r w:rsidR="00A27E51">
          <w:rPr>
            <w:webHidden/>
          </w:rPr>
          <w:t>81</w:t>
        </w:r>
        <w:r w:rsidR="00775177">
          <w:rPr>
            <w:webHidden/>
          </w:rPr>
          <w:fldChar w:fldCharType="end"/>
        </w:r>
      </w:hyperlink>
    </w:p>
    <w:p w14:paraId="7E9B4D0E" w14:textId="7B70F68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7" w:history="1">
        <w:r w:rsidR="00775177" w:rsidRPr="0097360C">
          <w:rPr>
            <w:rStyle w:val="Hyperlink"/>
          </w:rPr>
          <w:t>2.5.20</w:t>
        </w:r>
        <w:r w:rsidR="00775177">
          <w:rPr>
            <w:rFonts w:asciiTheme="minorHAnsi" w:eastAsiaTheme="minorEastAsia" w:hAnsiTheme="minorHAnsi" w:cstheme="minorBidi"/>
            <w:spacing w:val="0"/>
            <w:sz w:val="22"/>
            <w:szCs w:val="22"/>
            <w:lang w:eastAsia="nl-NL"/>
          </w:rPr>
          <w:tab/>
        </w:r>
        <w:r w:rsidR="00775177" w:rsidRPr="0097360C">
          <w:rPr>
            <w:rStyle w:val="Hyperlink"/>
          </w:rPr>
          <w:t>kndAantalOverige</w:t>
        </w:r>
        <w:r w:rsidR="00775177">
          <w:rPr>
            <w:webHidden/>
          </w:rPr>
          <w:tab/>
        </w:r>
        <w:r w:rsidR="00775177">
          <w:rPr>
            <w:webHidden/>
          </w:rPr>
          <w:fldChar w:fldCharType="begin"/>
        </w:r>
        <w:r w:rsidR="00775177">
          <w:rPr>
            <w:webHidden/>
          </w:rPr>
          <w:instrText xml:space="preserve"> PAGEREF _Toc29457907 \h </w:instrText>
        </w:r>
        <w:r w:rsidR="00775177">
          <w:rPr>
            <w:webHidden/>
          </w:rPr>
        </w:r>
        <w:r w:rsidR="00775177">
          <w:rPr>
            <w:webHidden/>
          </w:rPr>
          <w:fldChar w:fldCharType="separate"/>
        </w:r>
        <w:r w:rsidR="00A27E51">
          <w:rPr>
            <w:webHidden/>
          </w:rPr>
          <w:t>81</w:t>
        </w:r>
        <w:r w:rsidR="00775177">
          <w:rPr>
            <w:webHidden/>
          </w:rPr>
          <w:fldChar w:fldCharType="end"/>
        </w:r>
      </w:hyperlink>
    </w:p>
    <w:p w14:paraId="26E7FEF5" w14:textId="1BB8BD8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8" w:history="1">
        <w:r w:rsidR="00775177" w:rsidRPr="0097360C">
          <w:rPr>
            <w:rStyle w:val="Hyperlink"/>
          </w:rPr>
          <w:t>2.5.21</w:t>
        </w:r>
        <w:r w:rsidR="00775177">
          <w:rPr>
            <w:rFonts w:asciiTheme="minorHAnsi" w:eastAsiaTheme="minorEastAsia" w:hAnsiTheme="minorHAnsi" w:cstheme="minorBidi"/>
            <w:spacing w:val="0"/>
            <w:sz w:val="22"/>
            <w:szCs w:val="22"/>
            <w:lang w:eastAsia="nl-NL"/>
          </w:rPr>
          <w:tab/>
        </w:r>
        <w:r w:rsidR="00775177" w:rsidRPr="0097360C">
          <w:rPr>
            <w:rStyle w:val="Hyperlink"/>
          </w:rPr>
          <w:t>schStudiefinancieringsoort</w:t>
        </w:r>
        <w:r w:rsidR="00775177">
          <w:rPr>
            <w:webHidden/>
          </w:rPr>
          <w:tab/>
        </w:r>
        <w:r w:rsidR="00775177">
          <w:rPr>
            <w:webHidden/>
          </w:rPr>
          <w:fldChar w:fldCharType="begin"/>
        </w:r>
        <w:r w:rsidR="00775177">
          <w:rPr>
            <w:webHidden/>
          </w:rPr>
          <w:instrText xml:space="preserve"> PAGEREF _Toc29457908 \h </w:instrText>
        </w:r>
        <w:r w:rsidR="00775177">
          <w:rPr>
            <w:webHidden/>
          </w:rPr>
        </w:r>
        <w:r w:rsidR="00775177">
          <w:rPr>
            <w:webHidden/>
          </w:rPr>
          <w:fldChar w:fldCharType="separate"/>
        </w:r>
        <w:r w:rsidR="00A27E51">
          <w:rPr>
            <w:webHidden/>
          </w:rPr>
          <w:t>81</w:t>
        </w:r>
        <w:r w:rsidR="00775177">
          <w:rPr>
            <w:webHidden/>
          </w:rPr>
          <w:fldChar w:fldCharType="end"/>
        </w:r>
      </w:hyperlink>
    </w:p>
    <w:p w14:paraId="2D2CD3FF" w14:textId="0362812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09" w:history="1">
        <w:r w:rsidR="00775177" w:rsidRPr="0097360C">
          <w:rPr>
            <w:rStyle w:val="Hyperlink"/>
          </w:rPr>
          <w:t>2.5.22</w:t>
        </w:r>
        <w:r w:rsidR="00775177">
          <w:rPr>
            <w:rFonts w:asciiTheme="minorHAnsi" w:eastAsiaTheme="minorEastAsia" w:hAnsiTheme="minorHAnsi" w:cstheme="minorBidi"/>
            <w:spacing w:val="0"/>
            <w:sz w:val="22"/>
            <w:szCs w:val="22"/>
            <w:lang w:eastAsia="nl-NL"/>
          </w:rPr>
          <w:tab/>
        </w:r>
        <w:r w:rsidR="00775177" w:rsidRPr="0097360C">
          <w:rPr>
            <w:rStyle w:val="Hyperlink"/>
          </w:rPr>
          <w:t>parStudiefinancieringsoort</w:t>
        </w:r>
        <w:r w:rsidR="00775177">
          <w:rPr>
            <w:webHidden/>
          </w:rPr>
          <w:tab/>
        </w:r>
        <w:r w:rsidR="00775177">
          <w:rPr>
            <w:webHidden/>
          </w:rPr>
          <w:fldChar w:fldCharType="begin"/>
        </w:r>
        <w:r w:rsidR="00775177">
          <w:rPr>
            <w:webHidden/>
          </w:rPr>
          <w:instrText xml:space="preserve"> PAGEREF _Toc29457909 \h </w:instrText>
        </w:r>
        <w:r w:rsidR="00775177">
          <w:rPr>
            <w:webHidden/>
          </w:rPr>
        </w:r>
        <w:r w:rsidR="00775177">
          <w:rPr>
            <w:webHidden/>
          </w:rPr>
          <w:fldChar w:fldCharType="separate"/>
        </w:r>
        <w:r w:rsidR="00A27E51">
          <w:rPr>
            <w:webHidden/>
          </w:rPr>
          <w:t>81</w:t>
        </w:r>
        <w:r w:rsidR="00775177">
          <w:rPr>
            <w:webHidden/>
          </w:rPr>
          <w:fldChar w:fldCharType="end"/>
        </w:r>
      </w:hyperlink>
    </w:p>
    <w:p w14:paraId="2BCDB30E" w14:textId="094A5CD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0" w:history="1">
        <w:r w:rsidR="00775177" w:rsidRPr="0097360C">
          <w:rPr>
            <w:rStyle w:val="Hyperlink"/>
          </w:rPr>
          <w:t>2.5.23</w:t>
        </w:r>
        <w:r w:rsidR="00775177">
          <w:rPr>
            <w:rFonts w:asciiTheme="minorHAnsi" w:eastAsiaTheme="minorEastAsia" w:hAnsiTheme="minorHAnsi" w:cstheme="minorBidi"/>
            <w:spacing w:val="0"/>
            <w:sz w:val="22"/>
            <w:szCs w:val="22"/>
            <w:lang w:eastAsia="nl-NL"/>
          </w:rPr>
          <w:tab/>
        </w:r>
        <w:r w:rsidR="00775177" w:rsidRPr="0097360C">
          <w:rPr>
            <w:rStyle w:val="Hyperlink"/>
          </w:rPr>
          <w:t>schHuwelijk</w:t>
        </w:r>
        <w:r w:rsidR="00775177">
          <w:rPr>
            <w:webHidden/>
          </w:rPr>
          <w:tab/>
        </w:r>
        <w:r w:rsidR="00775177">
          <w:rPr>
            <w:webHidden/>
          </w:rPr>
          <w:fldChar w:fldCharType="begin"/>
        </w:r>
        <w:r w:rsidR="00775177">
          <w:rPr>
            <w:webHidden/>
          </w:rPr>
          <w:instrText xml:space="preserve"> PAGEREF _Toc29457910 \h </w:instrText>
        </w:r>
        <w:r w:rsidR="00775177">
          <w:rPr>
            <w:webHidden/>
          </w:rPr>
        </w:r>
        <w:r w:rsidR="00775177">
          <w:rPr>
            <w:webHidden/>
          </w:rPr>
          <w:fldChar w:fldCharType="separate"/>
        </w:r>
        <w:r w:rsidR="00A27E51">
          <w:rPr>
            <w:webHidden/>
          </w:rPr>
          <w:t>82</w:t>
        </w:r>
        <w:r w:rsidR="00775177">
          <w:rPr>
            <w:webHidden/>
          </w:rPr>
          <w:fldChar w:fldCharType="end"/>
        </w:r>
      </w:hyperlink>
    </w:p>
    <w:p w14:paraId="0D5AFCA0" w14:textId="1701C79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1" w:history="1">
        <w:r w:rsidR="00775177" w:rsidRPr="0097360C">
          <w:rPr>
            <w:rStyle w:val="Hyperlink"/>
          </w:rPr>
          <w:t>2.5.24</w:t>
        </w:r>
        <w:r w:rsidR="00775177">
          <w:rPr>
            <w:rFonts w:asciiTheme="minorHAnsi" w:eastAsiaTheme="minorEastAsia" w:hAnsiTheme="minorHAnsi" w:cstheme="minorBidi"/>
            <w:spacing w:val="0"/>
            <w:sz w:val="22"/>
            <w:szCs w:val="22"/>
            <w:lang w:eastAsia="nl-NL"/>
          </w:rPr>
          <w:tab/>
        </w:r>
        <w:r w:rsidR="00775177" w:rsidRPr="0097360C">
          <w:rPr>
            <w:rStyle w:val="Hyperlink"/>
          </w:rPr>
          <w:t>inkSchWerk</w:t>
        </w:r>
        <w:r w:rsidR="00775177">
          <w:rPr>
            <w:webHidden/>
          </w:rPr>
          <w:tab/>
        </w:r>
        <w:r w:rsidR="00775177">
          <w:rPr>
            <w:webHidden/>
          </w:rPr>
          <w:fldChar w:fldCharType="begin"/>
        </w:r>
        <w:r w:rsidR="00775177">
          <w:rPr>
            <w:webHidden/>
          </w:rPr>
          <w:instrText xml:space="preserve"> PAGEREF _Toc29457911 \h </w:instrText>
        </w:r>
        <w:r w:rsidR="00775177">
          <w:rPr>
            <w:webHidden/>
          </w:rPr>
        </w:r>
        <w:r w:rsidR="00775177">
          <w:rPr>
            <w:webHidden/>
          </w:rPr>
          <w:fldChar w:fldCharType="separate"/>
        </w:r>
        <w:r w:rsidR="00A27E51">
          <w:rPr>
            <w:webHidden/>
          </w:rPr>
          <w:t>82</w:t>
        </w:r>
        <w:r w:rsidR="00775177">
          <w:rPr>
            <w:webHidden/>
          </w:rPr>
          <w:fldChar w:fldCharType="end"/>
        </w:r>
      </w:hyperlink>
    </w:p>
    <w:p w14:paraId="769A461C" w14:textId="6B07EF2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2" w:history="1">
        <w:r w:rsidR="00775177" w:rsidRPr="0097360C">
          <w:rPr>
            <w:rStyle w:val="Hyperlink"/>
          </w:rPr>
          <w:t>2.5.25</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inkSchUitkeringPensioenAOW</w:t>
        </w:r>
        <w:r w:rsidR="00775177">
          <w:rPr>
            <w:webHidden/>
          </w:rPr>
          <w:tab/>
        </w:r>
        <w:r w:rsidR="00775177">
          <w:rPr>
            <w:webHidden/>
          </w:rPr>
          <w:fldChar w:fldCharType="begin"/>
        </w:r>
        <w:r w:rsidR="00775177">
          <w:rPr>
            <w:webHidden/>
          </w:rPr>
          <w:instrText xml:space="preserve"> PAGEREF _Toc29457912 \h </w:instrText>
        </w:r>
        <w:r w:rsidR="00775177">
          <w:rPr>
            <w:webHidden/>
          </w:rPr>
        </w:r>
        <w:r w:rsidR="00775177">
          <w:rPr>
            <w:webHidden/>
          </w:rPr>
          <w:fldChar w:fldCharType="separate"/>
        </w:r>
        <w:r w:rsidR="00A27E51">
          <w:rPr>
            <w:webHidden/>
          </w:rPr>
          <w:t>82</w:t>
        </w:r>
        <w:r w:rsidR="00775177">
          <w:rPr>
            <w:webHidden/>
          </w:rPr>
          <w:fldChar w:fldCharType="end"/>
        </w:r>
      </w:hyperlink>
    </w:p>
    <w:p w14:paraId="1780A506" w14:textId="0F8B784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3" w:history="1">
        <w:r w:rsidR="00775177" w:rsidRPr="0097360C">
          <w:rPr>
            <w:rStyle w:val="Hyperlink"/>
          </w:rPr>
          <w:t>2.5.26</w:t>
        </w:r>
        <w:r w:rsidR="00775177">
          <w:rPr>
            <w:rFonts w:asciiTheme="minorHAnsi" w:eastAsiaTheme="minorEastAsia" w:hAnsiTheme="minorHAnsi" w:cstheme="minorBidi"/>
            <w:spacing w:val="0"/>
            <w:sz w:val="22"/>
            <w:szCs w:val="22"/>
            <w:lang w:eastAsia="nl-NL"/>
          </w:rPr>
          <w:tab/>
        </w:r>
        <w:r w:rsidR="00775177" w:rsidRPr="0097360C">
          <w:rPr>
            <w:rStyle w:val="Hyperlink"/>
          </w:rPr>
          <w:t>inkSchNaBestaanden</w:t>
        </w:r>
        <w:r w:rsidR="00775177">
          <w:rPr>
            <w:webHidden/>
          </w:rPr>
          <w:tab/>
        </w:r>
        <w:r w:rsidR="00775177">
          <w:rPr>
            <w:webHidden/>
          </w:rPr>
          <w:fldChar w:fldCharType="begin"/>
        </w:r>
        <w:r w:rsidR="00775177">
          <w:rPr>
            <w:webHidden/>
          </w:rPr>
          <w:instrText xml:space="preserve"> PAGEREF _Toc29457913 \h </w:instrText>
        </w:r>
        <w:r w:rsidR="00775177">
          <w:rPr>
            <w:webHidden/>
          </w:rPr>
        </w:r>
        <w:r w:rsidR="00775177">
          <w:rPr>
            <w:webHidden/>
          </w:rPr>
          <w:fldChar w:fldCharType="separate"/>
        </w:r>
        <w:r w:rsidR="00A27E51">
          <w:rPr>
            <w:webHidden/>
          </w:rPr>
          <w:t>82</w:t>
        </w:r>
        <w:r w:rsidR="00775177">
          <w:rPr>
            <w:webHidden/>
          </w:rPr>
          <w:fldChar w:fldCharType="end"/>
        </w:r>
      </w:hyperlink>
    </w:p>
    <w:p w14:paraId="3D478C9B" w14:textId="5B74850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4" w:history="1">
        <w:r w:rsidR="00775177" w:rsidRPr="0097360C">
          <w:rPr>
            <w:rStyle w:val="Hyperlink"/>
          </w:rPr>
          <w:t>2.5.27</w:t>
        </w:r>
        <w:r w:rsidR="00775177">
          <w:rPr>
            <w:rFonts w:asciiTheme="minorHAnsi" w:eastAsiaTheme="minorEastAsia" w:hAnsiTheme="minorHAnsi" w:cstheme="minorBidi"/>
            <w:spacing w:val="0"/>
            <w:sz w:val="22"/>
            <w:szCs w:val="22"/>
            <w:lang w:eastAsia="nl-NL"/>
          </w:rPr>
          <w:tab/>
        </w:r>
        <w:r w:rsidR="00775177" w:rsidRPr="0097360C">
          <w:rPr>
            <w:rStyle w:val="Hyperlink"/>
          </w:rPr>
          <w:t>inkSchVakantiegeld</w:t>
        </w:r>
        <w:r w:rsidR="00775177">
          <w:rPr>
            <w:webHidden/>
          </w:rPr>
          <w:tab/>
        </w:r>
        <w:r w:rsidR="00775177">
          <w:rPr>
            <w:webHidden/>
          </w:rPr>
          <w:fldChar w:fldCharType="begin"/>
        </w:r>
        <w:r w:rsidR="00775177">
          <w:rPr>
            <w:webHidden/>
          </w:rPr>
          <w:instrText xml:space="preserve"> PAGEREF _Toc29457914 \h </w:instrText>
        </w:r>
        <w:r w:rsidR="00775177">
          <w:rPr>
            <w:webHidden/>
          </w:rPr>
        </w:r>
        <w:r w:rsidR="00775177">
          <w:rPr>
            <w:webHidden/>
          </w:rPr>
          <w:fldChar w:fldCharType="separate"/>
        </w:r>
        <w:r w:rsidR="00A27E51">
          <w:rPr>
            <w:webHidden/>
          </w:rPr>
          <w:t>83</w:t>
        </w:r>
        <w:r w:rsidR="00775177">
          <w:rPr>
            <w:webHidden/>
          </w:rPr>
          <w:fldChar w:fldCharType="end"/>
        </w:r>
      </w:hyperlink>
    </w:p>
    <w:p w14:paraId="7CE9DD56" w14:textId="2EEBE67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5" w:history="1">
        <w:r w:rsidR="00775177" w:rsidRPr="0097360C">
          <w:rPr>
            <w:rStyle w:val="Hyperlink"/>
          </w:rPr>
          <w:t>2.5.28</w:t>
        </w:r>
        <w:r w:rsidR="00775177">
          <w:rPr>
            <w:rFonts w:asciiTheme="minorHAnsi" w:eastAsiaTheme="minorEastAsia" w:hAnsiTheme="minorHAnsi" w:cstheme="minorBidi"/>
            <w:spacing w:val="0"/>
            <w:sz w:val="22"/>
            <w:szCs w:val="22"/>
            <w:lang w:eastAsia="nl-NL"/>
          </w:rPr>
          <w:tab/>
        </w:r>
        <w:r w:rsidR="00775177" w:rsidRPr="0097360C">
          <w:rPr>
            <w:rStyle w:val="Hyperlink"/>
          </w:rPr>
          <w:t>inkSchOverige</w:t>
        </w:r>
        <w:r w:rsidR="00775177">
          <w:rPr>
            <w:webHidden/>
          </w:rPr>
          <w:tab/>
        </w:r>
        <w:r w:rsidR="00775177">
          <w:rPr>
            <w:webHidden/>
          </w:rPr>
          <w:fldChar w:fldCharType="begin"/>
        </w:r>
        <w:r w:rsidR="00775177">
          <w:rPr>
            <w:webHidden/>
          </w:rPr>
          <w:instrText xml:space="preserve"> PAGEREF _Toc29457915 \h </w:instrText>
        </w:r>
        <w:r w:rsidR="00775177">
          <w:rPr>
            <w:webHidden/>
          </w:rPr>
        </w:r>
        <w:r w:rsidR="00775177">
          <w:rPr>
            <w:webHidden/>
          </w:rPr>
          <w:fldChar w:fldCharType="separate"/>
        </w:r>
        <w:r w:rsidR="00A27E51">
          <w:rPr>
            <w:webHidden/>
          </w:rPr>
          <w:t>83</w:t>
        </w:r>
        <w:r w:rsidR="00775177">
          <w:rPr>
            <w:webHidden/>
          </w:rPr>
          <w:fldChar w:fldCharType="end"/>
        </w:r>
      </w:hyperlink>
    </w:p>
    <w:p w14:paraId="32DD33F0" w14:textId="2402B75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6" w:history="1">
        <w:r w:rsidR="00775177" w:rsidRPr="0097360C">
          <w:rPr>
            <w:rStyle w:val="Hyperlink"/>
          </w:rPr>
          <w:t>2.5.29</w:t>
        </w:r>
        <w:r w:rsidR="00775177">
          <w:rPr>
            <w:rFonts w:asciiTheme="minorHAnsi" w:eastAsiaTheme="minorEastAsia" w:hAnsiTheme="minorHAnsi" w:cstheme="minorBidi"/>
            <w:spacing w:val="0"/>
            <w:sz w:val="22"/>
            <w:szCs w:val="22"/>
            <w:lang w:eastAsia="nl-NL"/>
          </w:rPr>
          <w:tab/>
        </w:r>
        <w:r w:rsidR="00775177" w:rsidRPr="0097360C">
          <w:rPr>
            <w:rStyle w:val="Hyperlink"/>
          </w:rPr>
          <w:t>inkSchHeffingskortingen</w:t>
        </w:r>
        <w:r w:rsidR="00775177">
          <w:rPr>
            <w:webHidden/>
          </w:rPr>
          <w:tab/>
        </w:r>
        <w:r w:rsidR="00775177">
          <w:rPr>
            <w:webHidden/>
          </w:rPr>
          <w:fldChar w:fldCharType="begin"/>
        </w:r>
        <w:r w:rsidR="00775177">
          <w:rPr>
            <w:webHidden/>
          </w:rPr>
          <w:instrText xml:space="preserve"> PAGEREF _Toc29457916 \h </w:instrText>
        </w:r>
        <w:r w:rsidR="00775177">
          <w:rPr>
            <w:webHidden/>
          </w:rPr>
        </w:r>
        <w:r w:rsidR="00775177">
          <w:rPr>
            <w:webHidden/>
          </w:rPr>
          <w:fldChar w:fldCharType="separate"/>
        </w:r>
        <w:r w:rsidR="00A27E51">
          <w:rPr>
            <w:webHidden/>
          </w:rPr>
          <w:t>83</w:t>
        </w:r>
        <w:r w:rsidR="00775177">
          <w:rPr>
            <w:webHidden/>
          </w:rPr>
          <w:fldChar w:fldCharType="end"/>
        </w:r>
      </w:hyperlink>
    </w:p>
    <w:p w14:paraId="6B1E563A" w14:textId="50F27BD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7" w:history="1">
        <w:r w:rsidR="00775177" w:rsidRPr="0097360C">
          <w:rPr>
            <w:rStyle w:val="Hyperlink"/>
          </w:rPr>
          <w:t>2.5.30</w:t>
        </w:r>
        <w:r w:rsidR="00775177">
          <w:rPr>
            <w:rFonts w:asciiTheme="minorHAnsi" w:eastAsiaTheme="minorEastAsia" w:hAnsiTheme="minorHAnsi" w:cstheme="minorBidi"/>
            <w:spacing w:val="0"/>
            <w:sz w:val="22"/>
            <w:szCs w:val="22"/>
            <w:lang w:eastAsia="nl-NL"/>
          </w:rPr>
          <w:tab/>
        </w:r>
        <w:r w:rsidR="00775177" w:rsidRPr="0097360C">
          <w:rPr>
            <w:rStyle w:val="Hyperlink"/>
          </w:rPr>
          <w:t>inkSchBelastingteruggaven</w:t>
        </w:r>
        <w:r w:rsidR="00775177">
          <w:rPr>
            <w:webHidden/>
          </w:rPr>
          <w:tab/>
        </w:r>
        <w:r w:rsidR="00775177">
          <w:rPr>
            <w:webHidden/>
          </w:rPr>
          <w:fldChar w:fldCharType="begin"/>
        </w:r>
        <w:r w:rsidR="00775177">
          <w:rPr>
            <w:webHidden/>
          </w:rPr>
          <w:instrText xml:space="preserve"> PAGEREF _Toc29457917 \h </w:instrText>
        </w:r>
        <w:r w:rsidR="00775177">
          <w:rPr>
            <w:webHidden/>
          </w:rPr>
        </w:r>
        <w:r w:rsidR="00775177">
          <w:rPr>
            <w:webHidden/>
          </w:rPr>
          <w:fldChar w:fldCharType="separate"/>
        </w:r>
        <w:r w:rsidR="00A27E51">
          <w:rPr>
            <w:webHidden/>
          </w:rPr>
          <w:t>83</w:t>
        </w:r>
        <w:r w:rsidR="00775177">
          <w:rPr>
            <w:webHidden/>
          </w:rPr>
          <w:fldChar w:fldCharType="end"/>
        </w:r>
      </w:hyperlink>
    </w:p>
    <w:p w14:paraId="05DED953" w14:textId="7F9A636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8" w:history="1">
        <w:r w:rsidR="00775177" w:rsidRPr="0097360C">
          <w:rPr>
            <w:rStyle w:val="Hyperlink"/>
          </w:rPr>
          <w:t>2.5.31</w:t>
        </w:r>
        <w:r w:rsidR="00775177">
          <w:rPr>
            <w:rFonts w:asciiTheme="minorHAnsi" w:eastAsiaTheme="minorEastAsia" w:hAnsiTheme="minorHAnsi" w:cstheme="minorBidi"/>
            <w:spacing w:val="0"/>
            <w:sz w:val="22"/>
            <w:szCs w:val="22"/>
            <w:lang w:eastAsia="nl-NL"/>
          </w:rPr>
          <w:tab/>
        </w:r>
        <w:r w:rsidR="00775177" w:rsidRPr="0097360C">
          <w:rPr>
            <w:rStyle w:val="Hyperlink"/>
          </w:rPr>
          <w:t>inkSchStudiefinanciering</w:t>
        </w:r>
        <w:r w:rsidR="00775177">
          <w:rPr>
            <w:webHidden/>
          </w:rPr>
          <w:tab/>
        </w:r>
        <w:r w:rsidR="00775177">
          <w:rPr>
            <w:webHidden/>
          </w:rPr>
          <w:fldChar w:fldCharType="begin"/>
        </w:r>
        <w:r w:rsidR="00775177">
          <w:rPr>
            <w:webHidden/>
          </w:rPr>
          <w:instrText xml:space="preserve"> PAGEREF _Toc29457918 \h </w:instrText>
        </w:r>
        <w:r w:rsidR="00775177">
          <w:rPr>
            <w:webHidden/>
          </w:rPr>
        </w:r>
        <w:r w:rsidR="00775177">
          <w:rPr>
            <w:webHidden/>
          </w:rPr>
          <w:fldChar w:fldCharType="separate"/>
        </w:r>
        <w:r w:rsidR="00A27E51">
          <w:rPr>
            <w:webHidden/>
          </w:rPr>
          <w:t>84</w:t>
        </w:r>
        <w:r w:rsidR="00775177">
          <w:rPr>
            <w:webHidden/>
          </w:rPr>
          <w:fldChar w:fldCharType="end"/>
        </w:r>
      </w:hyperlink>
    </w:p>
    <w:p w14:paraId="5143E825" w14:textId="52AB5BE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19" w:history="1">
        <w:r w:rsidR="00775177" w:rsidRPr="0097360C">
          <w:rPr>
            <w:rStyle w:val="Hyperlink"/>
          </w:rPr>
          <w:t>2.5.32</w:t>
        </w:r>
        <w:r w:rsidR="00775177">
          <w:rPr>
            <w:rFonts w:asciiTheme="minorHAnsi" w:eastAsiaTheme="minorEastAsia" w:hAnsiTheme="minorHAnsi" w:cstheme="minorBidi"/>
            <w:spacing w:val="0"/>
            <w:sz w:val="22"/>
            <w:szCs w:val="22"/>
            <w:lang w:eastAsia="nl-NL"/>
          </w:rPr>
          <w:tab/>
        </w:r>
        <w:r w:rsidR="00775177" w:rsidRPr="0097360C">
          <w:rPr>
            <w:rStyle w:val="Hyperlink"/>
          </w:rPr>
          <w:t>inkSchAlimentatie</w:t>
        </w:r>
        <w:r w:rsidR="00775177">
          <w:rPr>
            <w:webHidden/>
          </w:rPr>
          <w:tab/>
        </w:r>
        <w:r w:rsidR="00775177">
          <w:rPr>
            <w:webHidden/>
          </w:rPr>
          <w:fldChar w:fldCharType="begin"/>
        </w:r>
        <w:r w:rsidR="00775177">
          <w:rPr>
            <w:webHidden/>
          </w:rPr>
          <w:instrText xml:space="preserve"> PAGEREF _Toc29457919 \h </w:instrText>
        </w:r>
        <w:r w:rsidR="00775177">
          <w:rPr>
            <w:webHidden/>
          </w:rPr>
        </w:r>
        <w:r w:rsidR="00775177">
          <w:rPr>
            <w:webHidden/>
          </w:rPr>
          <w:fldChar w:fldCharType="separate"/>
        </w:r>
        <w:r w:rsidR="00A27E51">
          <w:rPr>
            <w:webHidden/>
          </w:rPr>
          <w:t>84</w:t>
        </w:r>
        <w:r w:rsidR="00775177">
          <w:rPr>
            <w:webHidden/>
          </w:rPr>
          <w:fldChar w:fldCharType="end"/>
        </w:r>
      </w:hyperlink>
    </w:p>
    <w:p w14:paraId="352DA69D" w14:textId="69192BC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0" w:history="1">
        <w:r w:rsidR="00775177" w:rsidRPr="0097360C">
          <w:rPr>
            <w:rStyle w:val="Hyperlink"/>
          </w:rPr>
          <w:t>2.5.33</w:t>
        </w:r>
        <w:r w:rsidR="00775177">
          <w:rPr>
            <w:rFonts w:asciiTheme="minorHAnsi" w:eastAsiaTheme="minorEastAsia" w:hAnsiTheme="minorHAnsi" w:cstheme="minorBidi"/>
            <w:spacing w:val="0"/>
            <w:sz w:val="22"/>
            <w:szCs w:val="22"/>
            <w:lang w:eastAsia="nl-NL"/>
          </w:rPr>
          <w:tab/>
        </w:r>
        <w:r w:rsidR="00775177" w:rsidRPr="0097360C">
          <w:rPr>
            <w:rStyle w:val="Hyperlink"/>
          </w:rPr>
          <w:t>inkSchOnderverhKostgang</w:t>
        </w:r>
        <w:r w:rsidR="00775177">
          <w:rPr>
            <w:webHidden/>
          </w:rPr>
          <w:tab/>
        </w:r>
        <w:r w:rsidR="00775177">
          <w:rPr>
            <w:webHidden/>
          </w:rPr>
          <w:fldChar w:fldCharType="begin"/>
        </w:r>
        <w:r w:rsidR="00775177">
          <w:rPr>
            <w:webHidden/>
          </w:rPr>
          <w:instrText xml:space="preserve"> PAGEREF _Toc29457920 \h </w:instrText>
        </w:r>
        <w:r w:rsidR="00775177">
          <w:rPr>
            <w:webHidden/>
          </w:rPr>
        </w:r>
        <w:r w:rsidR="00775177">
          <w:rPr>
            <w:webHidden/>
          </w:rPr>
          <w:fldChar w:fldCharType="separate"/>
        </w:r>
        <w:r w:rsidR="00A27E51">
          <w:rPr>
            <w:webHidden/>
          </w:rPr>
          <w:t>84</w:t>
        </w:r>
        <w:r w:rsidR="00775177">
          <w:rPr>
            <w:webHidden/>
          </w:rPr>
          <w:fldChar w:fldCharType="end"/>
        </w:r>
      </w:hyperlink>
    </w:p>
    <w:p w14:paraId="335DA057" w14:textId="688639B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1" w:history="1">
        <w:r w:rsidR="00775177" w:rsidRPr="0097360C">
          <w:rPr>
            <w:rStyle w:val="Hyperlink"/>
          </w:rPr>
          <w:t>2.5.34</w:t>
        </w:r>
        <w:r w:rsidR="00775177">
          <w:rPr>
            <w:rFonts w:asciiTheme="minorHAnsi" w:eastAsiaTheme="minorEastAsia" w:hAnsiTheme="minorHAnsi" w:cstheme="minorBidi"/>
            <w:spacing w:val="0"/>
            <w:sz w:val="22"/>
            <w:szCs w:val="22"/>
            <w:lang w:eastAsia="nl-NL"/>
          </w:rPr>
          <w:tab/>
        </w:r>
        <w:r w:rsidR="00775177" w:rsidRPr="0097360C">
          <w:rPr>
            <w:rStyle w:val="Hyperlink"/>
          </w:rPr>
          <w:t>inkSchOnderverhuur</w:t>
        </w:r>
        <w:r w:rsidR="00775177">
          <w:rPr>
            <w:webHidden/>
          </w:rPr>
          <w:tab/>
        </w:r>
        <w:r w:rsidR="00775177">
          <w:rPr>
            <w:webHidden/>
          </w:rPr>
          <w:fldChar w:fldCharType="begin"/>
        </w:r>
        <w:r w:rsidR="00775177">
          <w:rPr>
            <w:webHidden/>
          </w:rPr>
          <w:instrText xml:space="preserve"> PAGEREF _Toc29457921 \h </w:instrText>
        </w:r>
        <w:r w:rsidR="00775177">
          <w:rPr>
            <w:webHidden/>
          </w:rPr>
        </w:r>
        <w:r w:rsidR="00775177">
          <w:rPr>
            <w:webHidden/>
          </w:rPr>
          <w:fldChar w:fldCharType="separate"/>
        </w:r>
        <w:r w:rsidR="00A27E51">
          <w:rPr>
            <w:webHidden/>
          </w:rPr>
          <w:t>84</w:t>
        </w:r>
        <w:r w:rsidR="00775177">
          <w:rPr>
            <w:webHidden/>
          </w:rPr>
          <w:fldChar w:fldCharType="end"/>
        </w:r>
      </w:hyperlink>
    </w:p>
    <w:p w14:paraId="29DCF223" w14:textId="02B7391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2" w:history="1">
        <w:r w:rsidR="00775177" w:rsidRPr="0097360C">
          <w:rPr>
            <w:rStyle w:val="Hyperlink"/>
          </w:rPr>
          <w:t>2.5.35</w:t>
        </w:r>
        <w:r w:rsidR="00775177">
          <w:rPr>
            <w:rFonts w:asciiTheme="minorHAnsi" w:eastAsiaTheme="minorEastAsia" w:hAnsiTheme="minorHAnsi" w:cstheme="minorBidi"/>
            <w:spacing w:val="0"/>
            <w:sz w:val="22"/>
            <w:szCs w:val="22"/>
            <w:lang w:eastAsia="nl-NL"/>
          </w:rPr>
          <w:tab/>
        </w:r>
        <w:r w:rsidR="00775177" w:rsidRPr="0097360C">
          <w:rPr>
            <w:rStyle w:val="Hyperlink"/>
          </w:rPr>
          <w:t>inkSchTegemoetInwonenden</w:t>
        </w:r>
        <w:r w:rsidR="00775177">
          <w:rPr>
            <w:webHidden/>
          </w:rPr>
          <w:tab/>
        </w:r>
        <w:r w:rsidR="00775177">
          <w:rPr>
            <w:webHidden/>
          </w:rPr>
          <w:fldChar w:fldCharType="begin"/>
        </w:r>
        <w:r w:rsidR="00775177">
          <w:rPr>
            <w:webHidden/>
          </w:rPr>
          <w:instrText xml:space="preserve"> PAGEREF _Toc29457922 \h </w:instrText>
        </w:r>
        <w:r w:rsidR="00775177">
          <w:rPr>
            <w:webHidden/>
          </w:rPr>
        </w:r>
        <w:r w:rsidR="00775177">
          <w:rPr>
            <w:webHidden/>
          </w:rPr>
          <w:fldChar w:fldCharType="separate"/>
        </w:r>
        <w:r w:rsidR="00A27E51">
          <w:rPr>
            <w:webHidden/>
          </w:rPr>
          <w:t>85</w:t>
        </w:r>
        <w:r w:rsidR="00775177">
          <w:rPr>
            <w:webHidden/>
          </w:rPr>
          <w:fldChar w:fldCharType="end"/>
        </w:r>
      </w:hyperlink>
    </w:p>
    <w:p w14:paraId="1C41FBF6" w14:textId="3ECAADF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3" w:history="1">
        <w:r w:rsidR="00775177" w:rsidRPr="0097360C">
          <w:rPr>
            <w:rStyle w:val="Hyperlink"/>
          </w:rPr>
          <w:t>2.5.36</w:t>
        </w:r>
        <w:r w:rsidR="00775177">
          <w:rPr>
            <w:rFonts w:asciiTheme="minorHAnsi" w:eastAsiaTheme="minorEastAsia" w:hAnsiTheme="minorHAnsi" w:cstheme="minorBidi"/>
            <w:spacing w:val="0"/>
            <w:sz w:val="22"/>
            <w:szCs w:val="22"/>
            <w:lang w:eastAsia="nl-NL"/>
          </w:rPr>
          <w:tab/>
        </w:r>
        <w:r w:rsidR="00775177" w:rsidRPr="0097360C">
          <w:rPr>
            <w:rStyle w:val="Hyperlink"/>
          </w:rPr>
          <w:t>inkSchLangdurigheidstoeslag</w:t>
        </w:r>
        <w:r w:rsidR="00775177">
          <w:rPr>
            <w:webHidden/>
          </w:rPr>
          <w:tab/>
        </w:r>
        <w:r w:rsidR="00775177">
          <w:rPr>
            <w:webHidden/>
          </w:rPr>
          <w:fldChar w:fldCharType="begin"/>
        </w:r>
        <w:r w:rsidR="00775177">
          <w:rPr>
            <w:webHidden/>
          </w:rPr>
          <w:instrText xml:space="preserve"> PAGEREF _Toc29457923 \h </w:instrText>
        </w:r>
        <w:r w:rsidR="00775177">
          <w:rPr>
            <w:webHidden/>
          </w:rPr>
        </w:r>
        <w:r w:rsidR="00775177">
          <w:rPr>
            <w:webHidden/>
          </w:rPr>
          <w:fldChar w:fldCharType="separate"/>
        </w:r>
        <w:r w:rsidR="00A27E51">
          <w:rPr>
            <w:webHidden/>
          </w:rPr>
          <w:t>85</w:t>
        </w:r>
        <w:r w:rsidR="00775177">
          <w:rPr>
            <w:webHidden/>
          </w:rPr>
          <w:fldChar w:fldCharType="end"/>
        </w:r>
      </w:hyperlink>
    </w:p>
    <w:p w14:paraId="2A6BDEA4" w14:textId="77CBB50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4" w:history="1">
        <w:r w:rsidR="00775177" w:rsidRPr="0097360C">
          <w:rPr>
            <w:rStyle w:val="Hyperlink"/>
          </w:rPr>
          <w:t>2.5.37</w:t>
        </w:r>
        <w:r w:rsidR="00775177">
          <w:rPr>
            <w:rFonts w:asciiTheme="minorHAnsi" w:eastAsiaTheme="minorEastAsia" w:hAnsiTheme="minorHAnsi" w:cstheme="minorBidi"/>
            <w:spacing w:val="0"/>
            <w:sz w:val="22"/>
            <w:szCs w:val="22"/>
            <w:lang w:eastAsia="nl-NL"/>
          </w:rPr>
          <w:tab/>
        </w:r>
        <w:r w:rsidR="00775177" w:rsidRPr="0097360C">
          <w:rPr>
            <w:rStyle w:val="Hyperlink"/>
          </w:rPr>
          <w:t>inkSchTegemoetAutokosten</w:t>
        </w:r>
        <w:r w:rsidR="00775177">
          <w:rPr>
            <w:webHidden/>
          </w:rPr>
          <w:tab/>
        </w:r>
        <w:r w:rsidR="00775177">
          <w:rPr>
            <w:webHidden/>
          </w:rPr>
          <w:fldChar w:fldCharType="begin"/>
        </w:r>
        <w:r w:rsidR="00775177">
          <w:rPr>
            <w:webHidden/>
          </w:rPr>
          <w:instrText xml:space="preserve"> PAGEREF _Toc29457924 \h </w:instrText>
        </w:r>
        <w:r w:rsidR="00775177">
          <w:rPr>
            <w:webHidden/>
          </w:rPr>
        </w:r>
        <w:r w:rsidR="00775177">
          <w:rPr>
            <w:webHidden/>
          </w:rPr>
          <w:fldChar w:fldCharType="separate"/>
        </w:r>
        <w:r w:rsidR="00A27E51">
          <w:rPr>
            <w:webHidden/>
          </w:rPr>
          <w:t>85</w:t>
        </w:r>
        <w:r w:rsidR="00775177">
          <w:rPr>
            <w:webHidden/>
          </w:rPr>
          <w:fldChar w:fldCharType="end"/>
        </w:r>
      </w:hyperlink>
    </w:p>
    <w:p w14:paraId="0748FDFE" w14:textId="278FDC4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5" w:history="1">
        <w:r w:rsidR="00775177" w:rsidRPr="0097360C">
          <w:rPr>
            <w:rStyle w:val="Hyperlink"/>
          </w:rPr>
          <w:t>2.5.38</w:t>
        </w:r>
        <w:r w:rsidR="00775177">
          <w:rPr>
            <w:rFonts w:asciiTheme="minorHAnsi" w:eastAsiaTheme="minorEastAsia" w:hAnsiTheme="minorHAnsi" w:cstheme="minorBidi"/>
            <w:spacing w:val="0"/>
            <w:sz w:val="22"/>
            <w:szCs w:val="22"/>
            <w:lang w:eastAsia="nl-NL"/>
          </w:rPr>
          <w:tab/>
        </w:r>
        <w:r w:rsidR="00775177" w:rsidRPr="0097360C">
          <w:rPr>
            <w:rStyle w:val="Hyperlink"/>
          </w:rPr>
          <w:t>inkSchTegemoetKinderopvang</w:t>
        </w:r>
        <w:r w:rsidR="00775177">
          <w:rPr>
            <w:webHidden/>
          </w:rPr>
          <w:tab/>
        </w:r>
        <w:r w:rsidR="00775177">
          <w:rPr>
            <w:webHidden/>
          </w:rPr>
          <w:fldChar w:fldCharType="begin"/>
        </w:r>
        <w:r w:rsidR="00775177">
          <w:rPr>
            <w:webHidden/>
          </w:rPr>
          <w:instrText xml:space="preserve"> PAGEREF _Toc29457925 \h </w:instrText>
        </w:r>
        <w:r w:rsidR="00775177">
          <w:rPr>
            <w:webHidden/>
          </w:rPr>
        </w:r>
        <w:r w:rsidR="00775177">
          <w:rPr>
            <w:webHidden/>
          </w:rPr>
          <w:fldChar w:fldCharType="separate"/>
        </w:r>
        <w:r w:rsidR="00A27E51">
          <w:rPr>
            <w:webHidden/>
          </w:rPr>
          <w:t>85</w:t>
        </w:r>
        <w:r w:rsidR="00775177">
          <w:rPr>
            <w:webHidden/>
          </w:rPr>
          <w:fldChar w:fldCharType="end"/>
        </w:r>
      </w:hyperlink>
    </w:p>
    <w:p w14:paraId="1644A688" w14:textId="665299A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6" w:history="1">
        <w:r w:rsidR="00775177" w:rsidRPr="0097360C">
          <w:rPr>
            <w:rStyle w:val="Hyperlink"/>
          </w:rPr>
          <w:t>2.5.39</w:t>
        </w:r>
        <w:r w:rsidR="00775177">
          <w:rPr>
            <w:rFonts w:asciiTheme="minorHAnsi" w:eastAsiaTheme="minorEastAsia" w:hAnsiTheme="minorHAnsi" w:cstheme="minorBidi"/>
            <w:spacing w:val="0"/>
            <w:sz w:val="22"/>
            <w:szCs w:val="22"/>
            <w:lang w:eastAsia="nl-NL"/>
          </w:rPr>
          <w:tab/>
        </w:r>
        <w:r w:rsidR="00775177" w:rsidRPr="0097360C">
          <w:rPr>
            <w:rStyle w:val="Hyperlink"/>
          </w:rPr>
          <w:t>inkSchAndereInkomens</w:t>
        </w:r>
        <w:r w:rsidR="00775177">
          <w:rPr>
            <w:webHidden/>
          </w:rPr>
          <w:tab/>
        </w:r>
        <w:r w:rsidR="00775177">
          <w:rPr>
            <w:webHidden/>
          </w:rPr>
          <w:fldChar w:fldCharType="begin"/>
        </w:r>
        <w:r w:rsidR="00775177">
          <w:rPr>
            <w:webHidden/>
          </w:rPr>
          <w:instrText xml:space="preserve"> PAGEREF _Toc29457926 \h </w:instrText>
        </w:r>
        <w:r w:rsidR="00775177">
          <w:rPr>
            <w:webHidden/>
          </w:rPr>
        </w:r>
        <w:r w:rsidR="00775177">
          <w:rPr>
            <w:webHidden/>
          </w:rPr>
          <w:fldChar w:fldCharType="separate"/>
        </w:r>
        <w:r w:rsidR="00A27E51">
          <w:rPr>
            <w:webHidden/>
          </w:rPr>
          <w:t>86</w:t>
        </w:r>
        <w:r w:rsidR="00775177">
          <w:rPr>
            <w:webHidden/>
          </w:rPr>
          <w:fldChar w:fldCharType="end"/>
        </w:r>
      </w:hyperlink>
    </w:p>
    <w:p w14:paraId="62B57E27" w14:textId="61A4D20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7" w:history="1">
        <w:r w:rsidR="00775177" w:rsidRPr="0097360C">
          <w:rPr>
            <w:rStyle w:val="Hyperlink"/>
          </w:rPr>
          <w:t>2.5.40</w:t>
        </w:r>
        <w:r w:rsidR="00775177">
          <w:rPr>
            <w:rFonts w:asciiTheme="minorHAnsi" w:eastAsiaTheme="minorEastAsia" w:hAnsiTheme="minorHAnsi" w:cstheme="minorBidi"/>
            <w:spacing w:val="0"/>
            <w:sz w:val="22"/>
            <w:szCs w:val="22"/>
            <w:lang w:eastAsia="nl-NL"/>
          </w:rPr>
          <w:tab/>
        </w:r>
        <w:r w:rsidR="00775177" w:rsidRPr="0097360C">
          <w:rPr>
            <w:rStyle w:val="Hyperlink"/>
          </w:rPr>
          <w:t>inkSchTegemoetAOWANW</w:t>
        </w:r>
        <w:r w:rsidR="00775177">
          <w:rPr>
            <w:webHidden/>
          </w:rPr>
          <w:tab/>
        </w:r>
        <w:r w:rsidR="00775177">
          <w:rPr>
            <w:webHidden/>
          </w:rPr>
          <w:fldChar w:fldCharType="begin"/>
        </w:r>
        <w:r w:rsidR="00775177">
          <w:rPr>
            <w:webHidden/>
          </w:rPr>
          <w:instrText xml:space="preserve"> PAGEREF _Toc29457927 \h </w:instrText>
        </w:r>
        <w:r w:rsidR="00775177">
          <w:rPr>
            <w:webHidden/>
          </w:rPr>
        </w:r>
        <w:r w:rsidR="00775177">
          <w:rPr>
            <w:webHidden/>
          </w:rPr>
          <w:fldChar w:fldCharType="separate"/>
        </w:r>
        <w:r w:rsidR="00A27E51">
          <w:rPr>
            <w:webHidden/>
          </w:rPr>
          <w:t>86</w:t>
        </w:r>
        <w:r w:rsidR="00775177">
          <w:rPr>
            <w:webHidden/>
          </w:rPr>
          <w:fldChar w:fldCharType="end"/>
        </w:r>
      </w:hyperlink>
    </w:p>
    <w:p w14:paraId="67B59AB2" w14:textId="08B5273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8" w:history="1">
        <w:r w:rsidR="00775177" w:rsidRPr="0097360C">
          <w:rPr>
            <w:rStyle w:val="Hyperlink"/>
          </w:rPr>
          <w:t>2.5.41</w:t>
        </w:r>
        <w:r w:rsidR="00775177">
          <w:rPr>
            <w:rFonts w:asciiTheme="minorHAnsi" w:eastAsiaTheme="minorEastAsia" w:hAnsiTheme="minorHAnsi" w:cstheme="minorBidi"/>
            <w:spacing w:val="0"/>
            <w:sz w:val="22"/>
            <w:szCs w:val="22"/>
            <w:lang w:eastAsia="nl-NL"/>
          </w:rPr>
          <w:tab/>
        </w:r>
        <w:r w:rsidR="00775177" w:rsidRPr="0097360C">
          <w:rPr>
            <w:rStyle w:val="Hyperlink"/>
          </w:rPr>
          <w:t>inkSchTotaalVoorRegeling</w:t>
        </w:r>
        <w:r w:rsidR="00775177">
          <w:rPr>
            <w:webHidden/>
          </w:rPr>
          <w:tab/>
        </w:r>
        <w:r w:rsidR="00775177">
          <w:rPr>
            <w:webHidden/>
          </w:rPr>
          <w:fldChar w:fldCharType="begin"/>
        </w:r>
        <w:r w:rsidR="00775177">
          <w:rPr>
            <w:webHidden/>
          </w:rPr>
          <w:instrText xml:space="preserve"> PAGEREF _Toc29457928 \h </w:instrText>
        </w:r>
        <w:r w:rsidR="00775177">
          <w:rPr>
            <w:webHidden/>
          </w:rPr>
        </w:r>
        <w:r w:rsidR="00775177">
          <w:rPr>
            <w:webHidden/>
          </w:rPr>
          <w:fldChar w:fldCharType="separate"/>
        </w:r>
        <w:r w:rsidR="00A27E51">
          <w:rPr>
            <w:webHidden/>
          </w:rPr>
          <w:t>86</w:t>
        </w:r>
        <w:r w:rsidR="00775177">
          <w:rPr>
            <w:webHidden/>
          </w:rPr>
          <w:fldChar w:fldCharType="end"/>
        </w:r>
      </w:hyperlink>
    </w:p>
    <w:p w14:paraId="3CFC9A85" w14:textId="23AA194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29" w:history="1">
        <w:r w:rsidR="00775177" w:rsidRPr="0097360C">
          <w:rPr>
            <w:rStyle w:val="Hyperlink"/>
          </w:rPr>
          <w:t>2.5.42</w:t>
        </w:r>
        <w:r w:rsidR="00775177">
          <w:rPr>
            <w:rFonts w:asciiTheme="minorHAnsi" w:eastAsiaTheme="minorEastAsia" w:hAnsiTheme="minorHAnsi" w:cstheme="minorBidi"/>
            <w:spacing w:val="0"/>
            <w:sz w:val="22"/>
            <w:szCs w:val="22"/>
            <w:lang w:eastAsia="nl-NL"/>
          </w:rPr>
          <w:tab/>
        </w:r>
        <w:r w:rsidR="00775177" w:rsidRPr="0097360C">
          <w:rPr>
            <w:rStyle w:val="Hyperlink"/>
          </w:rPr>
          <w:t>inkSchTotaalVoorRegelingExVT</w:t>
        </w:r>
        <w:r w:rsidR="00775177">
          <w:rPr>
            <w:webHidden/>
          </w:rPr>
          <w:tab/>
        </w:r>
        <w:r w:rsidR="00775177">
          <w:rPr>
            <w:webHidden/>
          </w:rPr>
          <w:fldChar w:fldCharType="begin"/>
        </w:r>
        <w:r w:rsidR="00775177">
          <w:rPr>
            <w:webHidden/>
          </w:rPr>
          <w:instrText xml:space="preserve"> PAGEREF _Toc29457929 \h </w:instrText>
        </w:r>
        <w:r w:rsidR="00775177">
          <w:rPr>
            <w:webHidden/>
          </w:rPr>
        </w:r>
        <w:r w:rsidR="00775177">
          <w:rPr>
            <w:webHidden/>
          </w:rPr>
          <w:fldChar w:fldCharType="separate"/>
        </w:r>
        <w:r w:rsidR="00A27E51">
          <w:rPr>
            <w:webHidden/>
          </w:rPr>
          <w:t>86</w:t>
        </w:r>
        <w:r w:rsidR="00775177">
          <w:rPr>
            <w:webHidden/>
          </w:rPr>
          <w:fldChar w:fldCharType="end"/>
        </w:r>
      </w:hyperlink>
    </w:p>
    <w:p w14:paraId="41C0C3D2" w14:textId="7E60DD5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0" w:history="1">
        <w:r w:rsidR="00775177" w:rsidRPr="0097360C">
          <w:rPr>
            <w:rStyle w:val="Hyperlink"/>
          </w:rPr>
          <w:t>2.5.43</w:t>
        </w:r>
        <w:r w:rsidR="00775177">
          <w:rPr>
            <w:rFonts w:asciiTheme="minorHAnsi" w:eastAsiaTheme="minorEastAsia" w:hAnsiTheme="minorHAnsi" w:cstheme="minorBidi"/>
            <w:spacing w:val="0"/>
            <w:sz w:val="22"/>
            <w:szCs w:val="22"/>
            <w:lang w:eastAsia="nl-NL"/>
          </w:rPr>
          <w:tab/>
        </w:r>
        <w:r w:rsidR="00775177" w:rsidRPr="0097360C">
          <w:rPr>
            <w:rStyle w:val="Hyperlink"/>
          </w:rPr>
          <w:t>inkSchBeslagvrij</w:t>
        </w:r>
        <w:r w:rsidR="00775177">
          <w:rPr>
            <w:webHidden/>
          </w:rPr>
          <w:tab/>
        </w:r>
        <w:r w:rsidR="00775177">
          <w:rPr>
            <w:webHidden/>
          </w:rPr>
          <w:fldChar w:fldCharType="begin"/>
        </w:r>
        <w:r w:rsidR="00775177">
          <w:rPr>
            <w:webHidden/>
          </w:rPr>
          <w:instrText xml:space="preserve"> PAGEREF _Toc29457930 \h </w:instrText>
        </w:r>
        <w:r w:rsidR="00775177">
          <w:rPr>
            <w:webHidden/>
          </w:rPr>
        </w:r>
        <w:r w:rsidR="00775177">
          <w:rPr>
            <w:webHidden/>
          </w:rPr>
          <w:fldChar w:fldCharType="separate"/>
        </w:r>
        <w:r w:rsidR="00A27E51">
          <w:rPr>
            <w:webHidden/>
          </w:rPr>
          <w:t>86</w:t>
        </w:r>
        <w:r w:rsidR="00775177">
          <w:rPr>
            <w:webHidden/>
          </w:rPr>
          <w:fldChar w:fldCharType="end"/>
        </w:r>
      </w:hyperlink>
    </w:p>
    <w:p w14:paraId="1B253186" w14:textId="014D01D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1" w:history="1">
        <w:r w:rsidR="00775177" w:rsidRPr="0097360C">
          <w:rPr>
            <w:rStyle w:val="Hyperlink"/>
          </w:rPr>
          <w:t>2.5.44</w:t>
        </w:r>
        <w:r w:rsidR="00775177">
          <w:rPr>
            <w:rFonts w:asciiTheme="minorHAnsi" w:eastAsiaTheme="minorEastAsia" w:hAnsiTheme="minorHAnsi" w:cstheme="minorBidi"/>
            <w:spacing w:val="0"/>
            <w:sz w:val="22"/>
            <w:szCs w:val="22"/>
            <w:lang w:eastAsia="nl-NL"/>
          </w:rPr>
          <w:tab/>
        </w:r>
        <w:r w:rsidR="00775177" w:rsidRPr="0097360C">
          <w:rPr>
            <w:rStyle w:val="Hyperlink"/>
          </w:rPr>
          <w:t>inkSchAftrekAutoKinderopvang</w:t>
        </w:r>
        <w:r w:rsidR="00775177">
          <w:rPr>
            <w:webHidden/>
          </w:rPr>
          <w:tab/>
        </w:r>
        <w:r w:rsidR="00775177">
          <w:rPr>
            <w:webHidden/>
          </w:rPr>
          <w:fldChar w:fldCharType="begin"/>
        </w:r>
        <w:r w:rsidR="00775177">
          <w:rPr>
            <w:webHidden/>
          </w:rPr>
          <w:instrText xml:space="preserve"> PAGEREF _Toc29457931 \h </w:instrText>
        </w:r>
        <w:r w:rsidR="00775177">
          <w:rPr>
            <w:webHidden/>
          </w:rPr>
        </w:r>
        <w:r w:rsidR="00775177">
          <w:rPr>
            <w:webHidden/>
          </w:rPr>
          <w:fldChar w:fldCharType="separate"/>
        </w:r>
        <w:r w:rsidR="00A27E51">
          <w:rPr>
            <w:webHidden/>
          </w:rPr>
          <w:t>87</w:t>
        </w:r>
        <w:r w:rsidR="00775177">
          <w:rPr>
            <w:webHidden/>
          </w:rPr>
          <w:fldChar w:fldCharType="end"/>
        </w:r>
      </w:hyperlink>
    </w:p>
    <w:p w14:paraId="7CE99A2C" w14:textId="5C31F50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2" w:history="1">
        <w:r w:rsidR="00775177" w:rsidRPr="0097360C">
          <w:rPr>
            <w:rStyle w:val="Hyperlink"/>
          </w:rPr>
          <w:t>2.5.45</w:t>
        </w:r>
        <w:r w:rsidR="00775177">
          <w:rPr>
            <w:rFonts w:asciiTheme="minorHAnsi" w:eastAsiaTheme="minorEastAsia" w:hAnsiTheme="minorHAnsi" w:cstheme="minorBidi"/>
            <w:spacing w:val="0"/>
            <w:sz w:val="22"/>
            <w:szCs w:val="22"/>
            <w:lang w:eastAsia="nl-NL"/>
          </w:rPr>
          <w:tab/>
        </w:r>
        <w:r w:rsidR="00775177" w:rsidRPr="0097360C">
          <w:rPr>
            <w:rStyle w:val="Hyperlink"/>
          </w:rPr>
          <w:t>inkSchTotaalVoorVerdeling</w:t>
        </w:r>
        <w:r w:rsidR="00775177">
          <w:rPr>
            <w:webHidden/>
          </w:rPr>
          <w:tab/>
        </w:r>
        <w:r w:rsidR="00775177">
          <w:rPr>
            <w:webHidden/>
          </w:rPr>
          <w:fldChar w:fldCharType="begin"/>
        </w:r>
        <w:r w:rsidR="00775177">
          <w:rPr>
            <w:webHidden/>
          </w:rPr>
          <w:instrText xml:space="preserve"> PAGEREF _Toc29457932 \h </w:instrText>
        </w:r>
        <w:r w:rsidR="00775177">
          <w:rPr>
            <w:webHidden/>
          </w:rPr>
        </w:r>
        <w:r w:rsidR="00775177">
          <w:rPr>
            <w:webHidden/>
          </w:rPr>
          <w:fldChar w:fldCharType="separate"/>
        </w:r>
        <w:r w:rsidR="00A27E51">
          <w:rPr>
            <w:webHidden/>
          </w:rPr>
          <w:t>87</w:t>
        </w:r>
        <w:r w:rsidR="00775177">
          <w:rPr>
            <w:webHidden/>
          </w:rPr>
          <w:fldChar w:fldCharType="end"/>
        </w:r>
      </w:hyperlink>
    </w:p>
    <w:p w14:paraId="28CC888A" w14:textId="4F9ED47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3" w:history="1">
        <w:r w:rsidR="00775177" w:rsidRPr="0097360C">
          <w:rPr>
            <w:rStyle w:val="Hyperlink"/>
          </w:rPr>
          <w:t>2.5.46</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inkSchUitkeringAOW</w:t>
        </w:r>
        <w:r w:rsidR="00775177">
          <w:rPr>
            <w:webHidden/>
          </w:rPr>
          <w:tab/>
        </w:r>
        <w:r w:rsidR="00775177">
          <w:rPr>
            <w:webHidden/>
          </w:rPr>
          <w:fldChar w:fldCharType="begin"/>
        </w:r>
        <w:r w:rsidR="00775177">
          <w:rPr>
            <w:webHidden/>
          </w:rPr>
          <w:instrText xml:space="preserve"> PAGEREF _Toc29457933 \h </w:instrText>
        </w:r>
        <w:r w:rsidR="00775177">
          <w:rPr>
            <w:webHidden/>
          </w:rPr>
        </w:r>
        <w:r w:rsidR="00775177">
          <w:rPr>
            <w:webHidden/>
          </w:rPr>
          <w:fldChar w:fldCharType="separate"/>
        </w:r>
        <w:r w:rsidR="00A27E51">
          <w:rPr>
            <w:webHidden/>
          </w:rPr>
          <w:t>87</w:t>
        </w:r>
        <w:r w:rsidR="00775177">
          <w:rPr>
            <w:webHidden/>
          </w:rPr>
          <w:fldChar w:fldCharType="end"/>
        </w:r>
      </w:hyperlink>
    </w:p>
    <w:p w14:paraId="499EE807" w14:textId="2DC21DB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4" w:history="1">
        <w:r w:rsidR="00775177" w:rsidRPr="0097360C">
          <w:rPr>
            <w:rStyle w:val="Hyperlink"/>
          </w:rPr>
          <w:t>2.5.47</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inkSchUitkeringANW</w:t>
        </w:r>
        <w:r w:rsidR="00775177">
          <w:rPr>
            <w:webHidden/>
          </w:rPr>
          <w:tab/>
        </w:r>
        <w:r w:rsidR="00775177">
          <w:rPr>
            <w:webHidden/>
          </w:rPr>
          <w:fldChar w:fldCharType="begin"/>
        </w:r>
        <w:r w:rsidR="00775177">
          <w:rPr>
            <w:webHidden/>
          </w:rPr>
          <w:instrText xml:space="preserve"> PAGEREF _Toc29457934 \h </w:instrText>
        </w:r>
        <w:r w:rsidR="00775177">
          <w:rPr>
            <w:webHidden/>
          </w:rPr>
        </w:r>
        <w:r w:rsidR="00775177">
          <w:rPr>
            <w:webHidden/>
          </w:rPr>
          <w:fldChar w:fldCharType="separate"/>
        </w:r>
        <w:r w:rsidR="00A27E51">
          <w:rPr>
            <w:webHidden/>
          </w:rPr>
          <w:t>87</w:t>
        </w:r>
        <w:r w:rsidR="00775177">
          <w:rPr>
            <w:webHidden/>
          </w:rPr>
          <w:fldChar w:fldCharType="end"/>
        </w:r>
      </w:hyperlink>
    </w:p>
    <w:p w14:paraId="703842D6" w14:textId="72837D3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5" w:history="1">
        <w:r w:rsidR="00775177" w:rsidRPr="0097360C">
          <w:rPr>
            <w:rStyle w:val="Hyperlink"/>
          </w:rPr>
          <w:t>2.5.48</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inkSchUitkeringWWB</w:t>
        </w:r>
        <w:r w:rsidR="00775177">
          <w:rPr>
            <w:webHidden/>
          </w:rPr>
          <w:tab/>
        </w:r>
        <w:r w:rsidR="00775177">
          <w:rPr>
            <w:webHidden/>
          </w:rPr>
          <w:fldChar w:fldCharType="begin"/>
        </w:r>
        <w:r w:rsidR="00775177">
          <w:rPr>
            <w:webHidden/>
          </w:rPr>
          <w:instrText xml:space="preserve"> PAGEREF _Toc29457935 \h </w:instrText>
        </w:r>
        <w:r w:rsidR="00775177">
          <w:rPr>
            <w:webHidden/>
          </w:rPr>
        </w:r>
        <w:r w:rsidR="00775177">
          <w:rPr>
            <w:webHidden/>
          </w:rPr>
          <w:fldChar w:fldCharType="separate"/>
        </w:r>
        <w:r w:rsidR="00A27E51">
          <w:rPr>
            <w:webHidden/>
          </w:rPr>
          <w:t>88</w:t>
        </w:r>
        <w:r w:rsidR="00775177">
          <w:rPr>
            <w:webHidden/>
          </w:rPr>
          <w:fldChar w:fldCharType="end"/>
        </w:r>
      </w:hyperlink>
    </w:p>
    <w:p w14:paraId="3968F3F8" w14:textId="0567915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6" w:history="1">
        <w:r w:rsidR="00775177" w:rsidRPr="0097360C">
          <w:rPr>
            <w:rStyle w:val="Hyperlink"/>
          </w:rPr>
          <w:t>2.5.49</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inkSchUitkeringWAO</w:t>
        </w:r>
        <w:r w:rsidR="00775177">
          <w:rPr>
            <w:webHidden/>
          </w:rPr>
          <w:tab/>
        </w:r>
        <w:r w:rsidR="00775177">
          <w:rPr>
            <w:webHidden/>
          </w:rPr>
          <w:fldChar w:fldCharType="begin"/>
        </w:r>
        <w:r w:rsidR="00775177">
          <w:rPr>
            <w:webHidden/>
          </w:rPr>
          <w:instrText xml:space="preserve"> PAGEREF _Toc29457936 \h </w:instrText>
        </w:r>
        <w:r w:rsidR="00775177">
          <w:rPr>
            <w:webHidden/>
          </w:rPr>
        </w:r>
        <w:r w:rsidR="00775177">
          <w:rPr>
            <w:webHidden/>
          </w:rPr>
          <w:fldChar w:fldCharType="separate"/>
        </w:r>
        <w:r w:rsidR="00A27E51">
          <w:rPr>
            <w:webHidden/>
          </w:rPr>
          <w:t>88</w:t>
        </w:r>
        <w:r w:rsidR="00775177">
          <w:rPr>
            <w:webHidden/>
          </w:rPr>
          <w:fldChar w:fldCharType="end"/>
        </w:r>
      </w:hyperlink>
    </w:p>
    <w:p w14:paraId="0A643E0C" w14:textId="1B58331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7" w:history="1">
        <w:r w:rsidR="00775177" w:rsidRPr="0097360C">
          <w:rPr>
            <w:rStyle w:val="Hyperlink"/>
          </w:rPr>
          <w:t>2.5.50</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inkSchUitkeringOverig</w:t>
        </w:r>
        <w:r w:rsidR="00775177">
          <w:rPr>
            <w:webHidden/>
          </w:rPr>
          <w:tab/>
        </w:r>
        <w:r w:rsidR="00775177">
          <w:rPr>
            <w:webHidden/>
          </w:rPr>
          <w:fldChar w:fldCharType="begin"/>
        </w:r>
        <w:r w:rsidR="00775177">
          <w:rPr>
            <w:webHidden/>
          </w:rPr>
          <w:instrText xml:space="preserve"> PAGEREF _Toc29457937 \h </w:instrText>
        </w:r>
        <w:r w:rsidR="00775177">
          <w:rPr>
            <w:webHidden/>
          </w:rPr>
        </w:r>
        <w:r w:rsidR="00775177">
          <w:rPr>
            <w:webHidden/>
          </w:rPr>
          <w:fldChar w:fldCharType="separate"/>
        </w:r>
        <w:r w:rsidR="00A27E51">
          <w:rPr>
            <w:webHidden/>
          </w:rPr>
          <w:t>88</w:t>
        </w:r>
        <w:r w:rsidR="00775177">
          <w:rPr>
            <w:webHidden/>
          </w:rPr>
          <w:fldChar w:fldCharType="end"/>
        </w:r>
      </w:hyperlink>
    </w:p>
    <w:p w14:paraId="42AD1ABE" w14:textId="77A8409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8" w:history="1">
        <w:r w:rsidR="00775177" w:rsidRPr="0097360C">
          <w:rPr>
            <w:rStyle w:val="Hyperlink"/>
          </w:rPr>
          <w:t>2.5.51</w:t>
        </w:r>
        <w:r w:rsidR="00775177">
          <w:rPr>
            <w:rFonts w:asciiTheme="minorHAnsi" w:eastAsiaTheme="minorEastAsia" w:hAnsiTheme="minorHAnsi" w:cstheme="minorBidi"/>
            <w:spacing w:val="0"/>
            <w:sz w:val="22"/>
            <w:szCs w:val="22"/>
            <w:lang w:eastAsia="nl-NL"/>
          </w:rPr>
          <w:tab/>
        </w:r>
        <w:r w:rsidR="00775177" w:rsidRPr="0097360C">
          <w:rPr>
            <w:rStyle w:val="Hyperlink"/>
          </w:rPr>
          <w:t>inkSchAndereInkomensVT</w:t>
        </w:r>
        <w:r w:rsidR="00775177">
          <w:rPr>
            <w:webHidden/>
          </w:rPr>
          <w:tab/>
        </w:r>
        <w:r w:rsidR="00775177">
          <w:rPr>
            <w:webHidden/>
          </w:rPr>
          <w:fldChar w:fldCharType="begin"/>
        </w:r>
        <w:r w:rsidR="00775177">
          <w:rPr>
            <w:webHidden/>
          </w:rPr>
          <w:instrText xml:space="preserve"> PAGEREF _Toc29457938 \h </w:instrText>
        </w:r>
        <w:r w:rsidR="00775177">
          <w:rPr>
            <w:webHidden/>
          </w:rPr>
        </w:r>
        <w:r w:rsidR="00775177">
          <w:rPr>
            <w:webHidden/>
          </w:rPr>
          <w:fldChar w:fldCharType="separate"/>
        </w:r>
        <w:r w:rsidR="00A27E51">
          <w:rPr>
            <w:webHidden/>
          </w:rPr>
          <w:t>88</w:t>
        </w:r>
        <w:r w:rsidR="00775177">
          <w:rPr>
            <w:webHidden/>
          </w:rPr>
          <w:fldChar w:fldCharType="end"/>
        </w:r>
      </w:hyperlink>
    </w:p>
    <w:p w14:paraId="05E7B056" w14:textId="6BD31CA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39" w:history="1">
        <w:r w:rsidR="00775177" w:rsidRPr="0097360C">
          <w:rPr>
            <w:rStyle w:val="Hyperlink"/>
          </w:rPr>
          <w:t>2.5.52</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inkSchUitkeringWW</w:t>
        </w:r>
        <w:r w:rsidR="00775177">
          <w:rPr>
            <w:webHidden/>
          </w:rPr>
          <w:tab/>
        </w:r>
        <w:r w:rsidR="00775177">
          <w:rPr>
            <w:webHidden/>
          </w:rPr>
          <w:fldChar w:fldCharType="begin"/>
        </w:r>
        <w:r w:rsidR="00775177">
          <w:rPr>
            <w:webHidden/>
          </w:rPr>
          <w:instrText xml:space="preserve"> PAGEREF _Toc29457939 \h </w:instrText>
        </w:r>
        <w:r w:rsidR="00775177">
          <w:rPr>
            <w:webHidden/>
          </w:rPr>
        </w:r>
        <w:r w:rsidR="00775177">
          <w:rPr>
            <w:webHidden/>
          </w:rPr>
          <w:fldChar w:fldCharType="separate"/>
        </w:r>
        <w:r w:rsidR="00A27E51">
          <w:rPr>
            <w:webHidden/>
          </w:rPr>
          <w:t>89</w:t>
        </w:r>
        <w:r w:rsidR="00775177">
          <w:rPr>
            <w:webHidden/>
          </w:rPr>
          <w:fldChar w:fldCharType="end"/>
        </w:r>
      </w:hyperlink>
    </w:p>
    <w:p w14:paraId="24648765" w14:textId="5F9E9C3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0" w:history="1">
        <w:r w:rsidR="00775177" w:rsidRPr="0097360C">
          <w:rPr>
            <w:rStyle w:val="Hyperlink"/>
          </w:rPr>
          <w:t>2.5.53</w:t>
        </w:r>
        <w:r w:rsidR="00775177">
          <w:rPr>
            <w:rFonts w:asciiTheme="minorHAnsi" w:eastAsiaTheme="minorEastAsia" w:hAnsiTheme="minorHAnsi" w:cstheme="minorBidi"/>
            <w:spacing w:val="0"/>
            <w:sz w:val="22"/>
            <w:szCs w:val="22"/>
            <w:lang w:eastAsia="nl-NL"/>
          </w:rPr>
          <w:tab/>
        </w:r>
        <w:r w:rsidR="00775177" w:rsidRPr="0097360C">
          <w:rPr>
            <w:rStyle w:val="Hyperlink"/>
          </w:rPr>
          <w:t>inkSchUitkeringZW</w:t>
        </w:r>
        <w:r w:rsidR="00775177">
          <w:rPr>
            <w:webHidden/>
          </w:rPr>
          <w:tab/>
        </w:r>
        <w:r w:rsidR="00775177">
          <w:rPr>
            <w:webHidden/>
          </w:rPr>
          <w:fldChar w:fldCharType="begin"/>
        </w:r>
        <w:r w:rsidR="00775177">
          <w:rPr>
            <w:webHidden/>
          </w:rPr>
          <w:instrText xml:space="preserve"> PAGEREF _Toc29457940 \h </w:instrText>
        </w:r>
        <w:r w:rsidR="00775177">
          <w:rPr>
            <w:webHidden/>
          </w:rPr>
        </w:r>
        <w:r w:rsidR="00775177">
          <w:rPr>
            <w:webHidden/>
          </w:rPr>
          <w:fldChar w:fldCharType="separate"/>
        </w:r>
        <w:r w:rsidR="00A27E51">
          <w:rPr>
            <w:webHidden/>
          </w:rPr>
          <w:t>89</w:t>
        </w:r>
        <w:r w:rsidR="00775177">
          <w:rPr>
            <w:webHidden/>
          </w:rPr>
          <w:fldChar w:fldCharType="end"/>
        </w:r>
      </w:hyperlink>
    </w:p>
    <w:p w14:paraId="3FAAF15A" w14:textId="748AFA1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1" w:history="1">
        <w:r w:rsidR="00775177" w:rsidRPr="0097360C">
          <w:rPr>
            <w:rStyle w:val="Hyperlink"/>
          </w:rPr>
          <w:t>2.5.54</w:t>
        </w:r>
        <w:r w:rsidR="00775177">
          <w:rPr>
            <w:rFonts w:asciiTheme="minorHAnsi" w:eastAsiaTheme="minorEastAsia" w:hAnsiTheme="minorHAnsi" w:cstheme="minorBidi"/>
            <w:spacing w:val="0"/>
            <w:sz w:val="22"/>
            <w:szCs w:val="22"/>
            <w:lang w:eastAsia="nl-NL"/>
          </w:rPr>
          <w:tab/>
        </w:r>
        <w:r w:rsidR="00775177" w:rsidRPr="0097360C">
          <w:rPr>
            <w:rStyle w:val="Hyperlink"/>
          </w:rPr>
          <w:t>inkSchPensioen</w:t>
        </w:r>
        <w:r w:rsidR="00775177">
          <w:rPr>
            <w:webHidden/>
          </w:rPr>
          <w:tab/>
        </w:r>
        <w:r w:rsidR="00775177">
          <w:rPr>
            <w:webHidden/>
          </w:rPr>
          <w:fldChar w:fldCharType="begin"/>
        </w:r>
        <w:r w:rsidR="00775177">
          <w:rPr>
            <w:webHidden/>
          </w:rPr>
          <w:instrText xml:space="preserve"> PAGEREF _Toc29457941 \h </w:instrText>
        </w:r>
        <w:r w:rsidR="00775177">
          <w:rPr>
            <w:webHidden/>
          </w:rPr>
        </w:r>
        <w:r w:rsidR="00775177">
          <w:rPr>
            <w:webHidden/>
          </w:rPr>
          <w:fldChar w:fldCharType="separate"/>
        </w:r>
        <w:r w:rsidR="00A27E51">
          <w:rPr>
            <w:webHidden/>
          </w:rPr>
          <w:t>89</w:t>
        </w:r>
        <w:r w:rsidR="00775177">
          <w:rPr>
            <w:webHidden/>
          </w:rPr>
          <w:fldChar w:fldCharType="end"/>
        </w:r>
      </w:hyperlink>
    </w:p>
    <w:p w14:paraId="1BF9E45C" w14:textId="623DD7D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2" w:history="1">
        <w:r w:rsidR="00775177" w:rsidRPr="0097360C">
          <w:rPr>
            <w:rStyle w:val="Hyperlink"/>
          </w:rPr>
          <w:t>2.5.55</w:t>
        </w:r>
        <w:r w:rsidR="00775177">
          <w:rPr>
            <w:rFonts w:asciiTheme="minorHAnsi" w:eastAsiaTheme="minorEastAsia" w:hAnsiTheme="minorHAnsi" w:cstheme="minorBidi"/>
            <w:spacing w:val="0"/>
            <w:sz w:val="22"/>
            <w:szCs w:val="22"/>
            <w:lang w:eastAsia="nl-NL"/>
          </w:rPr>
          <w:tab/>
        </w:r>
        <w:r w:rsidR="00775177" w:rsidRPr="0097360C">
          <w:rPr>
            <w:rStyle w:val="Hyperlink"/>
          </w:rPr>
          <w:t>inkParWerk</w:t>
        </w:r>
        <w:r w:rsidR="00775177">
          <w:rPr>
            <w:webHidden/>
          </w:rPr>
          <w:tab/>
        </w:r>
        <w:r w:rsidR="00775177">
          <w:rPr>
            <w:webHidden/>
          </w:rPr>
          <w:fldChar w:fldCharType="begin"/>
        </w:r>
        <w:r w:rsidR="00775177">
          <w:rPr>
            <w:webHidden/>
          </w:rPr>
          <w:instrText xml:space="preserve"> PAGEREF _Toc29457942 \h </w:instrText>
        </w:r>
        <w:r w:rsidR="00775177">
          <w:rPr>
            <w:webHidden/>
          </w:rPr>
        </w:r>
        <w:r w:rsidR="00775177">
          <w:rPr>
            <w:webHidden/>
          </w:rPr>
          <w:fldChar w:fldCharType="separate"/>
        </w:r>
        <w:r w:rsidR="00A27E51">
          <w:rPr>
            <w:webHidden/>
          </w:rPr>
          <w:t>89</w:t>
        </w:r>
        <w:r w:rsidR="00775177">
          <w:rPr>
            <w:webHidden/>
          </w:rPr>
          <w:fldChar w:fldCharType="end"/>
        </w:r>
      </w:hyperlink>
    </w:p>
    <w:p w14:paraId="5CBA6F04" w14:textId="765BF70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3" w:history="1">
        <w:r w:rsidR="00775177" w:rsidRPr="0097360C">
          <w:rPr>
            <w:rStyle w:val="Hyperlink"/>
          </w:rPr>
          <w:t>2.5.56</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inkParUitkeringPensioenAOW</w:t>
        </w:r>
        <w:r w:rsidR="00775177">
          <w:rPr>
            <w:webHidden/>
          </w:rPr>
          <w:tab/>
        </w:r>
        <w:r w:rsidR="00775177">
          <w:rPr>
            <w:webHidden/>
          </w:rPr>
          <w:fldChar w:fldCharType="begin"/>
        </w:r>
        <w:r w:rsidR="00775177">
          <w:rPr>
            <w:webHidden/>
          </w:rPr>
          <w:instrText xml:space="preserve"> PAGEREF _Toc29457943 \h </w:instrText>
        </w:r>
        <w:r w:rsidR="00775177">
          <w:rPr>
            <w:webHidden/>
          </w:rPr>
        </w:r>
        <w:r w:rsidR="00775177">
          <w:rPr>
            <w:webHidden/>
          </w:rPr>
          <w:fldChar w:fldCharType="separate"/>
        </w:r>
        <w:r w:rsidR="00A27E51">
          <w:rPr>
            <w:webHidden/>
          </w:rPr>
          <w:t>90</w:t>
        </w:r>
        <w:r w:rsidR="00775177">
          <w:rPr>
            <w:webHidden/>
          </w:rPr>
          <w:fldChar w:fldCharType="end"/>
        </w:r>
      </w:hyperlink>
    </w:p>
    <w:p w14:paraId="7741E53C" w14:textId="336BF02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4" w:history="1">
        <w:r w:rsidR="00775177" w:rsidRPr="0097360C">
          <w:rPr>
            <w:rStyle w:val="Hyperlink"/>
          </w:rPr>
          <w:t>2.5.57</w:t>
        </w:r>
        <w:r w:rsidR="00775177">
          <w:rPr>
            <w:rFonts w:asciiTheme="minorHAnsi" w:eastAsiaTheme="minorEastAsia" w:hAnsiTheme="minorHAnsi" w:cstheme="minorBidi"/>
            <w:spacing w:val="0"/>
            <w:sz w:val="22"/>
            <w:szCs w:val="22"/>
            <w:lang w:eastAsia="nl-NL"/>
          </w:rPr>
          <w:tab/>
        </w:r>
        <w:r w:rsidR="00775177" w:rsidRPr="0097360C">
          <w:rPr>
            <w:rStyle w:val="Hyperlink"/>
          </w:rPr>
          <w:t>inkParNaBestaanden</w:t>
        </w:r>
        <w:r w:rsidR="00775177">
          <w:rPr>
            <w:webHidden/>
          </w:rPr>
          <w:tab/>
        </w:r>
        <w:r w:rsidR="00775177">
          <w:rPr>
            <w:webHidden/>
          </w:rPr>
          <w:fldChar w:fldCharType="begin"/>
        </w:r>
        <w:r w:rsidR="00775177">
          <w:rPr>
            <w:webHidden/>
          </w:rPr>
          <w:instrText xml:space="preserve"> PAGEREF _Toc29457944 \h </w:instrText>
        </w:r>
        <w:r w:rsidR="00775177">
          <w:rPr>
            <w:webHidden/>
          </w:rPr>
        </w:r>
        <w:r w:rsidR="00775177">
          <w:rPr>
            <w:webHidden/>
          </w:rPr>
          <w:fldChar w:fldCharType="separate"/>
        </w:r>
        <w:r w:rsidR="00A27E51">
          <w:rPr>
            <w:webHidden/>
          </w:rPr>
          <w:t>90</w:t>
        </w:r>
        <w:r w:rsidR="00775177">
          <w:rPr>
            <w:webHidden/>
          </w:rPr>
          <w:fldChar w:fldCharType="end"/>
        </w:r>
      </w:hyperlink>
    </w:p>
    <w:p w14:paraId="36042782" w14:textId="1E512DE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5" w:history="1">
        <w:r w:rsidR="00775177" w:rsidRPr="0097360C">
          <w:rPr>
            <w:rStyle w:val="Hyperlink"/>
          </w:rPr>
          <w:t>2.5.58</w:t>
        </w:r>
        <w:r w:rsidR="00775177">
          <w:rPr>
            <w:rFonts w:asciiTheme="minorHAnsi" w:eastAsiaTheme="minorEastAsia" w:hAnsiTheme="minorHAnsi" w:cstheme="minorBidi"/>
            <w:spacing w:val="0"/>
            <w:sz w:val="22"/>
            <w:szCs w:val="22"/>
            <w:lang w:eastAsia="nl-NL"/>
          </w:rPr>
          <w:tab/>
        </w:r>
        <w:r w:rsidR="00775177" w:rsidRPr="0097360C">
          <w:rPr>
            <w:rStyle w:val="Hyperlink"/>
          </w:rPr>
          <w:t>inkParVakantiegeld</w:t>
        </w:r>
        <w:r w:rsidR="00775177">
          <w:rPr>
            <w:webHidden/>
          </w:rPr>
          <w:tab/>
        </w:r>
        <w:r w:rsidR="00775177">
          <w:rPr>
            <w:webHidden/>
          </w:rPr>
          <w:fldChar w:fldCharType="begin"/>
        </w:r>
        <w:r w:rsidR="00775177">
          <w:rPr>
            <w:webHidden/>
          </w:rPr>
          <w:instrText xml:space="preserve"> PAGEREF _Toc29457945 \h </w:instrText>
        </w:r>
        <w:r w:rsidR="00775177">
          <w:rPr>
            <w:webHidden/>
          </w:rPr>
        </w:r>
        <w:r w:rsidR="00775177">
          <w:rPr>
            <w:webHidden/>
          </w:rPr>
          <w:fldChar w:fldCharType="separate"/>
        </w:r>
        <w:r w:rsidR="00A27E51">
          <w:rPr>
            <w:webHidden/>
          </w:rPr>
          <w:t>90</w:t>
        </w:r>
        <w:r w:rsidR="00775177">
          <w:rPr>
            <w:webHidden/>
          </w:rPr>
          <w:fldChar w:fldCharType="end"/>
        </w:r>
      </w:hyperlink>
    </w:p>
    <w:p w14:paraId="586C71AE" w14:textId="4E85EBF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6" w:history="1">
        <w:r w:rsidR="00775177" w:rsidRPr="0097360C">
          <w:rPr>
            <w:rStyle w:val="Hyperlink"/>
          </w:rPr>
          <w:t>2.5.59</w:t>
        </w:r>
        <w:r w:rsidR="00775177">
          <w:rPr>
            <w:rFonts w:asciiTheme="minorHAnsi" w:eastAsiaTheme="minorEastAsia" w:hAnsiTheme="minorHAnsi" w:cstheme="minorBidi"/>
            <w:spacing w:val="0"/>
            <w:sz w:val="22"/>
            <w:szCs w:val="22"/>
            <w:lang w:eastAsia="nl-NL"/>
          </w:rPr>
          <w:tab/>
        </w:r>
        <w:r w:rsidR="00775177" w:rsidRPr="0097360C">
          <w:rPr>
            <w:rStyle w:val="Hyperlink"/>
          </w:rPr>
          <w:t>inkParOverige</w:t>
        </w:r>
        <w:r w:rsidR="00775177">
          <w:rPr>
            <w:webHidden/>
          </w:rPr>
          <w:tab/>
        </w:r>
        <w:r w:rsidR="00775177">
          <w:rPr>
            <w:webHidden/>
          </w:rPr>
          <w:fldChar w:fldCharType="begin"/>
        </w:r>
        <w:r w:rsidR="00775177">
          <w:rPr>
            <w:webHidden/>
          </w:rPr>
          <w:instrText xml:space="preserve"> PAGEREF _Toc29457946 \h </w:instrText>
        </w:r>
        <w:r w:rsidR="00775177">
          <w:rPr>
            <w:webHidden/>
          </w:rPr>
        </w:r>
        <w:r w:rsidR="00775177">
          <w:rPr>
            <w:webHidden/>
          </w:rPr>
          <w:fldChar w:fldCharType="separate"/>
        </w:r>
        <w:r w:rsidR="00A27E51">
          <w:rPr>
            <w:webHidden/>
          </w:rPr>
          <w:t>90</w:t>
        </w:r>
        <w:r w:rsidR="00775177">
          <w:rPr>
            <w:webHidden/>
          </w:rPr>
          <w:fldChar w:fldCharType="end"/>
        </w:r>
      </w:hyperlink>
    </w:p>
    <w:p w14:paraId="5351F6AD" w14:textId="68D117E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7" w:history="1">
        <w:r w:rsidR="00775177" w:rsidRPr="0097360C">
          <w:rPr>
            <w:rStyle w:val="Hyperlink"/>
          </w:rPr>
          <w:t>2.5.60</w:t>
        </w:r>
        <w:r w:rsidR="00775177">
          <w:rPr>
            <w:rFonts w:asciiTheme="minorHAnsi" w:eastAsiaTheme="minorEastAsia" w:hAnsiTheme="minorHAnsi" w:cstheme="minorBidi"/>
            <w:spacing w:val="0"/>
            <w:sz w:val="22"/>
            <w:szCs w:val="22"/>
            <w:lang w:eastAsia="nl-NL"/>
          </w:rPr>
          <w:tab/>
        </w:r>
        <w:r w:rsidR="00775177" w:rsidRPr="0097360C">
          <w:rPr>
            <w:rStyle w:val="Hyperlink"/>
          </w:rPr>
          <w:t>inkParHeffingskortingen</w:t>
        </w:r>
        <w:r w:rsidR="00775177">
          <w:rPr>
            <w:webHidden/>
          </w:rPr>
          <w:tab/>
        </w:r>
        <w:r w:rsidR="00775177">
          <w:rPr>
            <w:webHidden/>
          </w:rPr>
          <w:fldChar w:fldCharType="begin"/>
        </w:r>
        <w:r w:rsidR="00775177">
          <w:rPr>
            <w:webHidden/>
          </w:rPr>
          <w:instrText xml:space="preserve"> PAGEREF _Toc29457947 \h </w:instrText>
        </w:r>
        <w:r w:rsidR="00775177">
          <w:rPr>
            <w:webHidden/>
          </w:rPr>
        </w:r>
        <w:r w:rsidR="00775177">
          <w:rPr>
            <w:webHidden/>
          </w:rPr>
          <w:fldChar w:fldCharType="separate"/>
        </w:r>
        <w:r w:rsidR="00A27E51">
          <w:rPr>
            <w:webHidden/>
          </w:rPr>
          <w:t>91</w:t>
        </w:r>
        <w:r w:rsidR="00775177">
          <w:rPr>
            <w:webHidden/>
          </w:rPr>
          <w:fldChar w:fldCharType="end"/>
        </w:r>
      </w:hyperlink>
    </w:p>
    <w:p w14:paraId="0A713C38" w14:textId="0ECBBD4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8" w:history="1">
        <w:r w:rsidR="00775177" w:rsidRPr="0097360C">
          <w:rPr>
            <w:rStyle w:val="Hyperlink"/>
          </w:rPr>
          <w:t>2.5.61</w:t>
        </w:r>
        <w:r w:rsidR="00775177">
          <w:rPr>
            <w:rFonts w:asciiTheme="minorHAnsi" w:eastAsiaTheme="minorEastAsia" w:hAnsiTheme="minorHAnsi" w:cstheme="minorBidi"/>
            <w:spacing w:val="0"/>
            <w:sz w:val="22"/>
            <w:szCs w:val="22"/>
            <w:lang w:eastAsia="nl-NL"/>
          </w:rPr>
          <w:tab/>
        </w:r>
        <w:r w:rsidR="00775177" w:rsidRPr="0097360C">
          <w:rPr>
            <w:rStyle w:val="Hyperlink"/>
          </w:rPr>
          <w:t>inkParBelastingteruggaven</w:t>
        </w:r>
        <w:r w:rsidR="00775177">
          <w:rPr>
            <w:webHidden/>
          </w:rPr>
          <w:tab/>
        </w:r>
        <w:r w:rsidR="00775177">
          <w:rPr>
            <w:webHidden/>
          </w:rPr>
          <w:fldChar w:fldCharType="begin"/>
        </w:r>
        <w:r w:rsidR="00775177">
          <w:rPr>
            <w:webHidden/>
          </w:rPr>
          <w:instrText xml:space="preserve"> PAGEREF _Toc29457948 \h </w:instrText>
        </w:r>
        <w:r w:rsidR="00775177">
          <w:rPr>
            <w:webHidden/>
          </w:rPr>
        </w:r>
        <w:r w:rsidR="00775177">
          <w:rPr>
            <w:webHidden/>
          </w:rPr>
          <w:fldChar w:fldCharType="separate"/>
        </w:r>
        <w:r w:rsidR="00A27E51">
          <w:rPr>
            <w:webHidden/>
          </w:rPr>
          <w:t>91</w:t>
        </w:r>
        <w:r w:rsidR="00775177">
          <w:rPr>
            <w:webHidden/>
          </w:rPr>
          <w:fldChar w:fldCharType="end"/>
        </w:r>
      </w:hyperlink>
    </w:p>
    <w:p w14:paraId="351FDD01" w14:textId="4248243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49" w:history="1">
        <w:r w:rsidR="00775177" w:rsidRPr="0097360C">
          <w:rPr>
            <w:rStyle w:val="Hyperlink"/>
          </w:rPr>
          <w:t>2.5.62</w:t>
        </w:r>
        <w:r w:rsidR="00775177">
          <w:rPr>
            <w:rFonts w:asciiTheme="minorHAnsi" w:eastAsiaTheme="minorEastAsia" w:hAnsiTheme="minorHAnsi" w:cstheme="minorBidi"/>
            <w:spacing w:val="0"/>
            <w:sz w:val="22"/>
            <w:szCs w:val="22"/>
            <w:lang w:eastAsia="nl-NL"/>
          </w:rPr>
          <w:tab/>
        </w:r>
        <w:r w:rsidR="00775177" w:rsidRPr="0097360C">
          <w:rPr>
            <w:rStyle w:val="Hyperlink"/>
          </w:rPr>
          <w:t>inkParStudiefinanciering</w:t>
        </w:r>
        <w:r w:rsidR="00775177">
          <w:rPr>
            <w:webHidden/>
          </w:rPr>
          <w:tab/>
        </w:r>
        <w:r w:rsidR="00775177">
          <w:rPr>
            <w:webHidden/>
          </w:rPr>
          <w:fldChar w:fldCharType="begin"/>
        </w:r>
        <w:r w:rsidR="00775177">
          <w:rPr>
            <w:webHidden/>
          </w:rPr>
          <w:instrText xml:space="preserve"> PAGEREF _Toc29457949 \h </w:instrText>
        </w:r>
        <w:r w:rsidR="00775177">
          <w:rPr>
            <w:webHidden/>
          </w:rPr>
        </w:r>
        <w:r w:rsidR="00775177">
          <w:rPr>
            <w:webHidden/>
          </w:rPr>
          <w:fldChar w:fldCharType="separate"/>
        </w:r>
        <w:r w:rsidR="00A27E51">
          <w:rPr>
            <w:webHidden/>
          </w:rPr>
          <w:t>91</w:t>
        </w:r>
        <w:r w:rsidR="00775177">
          <w:rPr>
            <w:webHidden/>
          </w:rPr>
          <w:fldChar w:fldCharType="end"/>
        </w:r>
      </w:hyperlink>
    </w:p>
    <w:p w14:paraId="226E2CBB" w14:textId="39A3A1E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0" w:history="1">
        <w:r w:rsidR="00775177" w:rsidRPr="0097360C">
          <w:rPr>
            <w:rStyle w:val="Hyperlink"/>
          </w:rPr>
          <w:t>2.5.63</w:t>
        </w:r>
        <w:r w:rsidR="00775177">
          <w:rPr>
            <w:rFonts w:asciiTheme="minorHAnsi" w:eastAsiaTheme="minorEastAsia" w:hAnsiTheme="minorHAnsi" w:cstheme="minorBidi"/>
            <w:spacing w:val="0"/>
            <w:sz w:val="22"/>
            <w:szCs w:val="22"/>
            <w:lang w:eastAsia="nl-NL"/>
          </w:rPr>
          <w:tab/>
        </w:r>
        <w:r w:rsidR="00775177" w:rsidRPr="0097360C">
          <w:rPr>
            <w:rStyle w:val="Hyperlink"/>
          </w:rPr>
          <w:t>inkParAlimentatie</w:t>
        </w:r>
        <w:r w:rsidR="00775177">
          <w:rPr>
            <w:webHidden/>
          </w:rPr>
          <w:tab/>
        </w:r>
        <w:r w:rsidR="00775177">
          <w:rPr>
            <w:webHidden/>
          </w:rPr>
          <w:fldChar w:fldCharType="begin"/>
        </w:r>
        <w:r w:rsidR="00775177">
          <w:rPr>
            <w:webHidden/>
          </w:rPr>
          <w:instrText xml:space="preserve"> PAGEREF _Toc29457950 \h </w:instrText>
        </w:r>
        <w:r w:rsidR="00775177">
          <w:rPr>
            <w:webHidden/>
          </w:rPr>
        </w:r>
        <w:r w:rsidR="00775177">
          <w:rPr>
            <w:webHidden/>
          </w:rPr>
          <w:fldChar w:fldCharType="separate"/>
        </w:r>
        <w:r w:rsidR="00A27E51">
          <w:rPr>
            <w:webHidden/>
          </w:rPr>
          <w:t>91</w:t>
        </w:r>
        <w:r w:rsidR="00775177">
          <w:rPr>
            <w:webHidden/>
          </w:rPr>
          <w:fldChar w:fldCharType="end"/>
        </w:r>
      </w:hyperlink>
    </w:p>
    <w:p w14:paraId="77B6D2B4" w14:textId="12F09E1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1" w:history="1">
        <w:r w:rsidR="00775177" w:rsidRPr="0097360C">
          <w:rPr>
            <w:rStyle w:val="Hyperlink"/>
          </w:rPr>
          <w:t>2.5.64</w:t>
        </w:r>
        <w:r w:rsidR="00775177">
          <w:rPr>
            <w:rFonts w:asciiTheme="minorHAnsi" w:eastAsiaTheme="minorEastAsia" w:hAnsiTheme="minorHAnsi" w:cstheme="minorBidi"/>
            <w:spacing w:val="0"/>
            <w:sz w:val="22"/>
            <w:szCs w:val="22"/>
            <w:lang w:eastAsia="nl-NL"/>
          </w:rPr>
          <w:tab/>
        </w:r>
        <w:r w:rsidR="00775177" w:rsidRPr="0097360C">
          <w:rPr>
            <w:rStyle w:val="Hyperlink"/>
          </w:rPr>
          <w:t>inkParOnderverhKostgang</w:t>
        </w:r>
        <w:r w:rsidR="00775177">
          <w:rPr>
            <w:webHidden/>
          </w:rPr>
          <w:tab/>
        </w:r>
        <w:r w:rsidR="00775177">
          <w:rPr>
            <w:webHidden/>
          </w:rPr>
          <w:fldChar w:fldCharType="begin"/>
        </w:r>
        <w:r w:rsidR="00775177">
          <w:rPr>
            <w:webHidden/>
          </w:rPr>
          <w:instrText xml:space="preserve"> PAGEREF _Toc29457951 \h </w:instrText>
        </w:r>
        <w:r w:rsidR="00775177">
          <w:rPr>
            <w:webHidden/>
          </w:rPr>
        </w:r>
        <w:r w:rsidR="00775177">
          <w:rPr>
            <w:webHidden/>
          </w:rPr>
          <w:fldChar w:fldCharType="separate"/>
        </w:r>
        <w:r w:rsidR="00A27E51">
          <w:rPr>
            <w:webHidden/>
          </w:rPr>
          <w:t>92</w:t>
        </w:r>
        <w:r w:rsidR="00775177">
          <w:rPr>
            <w:webHidden/>
          </w:rPr>
          <w:fldChar w:fldCharType="end"/>
        </w:r>
      </w:hyperlink>
    </w:p>
    <w:p w14:paraId="3BBE3C40" w14:textId="7363D19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2" w:history="1">
        <w:r w:rsidR="00775177" w:rsidRPr="0097360C">
          <w:rPr>
            <w:rStyle w:val="Hyperlink"/>
          </w:rPr>
          <w:t>2.5.65</w:t>
        </w:r>
        <w:r w:rsidR="00775177">
          <w:rPr>
            <w:rFonts w:asciiTheme="minorHAnsi" w:eastAsiaTheme="minorEastAsia" w:hAnsiTheme="minorHAnsi" w:cstheme="minorBidi"/>
            <w:spacing w:val="0"/>
            <w:sz w:val="22"/>
            <w:szCs w:val="22"/>
            <w:lang w:eastAsia="nl-NL"/>
          </w:rPr>
          <w:tab/>
        </w:r>
        <w:r w:rsidR="00775177" w:rsidRPr="0097360C">
          <w:rPr>
            <w:rStyle w:val="Hyperlink"/>
          </w:rPr>
          <w:t>inkSchOnderverhuur</w:t>
        </w:r>
        <w:r w:rsidR="00775177">
          <w:rPr>
            <w:webHidden/>
          </w:rPr>
          <w:tab/>
        </w:r>
        <w:r w:rsidR="00775177">
          <w:rPr>
            <w:webHidden/>
          </w:rPr>
          <w:fldChar w:fldCharType="begin"/>
        </w:r>
        <w:r w:rsidR="00775177">
          <w:rPr>
            <w:webHidden/>
          </w:rPr>
          <w:instrText xml:space="preserve"> PAGEREF _Toc29457952 \h </w:instrText>
        </w:r>
        <w:r w:rsidR="00775177">
          <w:rPr>
            <w:webHidden/>
          </w:rPr>
        </w:r>
        <w:r w:rsidR="00775177">
          <w:rPr>
            <w:webHidden/>
          </w:rPr>
          <w:fldChar w:fldCharType="separate"/>
        </w:r>
        <w:r w:rsidR="00A27E51">
          <w:rPr>
            <w:webHidden/>
          </w:rPr>
          <w:t>92</w:t>
        </w:r>
        <w:r w:rsidR="00775177">
          <w:rPr>
            <w:webHidden/>
          </w:rPr>
          <w:fldChar w:fldCharType="end"/>
        </w:r>
      </w:hyperlink>
    </w:p>
    <w:p w14:paraId="0C1A3CA5" w14:textId="1548138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3" w:history="1">
        <w:r w:rsidR="00775177" w:rsidRPr="0097360C">
          <w:rPr>
            <w:rStyle w:val="Hyperlink"/>
          </w:rPr>
          <w:t>2.5.66</w:t>
        </w:r>
        <w:r w:rsidR="00775177">
          <w:rPr>
            <w:rFonts w:asciiTheme="minorHAnsi" w:eastAsiaTheme="minorEastAsia" w:hAnsiTheme="minorHAnsi" w:cstheme="minorBidi"/>
            <w:spacing w:val="0"/>
            <w:sz w:val="22"/>
            <w:szCs w:val="22"/>
            <w:lang w:eastAsia="nl-NL"/>
          </w:rPr>
          <w:tab/>
        </w:r>
        <w:r w:rsidR="00775177" w:rsidRPr="0097360C">
          <w:rPr>
            <w:rStyle w:val="Hyperlink"/>
          </w:rPr>
          <w:t>inkParTegemoetInwonenden</w:t>
        </w:r>
        <w:r w:rsidR="00775177">
          <w:rPr>
            <w:webHidden/>
          </w:rPr>
          <w:tab/>
        </w:r>
        <w:r w:rsidR="00775177">
          <w:rPr>
            <w:webHidden/>
          </w:rPr>
          <w:fldChar w:fldCharType="begin"/>
        </w:r>
        <w:r w:rsidR="00775177">
          <w:rPr>
            <w:webHidden/>
          </w:rPr>
          <w:instrText xml:space="preserve"> PAGEREF _Toc29457953 \h </w:instrText>
        </w:r>
        <w:r w:rsidR="00775177">
          <w:rPr>
            <w:webHidden/>
          </w:rPr>
        </w:r>
        <w:r w:rsidR="00775177">
          <w:rPr>
            <w:webHidden/>
          </w:rPr>
          <w:fldChar w:fldCharType="separate"/>
        </w:r>
        <w:r w:rsidR="00A27E51">
          <w:rPr>
            <w:webHidden/>
          </w:rPr>
          <w:t>92</w:t>
        </w:r>
        <w:r w:rsidR="00775177">
          <w:rPr>
            <w:webHidden/>
          </w:rPr>
          <w:fldChar w:fldCharType="end"/>
        </w:r>
      </w:hyperlink>
    </w:p>
    <w:p w14:paraId="65952DCD" w14:textId="4864B03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4" w:history="1">
        <w:r w:rsidR="00775177" w:rsidRPr="0097360C">
          <w:rPr>
            <w:rStyle w:val="Hyperlink"/>
          </w:rPr>
          <w:t>2.5.67</w:t>
        </w:r>
        <w:r w:rsidR="00775177">
          <w:rPr>
            <w:rFonts w:asciiTheme="minorHAnsi" w:eastAsiaTheme="minorEastAsia" w:hAnsiTheme="minorHAnsi" w:cstheme="minorBidi"/>
            <w:spacing w:val="0"/>
            <w:sz w:val="22"/>
            <w:szCs w:val="22"/>
            <w:lang w:eastAsia="nl-NL"/>
          </w:rPr>
          <w:tab/>
        </w:r>
        <w:r w:rsidR="00775177" w:rsidRPr="0097360C">
          <w:rPr>
            <w:rStyle w:val="Hyperlink"/>
          </w:rPr>
          <w:t>inkParLangdurigheidstoeslag</w:t>
        </w:r>
        <w:r w:rsidR="00775177">
          <w:rPr>
            <w:webHidden/>
          </w:rPr>
          <w:tab/>
        </w:r>
        <w:r w:rsidR="00775177">
          <w:rPr>
            <w:webHidden/>
          </w:rPr>
          <w:fldChar w:fldCharType="begin"/>
        </w:r>
        <w:r w:rsidR="00775177">
          <w:rPr>
            <w:webHidden/>
          </w:rPr>
          <w:instrText xml:space="preserve"> PAGEREF _Toc29457954 \h </w:instrText>
        </w:r>
        <w:r w:rsidR="00775177">
          <w:rPr>
            <w:webHidden/>
          </w:rPr>
        </w:r>
        <w:r w:rsidR="00775177">
          <w:rPr>
            <w:webHidden/>
          </w:rPr>
          <w:fldChar w:fldCharType="separate"/>
        </w:r>
        <w:r w:rsidR="00A27E51">
          <w:rPr>
            <w:webHidden/>
          </w:rPr>
          <w:t>92</w:t>
        </w:r>
        <w:r w:rsidR="00775177">
          <w:rPr>
            <w:webHidden/>
          </w:rPr>
          <w:fldChar w:fldCharType="end"/>
        </w:r>
      </w:hyperlink>
    </w:p>
    <w:p w14:paraId="270B0397" w14:textId="38C2F80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5" w:history="1">
        <w:r w:rsidR="00775177" w:rsidRPr="0097360C">
          <w:rPr>
            <w:rStyle w:val="Hyperlink"/>
          </w:rPr>
          <w:t>2.5.68</w:t>
        </w:r>
        <w:r w:rsidR="00775177">
          <w:rPr>
            <w:rFonts w:asciiTheme="minorHAnsi" w:eastAsiaTheme="minorEastAsia" w:hAnsiTheme="minorHAnsi" w:cstheme="minorBidi"/>
            <w:spacing w:val="0"/>
            <w:sz w:val="22"/>
            <w:szCs w:val="22"/>
            <w:lang w:eastAsia="nl-NL"/>
          </w:rPr>
          <w:tab/>
        </w:r>
        <w:r w:rsidR="00775177" w:rsidRPr="0097360C">
          <w:rPr>
            <w:rStyle w:val="Hyperlink"/>
          </w:rPr>
          <w:t>inkParTegemoetAutokosten</w:t>
        </w:r>
        <w:r w:rsidR="00775177">
          <w:rPr>
            <w:webHidden/>
          </w:rPr>
          <w:tab/>
        </w:r>
        <w:r w:rsidR="00775177">
          <w:rPr>
            <w:webHidden/>
          </w:rPr>
          <w:fldChar w:fldCharType="begin"/>
        </w:r>
        <w:r w:rsidR="00775177">
          <w:rPr>
            <w:webHidden/>
          </w:rPr>
          <w:instrText xml:space="preserve"> PAGEREF _Toc29457955 \h </w:instrText>
        </w:r>
        <w:r w:rsidR="00775177">
          <w:rPr>
            <w:webHidden/>
          </w:rPr>
        </w:r>
        <w:r w:rsidR="00775177">
          <w:rPr>
            <w:webHidden/>
          </w:rPr>
          <w:fldChar w:fldCharType="separate"/>
        </w:r>
        <w:r w:rsidR="00A27E51">
          <w:rPr>
            <w:webHidden/>
          </w:rPr>
          <w:t>93</w:t>
        </w:r>
        <w:r w:rsidR="00775177">
          <w:rPr>
            <w:webHidden/>
          </w:rPr>
          <w:fldChar w:fldCharType="end"/>
        </w:r>
      </w:hyperlink>
    </w:p>
    <w:p w14:paraId="6C9583D5" w14:textId="2DAC397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6" w:history="1">
        <w:r w:rsidR="00775177" w:rsidRPr="0097360C">
          <w:rPr>
            <w:rStyle w:val="Hyperlink"/>
          </w:rPr>
          <w:t>2.5.69</w:t>
        </w:r>
        <w:r w:rsidR="00775177">
          <w:rPr>
            <w:rFonts w:asciiTheme="minorHAnsi" w:eastAsiaTheme="minorEastAsia" w:hAnsiTheme="minorHAnsi" w:cstheme="minorBidi"/>
            <w:spacing w:val="0"/>
            <w:sz w:val="22"/>
            <w:szCs w:val="22"/>
            <w:lang w:eastAsia="nl-NL"/>
          </w:rPr>
          <w:tab/>
        </w:r>
        <w:r w:rsidR="00775177" w:rsidRPr="0097360C">
          <w:rPr>
            <w:rStyle w:val="Hyperlink"/>
          </w:rPr>
          <w:t>inkParTegemoetKinderopvang</w:t>
        </w:r>
        <w:r w:rsidR="00775177">
          <w:rPr>
            <w:webHidden/>
          </w:rPr>
          <w:tab/>
        </w:r>
        <w:r w:rsidR="00775177">
          <w:rPr>
            <w:webHidden/>
          </w:rPr>
          <w:fldChar w:fldCharType="begin"/>
        </w:r>
        <w:r w:rsidR="00775177">
          <w:rPr>
            <w:webHidden/>
          </w:rPr>
          <w:instrText xml:space="preserve"> PAGEREF _Toc29457956 \h </w:instrText>
        </w:r>
        <w:r w:rsidR="00775177">
          <w:rPr>
            <w:webHidden/>
          </w:rPr>
        </w:r>
        <w:r w:rsidR="00775177">
          <w:rPr>
            <w:webHidden/>
          </w:rPr>
          <w:fldChar w:fldCharType="separate"/>
        </w:r>
        <w:r w:rsidR="00A27E51">
          <w:rPr>
            <w:webHidden/>
          </w:rPr>
          <w:t>93</w:t>
        </w:r>
        <w:r w:rsidR="00775177">
          <w:rPr>
            <w:webHidden/>
          </w:rPr>
          <w:fldChar w:fldCharType="end"/>
        </w:r>
      </w:hyperlink>
    </w:p>
    <w:p w14:paraId="3EEF6343" w14:textId="4EB084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7" w:history="1">
        <w:r w:rsidR="00775177" w:rsidRPr="0097360C">
          <w:rPr>
            <w:rStyle w:val="Hyperlink"/>
          </w:rPr>
          <w:t>2.5.70</w:t>
        </w:r>
        <w:r w:rsidR="00775177">
          <w:rPr>
            <w:rFonts w:asciiTheme="minorHAnsi" w:eastAsiaTheme="minorEastAsia" w:hAnsiTheme="minorHAnsi" w:cstheme="minorBidi"/>
            <w:spacing w:val="0"/>
            <w:sz w:val="22"/>
            <w:szCs w:val="22"/>
            <w:lang w:eastAsia="nl-NL"/>
          </w:rPr>
          <w:tab/>
        </w:r>
        <w:r w:rsidR="00775177" w:rsidRPr="0097360C">
          <w:rPr>
            <w:rStyle w:val="Hyperlink"/>
          </w:rPr>
          <w:t>inkParAndereInkomens</w:t>
        </w:r>
        <w:r w:rsidR="00775177">
          <w:rPr>
            <w:webHidden/>
          </w:rPr>
          <w:tab/>
        </w:r>
        <w:r w:rsidR="00775177">
          <w:rPr>
            <w:webHidden/>
          </w:rPr>
          <w:fldChar w:fldCharType="begin"/>
        </w:r>
        <w:r w:rsidR="00775177">
          <w:rPr>
            <w:webHidden/>
          </w:rPr>
          <w:instrText xml:space="preserve"> PAGEREF _Toc29457957 \h </w:instrText>
        </w:r>
        <w:r w:rsidR="00775177">
          <w:rPr>
            <w:webHidden/>
          </w:rPr>
        </w:r>
        <w:r w:rsidR="00775177">
          <w:rPr>
            <w:webHidden/>
          </w:rPr>
          <w:fldChar w:fldCharType="separate"/>
        </w:r>
        <w:r w:rsidR="00A27E51">
          <w:rPr>
            <w:webHidden/>
          </w:rPr>
          <w:t>93</w:t>
        </w:r>
        <w:r w:rsidR="00775177">
          <w:rPr>
            <w:webHidden/>
          </w:rPr>
          <w:fldChar w:fldCharType="end"/>
        </w:r>
      </w:hyperlink>
    </w:p>
    <w:p w14:paraId="00BFD5F0" w14:textId="235D646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8" w:history="1">
        <w:r w:rsidR="00775177" w:rsidRPr="0097360C">
          <w:rPr>
            <w:rStyle w:val="Hyperlink"/>
          </w:rPr>
          <w:t>2.5.71</w:t>
        </w:r>
        <w:r w:rsidR="00775177">
          <w:rPr>
            <w:rFonts w:asciiTheme="minorHAnsi" w:eastAsiaTheme="minorEastAsia" w:hAnsiTheme="minorHAnsi" w:cstheme="minorBidi"/>
            <w:spacing w:val="0"/>
            <w:sz w:val="22"/>
            <w:szCs w:val="22"/>
            <w:lang w:eastAsia="nl-NL"/>
          </w:rPr>
          <w:tab/>
        </w:r>
        <w:r w:rsidR="00775177" w:rsidRPr="0097360C">
          <w:rPr>
            <w:rStyle w:val="Hyperlink"/>
          </w:rPr>
          <w:t>inkParTegemoetAOWANW</w:t>
        </w:r>
        <w:r w:rsidR="00775177">
          <w:rPr>
            <w:webHidden/>
          </w:rPr>
          <w:tab/>
        </w:r>
        <w:r w:rsidR="00775177">
          <w:rPr>
            <w:webHidden/>
          </w:rPr>
          <w:fldChar w:fldCharType="begin"/>
        </w:r>
        <w:r w:rsidR="00775177">
          <w:rPr>
            <w:webHidden/>
          </w:rPr>
          <w:instrText xml:space="preserve"> PAGEREF _Toc29457958 \h </w:instrText>
        </w:r>
        <w:r w:rsidR="00775177">
          <w:rPr>
            <w:webHidden/>
          </w:rPr>
        </w:r>
        <w:r w:rsidR="00775177">
          <w:rPr>
            <w:webHidden/>
          </w:rPr>
          <w:fldChar w:fldCharType="separate"/>
        </w:r>
        <w:r w:rsidR="00A27E51">
          <w:rPr>
            <w:webHidden/>
          </w:rPr>
          <w:t>93</w:t>
        </w:r>
        <w:r w:rsidR="00775177">
          <w:rPr>
            <w:webHidden/>
          </w:rPr>
          <w:fldChar w:fldCharType="end"/>
        </w:r>
      </w:hyperlink>
    </w:p>
    <w:p w14:paraId="5A7F0E6F" w14:textId="3EDB6F3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59" w:history="1">
        <w:r w:rsidR="00775177" w:rsidRPr="0097360C">
          <w:rPr>
            <w:rStyle w:val="Hyperlink"/>
          </w:rPr>
          <w:t>2.5.72</w:t>
        </w:r>
        <w:r w:rsidR="00775177">
          <w:rPr>
            <w:rFonts w:asciiTheme="minorHAnsi" w:eastAsiaTheme="minorEastAsia" w:hAnsiTheme="minorHAnsi" w:cstheme="minorBidi"/>
            <w:spacing w:val="0"/>
            <w:sz w:val="22"/>
            <w:szCs w:val="22"/>
            <w:lang w:eastAsia="nl-NL"/>
          </w:rPr>
          <w:tab/>
        </w:r>
        <w:r w:rsidR="00775177" w:rsidRPr="0097360C">
          <w:rPr>
            <w:rStyle w:val="Hyperlink"/>
          </w:rPr>
          <w:t>inkParTotaalVoorRegeling</w:t>
        </w:r>
        <w:r w:rsidR="00775177">
          <w:rPr>
            <w:webHidden/>
          </w:rPr>
          <w:tab/>
        </w:r>
        <w:r w:rsidR="00775177">
          <w:rPr>
            <w:webHidden/>
          </w:rPr>
          <w:fldChar w:fldCharType="begin"/>
        </w:r>
        <w:r w:rsidR="00775177">
          <w:rPr>
            <w:webHidden/>
          </w:rPr>
          <w:instrText xml:space="preserve"> PAGEREF _Toc29457959 \h </w:instrText>
        </w:r>
        <w:r w:rsidR="00775177">
          <w:rPr>
            <w:webHidden/>
          </w:rPr>
        </w:r>
        <w:r w:rsidR="00775177">
          <w:rPr>
            <w:webHidden/>
          </w:rPr>
          <w:fldChar w:fldCharType="separate"/>
        </w:r>
        <w:r w:rsidR="00A27E51">
          <w:rPr>
            <w:webHidden/>
          </w:rPr>
          <w:t>94</w:t>
        </w:r>
        <w:r w:rsidR="00775177">
          <w:rPr>
            <w:webHidden/>
          </w:rPr>
          <w:fldChar w:fldCharType="end"/>
        </w:r>
      </w:hyperlink>
    </w:p>
    <w:p w14:paraId="5759A5A5" w14:textId="48B11EE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0" w:history="1">
        <w:r w:rsidR="00775177" w:rsidRPr="0097360C">
          <w:rPr>
            <w:rStyle w:val="Hyperlink"/>
          </w:rPr>
          <w:t>2.5.73</w:t>
        </w:r>
        <w:r w:rsidR="00775177">
          <w:rPr>
            <w:rFonts w:asciiTheme="minorHAnsi" w:eastAsiaTheme="minorEastAsia" w:hAnsiTheme="minorHAnsi" w:cstheme="minorBidi"/>
            <w:spacing w:val="0"/>
            <w:sz w:val="22"/>
            <w:szCs w:val="22"/>
            <w:lang w:eastAsia="nl-NL"/>
          </w:rPr>
          <w:tab/>
        </w:r>
        <w:r w:rsidR="00775177" w:rsidRPr="0097360C">
          <w:rPr>
            <w:rStyle w:val="Hyperlink"/>
          </w:rPr>
          <w:t>inkParTotaalVoorRegelingExVT</w:t>
        </w:r>
        <w:r w:rsidR="00775177">
          <w:rPr>
            <w:webHidden/>
          </w:rPr>
          <w:tab/>
        </w:r>
        <w:r w:rsidR="00775177">
          <w:rPr>
            <w:webHidden/>
          </w:rPr>
          <w:fldChar w:fldCharType="begin"/>
        </w:r>
        <w:r w:rsidR="00775177">
          <w:rPr>
            <w:webHidden/>
          </w:rPr>
          <w:instrText xml:space="preserve"> PAGEREF _Toc29457960 \h </w:instrText>
        </w:r>
        <w:r w:rsidR="00775177">
          <w:rPr>
            <w:webHidden/>
          </w:rPr>
        </w:r>
        <w:r w:rsidR="00775177">
          <w:rPr>
            <w:webHidden/>
          </w:rPr>
          <w:fldChar w:fldCharType="separate"/>
        </w:r>
        <w:r w:rsidR="00A27E51">
          <w:rPr>
            <w:webHidden/>
          </w:rPr>
          <w:t>94</w:t>
        </w:r>
        <w:r w:rsidR="00775177">
          <w:rPr>
            <w:webHidden/>
          </w:rPr>
          <w:fldChar w:fldCharType="end"/>
        </w:r>
      </w:hyperlink>
    </w:p>
    <w:p w14:paraId="253490C5" w14:textId="762389D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1" w:history="1">
        <w:r w:rsidR="00775177" w:rsidRPr="0097360C">
          <w:rPr>
            <w:rStyle w:val="Hyperlink"/>
          </w:rPr>
          <w:t>2.5.74</w:t>
        </w:r>
        <w:r w:rsidR="00775177">
          <w:rPr>
            <w:rFonts w:asciiTheme="minorHAnsi" w:eastAsiaTheme="minorEastAsia" w:hAnsiTheme="minorHAnsi" w:cstheme="minorBidi"/>
            <w:spacing w:val="0"/>
            <w:sz w:val="22"/>
            <w:szCs w:val="22"/>
            <w:lang w:eastAsia="nl-NL"/>
          </w:rPr>
          <w:tab/>
        </w:r>
        <w:r w:rsidR="00775177" w:rsidRPr="0097360C">
          <w:rPr>
            <w:rStyle w:val="Hyperlink"/>
          </w:rPr>
          <w:t>inkParBeslagvrij</w:t>
        </w:r>
        <w:r w:rsidR="00775177">
          <w:rPr>
            <w:webHidden/>
          </w:rPr>
          <w:tab/>
        </w:r>
        <w:r w:rsidR="00775177">
          <w:rPr>
            <w:webHidden/>
          </w:rPr>
          <w:fldChar w:fldCharType="begin"/>
        </w:r>
        <w:r w:rsidR="00775177">
          <w:rPr>
            <w:webHidden/>
          </w:rPr>
          <w:instrText xml:space="preserve"> PAGEREF _Toc29457961 \h </w:instrText>
        </w:r>
        <w:r w:rsidR="00775177">
          <w:rPr>
            <w:webHidden/>
          </w:rPr>
        </w:r>
        <w:r w:rsidR="00775177">
          <w:rPr>
            <w:webHidden/>
          </w:rPr>
          <w:fldChar w:fldCharType="separate"/>
        </w:r>
        <w:r w:rsidR="00A27E51">
          <w:rPr>
            <w:webHidden/>
          </w:rPr>
          <w:t>94</w:t>
        </w:r>
        <w:r w:rsidR="00775177">
          <w:rPr>
            <w:webHidden/>
          </w:rPr>
          <w:fldChar w:fldCharType="end"/>
        </w:r>
      </w:hyperlink>
    </w:p>
    <w:p w14:paraId="6CA2A9A2" w14:textId="6B5DF18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2" w:history="1">
        <w:r w:rsidR="00775177" w:rsidRPr="0097360C">
          <w:rPr>
            <w:rStyle w:val="Hyperlink"/>
          </w:rPr>
          <w:t>2.5.75</w:t>
        </w:r>
        <w:r w:rsidR="00775177">
          <w:rPr>
            <w:rFonts w:asciiTheme="minorHAnsi" w:eastAsiaTheme="minorEastAsia" w:hAnsiTheme="minorHAnsi" w:cstheme="minorBidi"/>
            <w:spacing w:val="0"/>
            <w:sz w:val="22"/>
            <w:szCs w:val="22"/>
            <w:lang w:eastAsia="nl-NL"/>
          </w:rPr>
          <w:tab/>
        </w:r>
        <w:r w:rsidR="00775177" w:rsidRPr="0097360C">
          <w:rPr>
            <w:rStyle w:val="Hyperlink"/>
          </w:rPr>
          <w:t>inkParAftrekAutoKinderopvang</w:t>
        </w:r>
        <w:r w:rsidR="00775177">
          <w:rPr>
            <w:webHidden/>
          </w:rPr>
          <w:tab/>
        </w:r>
        <w:r w:rsidR="00775177">
          <w:rPr>
            <w:webHidden/>
          </w:rPr>
          <w:fldChar w:fldCharType="begin"/>
        </w:r>
        <w:r w:rsidR="00775177">
          <w:rPr>
            <w:webHidden/>
          </w:rPr>
          <w:instrText xml:space="preserve"> PAGEREF _Toc29457962 \h </w:instrText>
        </w:r>
        <w:r w:rsidR="00775177">
          <w:rPr>
            <w:webHidden/>
          </w:rPr>
        </w:r>
        <w:r w:rsidR="00775177">
          <w:rPr>
            <w:webHidden/>
          </w:rPr>
          <w:fldChar w:fldCharType="separate"/>
        </w:r>
        <w:r w:rsidR="00A27E51">
          <w:rPr>
            <w:webHidden/>
          </w:rPr>
          <w:t>94</w:t>
        </w:r>
        <w:r w:rsidR="00775177">
          <w:rPr>
            <w:webHidden/>
          </w:rPr>
          <w:fldChar w:fldCharType="end"/>
        </w:r>
      </w:hyperlink>
    </w:p>
    <w:p w14:paraId="3752A469" w14:textId="539A995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3" w:history="1">
        <w:r w:rsidR="00775177" w:rsidRPr="0097360C">
          <w:rPr>
            <w:rStyle w:val="Hyperlink"/>
          </w:rPr>
          <w:t>2.5.76</w:t>
        </w:r>
        <w:r w:rsidR="00775177">
          <w:rPr>
            <w:rFonts w:asciiTheme="minorHAnsi" w:eastAsiaTheme="minorEastAsia" w:hAnsiTheme="minorHAnsi" w:cstheme="minorBidi"/>
            <w:spacing w:val="0"/>
            <w:sz w:val="22"/>
            <w:szCs w:val="22"/>
            <w:lang w:eastAsia="nl-NL"/>
          </w:rPr>
          <w:tab/>
        </w:r>
        <w:r w:rsidR="00775177" w:rsidRPr="0097360C">
          <w:rPr>
            <w:rStyle w:val="Hyperlink"/>
          </w:rPr>
          <w:t>inkParTotaalVoorVerdeling</w:t>
        </w:r>
        <w:r w:rsidR="00775177">
          <w:rPr>
            <w:webHidden/>
          </w:rPr>
          <w:tab/>
        </w:r>
        <w:r w:rsidR="00775177">
          <w:rPr>
            <w:webHidden/>
          </w:rPr>
          <w:fldChar w:fldCharType="begin"/>
        </w:r>
        <w:r w:rsidR="00775177">
          <w:rPr>
            <w:webHidden/>
          </w:rPr>
          <w:instrText xml:space="preserve"> PAGEREF _Toc29457963 \h </w:instrText>
        </w:r>
        <w:r w:rsidR="00775177">
          <w:rPr>
            <w:webHidden/>
          </w:rPr>
        </w:r>
        <w:r w:rsidR="00775177">
          <w:rPr>
            <w:webHidden/>
          </w:rPr>
          <w:fldChar w:fldCharType="separate"/>
        </w:r>
        <w:r w:rsidR="00A27E51">
          <w:rPr>
            <w:webHidden/>
          </w:rPr>
          <w:t>94</w:t>
        </w:r>
        <w:r w:rsidR="00775177">
          <w:rPr>
            <w:webHidden/>
          </w:rPr>
          <w:fldChar w:fldCharType="end"/>
        </w:r>
      </w:hyperlink>
    </w:p>
    <w:p w14:paraId="787A3405" w14:textId="7161544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4" w:history="1">
        <w:r w:rsidR="00775177" w:rsidRPr="0097360C">
          <w:rPr>
            <w:rStyle w:val="Hyperlink"/>
          </w:rPr>
          <w:t>2.5.77</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inkParUitkeringAOW</w:t>
        </w:r>
        <w:r w:rsidR="00775177">
          <w:rPr>
            <w:webHidden/>
          </w:rPr>
          <w:tab/>
        </w:r>
        <w:r w:rsidR="00775177">
          <w:rPr>
            <w:webHidden/>
          </w:rPr>
          <w:fldChar w:fldCharType="begin"/>
        </w:r>
        <w:r w:rsidR="00775177">
          <w:rPr>
            <w:webHidden/>
          </w:rPr>
          <w:instrText xml:space="preserve"> PAGEREF _Toc29457964 \h </w:instrText>
        </w:r>
        <w:r w:rsidR="00775177">
          <w:rPr>
            <w:webHidden/>
          </w:rPr>
        </w:r>
        <w:r w:rsidR="00775177">
          <w:rPr>
            <w:webHidden/>
          </w:rPr>
          <w:fldChar w:fldCharType="separate"/>
        </w:r>
        <w:r w:rsidR="00A27E51">
          <w:rPr>
            <w:webHidden/>
          </w:rPr>
          <w:t>95</w:t>
        </w:r>
        <w:r w:rsidR="00775177">
          <w:rPr>
            <w:webHidden/>
          </w:rPr>
          <w:fldChar w:fldCharType="end"/>
        </w:r>
      </w:hyperlink>
    </w:p>
    <w:p w14:paraId="032AA8E5" w14:textId="18C9A52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5" w:history="1">
        <w:r w:rsidR="00775177" w:rsidRPr="0097360C">
          <w:rPr>
            <w:rStyle w:val="Hyperlink"/>
          </w:rPr>
          <w:t>2.5.78</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inkParUitkeringANW</w:t>
        </w:r>
        <w:r w:rsidR="00775177">
          <w:rPr>
            <w:webHidden/>
          </w:rPr>
          <w:tab/>
        </w:r>
        <w:r w:rsidR="00775177">
          <w:rPr>
            <w:webHidden/>
          </w:rPr>
          <w:fldChar w:fldCharType="begin"/>
        </w:r>
        <w:r w:rsidR="00775177">
          <w:rPr>
            <w:webHidden/>
          </w:rPr>
          <w:instrText xml:space="preserve"> PAGEREF _Toc29457965 \h </w:instrText>
        </w:r>
        <w:r w:rsidR="00775177">
          <w:rPr>
            <w:webHidden/>
          </w:rPr>
        </w:r>
        <w:r w:rsidR="00775177">
          <w:rPr>
            <w:webHidden/>
          </w:rPr>
          <w:fldChar w:fldCharType="separate"/>
        </w:r>
        <w:r w:rsidR="00A27E51">
          <w:rPr>
            <w:webHidden/>
          </w:rPr>
          <w:t>95</w:t>
        </w:r>
        <w:r w:rsidR="00775177">
          <w:rPr>
            <w:webHidden/>
          </w:rPr>
          <w:fldChar w:fldCharType="end"/>
        </w:r>
      </w:hyperlink>
    </w:p>
    <w:p w14:paraId="169DFD16" w14:textId="46B69EE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6" w:history="1">
        <w:r w:rsidR="00775177" w:rsidRPr="0097360C">
          <w:rPr>
            <w:rStyle w:val="Hyperlink"/>
          </w:rPr>
          <w:t>2.5.79</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inkParUitkeringWWB</w:t>
        </w:r>
        <w:r w:rsidR="00775177">
          <w:rPr>
            <w:webHidden/>
          </w:rPr>
          <w:tab/>
        </w:r>
        <w:r w:rsidR="00775177">
          <w:rPr>
            <w:webHidden/>
          </w:rPr>
          <w:fldChar w:fldCharType="begin"/>
        </w:r>
        <w:r w:rsidR="00775177">
          <w:rPr>
            <w:webHidden/>
          </w:rPr>
          <w:instrText xml:space="preserve"> PAGEREF _Toc29457966 \h </w:instrText>
        </w:r>
        <w:r w:rsidR="00775177">
          <w:rPr>
            <w:webHidden/>
          </w:rPr>
        </w:r>
        <w:r w:rsidR="00775177">
          <w:rPr>
            <w:webHidden/>
          </w:rPr>
          <w:fldChar w:fldCharType="separate"/>
        </w:r>
        <w:r w:rsidR="00A27E51">
          <w:rPr>
            <w:webHidden/>
          </w:rPr>
          <w:t>95</w:t>
        </w:r>
        <w:r w:rsidR="00775177">
          <w:rPr>
            <w:webHidden/>
          </w:rPr>
          <w:fldChar w:fldCharType="end"/>
        </w:r>
      </w:hyperlink>
    </w:p>
    <w:p w14:paraId="4602E8B2" w14:textId="4F1CA84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7" w:history="1">
        <w:r w:rsidR="00775177" w:rsidRPr="0097360C">
          <w:rPr>
            <w:rStyle w:val="Hyperlink"/>
          </w:rPr>
          <w:t>2.5.80</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inkParUitkeringWAO</w:t>
        </w:r>
        <w:r w:rsidR="00775177">
          <w:rPr>
            <w:webHidden/>
          </w:rPr>
          <w:tab/>
        </w:r>
        <w:r w:rsidR="00775177">
          <w:rPr>
            <w:webHidden/>
          </w:rPr>
          <w:fldChar w:fldCharType="begin"/>
        </w:r>
        <w:r w:rsidR="00775177">
          <w:rPr>
            <w:webHidden/>
          </w:rPr>
          <w:instrText xml:space="preserve"> PAGEREF _Toc29457967 \h </w:instrText>
        </w:r>
        <w:r w:rsidR="00775177">
          <w:rPr>
            <w:webHidden/>
          </w:rPr>
        </w:r>
        <w:r w:rsidR="00775177">
          <w:rPr>
            <w:webHidden/>
          </w:rPr>
          <w:fldChar w:fldCharType="separate"/>
        </w:r>
        <w:r w:rsidR="00A27E51">
          <w:rPr>
            <w:webHidden/>
          </w:rPr>
          <w:t>95</w:t>
        </w:r>
        <w:r w:rsidR="00775177">
          <w:rPr>
            <w:webHidden/>
          </w:rPr>
          <w:fldChar w:fldCharType="end"/>
        </w:r>
      </w:hyperlink>
    </w:p>
    <w:p w14:paraId="78A5CBE1" w14:textId="10A441E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8" w:history="1">
        <w:r w:rsidR="00775177" w:rsidRPr="0097360C">
          <w:rPr>
            <w:rStyle w:val="Hyperlink"/>
          </w:rPr>
          <w:t>2.5.81</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inkParUitkeringOverig</w:t>
        </w:r>
        <w:r w:rsidR="00775177">
          <w:rPr>
            <w:webHidden/>
          </w:rPr>
          <w:tab/>
        </w:r>
        <w:r w:rsidR="00775177">
          <w:rPr>
            <w:webHidden/>
          </w:rPr>
          <w:fldChar w:fldCharType="begin"/>
        </w:r>
        <w:r w:rsidR="00775177">
          <w:rPr>
            <w:webHidden/>
          </w:rPr>
          <w:instrText xml:space="preserve"> PAGEREF _Toc29457968 \h </w:instrText>
        </w:r>
        <w:r w:rsidR="00775177">
          <w:rPr>
            <w:webHidden/>
          </w:rPr>
        </w:r>
        <w:r w:rsidR="00775177">
          <w:rPr>
            <w:webHidden/>
          </w:rPr>
          <w:fldChar w:fldCharType="separate"/>
        </w:r>
        <w:r w:rsidR="00A27E51">
          <w:rPr>
            <w:webHidden/>
          </w:rPr>
          <w:t>96</w:t>
        </w:r>
        <w:r w:rsidR="00775177">
          <w:rPr>
            <w:webHidden/>
          </w:rPr>
          <w:fldChar w:fldCharType="end"/>
        </w:r>
      </w:hyperlink>
    </w:p>
    <w:p w14:paraId="0B8B6111" w14:textId="61ADE26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69" w:history="1">
        <w:r w:rsidR="00775177" w:rsidRPr="0097360C">
          <w:rPr>
            <w:rStyle w:val="Hyperlink"/>
          </w:rPr>
          <w:t>2.5.82</w:t>
        </w:r>
        <w:r w:rsidR="00775177">
          <w:rPr>
            <w:rFonts w:asciiTheme="minorHAnsi" w:eastAsiaTheme="minorEastAsia" w:hAnsiTheme="minorHAnsi" w:cstheme="minorBidi"/>
            <w:spacing w:val="0"/>
            <w:sz w:val="22"/>
            <w:szCs w:val="22"/>
            <w:lang w:eastAsia="nl-NL"/>
          </w:rPr>
          <w:tab/>
        </w:r>
        <w:r w:rsidR="00775177" w:rsidRPr="0097360C">
          <w:rPr>
            <w:rStyle w:val="Hyperlink"/>
          </w:rPr>
          <w:t>inkParAndereInkomensVT</w:t>
        </w:r>
        <w:r w:rsidR="00775177">
          <w:rPr>
            <w:webHidden/>
          </w:rPr>
          <w:tab/>
        </w:r>
        <w:r w:rsidR="00775177">
          <w:rPr>
            <w:webHidden/>
          </w:rPr>
          <w:fldChar w:fldCharType="begin"/>
        </w:r>
        <w:r w:rsidR="00775177">
          <w:rPr>
            <w:webHidden/>
          </w:rPr>
          <w:instrText xml:space="preserve"> PAGEREF _Toc29457969 \h </w:instrText>
        </w:r>
        <w:r w:rsidR="00775177">
          <w:rPr>
            <w:webHidden/>
          </w:rPr>
        </w:r>
        <w:r w:rsidR="00775177">
          <w:rPr>
            <w:webHidden/>
          </w:rPr>
          <w:fldChar w:fldCharType="separate"/>
        </w:r>
        <w:r w:rsidR="00A27E51">
          <w:rPr>
            <w:webHidden/>
          </w:rPr>
          <w:t>96</w:t>
        </w:r>
        <w:r w:rsidR="00775177">
          <w:rPr>
            <w:webHidden/>
          </w:rPr>
          <w:fldChar w:fldCharType="end"/>
        </w:r>
      </w:hyperlink>
    </w:p>
    <w:p w14:paraId="7D17730F" w14:textId="55567CB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0" w:history="1">
        <w:r w:rsidR="00775177" w:rsidRPr="0097360C">
          <w:rPr>
            <w:rStyle w:val="Hyperlink"/>
          </w:rPr>
          <w:t>2.5.83</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inkParUitkeringWW</w:t>
        </w:r>
        <w:r w:rsidR="00775177">
          <w:rPr>
            <w:webHidden/>
          </w:rPr>
          <w:tab/>
        </w:r>
        <w:r w:rsidR="00775177">
          <w:rPr>
            <w:webHidden/>
          </w:rPr>
          <w:fldChar w:fldCharType="begin"/>
        </w:r>
        <w:r w:rsidR="00775177">
          <w:rPr>
            <w:webHidden/>
          </w:rPr>
          <w:instrText xml:space="preserve"> PAGEREF _Toc29457970 \h </w:instrText>
        </w:r>
        <w:r w:rsidR="00775177">
          <w:rPr>
            <w:webHidden/>
          </w:rPr>
        </w:r>
        <w:r w:rsidR="00775177">
          <w:rPr>
            <w:webHidden/>
          </w:rPr>
          <w:fldChar w:fldCharType="separate"/>
        </w:r>
        <w:r w:rsidR="00A27E51">
          <w:rPr>
            <w:webHidden/>
          </w:rPr>
          <w:t>96</w:t>
        </w:r>
        <w:r w:rsidR="00775177">
          <w:rPr>
            <w:webHidden/>
          </w:rPr>
          <w:fldChar w:fldCharType="end"/>
        </w:r>
      </w:hyperlink>
    </w:p>
    <w:p w14:paraId="07A5F4E6" w14:textId="415577A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1" w:history="1">
        <w:r w:rsidR="00775177" w:rsidRPr="0097360C">
          <w:rPr>
            <w:rStyle w:val="Hyperlink"/>
          </w:rPr>
          <w:t>2.5.84</w:t>
        </w:r>
        <w:r w:rsidR="00775177">
          <w:rPr>
            <w:rFonts w:asciiTheme="minorHAnsi" w:eastAsiaTheme="minorEastAsia" w:hAnsiTheme="minorHAnsi" w:cstheme="minorBidi"/>
            <w:spacing w:val="0"/>
            <w:sz w:val="22"/>
            <w:szCs w:val="22"/>
            <w:lang w:eastAsia="nl-NL"/>
          </w:rPr>
          <w:tab/>
        </w:r>
        <w:r w:rsidR="00775177" w:rsidRPr="0097360C">
          <w:rPr>
            <w:rStyle w:val="Hyperlink"/>
          </w:rPr>
          <w:t>inkParUitkeringZW</w:t>
        </w:r>
        <w:r w:rsidR="00775177">
          <w:rPr>
            <w:webHidden/>
          </w:rPr>
          <w:tab/>
        </w:r>
        <w:r w:rsidR="00775177">
          <w:rPr>
            <w:webHidden/>
          </w:rPr>
          <w:fldChar w:fldCharType="begin"/>
        </w:r>
        <w:r w:rsidR="00775177">
          <w:rPr>
            <w:webHidden/>
          </w:rPr>
          <w:instrText xml:space="preserve"> PAGEREF _Toc29457971 \h </w:instrText>
        </w:r>
        <w:r w:rsidR="00775177">
          <w:rPr>
            <w:webHidden/>
          </w:rPr>
        </w:r>
        <w:r w:rsidR="00775177">
          <w:rPr>
            <w:webHidden/>
          </w:rPr>
          <w:fldChar w:fldCharType="separate"/>
        </w:r>
        <w:r w:rsidR="00A27E51">
          <w:rPr>
            <w:webHidden/>
          </w:rPr>
          <w:t>96</w:t>
        </w:r>
        <w:r w:rsidR="00775177">
          <w:rPr>
            <w:webHidden/>
          </w:rPr>
          <w:fldChar w:fldCharType="end"/>
        </w:r>
      </w:hyperlink>
    </w:p>
    <w:p w14:paraId="04B0C525" w14:textId="1E735B8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2" w:history="1">
        <w:r w:rsidR="00775177" w:rsidRPr="0097360C">
          <w:rPr>
            <w:rStyle w:val="Hyperlink"/>
          </w:rPr>
          <w:t>2.5.85</w:t>
        </w:r>
        <w:r w:rsidR="00775177">
          <w:rPr>
            <w:rFonts w:asciiTheme="minorHAnsi" w:eastAsiaTheme="minorEastAsia" w:hAnsiTheme="minorHAnsi" w:cstheme="minorBidi"/>
            <w:spacing w:val="0"/>
            <w:sz w:val="22"/>
            <w:szCs w:val="22"/>
            <w:lang w:eastAsia="nl-NL"/>
          </w:rPr>
          <w:tab/>
        </w:r>
        <w:r w:rsidR="00775177" w:rsidRPr="0097360C">
          <w:rPr>
            <w:rStyle w:val="Hyperlink"/>
          </w:rPr>
          <w:t>inkParPensioen</w:t>
        </w:r>
        <w:r w:rsidR="00775177">
          <w:rPr>
            <w:webHidden/>
          </w:rPr>
          <w:tab/>
        </w:r>
        <w:r w:rsidR="00775177">
          <w:rPr>
            <w:webHidden/>
          </w:rPr>
          <w:fldChar w:fldCharType="begin"/>
        </w:r>
        <w:r w:rsidR="00775177">
          <w:rPr>
            <w:webHidden/>
          </w:rPr>
          <w:instrText xml:space="preserve"> PAGEREF _Toc29457972 \h </w:instrText>
        </w:r>
        <w:r w:rsidR="00775177">
          <w:rPr>
            <w:webHidden/>
          </w:rPr>
        </w:r>
        <w:r w:rsidR="00775177">
          <w:rPr>
            <w:webHidden/>
          </w:rPr>
          <w:fldChar w:fldCharType="separate"/>
        </w:r>
        <w:r w:rsidR="00A27E51">
          <w:rPr>
            <w:webHidden/>
          </w:rPr>
          <w:t>97</w:t>
        </w:r>
        <w:r w:rsidR="00775177">
          <w:rPr>
            <w:webHidden/>
          </w:rPr>
          <w:fldChar w:fldCharType="end"/>
        </w:r>
      </w:hyperlink>
    </w:p>
    <w:p w14:paraId="0C87C8A7" w14:textId="40B9215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3" w:history="1">
        <w:r w:rsidR="00775177" w:rsidRPr="0097360C">
          <w:rPr>
            <w:rStyle w:val="Hyperlink"/>
          </w:rPr>
          <w:t>2.5.86</w:t>
        </w:r>
        <w:r w:rsidR="00775177">
          <w:rPr>
            <w:rFonts w:asciiTheme="minorHAnsi" w:eastAsiaTheme="minorEastAsia" w:hAnsiTheme="minorHAnsi" w:cstheme="minorBidi"/>
            <w:spacing w:val="0"/>
            <w:sz w:val="22"/>
            <w:szCs w:val="22"/>
            <w:lang w:eastAsia="nl-NL"/>
          </w:rPr>
          <w:tab/>
        </w:r>
        <w:r w:rsidR="00775177" w:rsidRPr="0097360C">
          <w:rPr>
            <w:rStyle w:val="Hyperlink"/>
          </w:rPr>
          <w:t>inkGezTotaalVoorRegeling</w:t>
        </w:r>
        <w:r w:rsidR="00775177">
          <w:rPr>
            <w:webHidden/>
          </w:rPr>
          <w:tab/>
        </w:r>
        <w:r w:rsidR="00775177">
          <w:rPr>
            <w:webHidden/>
          </w:rPr>
          <w:fldChar w:fldCharType="begin"/>
        </w:r>
        <w:r w:rsidR="00775177">
          <w:rPr>
            <w:webHidden/>
          </w:rPr>
          <w:instrText xml:space="preserve"> PAGEREF _Toc29457973 \h </w:instrText>
        </w:r>
        <w:r w:rsidR="00775177">
          <w:rPr>
            <w:webHidden/>
          </w:rPr>
        </w:r>
        <w:r w:rsidR="00775177">
          <w:rPr>
            <w:webHidden/>
          </w:rPr>
          <w:fldChar w:fldCharType="separate"/>
        </w:r>
        <w:r w:rsidR="00A27E51">
          <w:rPr>
            <w:webHidden/>
          </w:rPr>
          <w:t>97</w:t>
        </w:r>
        <w:r w:rsidR="00775177">
          <w:rPr>
            <w:webHidden/>
          </w:rPr>
          <w:fldChar w:fldCharType="end"/>
        </w:r>
      </w:hyperlink>
    </w:p>
    <w:p w14:paraId="50296896" w14:textId="050FF18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4" w:history="1">
        <w:r w:rsidR="00775177" w:rsidRPr="0097360C">
          <w:rPr>
            <w:rStyle w:val="Hyperlink"/>
          </w:rPr>
          <w:t>2.5.87</w:t>
        </w:r>
        <w:r w:rsidR="00775177">
          <w:rPr>
            <w:rFonts w:asciiTheme="minorHAnsi" w:eastAsiaTheme="minorEastAsia" w:hAnsiTheme="minorHAnsi" w:cstheme="minorBidi"/>
            <w:spacing w:val="0"/>
            <w:sz w:val="22"/>
            <w:szCs w:val="22"/>
            <w:lang w:eastAsia="nl-NL"/>
          </w:rPr>
          <w:tab/>
        </w:r>
        <w:r w:rsidR="00775177" w:rsidRPr="0097360C">
          <w:rPr>
            <w:rStyle w:val="Hyperlink"/>
          </w:rPr>
          <w:t>inkGezTotaalVoorRegelingExVT</w:t>
        </w:r>
        <w:r w:rsidR="00775177">
          <w:rPr>
            <w:webHidden/>
          </w:rPr>
          <w:tab/>
        </w:r>
        <w:r w:rsidR="00775177">
          <w:rPr>
            <w:webHidden/>
          </w:rPr>
          <w:fldChar w:fldCharType="begin"/>
        </w:r>
        <w:r w:rsidR="00775177">
          <w:rPr>
            <w:webHidden/>
          </w:rPr>
          <w:instrText xml:space="preserve"> PAGEREF _Toc29457974 \h </w:instrText>
        </w:r>
        <w:r w:rsidR="00775177">
          <w:rPr>
            <w:webHidden/>
          </w:rPr>
        </w:r>
        <w:r w:rsidR="00775177">
          <w:rPr>
            <w:webHidden/>
          </w:rPr>
          <w:fldChar w:fldCharType="separate"/>
        </w:r>
        <w:r w:rsidR="00A27E51">
          <w:rPr>
            <w:webHidden/>
          </w:rPr>
          <w:t>97</w:t>
        </w:r>
        <w:r w:rsidR="00775177">
          <w:rPr>
            <w:webHidden/>
          </w:rPr>
          <w:fldChar w:fldCharType="end"/>
        </w:r>
      </w:hyperlink>
    </w:p>
    <w:p w14:paraId="5F9E2BFD" w14:textId="670761A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5" w:history="1">
        <w:r w:rsidR="00775177" w:rsidRPr="0097360C">
          <w:rPr>
            <w:rStyle w:val="Hyperlink"/>
          </w:rPr>
          <w:t>2.5.88</w:t>
        </w:r>
        <w:r w:rsidR="00775177">
          <w:rPr>
            <w:rFonts w:asciiTheme="minorHAnsi" w:eastAsiaTheme="minorEastAsia" w:hAnsiTheme="minorHAnsi" w:cstheme="minorBidi"/>
            <w:spacing w:val="0"/>
            <w:sz w:val="22"/>
            <w:szCs w:val="22"/>
            <w:lang w:eastAsia="nl-NL"/>
          </w:rPr>
          <w:tab/>
        </w:r>
        <w:r w:rsidR="00775177" w:rsidRPr="0097360C">
          <w:rPr>
            <w:rStyle w:val="Hyperlink"/>
          </w:rPr>
          <w:t>bvvSch90Bijstandsnorm</w:t>
        </w:r>
        <w:r w:rsidR="00775177">
          <w:rPr>
            <w:webHidden/>
          </w:rPr>
          <w:tab/>
        </w:r>
        <w:r w:rsidR="00775177">
          <w:rPr>
            <w:webHidden/>
          </w:rPr>
          <w:fldChar w:fldCharType="begin"/>
        </w:r>
        <w:r w:rsidR="00775177">
          <w:rPr>
            <w:webHidden/>
          </w:rPr>
          <w:instrText xml:space="preserve"> PAGEREF _Toc29457975 \h </w:instrText>
        </w:r>
        <w:r w:rsidR="00775177">
          <w:rPr>
            <w:webHidden/>
          </w:rPr>
        </w:r>
        <w:r w:rsidR="00775177">
          <w:rPr>
            <w:webHidden/>
          </w:rPr>
          <w:fldChar w:fldCharType="separate"/>
        </w:r>
        <w:r w:rsidR="00A27E51">
          <w:rPr>
            <w:webHidden/>
          </w:rPr>
          <w:t>97</w:t>
        </w:r>
        <w:r w:rsidR="00775177">
          <w:rPr>
            <w:webHidden/>
          </w:rPr>
          <w:fldChar w:fldCharType="end"/>
        </w:r>
      </w:hyperlink>
    </w:p>
    <w:p w14:paraId="520A7F85" w14:textId="10298F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6" w:history="1">
        <w:r w:rsidR="00775177" w:rsidRPr="0097360C">
          <w:rPr>
            <w:rStyle w:val="Hyperlink"/>
          </w:rPr>
          <w:t>2.5.89</w:t>
        </w:r>
        <w:r w:rsidR="00775177">
          <w:rPr>
            <w:rFonts w:asciiTheme="minorHAnsi" w:eastAsiaTheme="minorEastAsia" w:hAnsiTheme="minorHAnsi" w:cstheme="minorBidi"/>
            <w:spacing w:val="0"/>
            <w:sz w:val="22"/>
            <w:szCs w:val="22"/>
            <w:lang w:eastAsia="nl-NL"/>
          </w:rPr>
          <w:tab/>
        </w:r>
        <w:r w:rsidR="00775177" w:rsidRPr="0097360C">
          <w:rPr>
            <w:rStyle w:val="Hyperlink"/>
          </w:rPr>
          <w:t>bvvSchAftrekInkPartner</w:t>
        </w:r>
        <w:r w:rsidR="00775177">
          <w:rPr>
            <w:webHidden/>
          </w:rPr>
          <w:tab/>
        </w:r>
        <w:r w:rsidR="00775177">
          <w:rPr>
            <w:webHidden/>
          </w:rPr>
          <w:fldChar w:fldCharType="begin"/>
        </w:r>
        <w:r w:rsidR="00775177">
          <w:rPr>
            <w:webHidden/>
          </w:rPr>
          <w:instrText xml:space="preserve"> PAGEREF _Toc29457976 \h </w:instrText>
        </w:r>
        <w:r w:rsidR="00775177">
          <w:rPr>
            <w:webHidden/>
          </w:rPr>
        </w:r>
        <w:r w:rsidR="00775177">
          <w:rPr>
            <w:webHidden/>
          </w:rPr>
          <w:fldChar w:fldCharType="separate"/>
        </w:r>
        <w:r w:rsidR="00A27E51">
          <w:rPr>
            <w:webHidden/>
          </w:rPr>
          <w:t>98</w:t>
        </w:r>
        <w:r w:rsidR="00775177">
          <w:rPr>
            <w:webHidden/>
          </w:rPr>
          <w:fldChar w:fldCharType="end"/>
        </w:r>
      </w:hyperlink>
    </w:p>
    <w:p w14:paraId="77CAFFC2" w14:textId="099CD93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7" w:history="1">
        <w:r w:rsidR="00775177" w:rsidRPr="0097360C">
          <w:rPr>
            <w:rStyle w:val="Hyperlink"/>
          </w:rPr>
          <w:t>2.5.90</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bvvSchVerhogZKPremie</w:t>
        </w:r>
        <w:r w:rsidR="00775177">
          <w:rPr>
            <w:webHidden/>
          </w:rPr>
          <w:tab/>
        </w:r>
        <w:r w:rsidR="00775177">
          <w:rPr>
            <w:webHidden/>
          </w:rPr>
          <w:fldChar w:fldCharType="begin"/>
        </w:r>
        <w:r w:rsidR="00775177">
          <w:rPr>
            <w:webHidden/>
          </w:rPr>
          <w:instrText xml:space="preserve"> PAGEREF _Toc29457977 \h </w:instrText>
        </w:r>
        <w:r w:rsidR="00775177">
          <w:rPr>
            <w:webHidden/>
          </w:rPr>
        </w:r>
        <w:r w:rsidR="00775177">
          <w:rPr>
            <w:webHidden/>
          </w:rPr>
          <w:fldChar w:fldCharType="separate"/>
        </w:r>
        <w:r w:rsidR="00A27E51">
          <w:rPr>
            <w:webHidden/>
          </w:rPr>
          <w:t>98</w:t>
        </w:r>
        <w:r w:rsidR="00775177">
          <w:rPr>
            <w:webHidden/>
          </w:rPr>
          <w:fldChar w:fldCharType="end"/>
        </w:r>
      </w:hyperlink>
    </w:p>
    <w:p w14:paraId="41C2ABA4" w14:textId="652BCCA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8" w:history="1">
        <w:r w:rsidR="00775177" w:rsidRPr="0097360C">
          <w:rPr>
            <w:rStyle w:val="Hyperlink"/>
          </w:rPr>
          <w:t>2.5.91</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bvvSchVerhogZKToeslag</w:t>
        </w:r>
        <w:r w:rsidR="00775177">
          <w:rPr>
            <w:webHidden/>
          </w:rPr>
          <w:tab/>
        </w:r>
        <w:r w:rsidR="00775177">
          <w:rPr>
            <w:webHidden/>
          </w:rPr>
          <w:fldChar w:fldCharType="begin"/>
        </w:r>
        <w:r w:rsidR="00775177">
          <w:rPr>
            <w:webHidden/>
          </w:rPr>
          <w:instrText xml:space="preserve"> PAGEREF _Toc29457978 \h </w:instrText>
        </w:r>
        <w:r w:rsidR="00775177">
          <w:rPr>
            <w:webHidden/>
          </w:rPr>
        </w:r>
        <w:r w:rsidR="00775177">
          <w:rPr>
            <w:webHidden/>
          </w:rPr>
          <w:fldChar w:fldCharType="separate"/>
        </w:r>
        <w:r w:rsidR="00A27E51">
          <w:rPr>
            <w:webHidden/>
          </w:rPr>
          <w:t>98</w:t>
        </w:r>
        <w:r w:rsidR="00775177">
          <w:rPr>
            <w:webHidden/>
          </w:rPr>
          <w:fldChar w:fldCharType="end"/>
        </w:r>
      </w:hyperlink>
    </w:p>
    <w:p w14:paraId="643F7749" w14:textId="51E9BCC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79" w:history="1">
        <w:r w:rsidR="00775177" w:rsidRPr="0097360C">
          <w:rPr>
            <w:rStyle w:val="Hyperlink"/>
          </w:rPr>
          <w:t>2.5.92</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bvvSchVerhogZKNormPremie</w:t>
        </w:r>
        <w:r w:rsidR="00775177">
          <w:rPr>
            <w:webHidden/>
          </w:rPr>
          <w:tab/>
        </w:r>
        <w:r w:rsidR="00775177">
          <w:rPr>
            <w:webHidden/>
          </w:rPr>
          <w:fldChar w:fldCharType="begin"/>
        </w:r>
        <w:r w:rsidR="00775177">
          <w:rPr>
            <w:webHidden/>
          </w:rPr>
          <w:instrText xml:space="preserve"> PAGEREF _Toc29457979 \h </w:instrText>
        </w:r>
        <w:r w:rsidR="00775177">
          <w:rPr>
            <w:webHidden/>
          </w:rPr>
        </w:r>
        <w:r w:rsidR="00775177">
          <w:rPr>
            <w:webHidden/>
          </w:rPr>
          <w:fldChar w:fldCharType="separate"/>
        </w:r>
        <w:r w:rsidR="00A27E51">
          <w:rPr>
            <w:webHidden/>
          </w:rPr>
          <w:t>98</w:t>
        </w:r>
        <w:r w:rsidR="00775177">
          <w:rPr>
            <w:webHidden/>
          </w:rPr>
          <w:fldChar w:fldCharType="end"/>
        </w:r>
      </w:hyperlink>
    </w:p>
    <w:p w14:paraId="71D01B03" w14:textId="587476F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0" w:history="1">
        <w:r w:rsidR="00775177" w:rsidRPr="0097360C">
          <w:rPr>
            <w:rStyle w:val="Hyperlink"/>
          </w:rPr>
          <w:t>2.5.93</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bvvSchVerhogZKBijdrageAWBZ</w:t>
        </w:r>
        <w:r w:rsidR="00775177">
          <w:rPr>
            <w:webHidden/>
          </w:rPr>
          <w:tab/>
        </w:r>
        <w:r w:rsidR="00775177">
          <w:rPr>
            <w:webHidden/>
          </w:rPr>
          <w:fldChar w:fldCharType="begin"/>
        </w:r>
        <w:r w:rsidR="00775177">
          <w:rPr>
            <w:webHidden/>
          </w:rPr>
          <w:instrText xml:space="preserve"> PAGEREF _Toc29457980 \h </w:instrText>
        </w:r>
        <w:r w:rsidR="00775177">
          <w:rPr>
            <w:webHidden/>
          </w:rPr>
        </w:r>
        <w:r w:rsidR="00775177">
          <w:rPr>
            <w:webHidden/>
          </w:rPr>
          <w:fldChar w:fldCharType="separate"/>
        </w:r>
        <w:r w:rsidR="00A27E51">
          <w:rPr>
            <w:webHidden/>
          </w:rPr>
          <w:t>99</w:t>
        </w:r>
        <w:r w:rsidR="00775177">
          <w:rPr>
            <w:webHidden/>
          </w:rPr>
          <w:fldChar w:fldCharType="end"/>
        </w:r>
      </w:hyperlink>
    </w:p>
    <w:p w14:paraId="57A926B8" w14:textId="74BCEB4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1" w:history="1">
        <w:r w:rsidR="00775177" w:rsidRPr="0097360C">
          <w:rPr>
            <w:rStyle w:val="Hyperlink"/>
          </w:rPr>
          <w:t>2.5.94</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bvvSchVerhogZKCorrectie</w:t>
        </w:r>
        <w:r w:rsidR="00775177">
          <w:rPr>
            <w:webHidden/>
          </w:rPr>
          <w:tab/>
        </w:r>
        <w:r w:rsidR="00775177">
          <w:rPr>
            <w:webHidden/>
          </w:rPr>
          <w:fldChar w:fldCharType="begin"/>
        </w:r>
        <w:r w:rsidR="00775177">
          <w:rPr>
            <w:webHidden/>
          </w:rPr>
          <w:instrText xml:space="preserve"> PAGEREF _Toc29457981 \h </w:instrText>
        </w:r>
        <w:r w:rsidR="00775177">
          <w:rPr>
            <w:webHidden/>
          </w:rPr>
        </w:r>
        <w:r w:rsidR="00775177">
          <w:rPr>
            <w:webHidden/>
          </w:rPr>
          <w:fldChar w:fldCharType="separate"/>
        </w:r>
        <w:r w:rsidR="00A27E51">
          <w:rPr>
            <w:webHidden/>
          </w:rPr>
          <w:t>99</w:t>
        </w:r>
        <w:r w:rsidR="00775177">
          <w:rPr>
            <w:webHidden/>
          </w:rPr>
          <w:fldChar w:fldCharType="end"/>
        </w:r>
      </w:hyperlink>
    </w:p>
    <w:p w14:paraId="0F3F3897" w14:textId="1E5EB01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2" w:history="1">
        <w:r w:rsidR="00775177" w:rsidRPr="0097360C">
          <w:rPr>
            <w:rStyle w:val="Hyperlink"/>
          </w:rPr>
          <w:t>2.5.95</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bvvSchVerhogWKHuur</w:t>
        </w:r>
        <w:r w:rsidR="00775177">
          <w:rPr>
            <w:webHidden/>
          </w:rPr>
          <w:tab/>
        </w:r>
        <w:r w:rsidR="00775177">
          <w:rPr>
            <w:webHidden/>
          </w:rPr>
          <w:fldChar w:fldCharType="begin"/>
        </w:r>
        <w:r w:rsidR="00775177">
          <w:rPr>
            <w:webHidden/>
          </w:rPr>
          <w:instrText xml:space="preserve"> PAGEREF _Toc29457982 \h </w:instrText>
        </w:r>
        <w:r w:rsidR="00775177">
          <w:rPr>
            <w:webHidden/>
          </w:rPr>
        </w:r>
        <w:r w:rsidR="00775177">
          <w:rPr>
            <w:webHidden/>
          </w:rPr>
          <w:fldChar w:fldCharType="separate"/>
        </w:r>
        <w:r w:rsidR="00A27E51">
          <w:rPr>
            <w:webHidden/>
          </w:rPr>
          <w:t>99</w:t>
        </w:r>
        <w:r w:rsidR="00775177">
          <w:rPr>
            <w:webHidden/>
          </w:rPr>
          <w:fldChar w:fldCharType="end"/>
        </w:r>
      </w:hyperlink>
    </w:p>
    <w:p w14:paraId="076AA0DF" w14:textId="5ACE948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3" w:history="1">
        <w:r w:rsidR="00775177" w:rsidRPr="0097360C">
          <w:rPr>
            <w:rStyle w:val="Hyperlink"/>
          </w:rPr>
          <w:t>2.5.96</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bvvSchVerhogWKHypotheek</w:t>
        </w:r>
        <w:r w:rsidR="00775177">
          <w:rPr>
            <w:webHidden/>
          </w:rPr>
          <w:tab/>
        </w:r>
        <w:r w:rsidR="00775177">
          <w:rPr>
            <w:webHidden/>
          </w:rPr>
          <w:fldChar w:fldCharType="begin"/>
        </w:r>
        <w:r w:rsidR="00775177">
          <w:rPr>
            <w:webHidden/>
          </w:rPr>
          <w:instrText xml:space="preserve"> PAGEREF _Toc29457983 \h </w:instrText>
        </w:r>
        <w:r w:rsidR="00775177">
          <w:rPr>
            <w:webHidden/>
          </w:rPr>
        </w:r>
        <w:r w:rsidR="00775177">
          <w:rPr>
            <w:webHidden/>
          </w:rPr>
          <w:fldChar w:fldCharType="separate"/>
        </w:r>
        <w:r w:rsidR="00A27E51">
          <w:rPr>
            <w:webHidden/>
          </w:rPr>
          <w:t>99</w:t>
        </w:r>
        <w:r w:rsidR="00775177">
          <w:rPr>
            <w:webHidden/>
          </w:rPr>
          <w:fldChar w:fldCharType="end"/>
        </w:r>
      </w:hyperlink>
    </w:p>
    <w:p w14:paraId="20AA3E57" w14:textId="065E593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4" w:history="1">
        <w:r w:rsidR="00775177" w:rsidRPr="0097360C">
          <w:rPr>
            <w:rStyle w:val="Hyperlink"/>
          </w:rPr>
          <w:t>2.5.97</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bvvSchVerhogWKServicekosten</w:t>
        </w:r>
        <w:r w:rsidR="00775177">
          <w:rPr>
            <w:webHidden/>
          </w:rPr>
          <w:tab/>
        </w:r>
        <w:r w:rsidR="00775177">
          <w:rPr>
            <w:webHidden/>
          </w:rPr>
          <w:fldChar w:fldCharType="begin"/>
        </w:r>
        <w:r w:rsidR="00775177">
          <w:rPr>
            <w:webHidden/>
          </w:rPr>
          <w:instrText xml:space="preserve"> PAGEREF _Toc29457984 \h </w:instrText>
        </w:r>
        <w:r w:rsidR="00775177">
          <w:rPr>
            <w:webHidden/>
          </w:rPr>
        </w:r>
        <w:r w:rsidR="00775177">
          <w:rPr>
            <w:webHidden/>
          </w:rPr>
          <w:fldChar w:fldCharType="separate"/>
        </w:r>
        <w:r w:rsidR="00A27E51">
          <w:rPr>
            <w:webHidden/>
          </w:rPr>
          <w:t>100</w:t>
        </w:r>
        <w:r w:rsidR="00775177">
          <w:rPr>
            <w:webHidden/>
          </w:rPr>
          <w:fldChar w:fldCharType="end"/>
        </w:r>
      </w:hyperlink>
    </w:p>
    <w:p w14:paraId="3E265357" w14:textId="54850E4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5" w:history="1">
        <w:r w:rsidR="00775177" w:rsidRPr="0097360C">
          <w:rPr>
            <w:rStyle w:val="Hyperlink"/>
          </w:rPr>
          <w:t>2.5.98</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bvvSchVerhogWKEWWOZWaarde</w:t>
        </w:r>
        <w:r w:rsidR="00775177">
          <w:rPr>
            <w:webHidden/>
          </w:rPr>
          <w:tab/>
        </w:r>
        <w:r w:rsidR="00775177">
          <w:rPr>
            <w:webHidden/>
          </w:rPr>
          <w:fldChar w:fldCharType="begin"/>
        </w:r>
        <w:r w:rsidR="00775177">
          <w:rPr>
            <w:webHidden/>
          </w:rPr>
          <w:instrText xml:space="preserve"> PAGEREF _Toc29457985 \h </w:instrText>
        </w:r>
        <w:r w:rsidR="00775177">
          <w:rPr>
            <w:webHidden/>
          </w:rPr>
        </w:r>
        <w:r w:rsidR="00775177">
          <w:rPr>
            <w:webHidden/>
          </w:rPr>
          <w:fldChar w:fldCharType="separate"/>
        </w:r>
        <w:r w:rsidR="00A27E51">
          <w:rPr>
            <w:webHidden/>
          </w:rPr>
          <w:t>100</w:t>
        </w:r>
        <w:r w:rsidR="00775177">
          <w:rPr>
            <w:webHidden/>
          </w:rPr>
          <w:fldChar w:fldCharType="end"/>
        </w:r>
      </w:hyperlink>
    </w:p>
    <w:p w14:paraId="5F58123C" w14:textId="0F53DC9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6" w:history="1">
        <w:r w:rsidR="00775177" w:rsidRPr="0097360C">
          <w:rPr>
            <w:rStyle w:val="Hyperlink"/>
          </w:rPr>
          <w:t>2.5.99</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bvvSchVerhogWKEWPercentage</w:t>
        </w:r>
        <w:r w:rsidR="00775177">
          <w:rPr>
            <w:webHidden/>
          </w:rPr>
          <w:tab/>
        </w:r>
        <w:r w:rsidR="00775177">
          <w:rPr>
            <w:webHidden/>
          </w:rPr>
          <w:fldChar w:fldCharType="begin"/>
        </w:r>
        <w:r w:rsidR="00775177">
          <w:rPr>
            <w:webHidden/>
          </w:rPr>
          <w:instrText xml:space="preserve"> PAGEREF _Toc29457986 \h </w:instrText>
        </w:r>
        <w:r w:rsidR="00775177">
          <w:rPr>
            <w:webHidden/>
          </w:rPr>
        </w:r>
        <w:r w:rsidR="00775177">
          <w:rPr>
            <w:webHidden/>
          </w:rPr>
          <w:fldChar w:fldCharType="separate"/>
        </w:r>
        <w:r w:rsidR="00A27E51">
          <w:rPr>
            <w:webHidden/>
          </w:rPr>
          <w:t>100</w:t>
        </w:r>
        <w:r w:rsidR="00775177">
          <w:rPr>
            <w:webHidden/>
          </w:rPr>
          <w:fldChar w:fldCharType="end"/>
        </w:r>
      </w:hyperlink>
    </w:p>
    <w:p w14:paraId="50C07BA3" w14:textId="692A80F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7" w:history="1">
        <w:r w:rsidR="00775177" w:rsidRPr="0097360C">
          <w:rPr>
            <w:rStyle w:val="Hyperlink"/>
          </w:rPr>
          <w:t>2.5.100</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bvvSchVerhogWKEWOverig</w:t>
        </w:r>
        <w:r w:rsidR="00775177">
          <w:rPr>
            <w:webHidden/>
          </w:rPr>
          <w:tab/>
        </w:r>
        <w:r w:rsidR="00775177">
          <w:rPr>
            <w:webHidden/>
          </w:rPr>
          <w:fldChar w:fldCharType="begin"/>
        </w:r>
        <w:r w:rsidR="00775177">
          <w:rPr>
            <w:webHidden/>
          </w:rPr>
          <w:instrText xml:space="preserve"> PAGEREF _Toc29457987 \h </w:instrText>
        </w:r>
        <w:r w:rsidR="00775177">
          <w:rPr>
            <w:webHidden/>
          </w:rPr>
        </w:r>
        <w:r w:rsidR="00775177">
          <w:rPr>
            <w:webHidden/>
          </w:rPr>
          <w:fldChar w:fldCharType="separate"/>
        </w:r>
        <w:r w:rsidR="00A27E51">
          <w:rPr>
            <w:webHidden/>
          </w:rPr>
          <w:t>100</w:t>
        </w:r>
        <w:r w:rsidR="00775177">
          <w:rPr>
            <w:webHidden/>
          </w:rPr>
          <w:fldChar w:fldCharType="end"/>
        </w:r>
      </w:hyperlink>
    </w:p>
    <w:p w14:paraId="0353EF04" w14:textId="7771533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8" w:history="1">
        <w:r w:rsidR="00775177" w:rsidRPr="0097360C">
          <w:rPr>
            <w:rStyle w:val="Hyperlink"/>
          </w:rPr>
          <w:t>2.5.101</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bvvSchVerhogWKMinNormhuur</w:t>
        </w:r>
        <w:r w:rsidR="00775177">
          <w:rPr>
            <w:webHidden/>
          </w:rPr>
          <w:tab/>
        </w:r>
        <w:r w:rsidR="00775177">
          <w:rPr>
            <w:webHidden/>
          </w:rPr>
          <w:fldChar w:fldCharType="begin"/>
        </w:r>
        <w:r w:rsidR="00775177">
          <w:rPr>
            <w:webHidden/>
          </w:rPr>
          <w:instrText xml:space="preserve"> PAGEREF _Toc29457988 \h </w:instrText>
        </w:r>
        <w:r w:rsidR="00775177">
          <w:rPr>
            <w:webHidden/>
          </w:rPr>
        </w:r>
        <w:r w:rsidR="00775177">
          <w:rPr>
            <w:webHidden/>
          </w:rPr>
          <w:fldChar w:fldCharType="separate"/>
        </w:r>
        <w:r w:rsidR="00A27E51">
          <w:rPr>
            <w:webHidden/>
          </w:rPr>
          <w:t>101</w:t>
        </w:r>
        <w:r w:rsidR="00775177">
          <w:rPr>
            <w:webHidden/>
          </w:rPr>
          <w:fldChar w:fldCharType="end"/>
        </w:r>
      </w:hyperlink>
    </w:p>
    <w:p w14:paraId="460514EA" w14:textId="5126FB1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89" w:history="1">
        <w:r w:rsidR="00775177" w:rsidRPr="0097360C">
          <w:rPr>
            <w:rStyle w:val="Hyperlink"/>
          </w:rPr>
          <w:t>2.5.102</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bvvSchVerhogWKHuurtoeslag</w:t>
        </w:r>
        <w:r w:rsidR="00775177">
          <w:rPr>
            <w:webHidden/>
          </w:rPr>
          <w:tab/>
        </w:r>
        <w:r w:rsidR="00775177">
          <w:rPr>
            <w:webHidden/>
          </w:rPr>
          <w:fldChar w:fldCharType="begin"/>
        </w:r>
        <w:r w:rsidR="00775177">
          <w:rPr>
            <w:webHidden/>
          </w:rPr>
          <w:instrText xml:space="preserve"> PAGEREF _Toc29457989 \h </w:instrText>
        </w:r>
        <w:r w:rsidR="00775177">
          <w:rPr>
            <w:webHidden/>
          </w:rPr>
        </w:r>
        <w:r w:rsidR="00775177">
          <w:rPr>
            <w:webHidden/>
          </w:rPr>
          <w:fldChar w:fldCharType="separate"/>
        </w:r>
        <w:r w:rsidR="00A27E51">
          <w:rPr>
            <w:webHidden/>
          </w:rPr>
          <w:t>101</w:t>
        </w:r>
        <w:r w:rsidR="00775177">
          <w:rPr>
            <w:webHidden/>
          </w:rPr>
          <w:fldChar w:fldCharType="end"/>
        </w:r>
      </w:hyperlink>
    </w:p>
    <w:p w14:paraId="4C003225" w14:textId="454D5BA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0" w:history="1">
        <w:r w:rsidR="00775177" w:rsidRPr="0097360C">
          <w:rPr>
            <w:rStyle w:val="Hyperlink"/>
          </w:rPr>
          <w:t>2.5.103</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bvvSchVerhogWKTotaal</w:t>
        </w:r>
        <w:r w:rsidR="00775177">
          <w:rPr>
            <w:webHidden/>
          </w:rPr>
          <w:tab/>
        </w:r>
        <w:r w:rsidR="00775177">
          <w:rPr>
            <w:webHidden/>
          </w:rPr>
          <w:fldChar w:fldCharType="begin"/>
        </w:r>
        <w:r w:rsidR="00775177">
          <w:rPr>
            <w:webHidden/>
          </w:rPr>
          <w:instrText xml:space="preserve"> PAGEREF _Toc29457990 \h </w:instrText>
        </w:r>
        <w:r w:rsidR="00775177">
          <w:rPr>
            <w:webHidden/>
          </w:rPr>
        </w:r>
        <w:r w:rsidR="00775177">
          <w:rPr>
            <w:webHidden/>
          </w:rPr>
          <w:fldChar w:fldCharType="separate"/>
        </w:r>
        <w:r w:rsidR="00A27E51">
          <w:rPr>
            <w:webHidden/>
          </w:rPr>
          <w:t>101</w:t>
        </w:r>
        <w:r w:rsidR="00775177">
          <w:rPr>
            <w:webHidden/>
          </w:rPr>
          <w:fldChar w:fldCharType="end"/>
        </w:r>
      </w:hyperlink>
    </w:p>
    <w:p w14:paraId="3E909DD1" w14:textId="1A60DC5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1" w:history="1">
        <w:r w:rsidR="00775177" w:rsidRPr="0097360C">
          <w:rPr>
            <w:rStyle w:val="Hyperlink"/>
          </w:rPr>
          <w:t>2.5.104</w:t>
        </w:r>
        <w:r w:rsidR="00775177">
          <w:rPr>
            <w:rFonts w:asciiTheme="minorHAnsi" w:eastAsiaTheme="minorEastAsia" w:hAnsiTheme="minorHAnsi" w:cstheme="minorBidi"/>
            <w:spacing w:val="0"/>
            <w:sz w:val="22"/>
            <w:szCs w:val="22"/>
            <w:lang w:eastAsia="nl-NL"/>
          </w:rPr>
          <w:tab/>
        </w:r>
        <w:r w:rsidR="00775177" w:rsidRPr="0097360C">
          <w:rPr>
            <w:rStyle w:val="Hyperlink"/>
          </w:rPr>
          <w:t>bvvSchVerhogWKCorrectie</w:t>
        </w:r>
        <w:r w:rsidR="00775177">
          <w:rPr>
            <w:webHidden/>
          </w:rPr>
          <w:tab/>
        </w:r>
        <w:r w:rsidR="00775177">
          <w:rPr>
            <w:webHidden/>
          </w:rPr>
          <w:fldChar w:fldCharType="begin"/>
        </w:r>
        <w:r w:rsidR="00775177">
          <w:rPr>
            <w:webHidden/>
          </w:rPr>
          <w:instrText xml:space="preserve"> PAGEREF _Toc29457991 \h </w:instrText>
        </w:r>
        <w:r w:rsidR="00775177">
          <w:rPr>
            <w:webHidden/>
          </w:rPr>
        </w:r>
        <w:r w:rsidR="00775177">
          <w:rPr>
            <w:webHidden/>
          </w:rPr>
          <w:fldChar w:fldCharType="separate"/>
        </w:r>
        <w:r w:rsidR="00A27E51">
          <w:rPr>
            <w:webHidden/>
          </w:rPr>
          <w:t>101</w:t>
        </w:r>
        <w:r w:rsidR="00775177">
          <w:rPr>
            <w:webHidden/>
          </w:rPr>
          <w:fldChar w:fldCharType="end"/>
        </w:r>
      </w:hyperlink>
    </w:p>
    <w:p w14:paraId="4D0335BD" w14:textId="163A2F9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2" w:history="1">
        <w:r w:rsidR="00775177" w:rsidRPr="0097360C">
          <w:rPr>
            <w:rStyle w:val="Hyperlink"/>
          </w:rPr>
          <w:t>2.5.105</w:t>
        </w:r>
        <w:r w:rsidR="00775177">
          <w:rPr>
            <w:rFonts w:asciiTheme="minorHAnsi" w:eastAsiaTheme="minorEastAsia" w:hAnsiTheme="minorHAnsi" w:cstheme="minorBidi"/>
            <w:spacing w:val="0"/>
            <w:sz w:val="22"/>
            <w:szCs w:val="22"/>
            <w:lang w:eastAsia="nl-NL"/>
          </w:rPr>
          <w:tab/>
        </w:r>
        <w:r w:rsidR="00775177" w:rsidRPr="0097360C">
          <w:rPr>
            <w:rStyle w:val="Hyperlink"/>
          </w:rPr>
          <w:t>bvvSchTotaal</w:t>
        </w:r>
        <w:r w:rsidR="00775177">
          <w:rPr>
            <w:webHidden/>
          </w:rPr>
          <w:tab/>
        </w:r>
        <w:r w:rsidR="00775177">
          <w:rPr>
            <w:webHidden/>
          </w:rPr>
          <w:fldChar w:fldCharType="begin"/>
        </w:r>
        <w:r w:rsidR="00775177">
          <w:rPr>
            <w:webHidden/>
          </w:rPr>
          <w:instrText xml:space="preserve"> PAGEREF _Toc29457992 \h </w:instrText>
        </w:r>
        <w:r w:rsidR="00775177">
          <w:rPr>
            <w:webHidden/>
          </w:rPr>
        </w:r>
        <w:r w:rsidR="00775177">
          <w:rPr>
            <w:webHidden/>
          </w:rPr>
          <w:fldChar w:fldCharType="separate"/>
        </w:r>
        <w:r w:rsidR="00A27E51">
          <w:rPr>
            <w:webHidden/>
          </w:rPr>
          <w:t>101</w:t>
        </w:r>
        <w:r w:rsidR="00775177">
          <w:rPr>
            <w:webHidden/>
          </w:rPr>
          <w:fldChar w:fldCharType="end"/>
        </w:r>
      </w:hyperlink>
    </w:p>
    <w:p w14:paraId="0F317332" w14:textId="7AE2CB2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3" w:history="1">
        <w:r w:rsidR="00775177" w:rsidRPr="0097360C">
          <w:rPr>
            <w:rStyle w:val="Hyperlink"/>
          </w:rPr>
          <w:t>2.5.106</w:t>
        </w:r>
        <w:r w:rsidR="00775177">
          <w:rPr>
            <w:rFonts w:asciiTheme="minorHAnsi" w:eastAsiaTheme="minorEastAsia" w:hAnsiTheme="minorHAnsi" w:cstheme="minorBidi"/>
            <w:spacing w:val="0"/>
            <w:sz w:val="22"/>
            <w:szCs w:val="22"/>
            <w:lang w:eastAsia="nl-NL"/>
          </w:rPr>
          <w:tab/>
        </w:r>
        <w:r w:rsidR="00775177" w:rsidRPr="0097360C">
          <w:rPr>
            <w:rStyle w:val="Hyperlink"/>
          </w:rPr>
          <w:t>bvvSchBeslagVrijeVoet</w:t>
        </w:r>
        <w:r w:rsidR="00775177">
          <w:rPr>
            <w:webHidden/>
          </w:rPr>
          <w:tab/>
        </w:r>
        <w:r w:rsidR="00775177">
          <w:rPr>
            <w:webHidden/>
          </w:rPr>
          <w:fldChar w:fldCharType="begin"/>
        </w:r>
        <w:r w:rsidR="00775177">
          <w:rPr>
            <w:webHidden/>
          </w:rPr>
          <w:instrText xml:space="preserve"> PAGEREF _Toc29457993 \h </w:instrText>
        </w:r>
        <w:r w:rsidR="00775177">
          <w:rPr>
            <w:webHidden/>
          </w:rPr>
        </w:r>
        <w:r w:rsidR="00775177">
          <w:rPr>
            <w:webHidden/>
          </w:rPr>
          <w:fldChar w:fldCharType="separate"/>
        </w:r>
        <w:r w:rsidR="00A27E51">
          <w:rPr>
            <w:webHidden/>
          </w:rPr>
          <w:t>102</w:t>
        </w:r>
        <w:r w:rsidR="00775177">
          <w:rPr>
            <w:webHidden/>
          </w:rPr>
          <w:fldChar w:fldCharType="end"/>
        </w:r>
      </w:hyperlink>
    </w:p>
    <w:p w14:paraId="771D0F57" w14:textId="1B909E6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4" w:history="1">
        <w:r w:rsidR="00775177" w:rsidRPr="0097360C">
          <w:rPr>
            <w:rStyle w:val="Hyperlink"/>
          </w:rPr>
          <w:t>2.5.107</w:t>
        </w:r>
        <w:r w:rsidR="00775177">
          <w:rPr>
            <w:rFonts w:asciiTheme="minorHAnsi" w:eastAsiaTheme="minorEastAsia" w:hAnsiTheme="minorHAnsi" w:cstheme="minorBidi"/>
            <w:spacing w:val="0"/>
            <w:sz w:val="22"/>
            <w:szCs w:val="22"/>
            <w:lang w:eastAsia="nl-NL"/>
          </w:rPr>
          <w:tab/>
        </w:r>
        <w:r w:rsidR="00775177" w:rsidRPr="0097360C">
          <w:rPr>
            <w:rStyle w:val="Hyperlink"/>
          </w:rPr>
          <w:t>bvvSchBeslagVrijeVoetExVT</w:t>
        </w:r>
        <w:r w:rsidR="00775177">
          <w:rPr>
            <w:webHidden/>
          </w:rPr>
          <w:tab/>
        </w:r>
        <w:r w:rsidR="00775177">
          <w:rPr>
            <w:webHidden/>
          </w:rPr>
          <w:fldChar w:fldCharType="begin"/>
        </w:r>
        <w:r w:rsidR="00775177">
          <w:rPr>
            <w:webHidden/>
          </w:rPr>
          <w:instrText xml:space="preserve"> PAGEREF _Toc29457994 \h </w:instrText>
        </w:r>
        <w:r w:rsidR="00775177">
          <w:rPr>
            <w:webHidden/>
          </w:rPr>
        </w:r>
        <w:r w:rsidR="00775177">
          <w:rPr>
            <w:webHidden/>
          </w:rPr>
          <w:fldChar w:fldCharType="separate"/>
        </w:r>
        <w:r w:rsidR="00A27E51">
          <w:rPr>
            <w:webHidden/>
          </w:rPr>
          <w:t>102</w:t>
        </w:r>
        <w:r w:rsidR="00775177">
          <w:rPr>
            <w:webHidden/>
          </w:rPr>
          <w:fldChar w:fldCharType="end"/>
        </w:r>
      </w:hyperlink>
    </w:p>
    <w:p w14:paraId="30E27611" w14:textId="1F5DBED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5" w:history="1">
        <w:r w:rsidR="00775177" w:rsidRPr="0097360C">
          <w:rPr>
            <w:rStyle w:val="Hyperlink"/>
          </w:rPr>
          <w:t>2.5.108</w:t>
        </w:r>
        <w:r w:rsidR="00775177">
          <w:rPr>
            <w:rFonts w:asciiTheme="minorHAnsi" w:eastAsiaTheme="minorEastAsia" w:hAnsiTheme="minorHAnsi" w:cstheme="minorBidi"/>
            <w:spacing w:val="0"/>
            <w:sz w:val="22"/>
            <w:szCs w:val="22"/>
            <w:lang w:eastAsia="nl-NL"/>
          </w:rPr>
          <w:tab/>
        </w:r>
        <w:r w:rsidR="00775177" w:rsidRPr="0097360C">
          <w:rPr>
            <w:rStyle w:val="Hyperlink"/>
          </w:rPr>
          <w:t>bvvPar90Bijstandsnorm</w:t>
        </w:r>
        <w:r w:rsidR="00775177">
          <w:rPr>
            <w:webHidden/>
          </w:rPr>
          <w:tab/>
        </w:r>
        <w:r w:rsidR="00775177">
          <w:rPr>
            <w:webHidden/>
          </w:rPr>
          <w:fldChar w:fldCharType="begin"/>
        </w:r>
        <w:r w:rsidR="00775177">
          <w:rPr>
            <w:webHidden/>
          </w:rPr>
          <w:instrText xml:space="preserve"> PAGEREF _Toc29457995 \h </w:instrText>
        </w:r>
        <w:r w:rsidR="00775177">
          <w:rPr>
            <w:webHidden/>
          </w:rPr>
        </w:r>
        <w:r w:rsidR="00775177">
          <w:rPr>
            <w:webHidden/>
          </w:rPr>
          <w:fldChar w:fldCharType="separate"/>
        </w:r>
        <w:r w:rsidR="00A27E51">
          <w:rPr>
            <w:webHidden/>
          </w:rPr>
          <w:t>102</w:t>
        </w:r>
        <w:r w:rsidR="00775177">
          <w:rPr>
            <w:webHidden/>
          </w:rPr>
          <w:fldChar w:fldCharType="end"/>
        </w:r>
      </w:hyperlink>
    </w:p>
    <w:p w14:paraId="7AD82E95" w14:textId="7319FA8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6" w:history="1">
        <w:r w:rsidR="00775177" w:rsidRPr="0097360C">
          <w:rPr>
            <w:rStyle w:val="Hyperlink"/>
          </w:rPr>
          <w:t>2.5.109</w:t>
        </w:r>
        <w:r w:rsidR="00775177">
          <w:rPr>
            <w:rFonts w:asciiTheme="minorHAnsi" w:eastAsiaTheme="minorEastAsia" w:hAnsiTheme="minorHAnsi" w:cstheme="minorBidi"/>
            <w:spacing w:val="0"/>
            <w:sz w:val="22"/>
            <w:szCs w:val="22"/>
            <w:lang w:eastAsia="nl-NL"/>
          </w:rPr>
          <w:tab/>
        </w:r>
        <w:r w:rsidR="00775177" w:rsidRPr="0097360C">
          <w:rPr>
            <w:rStyle w:val="Hyperlink"/>
          </w:rPr>
          <w:t>bvvParAftrekInkPartner</w:t>
        </w:r>
        <w:r w:rsidR="00775177">
          <w:rPr>
            <w:webHidden/>
          </w:rPr>
          <w:tab/>
        </w:r>
        <w:r w:rsidR="00775177">
          <w:rPr>
            <w:webHidden/>
          </w:rPr>
          <w:fldChar w:fldCharType="begin"/>
        </w:r>
        <w:r w:rsidR="00775177">
          <w:rPr>
            <w:webHidden/>
          </w:rPr>
          <w:instrText xml:space="preserve"> PAGEREF _Toc29457996 \h </w:instrText>
        </w:r>
        <w:r w:rsidR="00775177">
          <w:rPr>
            <w:webHidden/>
          </w:rPr>
        </w:r>
        <w:r w:rsidR="00775177">
          <w:rPr>
            <w:webHidden/>
          </w:rPr>
          <w:fldChar w:fldCharType="separate"/>
        </w:r>
        <w:r w:rsidR="00A27E51">
          <w:rPr>
            <w:webHidden/>
          </w:rPr>
          <w:t>102</w:t>
        </w:r>
        <w:r w:rsidR="00775177">
          <w:rPr>
            <w:webHidden/>
          </w:rPr>
          <w:fldChar w:fldCharType="end"/>
        </w:r>
      </w:hyperlink>
    </w:p>
    <w:p w14:paraId="5280041D" w14:textId="50F37A5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7" w:history="1">
        <w:r w:rsidR="00775177" w:rsidRPr="0097360C">
          <w:rPr>
            <w:rStyle w:val="Hyperlink"/>
          </w:rPr>
          <w:t>2.5.110</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bvvParVerhogZKPremie</w:t>
        </w:r>
        <w:r w:rsidR="00775177">
          <w:rPr>
            <w:webHidden/>
          </w:rPr>
          <w:tab/>
        </w:r>
        <w:r w:rsidR="00775177">
          <w:rPr>
            <w:webHidden/>
          </w:rPr>
          <w:fldChar w:fldCharType="begin"/>
        </w:r>
        <w:r w:rsidR="00775177">
          <w:rPr>
            <w:webHidden/>
          </w:rPr>
          <w:instrText xml:space="preserve"> PAGEREF _Toc29457997 \h </w:instrText>
        </w:r>
        <w:r w:rsidR="00775177">
          <w:rPr>
            <w:webHidden/>
          </w:rPr>
        </w:r>
        <w:r w:rsidR="00775177">
          <w:rPr>
            <w:webHidden/>
          </w:rPr>
          <w:fldChar w:fldCharType="separate"/>
        </w:r>
        <w:r w:rsidR="00A27E51">
          <w:rPr>
            <w:webHidden/>
          </w:rPr>
          <w:t>103</w:t>
        </w:r>
        <w:r w:rsidR="00775177">
          <w:rPr>
            <w:webHidden/>
          </w:rPr>
          <w:fldChar w:fldCharType="end"/>
        </w:r>
      </w:hyperlink>
    </w:p>
    <w:p w14:paraId="142A9B4A" w14:textId="4F6F44B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8" w:history="1">
        <w:r w:rsidR="00775177" w:rsidRPr="0097360C">
          <w:rPr>
            <w:rStyle w:val="Hyperlink"/>
          </w:rPr>
          <w:t>2.5.111</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bvvParVerhogZKToeslag</w:t>
        </w:r>
        <w:r w:rsidR="00775177">
          <w:rPr>
            <w:webHidden/>
          </w:rPr>
          <w:tab/>
        </w:r>
        <w:r w:rsidR="00775177">
          <w:rPr>
            <w:webHidden/>
          </w:rPr>
          <w:fldChar w:fldCharType="begin"/>
        </w:r>
        <w:r w:rsidR="00775177">
          <w:rPr>
            <w:webHidden/>
          </w:rPr>
          <w:instrText xml:space="preserve"> PAGEREF _Toc29457998 \h </w:instrText>
        </w:r>
        <w:r w:rsidR="00775177">
          <w:rPr>
            <w:webHidden/>
          </w:rPr>
        </w:r>
        <w:r w:rsidR="00775177">
          <w:rPr>
            <w:webHidden/>
          </w:rPr>
          <w:fldChar w:fldCharType="separate"/>
        </w:r>
        <w:r w:rsidR="00A27E51">
          <w:rPr>
            <w:webHidden/>
          </w:rPr>
          <w:t>103</w:t>
        </w:r>
        <w:r w:rsidR="00775177">
          <w:rPr>
            <w:webHidden/>
          </w:rPr>
          <w:fldChar w:fldCharType="end"/>
        </w:r>
      </w:hyperlink>
    </w:p>
    <w:p w14:paraId="419415B0" w14:textId="69E0D10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7999" w:history="1">
        <w:r w:rsidR="00775177" w:rsidRPr="0097360C">
          <w:rPr>
            <w:rStyle w:val="Hyperlink"/>
          </w:rPr>
          <w:t>2.5.112</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bvvParVerhogZKNormPremie</w:t>
        </w:r>
        <w:r w:rsidR="00775177">
          <w:rPr>
            <w:webHidden/>
          </w:rPr>
          <w:tab/>
        </w:r>
        <w:r w:rsidR="00775177">
          <w:rPr>
            <w:webHidden/>
          </w:rPr>
          <w:fldChar w:fldCharType="begin"/>
        </w:r>
        <w:r w:rsidR="00775177">
          <w:rPr>
            <w:webHidden/>
          </w:rPr>
          <w:instrText xml:space="preserve"> PAGEREF _Toc29457999 \h </w:instrText>
        </w:r>
        <w:r w:rsidR="00775177">
          <w:rPr>
            <w:webHidden/>
          </w:rPr>
        </w:r>
        <w:r w:rsidR="00775177">
          <w:rPr>
            <w:webHidden/>
          </w:rPr>
          <w:fldChar w:fldCharType="separate"/>
        </w:r>
        <w:r w:rsidR="00A27E51">
          <w:rPr>
            <w:webHidden/>
          </w:rPr>
          <w:t>103</w:t>
        </w:r>
        <w:r w:rsidR="00775177">
          <w:rPr>
            <w:webHidden/>
          </w:rPr>
          <w:fldChar w:fldCharType="end"/>
        </w:r>
      </w:hyperlink>
    </w:p>
    <w:p w14:paraId="6910D66E" w14:textId="3FC377F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0" w:history="1">
        <w:r w:rsidR="00775177" w:rsidRPr="0097360C">
          <w:rPr>
            <w:rStyle w:val="Hyperlink"/>
          </w:rPr>
          <w:t>2.5.113</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bvvParVerhogZKBijdrageAWBZ</w:t>
        </w:r>
        <w:r w:rsidR="00775177">
          <w:rPr>
            <w:webHidden/>
          </w:rPr>
          <w:tab/>
        </w:r>
        <w:r w:rsidR="00775177">
          <w:rPr>
            <w:webHidden/>
          </w:rPr>
          <w:fldChar w:fldCharType="begin"/>
        </w:r>
        <w:r w:rsidR="00775177">
          <w:rPr>
            <w:webHidden/>
          </w:rPr>
          <w:instrText xml:space="preserve"> PAGEREF _Toc29458000 \h </w:instrText>
        </w:r>
        <w:r w:rsidR="00775177">
          <w:rPr>
            <w:webHidden/>
          </w:rPr>
        </w:r>
        <w:r w:rsidR="00775177">
          <w:rPr>
            <w:webHidden/>
          </w:rPr>
          <w:fldChar w:fldCharType="separate"/>
        </w:r>
        <w:r w:rsidR="00A27E51">
          <w:rPr>
            <w:webHidden/>
          </w:rPr>
          <w:t>103</w:t>
        </w:r>
        <w:r w:rsidR="00775177">
          <w:rPr>
            <w:webHidden/>
          </w:rPr>
          <w:fldChar w:fldCharType="end"/>
        </w:r>
      </w:hyperlink>
    </w:p>
    <w:p w14:paraId="45FF1D77" w14:textId="081B73C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1" w:history="1">
        <w:r w:rsidR="00775177" w:rsidRPr="0097360C">
          <w:rPr>
            <w:rStyle w:val="Hyperlink"/>
          </w:rPr>
          <w:t>2.5.114</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bvvParVerhogZKCorrectie</w:t>
        </w:r>
        <w:r w:rsidR="00775177">
          <w:rPr>
            <w:webHidden/>
          </w:rPr>
          <w:tab/>
        </w:r>
        <w:r w:rsidR="00775177">
          <w:rPr>
            <w:webHidden/>
          </w:rPr>
          <w:fldChar w:fldCharType="begin"/>
        </w:r>
        <w:r w:rsidR="00775177">
          <w:rPr>
            <w:webHidden/>
          </w:rPr>
          <w:instrText xml:space="preserve"> PAGEREF _Toc29458001 \h </w:instrText>
        </w:r>
        <w:r w:rsidR="00775177">
          <w:rPr>
            <w:webHidden/>
          </w:rPr>
        </w:r>
        <w:r w:rsidR="00775177">
          <w:rPr>
            <w:webHidden/>
          </w:rPr>
          <w:fldChar w:fldCharType="separate"/>
        </w:r>
        <w:r w:rsidR="00A27E51">
          <w:rPr>
            <w:webHidden/>
          </w:rPr>
          <w:t>104</w:t>
        </w:r>
        <w:r w:rsidR="00775177">
          <w:rPr>
            <w:webHidden/>
          </w:rPr>
          <w:fldChar w:fldCharType="end"/>
        </w:r>
      </w:hyperlink>
    </w:p>
    <w:p w14:paraId="671A4076" w14:textId="6401234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2" w:history="1">
        <w:r w:rsidR="00775177" w:rsidRPr="0097360C">
          <w:rPr>
            <w:rStyle w:val="Hyperlink"/>
          </w:rPr>
          <w:t>2.5.115</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bvvParVerhogWKHuur</w:t>
        </w:r>
        <w:r w:rsidR="00775177">
          <w:rPr>
            <w:webHidden/>
          </w:rPr>
          <w:tab/>
        </w:r>
        <w:r w:rsidR="00775177">
          <w:rPr>
            <w:webHidden/>
          </w:rPr>
          <w:fldChar w:fldCharType="begin"/>
        </w:r>
        <w:r w:rsidR="00775177">
          <w:rPr>
            <w:webHidden/>
          </w:rPr>
          <w:instrText xml:space="preserve"> PAGEREF _Toc29458002 \h </w:instrText>
        </w:r>
        <w:r w:rsidR="00775177">
          <w:rPr>
            <w:webHidden/>
          </w:rPr>
        </w:r>
        <w:r w:rsidR="00775177">
          <w:rPr>
            <w:webHidden/>
          </w:rPr>
          <w:fldChar w:fldCharType="separate"/>
        </w:r>
        <w:r w:rsidR="00A27E51">
          <w:rPr>
            <w:webHidden/>
          </w:rPr>
          <w:t>104</w:t>
        </w:r>
        <w:r w:rsidR="00775177">
          <w:rPr>
            <w:webHidden/>
          </w:rPr>
          <w:fldChar w:fldCharType="end"/>
        </w:r>
      </w:hyperlink>
    </w:p>
    <w:p w14:paraId="7527CDB9" w14:textId="0779074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3" w:history="1">
        <w:r w:rsidR="00775177" w:rsidRPr="0097360C">
          <w:rPr>
            <w:rStyle w:val="Hyperlink"/>
          </w:rPr>
          <w:t>2.5.116</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bvvParVerhogWKHypotheek</w:t>
        </w:r>
        <w:r w:rsidR="00775177">
          <w:rPr>
            <w:webHidden/>
          </w:rPr>
          <w:tab/>
        </w:r>
        <w:r w:rsidR="00775177">
          <w:rPr>
            <w:webHidden/>
          </w:rPr>
          <w:fldChar w:fldCharType="begin"/>
        </w:r>
        <w:r w:rsidR="00775177">
          <w:rPr>
            <w:webHidden/>
          </w:rPr>
          <w:instrText xml:space="preserve"> PAGEREF _Toc29458003 \h </w:instrText>
        </w:r>
        <w:r w:rsidR="00775177">
          <w:rPr>
            <w:webHidden/>
          </w:rPr>
        </w:r>
        <w:r w:rsidR="00775177">
          <w:rPr>
            <w:webHidden/>
          </w:rPr>
          <w:fldChar w:fldCharType="separate"/>
        </w:r>
        <w:r w:rsidR="00A27E51">
          <w:rPr>
            <w:webHidden/>
          </w:rPr>
          <w:t>104</w:t>
        </w:r>
        <w:r w:rsidR="00775177">
          <w:rPr>
            <w:webHidden/>
          </w:rPr>
          <w:fldChar w:fldCharType="end"/>
        </w:r>
      </w:hyperlink>
    </w:p>
    <w:p w14:paraId="130C30C4" w14:textId="0F2AEA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4" w:history="1">
        <w:r w:rsidR="00775177" w:rsidRPr="0097360C">
          <w:rPr>
            <w:rStyle w:val="Hyperlink"/>
          </w:rPr>
          <w:t>2.5.117</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bvvParVerhogWKServicekosten</w:t>
        </w:r>
        <w:r w:rsidR="00775177">
          <w:rPr>
            <w:webHidden/>
          </w:rPr>
          <w:tab/>
        </w:r>
        <w:r w:rsidR="00775177">
          <w:rPr>
            <w:webHidden/>
          </w:rPr>
          <w:fldChar w:fldCharType="begin"/>
        </w:r>
        <w:r w:rsidR="00775177">
          <w:rPr>
            <w:webHidden/>
          </w:rPr>
          <w:instrText xml:space="preserve"> PAGEREF _Toc29458004 \h </w:instrText>
        </w:r>
        <w:r w:rsidR="00775177">
          <w:rPr>
            <w:webHidden/>
          </w:rPr>
        </w:r>
        <w:r w:rsidR="00775177">
          <w:rPr>
            <w:webHidden/>
          </w:rPr>
          <w:fldChar w:fldCharType="separate"/>
        </w:r>
        <w:r w:rsidR="00A27E51">
          <w:rPr>
            <w:webHidden/>
          </w:rPr>
          <w:t>104</w:t>
        </w:r>
        <w:r w:rsidR="00775177">
          <w:rPr>
            <w:webHidden/>
          </w:rPr>
          <w:fldChar w:fldCharType="end"/>
        </w:r>
      </w:hyperlink>
    </w:p>
    <w:p w14:paraId="55B77ABC" w14:textId="3E9E276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5" w:history="1">
        <w:r w:rsidR="00775177" w:rsidRPr="0097360C">
          <w:rPr>
            <w:rStyle w:val="Hyperlink"/>
          </w:rPr>
          <w:t>2.5.118</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bvvParVerhogWKEWWOZWaarde</w:t>
        </w:r>
        <w:r w:rsidR="00775177">
          <w:rPr>
            <w:webHidden/>
          </w:rPr>
          <w:tab/>
        </w:r>
        <w:r w:rsidR="00775177">
          <w:rPr>
            <w:webHidden/>
          </w:rPr>
          <w:fldChar w:fldCharType="begin"/>
        </w:r>
        <w:r w:rsidR="00775177">
          <w:rPr>
            <w:webHidden/>
          </w:rPr>
          <w:instrText xml:space="preserve"> PAGEREF _Toc29458005 \h </w:instrText>
        </w:r>
        <w:r w:rsidR="00775177">
          <w:rPr>
            <w:webHidden/>
          </w:rPr>
        </w:r>
        <w:r w:rsidR="00775177">
          <w:rPr>
            <w:webHidden/>
          </w:rPr>
          <w:fldChar w:fldCharType="separate"/>
        </w:r>
        <w:r w:rsidR="00A27E51">
          <w:rPr>
            <w:webHidden/>
          </w:rPr>
          <w:t>105</w:t>
        </w:r>
        <w:r w:rsidR="00775177">
          <w:rPr>
            <w:webHidden/>
          </w:rPr>
          <w:fldChar w:fldCharType="end"/>
        </w:r>
      </w:hyperlink>
    </w:p>
    <w:p w14:paraId="7AEC6C97" w14:textId="626416A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6" w:history="1">
        <w:r w:rsidR="00775177" w:rsidRPr="0097360C">
          <w:rPr>
            <w:rStyle w:val="Hyperlink"/>
          </w:rPr>
          <w:t>2.5.119</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bvvParVerhogWKEWPercentage</w:t>
        </w:r>
        <w:r w:rsidR="00775177">
          <w:rPr>
            <w:webHidden/>
          </w:rPr>
          <w:tab/>
        </w:r>
        <w:r w:rsidR="00775177">
          <w:rPr>
            <w:webHidden/>
          </w:rPr>
          <w:fldChar w:fldCharType="begin"/>
        </w:r>
        <w:r w:rsidR="00775177">
          <w:rPr>
            <w:webHidden/>
          </w:rPr>
          <w:instrText xml:space="preserve"> PAGEREF _Toc29458006 \h </w:instrText>
        </w:r>
        <w:r w:rsidR="00775177">
          <w:rPr>
            <w:webHidden/>
          </w:rPr>
        </w:r>
        <w:r w:rsidR="00775177">
          <w:rPr>
            <w:webHidden/>
          </w:rPr>
          <w:fldChar w:fldCharType="separate"/>
        </w:r>
        <w:r w:rsidR="00A27E51">
          <w:rPr>
            <w:webHidden/>
          </w:rPr>
          <w:t>105</w:t>
        </w:r>
        <w:r w:rsidR="00775177">
          <w:rPr>
            <w:webHidden/>
          </w:rPr>
          <w:fldChar w:fldCharType="end"/>
        </w:r>
      </w:hyperlink>
    </w:p>
    <w:p w14:paraId="5B0EC514" w14:textId="3BB5BD7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7" w:history="1">
        <w:r w:rsidR="00775177" w:rsidRPr="0097360C">
          <w:rPr>
            <w:rStyle w:val="Hyperlink"/>
          </w:rPr>
          <w:t>2.5.120</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bvvParVerhogWKEWOverig</w:t>
        </w:r>
        <w:r w:rsidR="00775177">
          <w:rPr>
            <w:webHidden/>
          </w:rPr>
          <w:tab/>
        </w:r>
        <w:r w:rsidR="00775177">
          <w:rPr>
            <w:webHidden/>
          </w:rPr>
          <w:fldChar w:fldCharType="begin"/>
        </w:r>
        <w:r w:rsidR="00775177">
          <w:rPr>
            <w:webHidden/>
          </w:rPr>
          <w:instrText xml:space="preserve"> PAGEREF _Toc29458007 \h </w:instrText>
        </w:r>
        <w:r w:rsidR="00775177">
          <w:rPr>
            <w:webHidden/>
          </w:rPr>
        </w:r>
        <w:r w:rsidR="00775177">
          <w:rPr>
            <w:webHidden/>
          </w:rPr>
          <w:fldChar w:fldCharType="separate"/>
        </w:r>
        <w:r w:rsidR="00A27E51">
          <w:rPr>
            <w:webHidden/>
          </w:rPr>
          <w:t>105</w:t>
        </w:r>
        <w:r w:rsidR="00775177">
          <w:rPr>
            <w:webHidden/>
          </w:rPr>
          <w:fldChar w:fldCharType="end"/>
        </w:r>
      </w:hyperlink>
    </w:p>
    <w:p w14:paraId="60AB8394" w14:textId="1B8E04D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8" w:history="1">
        <w:r w:rsidR="00775177" w:rsidRPr="0097360C">
          <w:rPr>
            <w:rStyle w:val="Hyperlink"/>
          </w:rPr>
          <w:t>2.5.121</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bvvParVerhogWKMinNormhuur</w:t>
        </w:r>
        <w:r w:rsidR="00775177">
          <w:rPr>
            <w:webHidden/>
          </w:rPr>
          <w:tab/>
        </w:r>
        <w:r w:rsidR="00775177">
          <w:rPr>
            <w:webHidden/>
          </w:rPr>
          <w:fldChar w:fldCharType="begin"/>
        </w:r>
        <w:r w:rsidR="00775177">
          <w:rPr>
            <w:webHidden/>
          </w:rPr>
          <w:instrText xml:space="preserve"> PAGEREF _Toc29458008 \h </w:instrText>
        </w:r>
        <w:r w:rsidR="00775177">
          <w:rPr>
            <w:webHidden/>
          </w:rPr>
        </w:r>
        <w:r w:rsidR="00775177">
          <w:rPr>
            <w:webHidden/>
          </w:rPr>
          <w:fldChar w:fldCharType="separate"/>
        </w:r>
        <w:r w:rsidR="00A27E51">
          <w:rPr>
            <w:webHidden/>
          </w:rPr>
          <w:t>105</w:t>
        </w:r>
        <w:r w:rsidR="00775177">
          <w:rPr>
            <w:webHidden/>
          </w:rPr>
          <w:fldChar w:fldCharType="end"/>
        </w:r>
      </w:hyperlink>
    </w:p>
    <w:p w14:paraId="2EE3B383" w14:textId="5EF4239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09" w:history="1">
        <w:r w:rsidR="00775177" w:rsidRPr="0097360C">
          <w:rPr>
            <w:rStyle w:val="Hyperlink"/>
          </w:rPr>
          <w:t>2.5.122</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bvvParVerhogWKHuurtoeslag</w:t>
        </w:r>
        <w:r w:rsidR="00775177">
          <w:rPr>
            <w:webHidden/>
          </w:rPr>
          <w:tab/>
        </w:r>
        <w:r w:rsidR="00775177">
          <w:rPr>
            <w:webHidden/>
          </w:rPr>
          <w:fldChar w:fldCharType="begin"/>
        </w:r>
        <w:r w:rsidR="00775177">
          <w:rPr>
            <w:webHidden/>
          </w:rPr>
          <w:instrText xml:space="preserve"> PAGEREF _Toc29458009 \h </w:instrText>
        </w:r>
        <w:r w:rsidR="00775177">
          <w:rPr>
            <w:webHidden/>
          </w:rPr>
        </w:r>
        <w:r w:rsidR="00775177">
          <w:rPr>
            <w:webHidden/>
          </w:rPr>
          <w:fldChar w:fldCharType="separate"/>
        </w:r>
        <w:r w:rsidR="00A27E51">
          <w:rPr>
            <w:webHidden/>
          </w:rPr>
          <w:t>105</w:t>
        </w:r>
        <w:r w:rsidR="00775177">
          <w:rPr>
            <w:webHidden/>
          </w:rPr>
          <w:fldChar w:fldCharType="end"/>
        </w:r>
      </w:hyperlink>
    </w:p>
    <w:p w14:paraId="706A6DE5" w14:textId="17717F7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0" w:history="1">
        <w:r w:rsidR="00775177" w:rsidRPr="0097360C">
          <w:rPr>
            <w:rStyle w:val="Hyperlink"/>
          </w:rPr>
          <w:t>2.5.123</w:t>
        </w:r>
        <w:r w:rsidR="00775177">
          <w:rPr>
            <w:rFonts w:asciiTheme="minorHAnsi" w:eastAsiaTheme="minorEastAsia" w:hAnsiTheme="minorHAnsi" w:cstheme="minorBidi"/>
            <w:spacing w:val="0"/>
            <w:sz w:val="22"/>
            <w:szCs w:val="22"/>
            <w:lang w:eastAsia="nl-NL"/>
          </w:rPr>
          <w:tab/>
        </w:r>
        <w:r w:rsidR="00775177" w:rsidRPr="0097360C">
          <w:rPr>
            <w:rStyle w:val="Hyperlink"/>
          </w:rPr>
          <w:t>bvvParVerhogWKCorrectie</w:t>
        </w:r>
        <w:r w:rsidR="00775177">
          <w:rPr>
            <w:webHidden/>
          </w:rPr>
          <w:tab/>
        </w:r>
        <w:r w:rsidR="00775177">
          <w:rPr>
            <w:webHidden/>
          </w:rPr>
          <w:fldChar w:fldCharType="begin"/>
        </w:r>
        <w:r w:rsidR="00775177">
          <w:rPr>
            <w:webHidden/>
          </w:rPr>
          <w:instrText xml:space="preserve"> PAGEREF _Toc29458010 \h </w:instrText>
        </w:r>
        <w:r w:rsidR="00775177">
          <w:rPr>
            <w:webHidden/>
          </w:rPr>
        </w:r>
        <w:r w:rsidR="00775177">
          <w:rPr>
            <w:webHidden/>
          </w:rPr>
          <w:fldChar w:fldCharType="separate"/>
        </w:r>
        <w:r w:rsidR="00A27E51">
          <w:rPr>
            <w:webHidden/>
          </w:rPr>
          <w:t>106</w:t>
        </w:r>
        <w:r w:rsidR="00775177">
          <w:rPr>
            <w:webHidden/>
          </w:rPr>
          <w:fldChar w:fldCharType="end"/>
        </w:r>
      </w:hyperlink>
    </w:p>
    <w:p w14:paraId="3E06EB12" w14:textId="2579B54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1" w:history="1">
        <w:r w:rsidR="00775177" w:rsidRPr="0097360C">
          <w:rPr>
            <w:rStyle w:val="Hyperlink"/>
          </w:rPr>
          <w:t>2.5.124</w:t>
        </w:r>
        <w:r w:rsidR="00775177">
          <w:rPr>
            <w:rFonts w:asciiTheme="minorHAnsi" w:eastAsiaTheme="minorEastAsia" w:hAnsiTheme="minorHAnsi" w:cstheme="minorBidi"/>
            <w:spacing w:val="0"/>
            <w:sz w:val="22"/>
            <w:szCs w:val="22"/>
            <w:lang w:eastAsia="nl-NL"/>
          </w:rPr>
          <w:tab/>
        </w:r>
        <w:r w:rsidR="00775177" w:rsidRPr="0097360C">
          <w:rPr>
            <w:rStyle w:val="Hyperlink"/>
          </w:rPr>
          <w:t>bvvParTotaal</w:t>
        </w:r>
        <w:r w:rsidR="00775177">
          <w:rPr>
            <w:webHidden/>
          </w:rPr>
          <w:tab/>
        </w:r>
        <w:r w:rsidR="00775177">
          <w:rPr>
            <w:webHidden/>
          </w:rPr>
          <w:fldChar w:fldCharType="begin"/>
        </w:r>
        <w:r w:rsidR="00775177">
          <w:rPr>
            <w:webHidden/>
          </w:rPr>
          <w:instrText xml:space="preserve"> PAGEREF _Toc29458011 \h </w:instrText>
        </w:r>
        <w:r w:rsidR="00775177">
          <w:rPr>
            <w:webHidden/>
          </w:rPr>
        </w:r>
        <w:r w:rsidR="00775177">
          <w:rPr>
            <w:webHidden/>
          </w:rPr>
          <w:fldChar w:fldCharType="separate"/>
        </w:r>
        <w:r w:rsidR="00A27E51">
          <w:rPr>
            <w:webHidden/>
          </w:rPr>
          <w:t>106</w:t>
        </w:r>
        <w:r w:rsidR="00775177">
          <w:rPr>
            <w:webHidden/>
          </w:rPr>
          <w:fldChar w:fldCharType="end"/>
        </w:r>
      </w:hyperlink>
    </w:p>
    <w:p w14:paraId="2A74D533" w14:textId="4FB095F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2" w:history="1">
        <w:r w:rsidR="00775177" w:rsidRPr="0097360C">
          <w:rPr>
            <w:rStyle w:val="Hyperlink"/>
          </w:rPr>
          <w:t>2.5.125</w:t>
        </w:r>
        <w:r w:rsidR="00775177">
          <w:rPr>
            <w:rFonts w:asciiTheme="minorHAnsi" w:eastAsiaTheme="minorEastAsia" w:hAnsiTheme="minorHAnsi" w:cstheme="minorBidi"/>
            <w:spacing w:val="0"/>
            <w:sz w:val="22"/>
            <w:szCs w:val="22"/>
            <w:lang w:eastAsia="nl-NL"/>
          </w:rPr>
          <w:tab/>
        </w:r>
        <w:r w:rsidR="00775177" w:rsidRPr="0097360C">
          <w:rPr>
            <w:rStyle w:val="Hyperlink"/>
          </w:rPr>
          <w:t>bvvParBeslagVrijeVoet</w:t>
        </w:r>
        <w:r w:rsidR="00775177">
          <w:rPr>
            <w:webHidden/>
          </w:rPr>
          <w:tab/>
        </w:r>
        <w:r w:rsidR="00775177">
          <w:rPr>
            <w:webHidden/>
          </w:rPr>
          <w:fldChar w:fldCharType="begin"/>
        </w:r>
        <w:r w:rsidR="00775177">
          <w:rPr>
            <w:webHidden/>
          </w:rPr>
          <w:instrText xml:space="preserve"> PAGEREF _Toc29458012 \h </w:instrText>
        </w:r>
        <w:r w:rsidR="00775177">
          <w:rPr>
            <w:webHidden/>
          </w:rPr>
        </w:r>
        <w:r w:rsidR="00775177">
          <w:rPr>
            <w:webHidden/>
          </w:rPr>
          <w:fldChar w:fldCharType="separate"/>
        </w:r>
        <w:r w:rsidR="00A27E51">
          <w:rPr>
            <w:webHidden/>
          </w:rPr>
          <w:t>106</w:t>
        </w:r>
        <w:r w:rsidR="00775177">
          <w:rPr>
            <w:webHidden/>
          </w:rPr>
          <w:fldChar w:fldCharType="end"/>
        </w:r>
      </w:hyperlink>
    </w:p>
    <w:p w14:paraId="5F23E030" w14:textId="17555BE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3" w:history="1">
        <w:r w:rsidR="00775177" w:rsidRPr="0097360C">
          <w:rPr>
            <w:rStyle w:val="Hyperlink"/>
          </w:rPr>
          <w:t>2.5.126</w:t>
        </w:r>
        <w:r w:rsidR="00775177">
          <w:rPr>
            <w:rFonts w:asciiTheme="minorHAnsi" w:eastAsiaTheme="minorEastAsia" w:hAnsiTheme="minorHAnsi" w:cstheme="minorBidi"/>
            <w:spacing w:val="0"/>
            <w:sz w:val="22"/>
            <w:szCs w:val="22"/>
            <w:lang w:eastAsia="nl-NL"/>
          </w:rPr>
          <w:tab/>
        </w:r>
        <w:r w:rsidR="00775177" w:rsidRPr="0097360C">
          <w:rPr>
            <w:rStyle w:val="Hyperlink"/>
          </w:rPr>
          <w:t>bvvParBeslagVrijeVoetExVT</w:t>
        </w:r>
        <w:r w:rsidR="00775177">
          <w:rPr>
            <w:webHidden/>
          </w:rPr>
          <w:tab/>
        </w:r>
        <w:r w:rsidR="00775177">
          <w:rPr>
            <w:webHidden/>
          </w:rPr>
          <w:fldChar w:fldCharType="begin"/>
        </w:r>
        <w:r w:rsidR="00775177">
          <w:rPr>
            <w:webHidden/>
          </w:rPr>
          <w:instrText xml:space="preserve"> PAGEREF _Toc29458013 \h </w:instrText>
        </w:r>
        <w:r w:rsidR="00775177">
          <w:rPr>
            <w:webHidden/>
          </w:rPr>
        </w:r>
        <w:r w:rsidR="00775177">
          <w:rPr>
            <w:webHidden/>
          </w:rPr>
          <w:fldChar w:fldCharType="separate"/>
        </w:r>
        <w:r w:rsidR="00A27E51">
          <w:rPr>
            <w:webHidden/>
          </w:rPr>
          <w:t>106</w:t>
        </w:r>
        <w:r w:rsidR="00775177">
          <w:rPr>
            <w:webHidden/>
          </w:rPr>
          <w:fldChar w:fldCharType="end"/>
        </w:r>
      </w:hyperlink>
    </w:p>
    <w:p w14:paraId="7E5C8965" w14:textId="69B3455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4" w:history="1">
        <w:r w:rsidR="00775177" w:rsidRPr="0097360C">
          <w:rPr>
            <w:rStyle w:val="Hyperlink"/>
          </w:rPr>
          <w:t>2.5.127</w:t>
        </w:r>
        <w:r w:rsidR="00775177">
          <w:rPr>
            <w:rFonts w:asciiTheme="minorHAnsi" w:eastAsiaTheme="minorEastAsia" w:hAnsiTheme="minorHAnsi" w:cstheme="minorBidi"/>
            <w:spacing w:val="0"/>
            <w:sz w:val="22"/>
            <w:szCs w:val="22"/>
            <w:lang w:eastAsia="nl-NL"/>
          </w:rPr>
          <w:tab/>
        </w:r>
        <w:r w:rsidR="00775177" w:rsidRPr="0097360C">
          <w:rPr>
            <w:rStyle w:val="Hyperlink"/>
          </w:rPr>
          <w:t>bvvAlgMaxServiceKosten</w:t>
        </w:r>
        <w:r w:rsidR="00775177">
          <w:rPr>
            <w:webHidden/>
          </w:rPr>
          <w:tab/>
        </w:r>
        <w:r w:rsidR="00775177">
          <w:rPr>
            <w:webHidden/>
          </w:rPr>
          <w:fldChar w:fldCharType="begin"/>
        </w:r>
        <w:r w:rsidR="00775177">
          <w:rPr>
            <w:webHidden/>
          </w:rPr>
          <w:instrText xml:space="preserve"> PAGEREF _Toc29458014 \h </w:instrText>
        </w:r>
        <w:r w:rsidR="00775177">
          <w:rPr>
            <w:webHidden/>
          </w:rPr>
        </w:r>
        <w:r w:rsidR="00775177">
          <w:rPr>
            <w:webHidden/>
          </w:rPr>
          <w:fldChar w:fldCharType="separate"/>
        </w:r>
        <w:r w:rsidR="00A27E51">
          <w:rPr>
            <w:webHidden/>
          </w:rPr>
          <w:t>107</w:t>
        </w:r>
        <w:r w:rsidR="00775177">
          <w:rPr>
            <w:webHidden/>
          </w:rPr>
          <w:fldChar w:fldCharType="end"/>
        </w:r>
      </w:hyperlink>
    </w:p>
    <w:p w14:paraId="3F0FE07A" w14:textId="25B9B04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5" w:history="1">
        <w:r w:rsidR="00775177" w:rsidRPr="0097360C">
          <w:rPr>
            <w:rStyle w:val="Hyperlink"/>
          </w:rPr>
          <w:t>2.5.128</w:t>
        </w:r>
        <w:r w:rsidR="00775177">
          <w:rPr>
            <w:rFonts w:asciiTheme="minorHAnsi" w:eastAsiaTheme="minorEastAsia" w:hAnsiTheme="minorHAnsi" w:cstheme="minorBidi"/>
            <w:spacing w:val="0"/>
            <w:sz w:val="22"/>
            <w:szCs w:val="22"/>
            <w:lang w:eastAsia="nl-NL"/>
          </w:rPr>
          <w:tab/>
        </w:r>
        <w:r w:rsidR="00775177" w:rsidRPr="0097360C">
          <w:rPr>
            <w:rStyle w:val="Hyperlink"/>
          </w:rPr>
          <w:t>nomSchOverhevelingBvv</w:t>
        </w:r>
        <w:r w:rsidR="00775177">
          <w:rPr>
            <w:webHidden/>
          </w:rPr>
          <w:tab/>
        </w:r>
        <w:r w:rsidR="00775177">
          <w:rPr>
            <w:webHidden/>
          </w:rPr>
          <w:fldChar w:fldCharType="begin"/>
        </w:r>
        <w:r w:rsidR="00775177">
          <w:rPr>
            <w:webHidden/>
          </w:rPr>
          <w:instrText xml:space="preserve"> PAGEREF _Toc29458015 \h </w:instrText>
        </w:r>
        <w:r w:rsidR="00775177">
          <w:rPr>
            <w:webHidden/>
          </w:rPr>
        </w:r>
        <w:r w:rsidR="00775177">
          <w:rPr>
            <w:webHidden/>
          </w:rPr>
          <w:fldChar w:fldCharType="separate"/>
        </w:r>
        <w:r w:rsidR="00A27E51">
          <w:rPr>
            <w:webHidden/>
          </w:rPr>
          <w:t>107</w:t>
        </w:r>
        <w:r w:rsidR="00775177">
          <w:rPr>
            <w:webHidden/>
          </w:rPr>
          <w:fldChar w:fldCharType="end"/>
        </w:r>
      </w:hyperlink>
    </w:p>
    <w:p w14:paraId="5F237AAA" w14:textId="710B320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6" w:history="1">
        <w:r w:rsidR="00775177" w:rsidRPr="0097360C">
          <w:rPr>
            <w:rStyle w:val="Hyperlink"/>
          </w:rPr>
          <w:t>2.5.129</w:t>
        </w:r>
        <w:r w:rsidR="00775177">
          <w:rPr>
            <w:rFonts w:asciiTheme="minorHAnsi" w:eastAsiaTheme="minorEastAsia" w:hAnsiTheme="minorHAnsi" w:cstheme="minorBidi"/>
            <w:spacing w:val="0"/>
            <w:sz w:val="22"/>
            <w:szCs w:val="22"/>
            <w:lang w:eastAsia="nl-NL"/>
          </w:rPr>
          <w:tab/>
        </w:r>
        <w:r w:rsidR="00775177" w:rsidRPr="0097360C">
          <w:rPr>
            <w:rStyle w:val="Hyperlink"/>
          </w:rPr>
          <w:t>nomSchReserveringstoeslag</w:t>
        </w:r>
        <w:r w:rsidR="00775177">
          <w:rPr>
            <w:webHidden/>
          </w:rPr>
          <w:tab/>
        </w:r>
        <w:r w:rsidR="00775177">
          <w:rPr>
            <w:webHidden/>
          </w:rPr>
          <w:fldChar w:fldCharType="begin"/>
        </w:r>
        <w:r w:rsidR="00775177">
          <w:rPr>
            <w:webHidden/>
          </w:rPr>
          <w:instrText xml:space="preserve"> PAGEREF _Toc29458016 \h </w:instrText>
        </w:r>
        <w:r w:rsidR="00775177">
          <w:rPr>
            <w:webHidden/>
          </w:rPr>
        </w:r>
        <w:r w:rsidR="00775177">
          <w:rPr>
            <w:webHidden/>
          </w:rPr>
          <w:fldChar w:fldCharType="separate"/>
        </w:r>
        <w:r w:rsidR="00A27E51">
          <w:rPr>
            <w:webHidden/>
          </w:rPr>
          <w:t>107</w:t>
        </w:r>
        <w:r w:rsidR="00775177">
          <w:rPr>
            <w:webHidden/>
          </w:rPr>
          <w:fldChar w:fldCharType="end"/>
        </w:r>
      </w:hyperlink>
    </w:p>
    <w:p w14:paraId="6F25BD7F" w14:textId="1DCE508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7" w:history="1">
        <w:r w:rsidR="00775177" w:rsidRPr="0097360C">
          <w:rPr>
            <w:rStyle w:val="Hyperlink"/>
          </w:rPr>
          <w:t>2.5.130</w:t>
        </w:r>
        <w:r w:rsidR="00775177">
          <w:rPr>
            <w:rFonts w:asciiTheme="minorHAnsi" w:eastAsiaTheme="minorEastAsia" w:hAnsiTheme="minorHAnsi" w:cstheme="minorBidi"/>
            <w:spacing w:val="0"/>
            <w:sz w:val="22"/>
            <w:szCs w:val="22"/>
            <w:lang w:eastAsia="nl-NL"/>
          </w:rPr>
          <w:tab/>
        </w:r>
        <w:r w:rsidR="00775177" w:rsidRPr="0097360C">
          <w:rPr>
            <w:rStyle w:val="Hyperlink"/>
          </w:rPr>
          <w:t>nomSchArbeidstoeslag</w:t>
        </w:r>
        <w:r w:rsidR="00775177">
          <w:rPr>
            <w:webHidden/>
          </w:rPr>
          <w:tab/>
        </w:r>
        <w:r w:rsidR="00775177">
          <w:rPr>
            <w:webHidden/>
          </w:rPr>
          <w:fldChar w:fldCharType="begin"/>
        </w:r>
        <w:r w:rsidR="00775177">
          <w:rPr>
            <w:webHidden/>
          </w:rPr>
          <w:instrText xml:space="preserve"> PAGEREF _Toc29458017 \h </w:instrText>
        </w:r>
        <w:r w:rsidR="00775177">
          <w:rPr>
            <w:webHidden/>
          </w:rPr>
        </w:r>
        <w:r w:rsidR="00775177">
          <w:rPr>
            <w:webHidden/>
          </w:rPr>
          <w:fldChar w:fldCharType="separate"/>
        </w:r>
        <w:r w:rsidR="00A27E51">
          <w:rPr>
            <w:webHidden/>
          </w:rPr>
          <w:t>107</w:t>
        </w:r>
        <w:r w:rsidR="00775177">
          <w:rPr>
            <w:webHidden/>
          </w:rPr>
          <w:fldChar w:fldCharType="end"/>
        </w:r>
      </w:hyperlink>
    </w:p>
    <w:p w14:paraId="15E3A700" w14:textId="26F12FF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8" w:history="1">
        <w:r w:rsidR="00775177" w:rsidRPr="0097360C">
          <w:rPr>
            <w:rStyle w:val="Hyperlink"/>
          </w:rPr>
          <w:t>2.5.131</w:t>
        </w:r>
        <w:r w:rsidR="00775177">
          <w:rPr>
            <w:rFonts w:asciiTheme="minorHAnsi" w:eastAsiaTheme="minorEastAsia" w:hAnsiTheme="minorHAnsi" w:cstheme="minorBidi"/>
            <w:spacing w:val="0"/>
            <w:sz w:val="22"/>
            <w:szCs w:val="22"/>
            <w:lang w:eastAsia="nl-NL"/>
          </w:rPr>
          <w:tab/>
        </w:r>
        <w:r w:rsidR="00775177" w:rsidRPr="0097360C">
          <w:rPr>
            <w:rStyle w:val="Hyperlink"/>
          </w:rPr>
          <w:t>nomSchWoonkostenMaxHuurtoeslag</w:t>
        </w:r>
        <w:r w:rsidR="00775177">
          <w:rPr>
            <w:webHidden/>
          </w:rPr>
          <w:tab/>
        </w:r>
        <w:r w:rsidR="00775177">
          <w:rPr>
            <w:webHidden/>
          </w:rPr>
          <w:fldChar w:fldCharType="begin"/>
        </w:r>
        <w:r w:rsidR="00775177">
          <w:rPr>
            <w:webHidden/>
          </w:rPr>
          <w:instrText xml:space="preserve"> PAGEREF _Toc29458018 \h </w:instrText>
        </w:r>
        <w:r w:rsidR="00775177">
          <w:rPr>
            <w:webHidden/>
          </w:rPr>
        </w:r>
        <w:r w:rsidR="00775177">
          <w:rPr>
            <w:webHidden/>
          </w:rPr>
          <w:fldChar w:fldCharType="separate"/>
        </w:r>
        <w:r w:rsidR="00A27E51">
          <w:rPr>
            <w:webHidden/>
          </w:rPr>
          <w:t>107</w:t>
        </w:r>
        <w:r w:rsidR="00775177">
          <w:rPr>
            <w:webHidden/>
          </w:rPr>
          <w:fldChar w:fldCharType="end"/>
        </w:r>
      </w:hyperlink>
    </w:p>
    <w:p w14:paraId="598A7A33" w14:textId="74A396E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19" w:history="1">
        <w:r w:rsidR="00775177" w:rsidRPr="0097360C">
          <w:rPr>
            <w:rStyle w:val="Hyperlink"/>
          </w:rPr>
          <w:t>2.5.132</w:t>
        </w:r>
        <w:r w:rsidR="00775177">
          <w:rPr>
            <w:rFonts w:asciiTheme="minorHAnsi" w:eastAsiaTheme="minorEastAsia" w:hAnsiTheme="minorHAnsi" w:cstheme="minorBidi"/>
            <w:spacing w:val="0"/>
            <w:sz w:val="22"/>
            <w:szCs w:val="22"/>
            <w:lang w:eastAsia="nl-NL"/>
          </w:rPr>
          <w:tab/>
        </w:r>
        <w:r w:rsidR="00775177" w:rsidRPr="0097360C">
          <w:rPr>
            <w:rStyle w:val="Hyperlink"/>
          </w:rPr>
          <w:t>nomSchWoonkostenOnderMinimum</w:t>
        </w:r>
        <w:r w:rsidR="00775177">
          <w:rPr>
            <w:webHidden/>
          </w:rPr>
          <w:tab/>
        </w:r>
        <w:r w:rsidR="00775177">
          <w:rPr>
            <w:webHidden/>
          </w:rPr>
          <w:fldChar w:fldCharType="begin"/>
        </w:r>
        <w:r w:rsidR="00775177">
          <w:rPr>
            <w:webHidden/>
          </w:rPr>
          <w:instrText xml:space="preserve"> PAGEREF _Toc29458019 \h </w:instrText>
        </w:r>
        <w:r w:rsidR="00775177">
          <w:rPr>
            <w:webHidden/>
          </w:rPr>
        </w:r>
        <w:r w:rsidR="00775177">
          <w:rPr>
            <w:webHidden/>
          </w:rPr>
          <w:fldChar w:fldCharType="separate"/>
        </w:r>
        <w:r w:rsidR="00A27E51">
          <w:rPr>
            <w:webHidden/>
          </w:rPr>
          <w:t>108</w:t>
        </w:r>
        <w:r w:rsidR="00775177">
          <w:rPr>
            <w:webHidden/>
          </w:rPr>
          <w:fldChar w:fldCharType="end"/>
        </w:r>
      </w:hyperlink>
    </w:p>
    <w:p w14:paraId="307ED025" w14:textId="15AE491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0" w:history="1">
        <w:r w:rsidR="00775177" w:rsidRPr="0097360C">
          <w:rPr>
            <w:rStyle w:val="Hyperlink"/>
          </w:rPr>
          <w:t>2.5.133</w:t>
        </w:r>
        <w:r w:rsidR="00775177">
          <w:rPr>
            <w:rFonts w:asciiTheme="minorHAnsi" w:eastAsiaTheme="minorEastAsia" w:hAnsiTheme="minorHAnsi" w:cstheme="minorBidi"/>
            <w:spacing w:val="0"/>
            <w:sz w:val="22"/>
            <w:szCs w:val="22"/>
            <w:lang w:eastAsia="nl-NL"/>
          </w:rPr>
          <w:tab/>
        </w:r>
        <w:r w:rsidR="00775177" w:rsidRPr="0097360C">
          <w:rPr>
            <w:rStyle w:val="Hyperlink"/>
          </w:rPr>
          <w:t>nomSchZiektekostAftrek</w:t>
        </w:r>
        <w:r w:rsidR="00775177">
          <w:rPr>
            <w:webHidden/>
          </w:rPr>
          <w:tab/>
        </w:r>
        <w:r w:rsidR="00775177">
          <w:rPr>
            <w:webHidden/>
          </w:rPr>
          <w:fldChar w:fldCharType="begin"/>
        </w:r>
        <w:r w:rsidR="00775177">
          <w:rPr>
            <w:webHidden/>
          </w:rPr>
          <w:instrText xml:space="preserve"> PAGEREF _Toc29458020 \h </w:instrText>
        </w:r>
        <w:r w:rsidR="00775177">
          <w:rPr>
            <w:webHidden/>
          </w:rPr>
        </w:r>
        <w:r w:rsidR="00775177">
          <w:rPr>
            <w:webHidden/>
          </w:rPr>
          <w:fldChar w:fldCharType="separate"/>
        </w:r>
        <w:r w:rsidR="00A27E51">
          <w:rPr>
            <w:webHidden/>
          </w:rPr>
          <w:t>108</w:t>
        </w:r>
        <w:r w:rsidR="00775177">
          <w:rPr>
            <w:webHidden/>
          </w:rPr>
          <w:fldChar w:fldCharType="end"/>
        </w:r>
      </w:hyperlink>
    </w:p>
    <w:p w14:paraId="0C03D836" w14:textId="13848B9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1" w:history="1">
        <w:r w:rsidR="00775177" w:rsidRPr="0097360C">
          <w:rPr>
            <w:rStyle w:val="Hyperlink"/>
          </w:rPr>
          <w:t>2.5.134</w:t>
        </w:r>
        <w:r w:rsidR="00775177">
          <w:rPr>
            <w:rFonts w:asciiTheme="minorHAnsi" w:eastAsiaTheme="minorEastAsia" w:hAnsiTheme="minorHAnsi" w:cstheme="minorBidi"/>
            <w:spacing w:val="0"/>
            <w:sz w:val="22"/>
            <w:szCs w:val="22"/>
            <w:lang w:eastAsia="nl-NL"/>
          </w:rPr>
          <w:tab/>
        </w:r>
        <w:r w:rsidR="00775177" w:rsidRPr="0097360C">
          <w:rPr>
            <w:rStyle w:val="Hyperlink"/>
          </w:rPr>
          <w:t>nomSchZiektekostEigenrisico</w:t>
        </w:r>
        <w:r w:rsidR="00775177">
          <w:rPr>
            <w:webHidden/>
          </w:rPr>
          <w:tab/>
        </w:r>
        <w:r w:rsidR="00775177">
          <w:rPr>
            <w:webHidden/>
          </w:rPr>
          <w:fldChar w:fldCharType="begin"/>
        </w:r>
        <w:r w:rsidR="00775177">
          <w:rPr>
            <w:webHidden/>
          </w:rPr>
          <w:instrText xml:space="preserve"> PAGEREF _Toc29458021 \h </w:instrText>
        </w:r>
        <w:r w:rsidR="00775177">
          <w:rPr>
            <w:webHidden/>
          </w:rPr>
        </w:r>
        <w:r w:rsidR="00775177">
          <w:rPr>
            <w:webHidden/>
          </w:rPr>
          <w:fldChar w:fldCharType="separate"/>
        </w:r>
        <w:r w:rsidR="00A27E51">
          <w:rPr>
            <w:webHidden/>
          </w:rPr>
          <w:t>108</w:t>
        </w:r>
        <w:r w:rsidR="00775177">
          <w:rPr>
            <w:webHidden/>
          </w:rPr>
          <w:fldChar w:fldCharType="end"/>
        </w:r>
      </w:hyperlink>
    </w:p>
    <w:p w14:paraId="0A8A4F03" w14:textId="401165B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2" w:history="1">
        <w:r w:rsidR="00775177" w:rsidRPr="0097360C">
          <w:rPr>
            <w:rStyle w:val="Hyperlink"/>
          </w:rPr>
          <w:t>2.5.135</w:t>
        </w:r>
        <w:r w:rsidR="00775177">
          <w:rPr>
            <w:rFonts w:asciiTheme="minorHAnsi" w:eastAsiaTheme="minorEastAsia" w:hAnsiTheme="minorHAnsi" w:cstheme="minorBidi"/>
            <w:spacing w:val="0"/>
            <w:sz w:val="22"/>
            <w:szCs w:val="22"/>
            <w:lang w:eastAsia="nl-NL"/>
          </w:rPr>
          <w:tab/>
        </w:r>
        <w:r w:rsidR="00775177" w:rsidRPr="0097360C">
          <w:rPr>
            <w:rStyle w:val="Hyperlink"/>
          </w:rPr>
          <w:t>nomSchZiektekostEigenRisicoVerplicht</w:t>
        </w:r>
        <w:r w:rsidR="00775177">
          <w:rPr>
            <w:webHidden/>
          </w:rPr>
          <w:tab/>
        </w:r>
        <w:r w:rsidR="00775177">
          <w:rPr>
            <w:webHidden/>
          </w:rPr>
          <w:fldChar w:fldCharType="begin"/>
        </w:r>
        <w:r w:rsidR="00775177">
          <w:rPr>
            <w:webHidden/>
          </w:rPr>
          <w:instrText xml:space="preserve"> PAGEREF _Toc29458022 \h </w:instrText>
        </w:r>
        <w:r w:rsidR="00775177">
          <w:rPr>
            <w:webHidden/>
          </w:rPr>
        </w:r>
        <w:r w:rsidR="00775177">
          <w:rPr>
            <w:webHidden/>
          </w:rPr>
          <w:fldChar w:fldCharType="separate"/>
        </w:r>
        <w:r w:rsidR="00A27E51">
          <w:rPr>
            <w:webHidden/>
          </w:rPr>
          <w:t>108</w:t>
        </w:r>
        <w:r w:rsidR="00775177">
          <w:rPr>
            <w:webHidden/>
          </w:rPr>
          <w:fldChar w:fldCharType="end"/>
        </w:r>
      </w:hyperlink>
    </w:p>
    <w:p w14:paraId="7705CCD3" w14:textId="364B0AD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3" w:history="1">
        <w:r w:rsidR="00775177" w:rsidRPr="0097360C">
          <w:rPr>
            <w:rStyle w:val="Hyperlink"/>
          </w:rPr>
          <w:t>2.5.136</w:t>
        </w:r>
        <w:r w:rsidR="00775177">
          <w:rPr>
            <w:rFonts w:asciiTheme="minorHAnsi" w:eastAsiaTheme="minorEastAsia" w:hAnsiTheme="minorHAnsi" w:cstheme="minorBidi"/>
            <w:spacing w:val="0"/>
            <w:sz w:val="22"/>
            <w:szCs w:val="22"/>
            <w:lang w:eastAsia="nl-NL"/>
          </w:rPr>
          <w:tab/>
        </w:r>
        <w:r w:rsidR="00775177" w:rsidRPr="0097360C">
          <w:rPr>
            <w:rStyle w:val="Hyperlink"/>
          </w:rPr>
          <w:t>nomSchZiektekostEigenRisicoVerplichtNw</w:t>
        </w:r>
        <w:r w:rsidR="00775177">
          <w:rPr>
            <w:webHidden/>
          </w:rPr>
          <w:tab/>
        </w:r>
        <w:r w:rsidR="00775177">
          <w:rPr>
            <w:webHidden/>
          </w:rPr>
          <w:fldChar w:fldCharType="begin"/>
        </w:r>
        <w:r w:rsidR="00775177">
          <w:rPr>
            <w:webHidden/>
          </w:rPr>
          <w:instrText xml:space="preserve"> PAGEREF _Toc29458023 \h </w:instrText>
        </w:r>
        <w:r w:rsidR="00775177">
          <w:rPr>
            <w:webHidden/>
          </w:rPr>
        </w:r>
        <w:r w:rsidR="00775177">
          <w:rPr>
            <w:webHidden/>
          </w:rPr>
          <w:fldChar w:fldCharType="separate"/>
        </w:r>
        <w:r w:rsidR="00A27E51">
          <w:rPr>
            <w:webHidden/>
          </w:rPr>
          <w:t>109</w:t>
        </w:r>
        <w:r w:rsidR="00775177">
          <w:rPr>
            <w:webHidden/>
          </w:rPr>
          <w:fldChar w:fldCharType="end"/>
        </w:r>
      </w:hyperlink>
    </w:p>
    <w:p w14:paraId="348FB756" w14:textId="539EF14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4" w:history="1">
        <w:r w:rsidR="00775177" w:rsidRPr="0097360C">
          <w:rPr>
            <w:rStyle w:val="Hyperlink"/>
          </w:rPr>
          <w:t>2.5.137</w:t>
        </w:r>
        <w:r w:rsidR="00775177">
          <w:rPr>
            <w:rFonts w:asciiTheme="minorHAnsi" w:eastAsiaTheme="minorEastAsia" w:hAnsiTheme="minorHAnsi" w:cstheme="minorBidi"/>
            <w:spacing w:val="0"/>
            <w:sz w:val="22"/>
            <w:szCs w:val="22"/>
            <w:lang w:eastAsia="nl-NL"/>
          </w:rPr>
          <w:tab/>
        </w:r>
        <w:r w:rsidR="00775177" w:rsidRPr="0097360C">
          <w:rPr>
            <w:rStyle w:val="Hyperlink"/>
          </w:rPr>
          <w:t>nomSchAutoReiskostForfait</w:t>
        </w:r>
        <w:r w:rsidR="00775177">
          <w:rPr>
            <w:webHidden/>
          </w:rPr>
          <w:tab/>
        </w:r>
        <w:r w:rsidR="00775177">
          <w:rPr>
            <w:webHidden/>
          </w:rPr>
          <w:fldChar w:fldCharType="begin"/>
        </w:r>
        <w:r w:rsidR="00775177">
          <w:rPr>
            <w:webHidden/>
          </w:rPr>
          <w:instrText xml:space="preserve"> PAGEREF _Toc29458024 \h </w:instrText>
        </w:r>
        <w:r w:rsidR="00775177">
          <w:rPr>
            <w:webHidden/>
          </w:rPr>
        </w:r>
        <w:r w:rsidR="00775177">
          <w:rPr>
            <w:webHidden/>
          </w:rPr>
          <w:fldChar w:fldCharType="separate"/>
        </w:r>
        <w:r w:rsidR="00A27E51">
          <w:rPr>
            <w:webHidden/>
          </w:rPr>
          <w:t>109</w:t>
        </w:r>
        <w:r w:rsidR="00775177">
          <w:rPr>
            <w:webHidden/>
          </w:rPr>
          <w:fldChar w:fldCharType="end"/>
        </w:r>
      </w:hyperlink>
    </w:p>
    <w:p w14:paraId="08791B50" w14:textId="1258621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5" w:history="1">
        <w:r w:rsidR="00775177" w:rsidRPr="0097360C">
          <w:rPr>
            <w:rStyle w:val="Hyperlink"/>
          </w:rPr>
          <w:t>2.5.138</w:t>
        </w:r>
        <w:r w:rsidR="00775177">
          <w:rPr>
            <w:rFonts w:asciiTheme="minorHAnsi" w:eastAsiaTheme="minorEastAsia" w:hAnsiTheme="minorHAnsi" w:cstheme="minorBidi"/>
            <w:spacing w:val="0"/>
            <w:sz w:val="22"/>
            <w:szCs w:val="22"/>
            <w:lang w:eastAsia="nl-NL"/>
          </w:rPr>
          <w:tab/>
        </w:r>
        <w:r w:rsidR="00775177" w:rsidRPr="0097360C">
          <w:rPr>
            <w:rStyle w:val="Hyperlink"/>
          </w:rPr>
          <w:t>nomSchAutoReiskostKmPerJaar</w:t>
        </w:r>
        <w:r w:rsidR="00775177">
          <w:rPr>
            <w:webHidden/>
          </w:rPr>
          <w:tab/>
        </w:r>
        <w:r w:rsidR="00775177">
          <w:rPr>
            <w:webHidden/>
          </w:rPr>
          <w:fldChar w:fldCharType="begin"/>
        </w:r>
        <w:r w:rsidR="00775177">
          <w:rPr>
            <w:webHidden/>
          </w:rPr>
          <w:instrText xml:space="preserve"> PAGEREF _Toc29458025 \h </w:instrText>
        </w:r>
        <w:r w:rsidR="00775177">
          <w:rPr>
            <w:webHidden/>
          </w:rPr>
        </w:r>
        <w:r w:rsidR="00775177">
          <w:rPr>
            <w:webHidden/>
          </w:rPr>
          <w:fldChar w:fldCharType="separate"/>
        </w:r>
        <w:r w:rsidR="00A27E51">
          <w:rPr>
            <w:webHidden/>
          </w:rPr>
          <w:t>109</w:t>
        </w:r>
        <w:r w:rsidR="00775177">
          <w:rPr>
            <w:webHidden/>
          </w:rPr>
          <w:fldChar w:fldCharType="end"/>
        </w:r>
      </w:hyperlink>
    </w:p>
    <w:p w14:paraId="291980F7" w14:textId="1BDEB89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6" w:history="1">
        <w:r w:rsidR="00775177" w:rsidRPr="0097360C">
          <w:rPr>
            <w:rStyle w:val="Hyperlink"/>
          </w:rPr>
          <w:t>2.5.139</w:t>
        </w:r>
        <w:r w:rsidR="00775177">
          <w:rPr>
            <w:rFonts w:asciiTheme="minorHAnsi" w:eastAsiaTheme="minorEastAsia" w:hAnsiTheme="minorHAnsi" w:cstheme="minorBidi"/>
            <w:spacing w:val="0"/>
            <w:sz w:val="22"/>
            <w:szCs w:val="22"/>
            <w:lang w:eastAsia="nl-NL"/>
          </w:rPr>
          <w:tab/>
        </w:r>
        <w:r w:rsidR="00775177" w:rsidRPr="0097360C">
          <w:rPr>
            <w:rStyle w:val="Hyperlink"/>
          </w:rPr>
          <w:t>nomSchAutoReiskostAndere</w:t>
        </w:r>
        <w:r w:rsidR="00775177">
          <w:rPr>
            <w:webHidden/>
          </w:rPr>
          <w:tab/>
        </w:r>
        <w:r w:rsidR="00775177">
          <w:rPr>
            <w:webHidden/>
          </w:rPr>
          <w:fldChar w:fldCharType="begin"/>
        </w:r>
        <w:r w:rsidR="00775177">
          <w:rPr>
            <w:webHidden/>
          </w:rPr>
          <w:instrText xml:space="preserve"> PAGEREF _Toc29458026 \h </w:instrText>
        </w:r>
        <w:r w:rsidR="00775177">
          <w:rPr>
            <w:webHidden/>
          </w:rPr>
        </w:r>
        <w:r w:rsidR="00775177">
          <w:rPr>
            <w:webHidden/>
          </w:rPr>
          <w:fldChar w:fldCharType="separate"/>
        </w:r>
        <w:r w:rsidR="00A27E51">
          <w:rPr>
            <w:webHidden/>
          </w:rPr>
          <w:t>109</w:t>
        </w:r>
        <w:r w:rsidR="00775177">
          <w:rPr>
            <w:webHidden/>
          </w:rPr>
          <w:fldChar w:fldCharType="end"/>
        </w:r>
      </w:hyperlink>
    </w:p>
    <w:p w14:paraId="52754059" w14:textId="10C5358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7" w:history="1">
        <w:r w:rsidR="00775177" w:rsidRPr="0097360C">
          <w:rPr>
            <w:rStyle w:val="Hyperlink"/>
          </w:rPr>
          <w:t>2.5.140</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nomSchKinderOpvangTotaleKosten</w:t>
        </w:r>
        <w:r w:rsidR="00775177">
          <w:rPr>
            <w:webHidden/>
          </w:rPr>
          <w:tab/>
        </w:r>
        <w:r w:rsidR="00775177">
          <w:rPr>
            <w:webHidden/>
          </w:rPr>
          <w:fldChar w:fldCharType="begin"/>
        </w:r>
        <w:r w:rsidR="00775177">
          <w:rPr>
            <w:webHidden/>
          </w:rPr>
          <w:instrText xml:space="preserve"> PAGEREF _Toc29458027 \h </w:instrText>
        </w:r>
        <w:r w:rsidR="00775177">
          <w:rPr>
            <w:webHidden/>
          </w:rPr>
        </w:r>
        <w:r w:rsidR="00775177">
          <w:rPr>
            <w:webHidden/>
          </w:rPr>
          <w:fldChar w:fldCharType="separate"/>
        </w:r>
        <w:r w:rsidR="00A27E51">
          <w:rPr>
            <w:webHidden/>
          </w:rPr>
          <w:t>110</w:t>
        </w:r>
        <w:r w:rsidR="00775177">
          <w:rPr>
            <w:webHidden/>
          </w:rPr>
          <w:fldChar w:fldCharType="end"/>
        </w:r>
      </w:hyperlink>
    </w:p>
    <w:p w14:paraId="77326E25" w14:textId="1177455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8" w:history="1">
        <w:r w:rsidR="00775177" w:rsidRPr="0097360C">
          <w:rPr>
            <w:rStyle w:val="Hyperlink"/>
          </w:rPr>
          <w:t>2.5.141</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nomSchKinderOpvangToeslag</w:t>
        </w:r>
        <w:r w:rsidR="00775177">
          <w:rPr>
            <w:webHidden/>
          </w:rPr>
          <w:tab/>
        </w:r>
        <w:r w:rsidR="00775177">
          <w:rPr>
            <w:webHidden/>
          </w:rPr>
          <w:fldChar w:fldCharType="begin"/>
        </w:r>
        <w:r w:rsidR="00775177">
          <w:rPr>
            <w:webHidden/>
          </w:rPr>
          <w:instrText xml:space="preserve"> PAGEREF _Toc29458028 \h </w:instrText>
        </w:r>
        <w:r w:rsidR="00775177">
          <w:rPr>
            <w:webHidden/>
          </w:rPr>
        </w:r>
        <w:r w:rsidR="00775177">
          <w:rPr>
            <w:webHidden/>
          </w:rPr>
          <w:fldChar w:fldCharType="separate"/>
        </w:r>
        <w:r w:rsidR="00A27E51">
          <w:rPr>
            <w:webHidden/>
          </w:rPr>
          <w:t>110</w:t>
        </w:r>
        <w:r w:rsidR="00775177">
          <w:rPr>
            <w:webHidden/>
          </w:rPr>
          <w:fldChar w:fldCharType="end"/>
        </w:r>
      </w:hyperlink>
    </w:p>
    <w:p w14:paraId="64B87D25" w14:textId="1E906E47"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29" w:history="1">
        <w:r w:rsidR="00775177" w:rsidRPr="0097360C">
          <w:rPr>
            <w:rStyle w:val="Hyperlink"/>
          </w:rPr>
          <w:t>2.5.142</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nomSchKinderOpvangToeslagRijk</w:t>
        </w:r>
        <w:r w:rsidR="00775177">
          <w:rPr>
            <w:webHidden/>
          </w:rPr>
          <w:tab/>
        </w:r>
        <w:r w:rsidR="00775177">
          <w:rPr>
            <w:webHidden/>
          </w:rPr>
          <w:fldChar w:fldCharType="begin"/>
        </w:r>
        <w:r w:rsidR="00775177">
          <w:rPr>
            <w:webHidden/>
          </w:rPr>
          <w:instrText xml:space="preserve"> PAGEREF _Toc29458029 \h </w:instrText>
        </w:r>
        <w:r w:rsidR="00775177">
          <w:rPr>
            <w:webHidden/>
          </w:rPr>
        </w:r>
        <w:r w:rsidR="00775177">
          <w:rPr>
            <w:webHidden/>
          </w:rPr>
          <w:fldChar w:fldCharType="separate"/>
        </w:r>
        <w:r w:rsidR="00A27E51">
          <w:rPr>
            <w:webHidden/>
          </w:rPr>
          <w:t>110</w:t>
        </w:r>
        <w:r w:rsidR="00775177">
          <w:rPr>
            <w:webHidden/>
          </w:rPr>
          <w:fldChar w:fldCharType="end"/>
        </w:r>
      </w:hyperlink>
    </w:p>
    <w:p w14:paraId="14A5F073" w14:textId="3909BDE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0" w:history="1">
        <w:r w:rsidR="00775177" w:rsidRPr="0097360C">
          <w:rPr>
            <w:rStyle w:val="Hyperlink"/>
          </w:rPr>
          <w:t>2.5.143</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nomSchKinderOpvangTegemoetkoming</w:t>
        </w:r>
        <w:r w:rsidR="00775177">
          <w:rPr>
            <w:webHidden/>
          </w:rPr>
          <w:tab/>
        </w:r>
        <w:r w:rsidR="00775177">
          <w:rPr>
            <w:webHidden/>
          </w:rPr>
          <w:fldChar w:fldCharType="begin"/>
        </w:r>
        <w:r w:rsidR="00775177">
          <w:rPr>
            <w:webHidden/>
          </w:rPr>
          <w:instrText xml:space="preserve"> PAGEREF _Toc29458030 \h </w:instrText>
        </w:r>
        <w:r w:rsidR="00775177">
          <w:rPr>
            <w:webHidden/>
          </w:rPr>
        </w:r>
        <w:r w:rsidR="00775177">
          <w:rPr>
            <w:webHidden/>
          </w:rPr>
          <w:fldChar w:fldCharType="separate"/>
        </w:r>
        <w:r w:rsidR="00A27E51">
          <w:rPr>
            <w:webHidden/>
          </w:rPr>
          <w:t>110</w:t>
        </w:r>
        <w:r w:rsidR="00775177">
          <w:rPr>
            <w:webHidden/>
          </w:rPr>
          <w:fldChar w:fldCharType="end"/>
        </w:r>
      </w:hyperlink>
    </w:p>
    <w:p w14:paraId="3D0636DB" w14:textId="0A7FFAA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1" w:history="1">
        <w:r w:rsidR="00775177" w:rsidRPr="0097360C">
          <w:rPr>
            <w:rStyle w:val="Hyperlink"/>
          </w:rPr>
          <w:t>2.5.144</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nomSchKinderOpvangCorrectie</w:t>
        </w:r>
        <w:r w:rsidR="00775177">
          <w:rPr>
            <w:webHidden/>
          </w:rPr>
          <w:tab/>
        </w:r>
        <w:r w:rsidR="00775177">
          <w:rPr>
            <w:webHidden/>
          </w:rPr>
          <w:fldChar w:fldCharType="begin"/>
        </w:r>
        <w:r w:rsidR="00775177">
          <w:rPr>
            <w:webHidden/>
          </w:rPr>
          <w:instrText xml:space="preserve"> PAGEREF _Toc29458031 \h </w:instrText>
        </w:r>
        <w:r w:rsidR="00775177">
          <w:rPr>
            <w:webHidden/>
          </w:rPr>
        </w:r>
        <w:r w:rsidR="00775177">
          <w:rPr>
            <w:webHidden/>
          </w:rPr>
          <w:fldChar w:fldCharType="separate"/>
        </w:r>
        <w:r w:rsidR="00A27E51">
          <w:rPr>
            <w:webHidden/>
          </w:rPr>
          <w:t>111</w:t>
        </w:r>
        <w:r w:rsidR="00775177">
          <w:rPr>
            <w:webHidden/>
          </w:rPr>
          <w:fldChar w:fldCharType="end"/>
        </w:r>
      </w:hyperlink>
    </w:p>
    <w:p w14:paraId="3273498C" w14:textId="5D2C32A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2" w:history="1">
        <w:r w:rsidR="00775177" w:rsidRPr="0097360C">
          <w:rPr>
            <w:rStyle w:val="Hyperlink"/>
          </w:rPr>
          <w:t>2.5.145</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nomSchKinderkorting</w:t>
        </w:r>
        <w:r w:rsidR="00775177">
          <w:rPr>
            <w:webHidden/>
          </w:rPr>
          <w:tab/>
        </w:r>
        <w:r w:rsidR="00775177">
          <w:rPr>
            <w:webHidden/>
          </w:rPr>
          <w:fldChar w:fldCharType="begin"/>
        </w:r>
        <w:r w:rsidR="00775177">
          <w:rPr>
            <w:webHidden/>
          </w:rPr>
          <w:instrText xml:space="preserve"> PAGEREF _Toc29458032 \h </w:instrText>
        </w:r>
        <w:r w:rsidR="00775177">
          <w:rPr>
            <w:webHidden/>
          </w:rPr>
        </w:r>
        <w:r w:rsidR="00775177">
          <w:rPr>
            <w:webHidden/>
          </w:rPr>
          <w:fldChar w:fldCharType="separate"/>
        </w:r>
        <w:r w:rsidR="00A27E51">
          <w:rPr>
            <w:webHidden/>
          </w:rPr>
          <w:t>111</w:t>
        </w:r>
        <w:r w:rsidR="00775177">
          <w:rPr>
            <w:webHidden/>
          </w:rPr>
          <w:fldChar w:fldCharType="end"/>
        </w:r>
      </w:hyperlink>
    </w:p>
    <w:p w14:paraId="0BD95F79" w14:textId="5393603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3" w:history="1">
        <w:r w:rsidR="00775177" w:rsidRPr="0097360C">
          <w:rPr>
            <w:rStyle w:val="Hyperlink"/>
          </w:rPr>
          <w:t>2.5.146</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nomSchKinderToeslagMaximaal</w:t>
        </w:r>
        <w:r w:rsidR="00775177">
          <w:rPr>
            <w:webHidden/>
          </w:rPr>
          <w:tab/>
        </w:r>
        <w:r w:rsidR="00775177">
          <w:rPr>
            <w:webHidden/>
          </w:rPr>
          <w:fldChar w:fldCharType="begin"/>
        </w:r>
        <w:r w:rsidR="00775177">
          <w:rPr>
            <w:webHidden/>
          </w:rPr>
          <w:instrText xml:space="preserve"> PAGEREF _Toc29458033 \h </w:instrText>
        </w:r>
        <w:r w:rsidR="00775177">
          <w:rPr>
            <w:webHidden/>
          </w:rPr>
        </w:r>
        <w:r w:rsidR="00775177">
          <w:rPr>
            <w:webHidden/>
          </w:rPr>
          <w:fldChar w:fldCharType="separate"/>
        </w:r>
        <w:r w:rsidR="00A27E51">
          <w:rPr>
            <w:webHidden/>
          </w:rPr>
          <w:t>111</w:t>
        </w:r>
        <w:r w:rsidR="00775177">
          <w:rPr>
            <w:webHidden/>
          </w:rPr>
          <w:fldChar w:fldCharType="end"/>
        </w:r>
      </w:hyperlink>
    </w:p>
    <w:p w14:paraId="2D304FBE" w14:textId="6D8A40B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4" w:history="1">
        <w:r w:rsidR="00775177" w:rsidRPr="0097360C">
          <w:rPr>
            <w:rStyle w:val="Hyperlink"/>
          </w:rPr>
          <w:t>2.5.147</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nomSchKinderToeslagOntvangen</w:t>
        </w:r>
        <w:r w:rsidR="00775177">
          <w:rPr>
            <w:webHidden/>
          </w:rPr>
          <w:tab/>
        </w:r>
        <w:r w:rsidR="00775177">
          <w:rPr>
            <w:webHidden/>
          </w:rPr>
          <w:fldChar w:fldCharType="begin"/>
        </w:r>
        <w:r w:rsidR="00775177">
          <w:rPr>
            <w:webHidden/>
          </w:rPr>
          <w:instrText xml:space="preserve"> PAGEREF _Toc29458034 \h </w:instrText>
        </w:r>
        <w:r w:rsidR="00775177">
          <w:rPr>
            <w:webHidden/>
          </w:rPr>
        </w:r>
        <w:r w:rsidR="00775177">
          <w:rPr>
            <w:webHidden/>
          </w:rPr>
          <w:fldChar w:fldCharType="separate"/>
        </w:r>
        <w:r w:rsidR="00A27E51">
          <w:rPr>
            <w:webHidden/>
          </w:rPr>
          <w:t>111</w:t>
        </w:r>
        <w:r w:rsidR="00775177">
          <w:rPr>
            <w:webHidden/>
          </w:rPr>
          <w:fldChar w:fldCharType="end"/>
        </w:r>
      </w:hyperlink>
    </w:p>
    <w:p w14:paraId="316FFB00" w14:textId="7AD1F5F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5" w:history="1">
        <w:r w:rsidR="00775177" w:rsidRPr="0097360C">
          <w:rPr>
            <w:rStyle w:val="Hyperlink"/>
          </w:rPr>
          <w:t>2.5.148</w:t>
        </w:r>
        <w:r w:rsidR="00775177">
          <w:rPr>
            <w:rFonts w:asciiTheme="minorHAnsi" w:eastAsiaTheme="minorEastAsia" w:hAnsiTheme="minorHAnsi" w:cstheme="minorBidi"/>
            <w:spacing w:val="0"/>
            <w:sz w:val="22"/>
            <w:szCs w:val="22"/>
            <w:lang w:eastAsia="nl-NL"/>
          </w:rPr>
          <w:tab/>
        </w:r>
        <w:r w:rsidR="00775177" w:rsidRPr="0097360C">
          <w:rPr>
            <w:rStyle w:val="Hyperlink"/>
          </w:rPr>
          <w:t>nomSchKinderToeslagCorrectie</w:t>
        </w:r>
        <w:r w:rsidR="00775177">
          <w:rPr>
            <w:webHidden/>
          </w:rPr>
          <w:tab/>
        </w:r>
        <w:r w:rsidR="00775177">
          <w:rPr>
            <w:webHidden/>
          </w:rPr>
          <w:fldChar w:fldCharType="begin"/>
        </w:r>
        <w:r w:rsidR="00775177">
          <w:rPr>
            <w:webHidden/>
          </w:rPr>
          <w:instrText xml:space="preserve"> PAGEREF _Toc29458035 \h </w:instrText>
        </w:r>
        <w:r w:rsidR="00775177">
          <w:rPr>
            <w:webHidden/>
          </w:rPr>
        </w:r>
        <w:r w:rsidR="00775177">
          <w:rPr>
            <w:webHidden/>
          </w:rPr>
          <w:fldChar w:fldCharType="separate"/>
        </w:r>
        <w:r w:rsidR="00A27E51">
          <w:rPr>
            <w:webHidden/>
          </w:rPr>
          <w:t>111</w:t>
        </w:r>
        <w:r w:rsidR="00775177">
          <w:rPr>
            <w:webHidden/>
          </w:rPr>
          <w:fldChar w:fldCharType="end"/>
        </w:r>
      </w:hyperlink>
    </w:p>
    <w:p w14:paraId="2FFCF3B6" w14:textId="3185C61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6" w:history="1">
        <w:r w:rsidR="00775177" w:rsidRPr="0097360C">
          <w:rPr>
            <w:rStyle w:val="Hyperlink"/>
          </w:rPr>
          <w:t>2.5.149</w:t>
        </w:r>
        <w:r w:rsidR="00775177">
          <w:rPr>
            <w:rFonts w:asciiTheme="minorHAnsi" w:eastAsiaTheme="minorEastAsia" w:hAnsiTheme="minorHAnsi" w:cstheme="minorBidi"/>
            <w:spacing w:val="0"/>
            <w:sz w:val="22"/>
            <w:szCs w:val="22"/>
            <w:lang w:eastAsia="nl-NL"/>
          </w:rPr>
          <w:tab/>
        </w:r>
        <w:r w:rsidR="00775177" w:rsidRPr="0097360C">
          <w:rPr>
            <w:rStyle w:val="Hyperlink"/>
          </w:rPr>
          <w:t>nomSchKindBudgetMaximaal</w:t>
        </w:r>
        <w:r w:rsidR="00775177">
          <w:rPr>
            <w:webHidden/>
          </w:rPr>
          <w:tab/>
        </w:r>
        <w:r w:rsidR="00775177">
          <w:rPr>
            <w:webHidden/>
          </w:rPr>
          <w:fldChar w:fldCharType="begin"/>
        </w:r>
        <w:r w:rsidR="00775177">
          <w:rPr>
            <w:webHidden/>
          </w:rPr>
          <w:instrText xml:space="preserve"> PAGEREF _Toc29458036 \h </w:instrText>
        </w:r>
        <w:r w:rsidR="00775177">
          <w:rPr>
            <w:webHidden/>
          </w:rPr>
        </w:r>
        <w:r w:rsidR="00775177">
          <w:rPr>
            <w:webHidden/>
          </w:rPr>
          <w:fldChar w:fldCharType="separate"/>
        </w:r>
        <w:r w:rsidR="00A27E51">
          <w:rPr>
            <w:webHidden/>
          </w:rPr>
          <w:t>112</w:t>
        </w:r>
        <w:r w:rsidR="00775177">
          <w:rPr>
            <w:webHidden/>
          </w:rPr>
          <w:fldChar w:fldCharType="end"/>
        </w:r>
      </w:hyperlink>
    </w:p>
    <w:p w14:paraId="161E5640" w14:textId="38ED2AF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7" w:history="1">
        <w:r w:rsidR="00775177" w:rsidRPr="0097360C">
          <w:rPr>
            <w:rStyle w:val="Hyperlink"/>
          </w:rPr>
          <w:t>2.5.150</w:t>
        </w:r>
        <w:r w:rsidR="00775177">
          <w:rPr>
            <w:rFonts w:asciiTheme="minorHAnsi" w:eastAsiaTheme="minorEastAsia" w:hAnsiTheme="minorHAnsi" w:cstheme="minorBidi"/>
            <w:spacing w:val="0"/>
            <w:sz w:val="22"/>
            <w:szCs w:val="22"/>
            <w:lang w:eastAsia="nl-NL"/>
          </w:rPr>
          <w:tab/>
        </w:r>
        <w:r w:rsidR="00775177" w:rsidRPr="0097360C">
          <w:rPr>
            <w:rStyle w:val="Hyperlink"/>
          </w:rPr>
          <w:t>nomSchKindBudgetOntvangen</w:t>
        </w:r>
        <w:r w:rsidR="00775177">
          <w:rPr>
            <w:webHidden/>
          </w:rPr>
          <w:tab/>
        </w:r>
        <w:r w:rsidR="00775177">
          <w:rPr>
            <w:webHidden/>
          </w:rPr>
          <w:fldChar w:fldCharType="begin"/>
        </w:r>
        <w:r w:rsidR="00775177">
          <w:rPr>
            <w:webHidden/>
          </w:rPr>
          <w:instrText xml:space="preserve"> PAGEREF _Toc29458037 \h </w:instrText>
        </w:r>
        <w:r w:rsidR="00775177">
          <w:rPr>
            <w:webHidden/>
          </w:rPr>
        </w:r>
        <w:r w:rsidR="00775177">
          <w:rPr>
            <w:webHidden/>
          </w:rPr>
          <w:fldChar w:fldCharType="separate"/>
        </w:r>
        <w:r w:rsidR="00A27E51">
          <w:rPr>
            <w:webHidden/>
          </w:rPr>
          <w:t>112</w:t>
        </w:r>
        <w:r w:rsidR="00775177">
          <w:rPr>
            <w:webHidden/>
          </w:rPr>
          <w:fldChar w:fldCharType="end"/>
        </w:r>
      </w:hyperlink>
    </w:p>
    <w:p w14:paraId="24DF9384" w14:textId="663AEA0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8" w:history="1">
        <w:r w:rsidR="00775177" w:rsidRPr="0097360C">
          <w:rPr>
            <w:rStyle w:val="Hyperlink"/>
          </w:rPr>
          <w:t>2.5.151</w:t>
        </w:r>
        <w:r w:rsidR="00775177">
          <w:rPr>
            <w:rFonts w:asciiTheme="minorHAnsi" w:eastAsiaTheme="minorEastAsia" w:hAnsiTheme="minorHAnsi" w:cstheme="minorBidi"/>
            <w:spacing w:val="0"/>
            <w:sz w:val="22"/>
            <w:szCs w:val="22"/>
            <w:lang w:eastAsia="nl-NL"/>
          </w:rPr>
          <w:tab/>
        </w:r>
        <w:r w:rsidR="00775177" w:rsidRPr="0097360C">
          <w:rPr>
            <w:rStyle w:val="Hyperlink"/>
          </w:rPr>
          <w:t>nomSchKindBudgetCorrectie</w:t>
        </w:r>
        <w:r w:rsidR="00775177">
          <w:rPr>
            <w:webHidden/>
          </w:rPr>
          <w:tab/>
        </w:r>
        <w:r w:rsidR="00775177">
          <w:rPr>
            <w:webHidden/>
          </w:rPr>
          <w:fldChar w:fldCharType="begin"/>
        </w:r>
        <w:r w:rsidR="00775177">
          <w:rPr>
            <w:webHidden/>
          </w:rPr>
          <w:instrText xml:space="preserve"> PAGEREF _Toc29458038 \h </w:instrText>
        </w:r>
        <w:r w:rsidR="00775177">
          <w:rPr>
            <w:webHidden/>
          </w:rPr>
        </w:r>
        <w:r w:rsidR="00775177">
          <w:rPr>
            <w:webHidden/>
          </w:rPr>
          <w:fldChar w:fldCharType="separate"/>
        </w:r>
        <w:r w:rsidR="00A27E51">
          <w:rPr>
            <w:webHidden/>
          </w:rPr>
          <w:t>112</w:t>
        </w:r>
        <w:r w:rsidR="00775177">
          <w:rPr>
            <w:webHidden/>
          </w:rPr>
          <w:fldChar w:fldCharType="end"/>
        </w:r>
      </w:hyperlink>
    </w:p>
    <w:p w14:paraId="302B069F" w14:textId="5ADDDFF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39" w:history="1">
        <w:r w:rsidR="00775177" w:rsidRPr="0097360C">
          <w:rPr>
            <w:rStyle w:val="Hyperlink"/>
          </w:rPr>
          <w:t>2.5.152</w:t>
        </w:r>
        <w:r w:rsidR="00775177">
          <w:rPr>
            <w:rFonts w:asciiTheme="minorHAnsi" w:eastAsiaTheme="minorEastAsia" w:hAnsiTheme="minorHAnsi" w:cstheme="minorBidi"/>
            <w:spacing w:val="0"/>
            <w:sz w:val="22"/>
            <w:szCs w:val="22"/>
            <w:lang w:eastAsia="nl-NL"/>
          </w:rPr>
          <w:tab/>
        </w:r>
        <w:r w:rsidR="00775177" w:rsidRPr="0097360C">
          <w:rPr>
            <w:rStyle w:val="Hyperlink"/>
          </w:rPr>
          <w:t>nomSchStudieKostenTegemoetKinderen</w:t>
        </w:r>
        <w:r w:rsidR="00775177">
          <w:rPr>
            <w:webHidden/>
          </w:rPr>
          <w:tab/>
        </w:r>
        <w:r w:rsidR="00775177">
          <w:rPr>
            <w:webHidden/>
          </w:rPr>
          <w:fldChar w:fldCharType="begin"/>
        </w:r>
        <w:r w:rsidR="00775177">
          <w:rPr>
            <w:webHidden/>
          </w:rPr>
          <w:instrText xml:space="preserve"> PAGEREF _Toc29458039 \h </w:instrText>
        </w:r>
        <w:r w:rsidR="00775177">
          <w:rPr>
            <w:webHidden/>
          </w:rPr>
        </w:r>
        <w:r w:rsidR="00775177">
          <w:rPr>
            <w:webHidden/>
          </w:rPr>
          <w:fldChar w:fldCharType="separate"/>
        </w:r>
        <w:r w:rsidR="00A27E51">
          <w:rPr>
            <w:webHidden/>
          </w:rPr>
          <w:t>112</w:t>
        </w:r>
        <w:r w:rsidR="00775177">
          <w:rPr>
            <w:webHidden/>
          </w:rPr>
          <w:fldChar w:fldCharType="end"/>
        </w:r>
      </w:hyperlink>
    </w:p>
    <w:p w14:paraId="7DA9C92A" w14:textId="35B562F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0" w:history="1">
        <w:r w:rsidR="00775177" w:rsidRPr="0097360C">
          <w:rPr>
            <w:rStyle w:val="Hyperlink"/>
          </w:rPr>
          <w:t>2.5.153</w:t>
        </w:r>
        <w:r w:rsidR="00775177">
          <w:rPr>
            <w:rFonts w:asciiTheme="minorHAnsi" w:eastAsiaTheme="minorEastAsia" w:hAnsiTheme="minorHAnsi" w:cstheme="minorBidi"/>
            <w:spacing w:val="0"/>
            <w:sz w:val="22"/>
            <w:szCs w:val="22"/>
            <w:lang w:eastAsia="nl-NL"/>
          </w:rPr>
          <w:tab/>
        </w:r>
        <w:r w:rsidR="00775177" w:rsidRPr="0097360C">
          <w:rPr>
            <w:rStyle w:val="Hyperlink"/>
          </w:rPr>
          <w:t>nomSchStudieKosten</w:t>
        </w:r>
        <w:r w:rsidR="00775177">
          <w:rPr>
            <w:webHidden/>
          </w:rPr>
          <w:tab/>
        </w:r>
        <w:r w:rsidR="00775177">
          <w:rPr>
            <w:webHidden/>
          </w:rPr>
          <w:fldChar w:fldCharType="begin"/>
        </w:r>
        <w:r w:rsidR="00775177">
          <w:rPr>
            <w:webHidden/>
          </w:rPr>
          <w:instrText xml:space="preserve"> PAGEREF _Toc29458040 \h </w:instrText>
        </w:r>
        <w:r w:rsidR="00775177">
          <w:rPr>
            <w:webHidden/>
          </w:rPr>
        </w:r>
        <w:r w:rsidR="00775177">
          <w:rPr>
            <w:webHidden/>
          </w:rPr>
          <w:fldChar w:fldCharType="separate"/>
        </w:r>
        <w:r w:rsidR="00A27E51">
          <w:rPr>
            <w:webHidden/>
          </w:rPr>
          <w:t>113</w:t>
        </w:r>
        <w:r w:rsidR="00775177">
          <w:rPr>
            <w:webHidden/>
          </w:rPr>
          <w:fldChar w:fldCharType="end"/>
        </w:r>
      </w:hyperlink>
    </w:p>
    <w:p w14:paraId="7597546E" w14:textId="3AABD1E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1" w:history="1">
        <w:r w:rsidR="00775177" w:rsidRPr="0097360C">
          <w:rPr>
            <w:rStyle w:val="Hyperlink"/>
          </w:rPr>
          <w:t>2.5.154</w:t>
        </w:r>
        <w:r w:rsidR="00775177">
          <w:rPr>
            <w:rFonts w:asciiTheme="minorHAnsi" w:eastAsiaTheme="minorEastAsia" w:hAnsiTheme="minorHAnsi" w:cstheme="minorBidi"/>
            <w:spacing w:val="0"/>
            <w:sz w:val="22"/>
            <w:szCs w:val="22"/>
            <w:lang w:eastAsia="nl-NL"/>
          </w:rPr>
          <w:tab/>
        </w:r>
        <w:r w:rsidR="00775177" w:rsidRPr="0097360C">
          <w:rPr>
            <w:rStyle w:val="Hyperlink"/>
          </w:rPr>
          <w:t>nomSchStudieKostenTegemoetkoming</w:t>
        </w:r>
        <w:r w:rsidR="00775177">
          <w:rPr>
            <w:webHidden/>
          </w:rPr>
          <w:tab/>
        </w:r>
        <w:r w:rsidR="00775177">
          <w:rPr>
            <w:webHidden/>
          </w:rPr>
          <w:fldChar w:fldCharType="begin"/>
        </w:r>
        <w:r w:rsidR="00775177">
          <w:rPr>
            <w:webHidden/>
          </w:rPr>
          <w:instrText xml:space="preserve"> PAGEREF _Toc29458041 \h </w:instrText>
        </w:r>
        <w:r w:rsidR="00775177">
          <w:rPr>
            <w:webHidden/>
          </w:rPr>
        </w:r>
        <w:r w:rsidR="00775177">
          <w:rPr>
            <w:webHidden/>
          </w:rPr>
          <w:fldChar w:fldCharType="separate"/>
        </w:r>
        <w:r w:rsidR="00A27E51">
          <w:rPr>
            <w:webHidden/>
          </w:rPr>
          <w:t>113</w:t>
        </w:r>
        <w:r w:rsidR="00775177">
          <w:rPr>
            <w:webHidden/>
          </w:rPr>
          <w:fldChar w:fldCharType="end"/>
        </w:r>
      </w:hyperlink>
    </w:p>
    <w:p w14:paraId="498EE9AF" w14:textId="53D1D18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2" w:history="1">
        <w:r w:rsidR="00775177" w:rsidRPr="0097360C">
          <w:rPr>
            <w:rStyle w:val="Hyperlink"/>
          </w:rPr>
          <w:t>2.5.155</w:t>
        </w:r>
        <w:r w:rsidR="00775177">
          <w:rPr>
            <w:rFonts w:asciiTheme="minorHAnsi" w:eastAsiaTheme="minorEastAsia" w:hAnsiTheme="minorHAnsi" w:cstheme="minorBidi"/>
            <w:spacing w:val="0"/>
            <w:sz w:val="22"/>
            <w:szCs w:val="22"/>
            <w:lang w:eastAsia="nl-NL"/>
          </w:rPr>
          <w:tab/>
        </w:r>
        <w:r w:rsidR="00775177" w:rsidRPr="0097360C">
          <w:rPr>
            <w:rStyle w:val="Hyperlink"/>
          </w:rPr>
          <w:t>nomSchStudieKostenCorrectie</w:t>
        </w:r>
        <w:r w:rsidR="00775177">
          <w:rPr>
            <w:webHidden/>
          </w:rPr>
          <w:tab/>
        </w:r>
        <w:r w:rsidR="00775177">
          <w:rPr>
            <w:webHidden/>
          </w:rPr>
          <w:fldChar w:fldCharType="begin"/>
        </w:r>
        <w:r w:rsidR="00775177">
          <w:rPr>
            <w:webHidden/>
          </w:rPr>
          <w:instrText xml:space="preserve"> PAGEREF _Toc29458042 \h </w:instrText>
        </w:r>
        <w:r w:rsidR="00775177">
          <w:rPr>
            <w:webHidden/>
          </w:rPr>
        </w:r>
        <w:r w:rsidR="00775177">
          <w:rPr>
            <w:webHidden/>
          </w:rPr>
          <w:fldChar w:fldCharType="separate"/>
        </w:r>
        <w:r w:rsidR="00A27E51">
          <w:rPr>
            <w:webHidden/>
          </w:rPr>
          <w:t>113</w:t>
        </w:r>
        <w:r w:rsidR="00775177">
          <w:rPr>
            <w:webHidden/>
          </w:rPr>
          <w:fldChar w:fldCharType="end"/>
        </w:r>
      </w:hyperlink>
    </w:p>
    <w:p w14:paraId="0AA7C3CE" w14:textId="7FAC238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3" w:history="1">
        <w:r w:rsidR="00775177" w:rsidRPr="0097360C">
          <w:rPr>
            <w:rStyle w:val="Hyperlink"/>
          </w:rPr>
          <w:t>2.5.156</w:t>
        </w:r>
        <w:r w:rsidR="00775177">
          <w:rPr>
            <w:rFonts w:asciiTheme="minorHAnsi" w:eastAsiaTheme="minorEastAsia" w:hAnsiTheme="minorHAnsi" w:cstheme="minorBidi"/>
            <w:spacing w:val="0"/>
            <w:sz w:val="22"/>
            <w:szCs w:val="22"/>
            <w:lang w:eastAsia="nl-NL"/>
          </w:rPr>
          <w:tab/>
        </w:r>
        <w:r w:rsidR="00775177" w:rsidRPr="0097360C">
          <w:rPr>
            <w:rStyle w:val="Hyperlink"/>
          </w:rPr>
          <w:t>nomSchAlimentatieCorrectie</w:t>
        </w:r>
        <w:r w:rsidR="00775177">
          <w:rPr>
            <w:webHidden/>
          </w:rPr>
          <w:tab/>
        </w:r>
        <w:r w:rsidR="00775177">
          <w:rPr>
            <w:webHidden/>
          </w:rPr>
          <w:fldChar w:fldCharType="begin"/>
        </w:r>
        <w:r w:rsidR="00775177">
          <w:rPr>
            <w:webHidden/>
          </w:rPr>
          <w:instrText xml:space="preserve"> PAGEREF _Toc29458043 \h </w:instrText>
        </w:r>
        <w:r w:rsidR="00775177">
          <w:rPr>
            <w:webHidden/>
          </w:rPr>
        </w:r>
        <w:r w:rsidR="00775177">
          <w:rPr>
            <w:webHidden/>
          </w:rPr>
          <w:fldChar w:fldCharType="separate"/>
        </w:r>
        <w:r w:rsidR="00A27E51">
          <w:rPr>
            <w:webHidden/>
          </w:rPr>
          <w:t>113</w:t>
        </w:r>
        <w:r w:rsidR="00775177">
          <w:rPr>
            <w:webHidden/>
          </w:rPr>
          <w:fldChar w:fldCharType="end"/>
        </w:r>
      </w:hyperlink>
    </w:p>
    <w:p w14:paraId="610F7885" w14:textId="4ABF80E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4" w:history="1">
        <w:r w:rsidR="00775177" w:rsidRPr="0097360C">
          <w:rPr>
            <w:rStyle w:val="Hyperlink"/>
          </w:rPr>
          <w:t>2.5.157</w:t>
        </w:r>
        <w:r w:rsidR="00775177">
          <w:rPr>
            <w:rFonts w:asciiTheme="minorHAnsi" w:eastAsiaTheme="minorEastAsia" w:hAnsiTheme="minorHAnsi" w:cstheme="minorBidi"/>
            <w:spacing w:val="0"/>
            <w:sz w:val="22"/>
            <w:szCs w:val="22"/>
            <w:lang w:eastAsia="nl-NL"/>
          </w:rPr>
          <w:tab/>
        </w:r>
        <w:r w:rsidR="00775177" w:rsidRPr="0097360C">
          <w:rPr>
            <w:rStyle w:val="Hyperlink"/>
          </w:rPr>
          <w:t>nomSchOverigeCorrecties</w:t>
        </w:r>
        <w:r w:rsidR="00775177">
          <w:rPr>
            <w:webHidden/>
          </w:rPr>
          <w:tab/>
        </w:r>
        <w:r w:rsidR="00775177">
          <w:rPr>
            <w:webHidden/>
          </w:rPr>
          <w:fldChar w:fldCharType="begin"/>
        </w:r>
        <w:r w:rsidR="00775177">
          <w:rPr>
            <w:webHidden/>
          </w:rPr>
          <w:instrText xml:space="preserve"> PAGEREF _Toc29458044 \h </w:instrText>
        </w:r>
        <w:r w:rsidR="00775177">
          <w:rPr>
            <w:webHidden/>
          </w:rPr>
        </w:r>
        <w:r w:rsidR="00775177">
          <w:rPr>
            <w:webHidden/>
          </w:rPr>
          <w:fldChar w:fldCharType="separate"/>
        </w:r>
        <w:r w:rsidR="00A27E51">
          <w:rPr>
            <w:webHidden/>
          </w:rPr>
          <w:t>114</w:t>
        </w:r>
        <w:r w:rsidR="00775177">
          <w:rPr>
            <w:webHidden/>
          </w:rPr>
          <w:fldChar w:fldCharType="end"/>
        </w:r>
      </w:hyperlink>
    </w:p>
    <w:p w14:paraId="298F797C" w14:textId="59B47E5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5" w:history="1">
        <w:r w:rsidR="00775177" w:rsidRPr="0097360C">
          <w:rPr>
            <w:rStyle w:val="Hyperlink"/>
          </w:rPr>
          <w:t>2.5.158</w:t>
        </w:r>
        <w:r w:rsidR="00775177">
          <w:rPr>
            <w:rFonts w:asciiTheme="minorHAnsi" w:eastAsiaTheme="minorEastAsia" w:hAnsiTheme="minorHAnsi" w:cstheme="minorBidi"/>
            <w:spacing w:val="0"/>
            <w:sz w:val="22"/>
            <w:szCs w:val="22"/>
            <w:lang w:eastAsia="nl-NL"/>
          </w:rPr>
          <w:tab/>
        </w:r>
        <w:r w:rsidR="00775177" w:rsidRPr="0097360C">
          <w:rPr>
            <w:rStyle w:val="Hyperlink"/>
          </w:rPr>
          <w:t>nomSchOverigeCorrecties</w:t>
        </w:r>
        <w:r w:rsidR="00775177">
          <w:rPr>
            <w:webHidden/>
          </w:rPr>
          <w:tab/>
        </w:r>
        <w:r w:rsidR="00775177">
          <w:rPr>
            <w:webHidden/>
          </w:rPr>
          <w:fldChar w:fldCharType="begin"/>
        </w:r>
        <w:r w:rsidR="00775177">
          <w:rPr>
            <w:webHidden/>
          </w:rPr>
          <w:instrText xml:space="preserve"> PAGEREF _Toc29458045 \h </w:instrText>
        </w:r>
        <w:r w:rsidR="00775177">
          <w:rPr>
            <w:webHidden/>
          </w:rPr>
        </w:r>
        <w:r w:rsidR="00775177">
          <w:rPr>
            <w:webHidden/>
          </w:rPr>
          <w:fldChar w:fldCharType="separate"/>
        </w:r>
        <w:r w:rsidR="00A27E51">
          <w:rPr>
            <w:webHidden/>
          </w:rPr>
          <w:t>114</w:t>
        </w:r>
        <w:r w:rsidR="00775177">
          <w:rPr>
            <w:webHidden/>
          </w:rPr>
          <w:fldChar w:fldCharType="end"/>
        </w:r>
      </w:hyperlink>
    </w:p>
    <w:p w14:paraId="0034447F" w14:textId="2001EC9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6" w:history="1">
        <w:r w:rsidR="00775177" w:rsidRPr="0097360C">
          <w:rPr>
            <w:rStyle w:val="Hyperlink"/>
          </w:rPr>
          <w:t>2.5.159</w:t>
        </w:r>
        <w:r w:rsidR="00775177">
          <w:rPr>
            <w:rFonts w:asciiTheme="minorHAnsi" w:eastAsiaTheme="minorEastAsia" w:hAnsiTheme="minorHAnsi" w:cstheme="minorBidi"/>
            <w:spacing w:val="0"/>
            <w:sz w:val="22"/>
            <w:szCs w:val="22"/>
            <w:lang w:eastAsia="nl-NL"/>
          </w:rPr>
          <w:tab/>
        </w:r>
        <w:r w:rsidR="00775177" w:rsidRPr="0097360C">
          <w:rPr>
            <w:rStyle w:val="Hyperlink"/>
          </w:rPr>
          <w:t>nomSchTotaleOverheveling</w:t>
        </w:r>
        <w:r w:rsidR="00775177">
          <w:rPr>
            <w:webHidden/>
          </w:rPr>
          <w:tab/>
        </w:r>
        <w:r w:rsidR="00775177">
          <w:rPr>
            <w:webHidden/>
          </w:rPr>
          <w:fldChar w:fldCharType="begin"/>
        </w:r>
        <w:r w:rsidR="00775177">
          <w:rPr>
            <w:webHidden/>
          </w:rPr>
          <w:instrText xml:space="preserve"> PAGEREF _Toc29458046 \h </w:instrText>
        </w:r>
        <w:r w:rsidR="00775177">
          <w:rPr>
            <w:webHidden/>
          </w:rPr>
        </w:r>
        <w:r w:rsidR="00775177">
          <w:rPr>
            <w:webHidden/>
          </w:rPr>
          <w:fldChar w:fldCharType="separate"/>
        </w:r>
        <w:r w:rsidR="00A27E51">
          <w:rPr>
            <w:webHidden/>
          </w:rPr>
          <w:t>114</w:t>
        </w:r>
        <w:r w:rsidR="00775177">
          <w:rPr>
            <w:webHidden/>
          </w:rPr>
          <w:fldChar w:fldCharType="end"/>
        </w:r>
      </w:hyperlink>
    </w:p>
    <w:p w14:paraId="70346352" w14:textId="3C51D4B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7" w:history="1">
        <w:r w:rsidR="00775177" w:rsidRPr="0097360C">
          <w:rPr>
            <w:rStyle w:val="Hyperlink"/>
          </w:rPr>
          <w:t>2.5.160</w:t>
        </w:r>
        <w:r w:rsidR="00775177">
          <w:rPr>
            <w:rFonts w:asciiTheme="minorHAnsi" w:eastAsiaTheme="minorEastAsia" w:hAnsiTheme="minorHAnsi" w:cstheme="minorBidi"/>
            <w:spacing w:val="0"/>
            <w:sz w:val="22"/>
            <w:szCs w:val="22"/>
            <w:lang w:eastAsia="nl-NL"/>
          </w:rPr>
          <w:tab/>
        </w:r>
        <w:r w:rsidR="00775177" w:rsidRPr="0097360C">
          <w:rPr>
            <w:rStyle w:val="Hyperlink"/>
          </w:rPr>
          <w:t>nomSchNominaalBedrag</w:t>
        </w:r>
        <w:r w:rsidR="00775177">
          <w:rPr>
            <w:webHidden/>
          </w:rPr>
          <w:tab/>
        </w:r>
        <w:r w:rsidR="00775177">
          <w:rPr>
            <w:webHidden/>
          </w:rPr>
          <w:fldChar w:fldCharType="begin"/>
        </w:r>
        <w:r w:rsidR="00775177">
          <w:rPr>
            <w:webHidden/>
          </w:rPr>
          <w:instrText xml:space="preserve"> PAGEREF _Toc29458047 \h </w:instrText>
        </w:r>
        <w:r w:rsidR="00775177">
          <w:rPr>
            <w:webHidden/>
          </w:rPr>
        </w:r>
        <w:r w:rsidR="00775177">
          <w:rPr>
            <w:webHidden/>
          </w:rPr>
          <w:fldChar w:fldCharType="separate"/>
        </w:r>
        <w:r w:rsidR="00A27E51">
          <w:rPr>
            <w:webHidden/>
          </w:rPr>
          <w:t>114</w:t>
        </w:r>
        <w:r w:rsidR="00775177">
          <w:rPr>
            <w:webHidden/>
          </w:rPr>
          <w:fldChar w:fldCharType="end"/>
        </w:r>
      </w:hyperlink>
    </w:p>
    <w:p w14:paraId="24D340EB" w14:textId="7940493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8" w:history="1">
        <w:r w:rsidR="00775177" w:rsidRPr="0097360C">
          <w:rPr>
            <w:rStyle w:val="Hyperlink"/>
          </w:rPr>
          <w:t>2.5.161</w:t>
        </w:r>
        <w:r w:rsidR="00775177">
          <w:rPr>
            <w:rFonts w:asciiTheme="minorHAnsi" w:eastAsiaTheme="minorEastAsia" w:hAnsiTheme="minorHAnsi" w:cstheme="minorBidi"/>
            <w:spacing w:val="0"/>
            <w:sz w:val="22"/>
            <w:szCs w:val="22"/>
            <w:lang w:eastAsia="nl-NL"/>
          </w:rPr>
          <w:tab/>
        </w:r>
        <w:r w:rsidR="00775177" w:rsidRPr="0097360C">
          <w:rPr>
            <w:rStyle w:val="Hyperlink"/>
          </w:rPr>
          <w:t>nomParOverhevelingBvv</w:t>
        </w:r>
        <w:r w:rsidR="00775177">
          <w:rPr>
            <w:webHidden/>
          </w:rPr>
          <w:tab/>
        </w:r>
        <w:r w:rsidR="00775177">
          <w:rPr>
            <w:webHidden/>
          </w:rPr>
          <w:fldChar w:fldCharType="begin"/>
        </w:r>
        <w:r w:rsidR="00775177">
          <w:rPr>
            <w:webHidden/>
          </w:rPr>
          <w:instrText xml:space="preserve"> PAGEREF _Toc29458048 \h </w:instrText>
        </w:r>
        <w:r w:rsidR="00775177">
          <w:rPr>
            <w:webHidden/>
          </w:rPr>
        </w:r>
        <w:r w:rsidR="00775177">
          <w:rPr>
            <w:webHidden/>
          </w:rPr>
          <w:fldChar w:fldCharType="separate"/>
        </w:r>
        <w:r w:rsidR="00A27E51">
          <w:rPr>
            <w:webHidden/>
          </w:rPr>
          <w:t>115</w:t>
        </w:r>
        <w:r w:rsidR="00775177">
          <w:rPr>
            <w:webHidden/>
          </w:rPr>
          <w:fldChar w:fldCharType="end"/>
        </w:r>
      </w:hyperlink>
    </w:p>
    <w:p w14:paraId="576E5076" w14:textId="0EBFAAB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49" w:history="1">
        <w:r w:rsidR="00775177" w:rsidRPr="0097360C">
          <w:rPr>
            <w:rStyle w:val="Hyperlink"/>
          </w:rPr>
          <w:t>2.5.162</w:t>
        </w:r>
        <w:r w:rsidR="00775177">
          <w:rPr>
            <w:rFonts w:asciiTheme="minorHAnsi" w:eastAsiaTheme="minorEastAsia" w:hAnsiTheme="minorHAnsi" w:cstheme="minorBidi"/>
            <w:spacing w:val="0"/>
            <w:sz w:val="22"/>
            <w:szCs w:val="22"/>
            <w:lang w:eastAsia="nl-NL"/>
          </w:rPr>
          <w:tab/>
        </w:r>
        <w:r w:rsidR="00775177" w:rsidRPr="0097360C">
          <w:rPr>
            <w:rStyle w:val="Hyperlink"/>
          </w:rPr>
          <w:t>nomParReserveringstoeslag</w:t>
        </w:r>
        <w:r w:rsidR="00775177">
          <w:rPr>
            <w:webHidden/>
          </w:rPr>
          <w:tab/>
        </w:r>
        <w:r w:rsidR="00775177">
          <w:rPr>
            <w:webHidden/>
          </w:rPr>
          <w:fldChar w:fldCharType="begin"/>
        </w:r>
        <w:r w:rsidR="00775177">
          <w:rPr>
            <w:webHidden/>
          </w:rPr>
          <w:instrText xml:space="preserve"> PAGEREF _Toc29458049 \h </w:instrText>
        </w:r>
        <w:r w:rsidR="00775177">
          <w:rPr>
            <w:webHidden/>
          </w:rPr>
        </w:r>
        <w:r w:rsidR="00775177">
          <w:rPr>
            <w:webHidden/>
          </w:rPr>
          <w:fldChar w:fldCharType="separate"/>
        </w:r>
        <w:r w:rsidR="00A27E51">
          <w:rPr>
            <w:webHidden/>
          </w:rPr>
          <w:t>115</w:t>
        </w:r>
        <w:r w:rsidR="00775177">
          <w:rPr>
            <w:webHidden/>
          </w:rPr>
          <w:fldChar w:fldCharType="end"/>
        </w:r>
      </w:hyperlink>
    </w:p>
    <w:p w14:paraId="3E119795" w14:textId="35D1724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0" w:history="1">
        <w:r w:rsidR="00775177" w:rsidRPr="0097360C">
          <w:rPr>
            <w:rStyle w:val="Hyperlink"/>
          </w:rPr>
          <w:t>2.5.163</w:t>
        </w:r>
        <w:r w:rsidR="00775177">
          <w:rPr>
            <w:rFonts w:asciiTheme="minorHAnsi" w:eastAsiaTheme="minorEastAsia" w:hAnsiTheme="minorHAnsi" w:cstheme="minorBidi"/>
            <w:spacing w:val="0"/>
            <w:sz w:val="22"/>
            <w:szCs w:val="22"/>
            <w:lang w:eastAsia="nl-NL"/>
          </w:rPr>
          <w:tab/>
        </w:r>
        <w:r w:rsidR="00775177" w:rsidRPr="0097360C">
          <w:rPr>
            <w:rStyle w:val="Hyperlink"/>
          </w:rPr>
          <w:t>nomParArbeidstoeslag</w:t>
        </w:r>
        <w:r w:rsidR="00775177">
          <w:rPr>
            <w:webHidden/>
          </w:rPr>
          <w:tab/>
        </w:r>
        <w:r w:rsidR="00775177">
          <w:rPr>
            <w:webHidden/>
          </w:rPr>
          <w:fldChar w:fldCharType="begin"/>
        </w:r>
        <w:r w:rsidR="00775177">
          <w:rPr>
            <w:webHidden/>
          </w:rPr>
          <w:instrText xml:space="preserve"> PAGEREF _Toc29458050 \h </w:instrText>
        </w:r>
        <w:r w:rsidR="00775177">
          <w:rPr>
            <w:webHidden/>
          </w:rPr>
        </w:r>
        <w:r w:rsidR="00775177">
          <w:rPr>
            <w:webHidden/>
          </w:rPr>
          <w:fldChar w:fldCharType="separate"/>
        </w:r>
        <w:r w:rsidR="00A27E51">
          <w:rPr>
            <w:webHidden/>
          </w:rPr>
          <w:t>115</w:t>
        </w:r>
        <w:r w:rsidR="00775177">
          <w:rPr>
            <w:webHidden/>
          </w:rPr>
          <w:fldChar w:fldCharType="end"/>
        </w:r>
      </w:hyperlink>
    </w:p>
    <w:p w14:paraId="43F10B5E" w14:textId="50B62AC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1" w:history="1">
        <w:r w:rsidR="00775177" w:rsidRPr="0097360C">
          <w:rPr>
            <w:rStyle w:val="Hyperlink"/>
          </w:rPr>
          <w:t>2.5.164</w:t>
        </w:r>
        <w:r w:rsidR="00775177">
          <w:rPr>
            <w:rFonts w:asciiTheme="minorHAnsi" w:eastAsiaTheme="minorEastAsia" w:hAnsiTheme="minorHAnsi" w:cstheme="minorBidi"/>
            <w:spacing w:val="0"/>
            <w:sz w:val="22"/>
            <w:szCs w:val="22"/>
            <w:lang w:eastAsia="nl-NL"/>
          </w:rPr>
          <w:tab/>
        </w:r>
        <w:r w:rsidR="00775177" w:rsidRPr="0097360C">
          <w:rPr>
            <w:rStyle w:val="Hyperlink"/>
          </w:rPr>
          <w:t>nomParWoonkostenMaxHuurtoeslag</w:t>
        </w:r>
        <w:r w:rsidR="00775177">
          <w:rPr>
            <w:webHidden/>
          </w:rPr>
          <w:tab/>
        </w:r>
        <w:r w:rsidR="00775177">
          <w:rPr>
            <w:webHidden/>
          </w:rPr>
          <w:fldChar w:fldCharType="begin"/>
        </w:r>
        <w:r w:rsidR="00775177">
          <w:rPr>
            <w:webHidden/>
          </w:rPr>
          <w:instrText xml:space="preserve"> PAGEREF _Toc29458051 \h </w:instrText>
        </w:r>
        <w:r w:rsidR="00775177">
          <w:rPr>
            <w:webHidden/>
          </w:rPr>
        </w:r>
        <w:r w:rsidR="00775177">
          <w:rPr>
            <w:webHidden/>
          </w:rPr>
          <w:fldChar w:fldCharType="separate"/>
        </w:r>
        <w:r w:rsidR="00A27E51">
          <w:rPr>
            <w:webHidden/>
          </w:rPr>
          <w:t>115</w:t>
        </w:r>
        <w:r w:rsidR="00775177">
          <w:rPr>
            <w:webHidden/>
          </w:rPr>
          <w:fldChar w:fldCharType="end"/>
        </w:r>
      </w:hyperlink>
    </w:p>
    <w:p w14:paraId="114DDFA1" w14:textId="7143746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2" w:history="1">
        <w:r w:rsidR="00775177" w:rsidRPr="0097360C">
          <w:rPr>
            <w:rStyle w:val="Hyperlink"/>
          </w:rPr>
          <w:t>2.5.165</w:t>
        </w:r>
        <w:r w:rsidR="00775177">
          <w:rPr>
            <w:rFonts w:asciiTheme="minorHAnsi" w:eastAsiaTheme="minorEastAsia" w:hAnsiTheme="minorHAnsi" w:cstheme="minorBidi"/>
            <w:spacing w:val="0"/>
            <w:sz w:val="22"/>
            <w:szCs w:val="22"/>
            <w:lang w:eastAsia="nl-NL"/>
          </w:rPr>
          <w:tab/>
        </w:r>
        <w:r w:rsidR="00775177" w:rsidRPr="0097360C">
          <w:rPr>
            <w:rStyle w:val="Hyperlink"/>
          </w:rPr>
          <w:t>nomParWoonkostenOnderMinimum</w:t>
        </w:r>
        <w:r w:rsidR="00775177">
          <w:rPr>
            <w:webHidden/>
          </w:rPr>
          <w:tab/>
        </w:r>
        <w:r w:rsidR="00775177">
          <w:rPr>
            <w:webHidden/>
          </w:rPr>
          <w:fldChar w:fldCharType="begin"/>
        </w:r>
        <w:r w:rsidR="00775177">
          <w:rPr>
            <w:webHidden/>
          </w:rPr>
          <w:instrText xml:space="preserve"> PAGEREF _Toc29458052 \h </w:instrText>
        </w:r>
        <w:r w:rsidR="00775177">
          <w:rPr>
            <w:webHidden/>
          </w:rPr>
        </w:r>
        <w:r w:rsidR="00775177">
          <w:rPr>
            <w:webHidden/>
          </w:rPr>
          <w:fldChar w:fldCharType="separate"/>
        </w:r>
        <w:r w:rsidR="00A27E51">
          <w:rPr>
            <w:webHidden/>
          </w:rPr>
          <w:t>116</w:t>
        </w:r>
        <w:r w:rsidR="00775177">
          <w:rPr>
            <w:webHidden/>
          </w:rPr>
          <w:fldChar w:fldCharType="end"/>
        </w:r>
      </w:hyperlink>
    </w:p>
    <w:p w14:paraId="7388EC17" w14:textId="3979E23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3" w:history="1">
        <w:r w:rsidR="00775177" w:rsidRPr="0097360C">
          <w:rPr>
            <w:rStyle w:val="Hyperlink"/>
          </w:rPr>
          <w:t>2.5.166</w:t>
        </w:r>
        <w:r w:rsidR="00775177">
          <w:rPr>
            <w:rFonts w:asciiTheme="minorHAnsi" w:eastAsiaTheme="minorEastAsia" w:hAnsiTheme="minorHAnsi" w:cstheme="minorBidi"/>
            <w:spacing w:val="0"/>
            <w:sz w:val="22"/>
            <w:szCs w:val="22"/>
            <w:lang w:eastAsia="nl-NL"/>
          </w:rPr>
          <w:tab/>
        </w:r>
        <w:r w:rsidR="00775177" w:rsidRPr="0097360C">
          <w:rPr>
            <w:rStyle w:val="Hyperlink"/>
          </w:rPr>
          <w:t>nomParZiektekostAftrek</w:t>
        </w:r>
        <w:r w:rsidR="00775177">
          <w:rPr>
            <w:webHidden/>
          </w:rPr>
          <w:tab/>
        </w:r>
        <w:r w:rsidR="00775177">
          <w:rPr>
            <w:webHidden/>
          </w:rPr>
          <w:fldChar w:fldCharType="begin"/>
        </w:r>
        <w:r w:rsidR="00775177">
          <w:rPr>
            <w:webHidden/>
          </w:rPr>
          <w:instrText xml:space="preserve"> PAGEREF _Toc29458053 \h </w:instrText>
        </w:r>
        <w:r w:rsidR="00775177">
          <w:rPr>
            <w:webHidden/>
          </w:rPr>
        </w:r>
        <w:r w:rsidR="00775177">
          <w:rPr>
            <w:webHidden/>
          </w:rPr>
          <w:fldChar w:fldCharType="separate"/>
        </w:r>
        <w:r w:rsidR="00A27E51">
          <w:rPr>
            <w:webHidden/>
          </w:rPr>
          <w:t>116</w:t>
        </w:r>
        <w:r w:rsidR="00775177">
          <w:rPr>
            <w:webHidden/>
          </w:rPr>
          <w:fldChar w:fldCharType="end"/>
        </w:r>
      </w:hyperlink>
    </w:p>
    <w:p w14:paraId="66D62EEE" w14:textId="20DCDCB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4" w:history="1">
        <w:r w:rsidR="00775177" w:rsidRPr="0097360C">
          <w:rPr>
            <w:rStyle w:val="Hyperlink"/>
          </w:rPr>
          <w:t>2.5.167</w:t>
        </w:r>
        <w:r w:rsidR="00775177">
          <w:rPr>
            <w:rFonts w:asciiTheme="minorHAnsi" w:eastAsiaTheme="minorEastAsia" w:hAnsiTheme="minorHAnsi" w:cstheme="minorBidi"/>
            <w:spacing w:val="0"/>
            <w:sz w:val="22"/>
            <w:szCs w:val="22"/>
            <w:lang w:eastAsia="nl-NL"/>
          </w:rPr>
          <w:tab/>
        </w:r>
        <w:r w:rsidR="00775177" w:rsidRPr="0097360C">
          <w:rPr>
            <w:rStyle w:val="Hyperlink"/>
          </w:rPr>
          <w:t>nomParZiektekostEigenrisico</w:t>
        </w:r>
        <w:r w:rsidR="00775177">
          <w:rPr>
            <w:webHidden/>
          </w:rPr>
          <w:tab/>
        </w:r>
        <w:r w:rsidR="00775177">
          <w:rPr>
            <w:webHidden/>
          </w:rPr>
          <w:fldChar w:fldCharType="begin"/>
        </w:r>
        <w:r w:rsidR="00775177">
          <w:rPr>
            <w:webHidden/>
          </w:rPr>
          <w:instrText xml:space="preserve"> PAGEREF _Toc29458054 \h </w:instrText>
        </w:r>
        <w:r w:rsidR="00775177">
          <w:rPr>
            <w:webHidden/>
          </w:rPr>
        </w:r>
        <w:r w:rsidR="00775177">
          <w:rPr>
            <w:webHidden/>
          </w:rPr>
          <w:fldChar w:fldCharType="separate"/>
        </w:r>
        <w:r w:rsidR="00A27E51">
          <w:rPr>
            <w:webHidden/>
          </w:rPr>
          <w:t>116</w:t>
        </w:r>
        <w:r w:rsidR="00775177">
          <w:rPr>
            <w:webHidden/>
          </w:rPr>
          <w:fldChar w:fldCharType="end"/>
        </w:r>
      </w:hyperlink>
    </w:p>
    <w:p w14:paraId="41D354FA" w14:textId="7D221C6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5" w:history="1">
        <w:r w:rsidR="00775177" w:rsidRPr="0097360C">
          <w:rPr>
            <w:rStyle w:val="Hyperlink"/>
          </w:rPr>
          <w:t>2.5.168</w:t>
        </w:r>
        <w:r w:rsidR="00775177">
          <w:rPr>
            <w:rFonts w:asciiTheme="minorHAnsi" w:eastAsiaTheme="minorEastAsia" w:hAnsiTheme="minorHAnsi" w:cstheme="minorBidi"/>
            <w:spacing w:val="0"/>
            <w:sz w:val="22"/>
            <w:szCs w:val="22"/>
            <w:lang w:eastAsia="nl-NL"/>
          </w:rPr>
          <w:tab/>
        </w:r>
        <w:r w:rsidR="00775177" w:rsidRPr="0097360C">
          <w:rPr>
            <w:rStyle w:val="Hyperlink"/>
          </w:rPr>
          <w:t>nomParZiektekostEigenRisicoVerplicht</w:t>
        </w:r>
        <w:r w:rsidR="00775177">
          <w:rPr>
            <w:webHidden/>
          </w:rPr>
          <w:tab/>
        </w:r>
        <w:r w:rsidR="00775177">
          <w:rPr>
            <w:webHidden/>
          </w:rPr>
          <w:fldChar w:fldCharType="begin"/>
        </w:r>
        <w:r w:rsidR="00775177">
          <w:rPr>
            <w:webHidden/>
          </w:rPr>
          <w:instrText xml:space="preserve"> PAGEREF _Toc29458055 \h </w:instrText>
        </w:r>
        <w:r w:rsidR="00775177">
          <w:rPr>
            <w:webHidden/>
          </w:rPr>
        </w:r>
        <w:r w:rsidR="00775177">
          <w:rPr>
            <w:webHidden/>
          </w:rPr>
          <w:fldChar w:fldCharType="separate"/>
        </w:r>
        <w:r w:rsidR="00A27E51">
          <w:rPr>
            <w:webHidden/>
          </w:rPr>
          <w:t>116</w:t>
        </w:r>
        <w:r w:rsidR="00775177">
          <w:rPr>
            <w:webHidden/>
          </w:rPr>
          <w:fldChar w:fldCharType="end"/>
        </w:r>
      </w:hyperlink>
    </w:p>
    <w:p w14:paraId="636FBF9A" w14:textId="7B423A9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6" w:history="1">
        <w:r w:rsidR="00775177" w:rsidRPr="0097360C">
          <w:rPr>
            <w:rStyle w:val="Hyperlink"/>
          </w:rPr>
          <w:t>2.5.169</w:t>
        </w:r>
        <w:r w:rsidR="00775177">
          <w:rPr>
            <w:rFonts w:asciiTheme="minorHAnsi" w:eastAsiaTheme="minorEastAsia" w:hAnsiTheme="minorHAnsi" w:cstheme="minorBidi"/>
            <w:spacing w:val="0"/>
            <w:sz w:val="22"/>
            <w:szCs w:val="22"/>
            <w:lang w:eastAsia="nl-NL"/>
          </w:rPr>
          <w:tab/>
        </w:r>
        <w:r w:rsidR="00775177" w:rsidRPr="0097360C">
          <w:rPr>
            <w:rStyle w:val="Hyperlink"/>
          </w:rPr>
          <w:t>nomParZiektekostEigenRisicoVerplichtNw</w:t>
        </w:r>
        <w:r w:rsidR="00775177">
          <w:rPr>
            <w:webHidden/>
          </w:rPr>
          <w:tab/>
        </w:r>
        <w:r w:rsidR="00775177">
          <w:rPr>
            <w:webHidden/>
          </w:rPr>
          <w:fldChar w:fldCharType="begin"/>
        </w:r>
        <w:r w:rsidR="00775177">
          <w:rPr>
            <w:webHidden/>
          </w:rPr>
          <w:instrText xml:space="preserve"> PAGEREF _Toc29458056 \h </w:instrText>
        </w:r>
        <w:r w:rsidR="00775177">
          <w:rPr>
            <w:webHidden/>
          </w:rPr>
        </w:r>
        <w:r w:rsidR="00775177">
          <w:rPr>
            <w:webHidden/>
          </w:rPr>
          <w:fldChar w:fldCharType="separate"/>
        </w:r>
        <w:r w:rsidR="00A27E51">
          <w:rPr>
            <w:webHidden/>
          </w:rPr>
          <w:t>117</w:t>
        </w:r>
        <w:r w:rsidR="00775177">
          <w:rPr>
            <w:webHidden/>
          </w:rPr>
          <w:fldChar w:fldCharType="end"/>
        </w:r>
      </w:hyperlink>
    </w:p>
    <w:p w14:paraId="51166D68" w14:textId="42EC4AA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7" w:history="1">
        <w:r w:rsidR="00775177" w:rsidRPr="0097360C">
          <w:rPr>
            <w:rStyle w:val="Hyperlink"/>
          </w:rPr>
          <w:t>2.5.170</w:t>
        </w:r>
        <w:r w:rsidR="00775177">
          <w:rPr>
            <w:rFonts w:asciiTheme="minorHAnsi" w:eastAsiaTheme="minorEastAsia" w:hAnsiTheme="minorHAnsi" w:cstheme="minorBidi"/>
            <w:spacing w:val="0"/>
            <w:sz w:val="22"/>
            <w:szCs w:val="22"/>
            <w:lang w:eastAsia="nl-NL"/>
          </w:rPr>
          <w:tab/>
        </w:r>
        <w:r w:rsidR="00775177" w:rsidRPr="0097360C">
          <w:rPr>
            <w:rStyle w:val="Hyperlink"/>
          </w:rPr>
          <w:t>nomParAutoReiskostForfait</w:t>
        </w:r>
        <w:r w:rsidR="00775177">
          <w:rPr>
            <w:webHidden/>
          </w:rPr>
          <w:tab/>
        </w:r>
        <w:r w:rsidR="00775177">
          <w:rPr>
            <w:webHidden/>
          </w:rPr>
          <w:fldChar w:fldCharType="begin"/>
        </w:r>
        <w:r w:rsidR="00775177">
          <w:rPr>
            <w:webHidden/>
          </w:rPr>
          <w:instrText xml:space="preserve"> PAGEREF _Toc29458057 \h </w:instrText>
        </w:r>
        <w:r w:rsidR="00775177">
          <w:rPr>
            <w:webHidden/>
          </w:rPr>
        </w:r>
        <w:r w:rsidR="00775177">
          <w:rPr>
            <w:webHidden/>
          </w:rPr>
          <w:fldChar w:fldCharType="separate"/>
        </w:r>
        <w:r w:rsidR="00A27E51">
          <w:rPr>
            <w:webHidden/>
          </w:rPr>
          <w:t>117</w:t>
        </w:r>
        <w:r w:rsidR="00775177">
          <w:rPr>
            <w:webHidden/>
          </w:rPr>
          <w:fldChar w:fldCharType="end"/>
        </w:r>
      </w:hyperlink>
    </w:p>
    <w:p w14:paraId="64700F49" w14:textId="2BA39F0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8" w:history="1">
        <w:r w:rsidR="00775177" w:rsidRPr="0097360C">
          <w:rPr>
            <w:rStyle w:val="Hyperlink"/>
          </w:rPr>
          <w:t>2.5.171</w:t>
        </w:r>
        <w:r w:rsidR="00775177">
          <w:rPr>
            <w:rFonts w:asciiTheme="minorHAnsi" w:eastAsiaTheme="minorEastAsia" w:hAnsiTheme="minorHAnsi" w:cstheme="minorBidi"/>
            <w:spacing w:val="0"/>
            <w:sz w:val="22"/>
            <w:szCs w:val="22"/>
            <w:lang w:eastAsia="nl-NL"/>
          </w:rPr>
          <w:tab/>
        </w:r>
        <w:r w:rsidR="00775177" w:rsidRPr="0097360C">
          <w:rPr>
            <w:rStyle w:val="Hyperlink"/>
          </w:rPr>
          <w:t>nomParAutoReiskostKmPerJaar</w:t>
        </w:r>
        <w:r w:rsidR="00775177">
          <w:rPr>
            <w:webHidden/>
          </w:rPr>
          <w:tab/>
        </w:r>
        <w:r w:rsidR="00775177">
          <w:rPr>
            <w:webHidden/>
          </w:rPr>
          <w:fldChar w:fldCharType="begin"/>
        </w:r>
        <w:r w:rsidR="00775177">
          <w:rPr>
            <w:webHidden/>
          </w:rPr>
          <w:instrText xml:space="preserve"> PAGEREF _Toc29458058 \h </w:instrText>
        </w:r>
        <w:r w:rsidR="00775177">
          <w:rPr>
            <w:webHidden/>
          </w:rPr>
        </w:r>
        <w:r w:rsidR="00775177">
          <w:rPr>
            <w:webHidden/>
          </w:rPr>
          <w:fldChar w:fldCharType="separate"/>
        </w:r>
        <w:r w:rsidR="00A27E51">
          <w:rPr>
            <w:webHidden/>
          </w:rPr>
          <w:t>117</w:t>
        </w:r>
        <w:r w:rsidR="00775177">
          <w:rPr>
            <w:webHidden/>
          </w:rPr>
          <w:fldChar w:fldCharType="end"/>
        </w:r>
      </w:hyperlink>
    </w:p>
    <w:p w14:paraId="3A0761ED" w14:textId="6C2F010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59" w:history="1">
        <w:r w:rsidR="00775177" w:rsidRPr="0097360C">
          <w:rPr>
            <w:rStyle w:val="Hyperlink"/>
          </w:rPr>
          <w:t>2.5.172</w:t>
        </w:r>
        <w:r w:rsidR="00775177">
          <w:rPr>
            <w:rFonts w:asciiTheme="minorHAnsi" w:eastAsiaTheme="minorEastAsia" w:hAnsiTheme="minorHAnsi" w:cstheme="minorBidi"/>
            <w:spacing w:val="0"/>
            <w:sz w:val="22"/>
            <w:szCs w:val="22"/>
            <w:lang w:eastAsia="nl-NL"/>
          </w:rPr>
          <w:tab/>
        </w:r>
        <w:r w:rsidR="00775177" w:rsidRPr="0097360C">
          <w:rPr>
            <w:rStyle w:val="Hyperlink"/>
          </w:rPr>
          <w:t>nomParAutoReiskostAndere</w:t>
        </w:r>
        <w:r w:rsidR="00775177">
          <w:rPr>
            <w:webHidden/>
          </w:rPr>
          <w:tab/>
        </w:r>
        <w:r w:rsidR="00775177">
          <w:rPr>
            <w:webHidden/>
          </w:rPr>
          <w:fldChar w:fldCharType="begin"/>
        </w:r>
        <w:r w:rsidR="00775177">
          <w:rPr>
            <w:webHidden/>
          </w:rPr>
          <w:instrText xml:space="preserve"> PAGEREF _Toc29458059 \h </w:instrText>
        </w:r>
        <w:r w:rsidR="00775177">
          <w:rPr>
            <w:webHidden/>
          </w:rPr>
        </w:r>
        <w:r w:rsidR="00775177">
          <w:rPr>
            <w:webHidden/>
          </w:rPr>
          <w:fldChar w:fldCharType="separate"/>
        </w:r>
        <w:r w:rsidR="00A27E51">
          <w:rPr>
            <w:webHidden/>
          </w:rPr>
          <w:t>117</w:t>
        </w:r>
        <w:r w:rsidR="00775177">
          <w:rPr>
            <w:webHidden/>
          </w:rPr>
          <w:fldChar w:fldCharType="end"/>
        </w:r>
      </w:hyperlink>
    </w:p>
    <w:p w14:paraId="484484FC" w14:textId="3A3615C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0" w:history="1">
        <w:r w:rsidR="00775177" w:rsidRPr="0097360C">
          <w:rPr>
            <w:rStyle w:val="Hyperlink"/>
          </w:rPr>
          <w:t>2.5.173</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nomParKinderOpvangTotaleKosten</w:t>
        </w:r>
        <w:r w:rsidR="00775177">
          <w:rPr>
            <w:webHidden/>
          </w:rPr>
          <w:tab/>
        </w:r>
        <w:r w:rsidR="00775177">
          <w:rPr>
            <w:webHidden/>
          </w:rPr>
          <w:fldChar w:fldCharType="begin"/>
        </w:r>
        <w:r w:rsidR="00775177">
          <w:rPr>
            <w:webHidden/>
          </w:rPr>
          <w:instrText xml:space="preserve"> PAGEREF _Toc29458060 \h </w:instrText>
        </w:r>
        <w:r w:rsidR="00775177">
          <w:rPr>
            <w:webHidden/>
          </w:rPr>
        </w:r>
        <w:r w:rsidR="00775177">
          <w:rPr>
            <w:webHidden/>
          </w:rPr>
          <w:fldChar w:fldCharType="separate"/>
        </w:r>
        <w:r w:rsidR="00A27E51">
          <w:rPr>
            <w:webHidden/>
          </w:rPr>
          <w:t>117</w:t>
        </w:r>
        <w:r w:rsidR="00775177">
          <w:rPr>
            <w:webHidden/>
          </w:rPr>
          <w:fldChar w:fldCharType="end"/>
        </w:r>
      </w:hyperlink>
    </w:p>
    <w:p w14:paraId="07AE80C1" w14:textId="70C1AD7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1" w:history="1">
        <w:r w:rsidR="00775177" w:rsidRPr="0097360C">
          <w:rPr>
            <w:rStyle w:val="Hyperlink"/>
          </w:rPr>
          <w:t>2.5.174</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nomParKinderOpvangToeslag</w:t>
        </w:r>
        <w:r w:rsidR="00775177">
          <w:rPr>
            <w:webHidden/>
          </w:rPr>
          <w:tab/>
        </w:r>
        <w:r w:rsidR="00775177">
          <w:rPr>
            <w:webHidden/>
          </w:rPr>
          <w:fldChar w:fldCharType="begin"/>
        </w:r>
        <w:r w:rsidR="00775177">
          <w:rPr>
            <w:webHidden/>
          </w:rPr>
          <w:instrText xml:space="preserve"> PAGEREF _Toc29458061 \h </w:instrText>
        </w:r>
        <w:r w:rsidR="00775177">
          <w:rPr>
            <w:webHidden/>
          </w:rPr>
        </w:r>
        <w:r w:rsidR="00775177">
          <w:rPr>
            <w:webHidden/>
          </w:rPr>
          <w:fldChar w:fldCharType="separate"/>
        </w:r>
        <w:r w:rsidR="00A27E51">
          <w:rPr>
            <w:webHidden/>
          </w:rPr>
          <w:t>118</w:t>
        </w:r>
        <w:r w:rsidR="00775177">
          <w:rPr>
            <w:webHidden/>
          </w:rPr>
          <w:fldChar w:fldCharType="end"/>
        </w:r>
      </w:hyperlink>
    </w:p>
    <w:p w14:paraId="4C8E3159" w14:textId="25F5FA2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2" w:history="1">
        <w:r w:rsidR="00775177" w:rsidRPr="0097360C">
          <w:rPr>
            <w:rStyle w:val="Hyperlink"/>
          </w:rPr>
          <w:t>2.5.175</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nomParKinderOpvangToeslagRijk</w:t>
        </w:r>
        <w:r w:rsidR="00775177">
          <w:rPr>
            <w:webHidden/>
          </w:rPr>
          <w:tab/>
        </w:r>
        <w:r w:rsidR="00775177">
          <w:rPr>
            <w:webHidden/>
          </w:rPr>
          <w:fldChar w:fldCharType="begin"/>
        </w:r>
        <w:r w:rsidR="00775177">
          <w:rPr>
            <w:webHidden/>
          </w:rPr>
          <w:instrText xml:space="preserve"> PAGEREF _Toc29458062 \h </w:instrText>
        </w:r>
        <w:r w:rsidR="00775177">
          <w:rPr>
            <w:webHidden/>
          </w:rPr>
        </w:r>
        <w:r w:rsidR="00775177">
          <w:rPr>
            <w:webHidden/>
          </w:rPr>
          <w:fldChar w:fldCharType="separate"/>
        </w:r>
        <w:r w:rsidR="00A27E51">
          <w:rPr>
            <w:webHidden/>
          </w:rPr>
          <w:t>118</w:t>
        </w:r>
        <w:r w:rsidR="00775177">
          <w:rPr>
            <w:webHidden/>
          </w:rPr>
          <w:fldChar w:fldCharType="end"/>
        </w:r>
      </w:hyperlink>
    </w:p>
    <w:p w14:paraId="0607F6E2" w14:textId="718E0E9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3" w:history="1">
        <w:r w:rsidR="00775177" w:rsidRPr="0097360C">
          <w:rPr>
            <w:rStyle w:val="Hyperlink"/>
          </w:rPr>
          <w:t>2.5.176</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nomParKinderOpvangTegemoetkoming</w:t>
        </w:r>
        <w:r w:rsidR="00775177">
          <w:rPr>
            <w:webHidden/>
          </w:rPr>
          <w:tab/>
        </w:r>
        <w:r w:rsidR="00775177">
          <w:rPr>
            <w:webHidden/>
          </w:rPr>
          <w:fldChar w:fldCharType="begin"/>
        </w:r>
        <w:r w:rsidR="00775177">
          <w:rPr>
            <w:webHidden/>
          </w:rPr>
          <w:instrText xml:space="preserve"> PAGEREF _Toc29458063 \h </w:instrText>
        </w:r>
        <w:r w:rsidR="00775177">
          <w:rPr>
            <w:webHidden/>
          </w:rPr>
        </w:r>
        <w:r w:rsidR="00775177">
          <w:rPr>
            <w:webHidden/>
          </w:rPr>
          <w:fldChar w:fldCharType="separate"/>
        </w:r>
        <w:r w:rsidR="00A27E51">
          <w:rPr>
            <w:webHidden/>
          </w:rPr>
          <w:t>118</w:t>
        </w:r>
        <w:r w:rsidR="00775177">
          <w:rPr>
            <w:webHidden/>
          </w:rPr>
          <w:fldChar w:fldCharType="end"/>
        </w:r>
      </w:hyperlink>
    </w:p>
    <w:p w14:paraId="7A96DD84" w14:textId="0C56F88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4" w:history="1">
        <w:r w:rsidR="00775177" w:rsidRPr="0097360C">
          <w:rPr>
            <w:rStyle w:val="Hyperlink"/>
          </w:rPr>
          <w:t>2.5.177</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nomParKinderOpvangCorrectie</w:t>
        </w:r>
        <w:r w:rsidR="00775177">
          <w:rPr>
            <w:webHidden/>
          </w:rPr>
          <w:tab/>
        </w:r>
        <w:r w:rsidR="00775177">
          <w:rPr>
            <w:webHidden/>
          </w:rPr>
          <w:fldChar w:fldCharType="begin"/>
        </w:r>
        <w:r w:rsidR="00775177">
          <w:rPr>
            <w:webHidden/>
          </w:rPr>
          <w:instrText xml:space="preserve"> PAGEREF _Toc29458064 \h </w:instrText>
        </w:r>
        <w:r w:rsidR="00775177">
          <w:rPr>
            <w:webHidden/>
          </w:rPr>
        </w:r>
        <w:r w:rsidR="00775177">
          <w:rPr>
            <w:webHidden/>
          </w:rPr>
          <w:fldChar w:fldCharType="separate"/>
        </w:r>
        <w:r w:rsidR="00A27E51">
          <w:rPr>
            <w:webHidden/>
          </w:rPr>
          <w:t>118</w:t>
        </w:r>
        <w:r w:rsidR="00775177">
          <w:rPr>
            <w:webHidden/>
          </w:rPr>
          <w:fldChar w:fldCharType="end"/>
        </w:r>
      </w:hyperlink>
    </w:p>
    <w:p w14:paraId="08BD119C" w14:textId="1DE30C8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5" w:history="1">
        <w:r w:rsidR="00775177" w:rsidRPr="0097360C">
          <w:rPr>
            <w:rStyle w:val="Hyperlink"/>
          </w:rPr>
          <w:t>2.5.178</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nomParKinderkorting</w:t>
        </w:r>
        <w:r w:rsidR="00775177">
          <w:rPr>
            <w:webHidden/>
          </w:rPr>
          <w:tab/>
        </w:r>
        <w:r w:rsidR="00775177">
          <w:rPr>
            <w:webHidden/>
          </w:rPr>
          <w:fldChar w:fldCharType="begin"/>
        </w:r>
        <w:r w:rsidR="00775177">
          <w:rPr>
            <w:webHidden/>
          </w:rPr>
          <w:instrText xml:space="preserve"> PAGEREF _Toc29458065 \h </w:instrText>
        </w:r>
        <w:r w:rsidR="00775177">
          <w:rPr>
            <w:webHidden/>
          </w:rPr>
        </w:r>
        <w:r w:rsidR="00775177">
          <w:rPr>
            <w:webHidden/>
          </w:rPr>
          <w:fldChar w:fldCharType="separate"/>
        </w:r>
        <w:r w:rsidR="00A27E51">
          <w:rPr>
            <w:webHidden/>
          </w:rPr>
          <w:t>119</w:t>
        </w:r>
        <w:r w:rsidR="00775177">
          <w:rPr>
            <w:webHidden/>
          </w:rPr>
          <w:fldChar w:fldCharType="end"/>
        </w:r>
      </w:hyperlink>
    </w:p>
    <w:p w14:paraId="58593C80" w14:textId="5C19BC5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6" w:history="1">
        <w:r w:rsidR="00775177" w:rsidRPr="0097360C">
          <w:rPr>
            <w:rStyle w:val="Hyperlink"/>
          </w:rPr>
          <w:t>2.5.179</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nomParKinderToeslagMaximaal</w:t>
        </w:r>
        <w:r w:rsidR="00775177">
          <w:rPr>
            <w:webHidden/>
          </w:rPr>
          <w:tab/>
        </w:r>
        <w:r w:rsidR="00775177">
          <w:rPr>
            <w:webHidden/>
          </w:rPr>
          <w:fldChar w:fldCharType="begin"/>
        </w:r>
        <w:r w:rsidR="00775177">
          <w:rPr>
            <w:webHidden/>
          </w:rPr>
          <w:instrText xml:space="preserve"> PAGEREF _Toc29458066 \h </w:instrText>
        </w:r>
        <w:r w:rsidR="00775177">
          <w:rPr>
            <w:webHidden/>
          </w:rPr>
        </w:r>
        <w:r w:rsidR="00775177">
          <w:rPr>
            <w:webHidden/>
          </w:rPr>
          <w:fldChar w:fldCharType="separate"/>
        </w:r>
        <w:r w:rsidR="00A27E51">
          <w:rPr>
            <w:webHidden/>
          </w:rPr>
          <w:t>119</w:t>
        </w:r>
        <w:r w:rsidR="00775177">
          <w:rPr>
            <w:webHidden/>
          </w:rPr>
          <w:fldChar w:fldCharType="end"/>
        </w:r>
      </w:hyperlink>
    </w:p>
    <w:p w14:paraId="7272E87E" w14:textId="009EE9D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7" w:history="1">
        <w:r w:rsidR="00775177" w:rsidRPr="0097360C">
          <w:rPr>
            <w:rStyle w:val="Hyperlink"/>
          </w:rPr>
          <w:t>2.5.180</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nomParKinderToeslagOntvangen</w:t>
        </w:r>
        <w:r w:rsidR="00775177">
          <w:rPr>
            <w:webHidden/>
          </w:rPr>
          <w:tab/>
        </w:r>
        <w:r w:rsidR="00775177">
          <w:rPr>
            <w:webHidden/>
          </w:rPr>
          <w:fldChar w:fldCharType="begin"/>
        </w:r>
        <w:r w:rsidR="00775177">
          <w:rPr>
            <w:webHidden/>
          </w:rPr>
          <w:instrText xml:space="preserve"> PAGEREF _Toc29458067 \h </w:instrText>
        </w:r>
        <w:r w:rsidR="00775177">
          <w:rPr>
            <w:webHidden/>
          </w:rPr>
        </w:r>
        <w:r w:rsidR="00775177">
          <w:rPr>
            <w:webHidden/>
          </w:rPr>
          <w:fldChar w:fldCharType="separate"/>
        </w:r>
        <w:r w:rsidR="00A27E51">
          <w:rPr>
            <w:webHidden/>
          </w:rPr>
          <w:t>119</w:t>
        </w:r>
        <w:r w:rsidR="00775177">
          <w:rPr>
            <w:webHidden/>
          </w:rPr>
          <w:fldChar w:fldCharType="end"/>
        </w:r>
      </w:hyperlink>
    </w:p>
    <w:p w14:paraId="3D4E1C7D" w14:textId="08301DD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8" w:history="1">
        <w:r w:rsidR="00775177" w:rsidRPr="0097360C">
          <w:rPr>
            <w:rStyle w:val="Hyperlink"/>
          </w:rPr>
          <w:t>2.5.181</w:t>
        </w:r>
        <w:r w:rsidR="00775177">
          <w:rPr>
            <w:rFonts w:asciiTheme="minorHAnsi" w:eastAsiaTheme="minorEastAsia" w:hAnsiTheme="minorHAnsi" w:cstheme="minorBidi"/>
            <w:spacing w:val="0"/>
            <w:sz w:val="22"/>
            <w:szCs w:val="22"/>
            <w:lang w:eastAsia="nl-NL"/>
          </w:rPr>
          <w:tab/>
        </w:r>
        <w:r w:rsidR="00775177" w:rsidRPr="0097360C">
          <w:rPr>
            <w:rStyle w:val="Hyperlink"/>
          </w:rPr>
          <w:t>nomParKinderToeslagCorrectie</w:t>
        </w:r>
        <w:r w:rsidR="00775177">
          <w:rPr>
            <w:webHidden/>
          </w:rPr>
          <w:tab/>
        </w:r>
        <w:r w:rsidR="00775177">
          <w:rPr>
            <w:webHidden/>
          </w:rPr>
          <w:fldChar w:fldCharType="begin"/>
        </w:r>
        <w:r w:rsidR="00775177">
          <w:rPr>
            <w:webHidden/>
          </w:rPr>
          <w:instrText xml:space="preserve"> PAGEREF _Toc29458068 \h </w:instrText>
        </w:r>
        <w:r w:rsidR="00775177">
          <w:rPr>
            <w:webHidden/>
          </w:rPr>
        </w:r>
        <w:r w:rsidR="00775177">
          <w:rPr>
            <w:webHidden/>
          </w:rPr>
          <w:fldChar w:fldCharType="separate"/>
        </w:r>
        <w:r w:rsidR="00A27E51">
          <w:rPr>
            <w:webHidden/>
          </w:rPr>
          <w:t>119</w:t>
        </w:r>
        <w:r w:rsidR="00775177">
          <w:rPr>
            <w:webHidden/>
          </w:rPr>
          <w:fldChar w:fldCharType="end"/>
        </w:r>
      </w:hyperlink>
    </w:p>
    <w:p w14:paraId="78A7C4D8" w14:textId="3509647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69" w:history="1">
        <w:r w:rsidR="00775177" w:rsidRPr="0097360C">
          <w:rPr>
            <w:rStyle w:val="Hyperlink"/>
          </w:rPr>
          <w:t>2.5.182</w:t>
        </w:r>
        <w:r w:rsidR="00775177">
          <w:rPr>
            <w:rFonts w:asciiTheme="minorHAnsi" w:eastAsiaTheme="minorEastAsia" w:hAnsiTheme="minorHAnsi" w:cstheme="minorBidi"/>
            <w:spacing w:val="0"/>
            <w:sz w:val="22"/>
            <w:szCs w:val="22"/>
            <w:lang w:eastAsia="nl-NL"/>
          </w:rPr>
          <w:tab/>
        </w:r>
        <w:r w:rsidR="00775177" w:rsidRPr="0097360C">
          <w:rPr>
            <w:rStyle w:val="Hyperlink"/>
          </w:rPr>
          <w:t>nomParKindBudgetCorrectie</w:t>
        </w:r>
        <w:r w:rsidR="00775177">
          <w:rPr>
            <w:webHidden/>
          </w:rPr>
          <w:tab/>
        </w:r>
        <w:r w:rsidR="00775177">
          <w:rPr>
            <w:webHidden/>
          </w:rPr>
          <w:fldChar w:fldCharType="begin"/>
        </w:r>
        <w:r w:rsidR="00775177">
          <w:rPr>
            <w:webHidden/>
          </w:rPr>
          <w:instrText xml:space="preserve"> PAGEREF _Toc29458069 \h </w:instrText>
        </w:r>
        <w:r w:rsidR="00775177">
          <w:rPr>
            <w:webHidden/>
          </w:rPr>
        </w:r>
        <w:r w:rsidR="00775177">
          <w:rPr>
            <w:webHidden/>
          </w:rPr>
          <w:fldChar w:fldCharType="separate"/>
        </w:r>
        <w:r w:rsidR="00A27E51">
          <w:rPr>
            <w:webHidden/>
          </w:rPr>
          <w:t>120</w:t>
        </w:r>
        <w:r w:rsidR="00775177">
          <w:rPr>
            <w:webHidden/>
          </w:rPr>
          <w:fldChar w:fldCharType="end"/>
        </w:r>
      </w:hyperlink>
    </w:p>
    <w:p w14:paraId="57377FB7" w14:textId="328CF6F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0" w:history="1">
        <w:r w:rsidR="00775177" w:rsidRPr="0097360C">
          <w:rPr>
            <w:rStyle w:val="Hyperlink"/>
          </w:rPr>
          <w:t>2.5.183</w:t>
        </w:r>
        <w:r w:rsidR="00775177">
          <w:rPr>
            <w:rFonts w:asciiTheme="minorHAnsi" w:eastAsiaTheme="minorEastAsia" w:hAnsiTheme="minorHAnsi" w:cstheme="minorBidi"/>
            <w:spacing w:val="0"/>
            <w:sz w:val="22"/>
            <w:szCs w:val="22"/>
            <w:lang w:eastAsia="nl-NL"/>
          </w:rPr>
          <w:tab/>
        </w:r>
        <w:r w:rsidR="00775177" w:rsidRPr="0097360C">
          <w:rPr>
            <w:rStyle w:val="Hyperlink"/>
          </w:rPr>
          <w:t>nomParStudieKostenTegemoetKinderen</w:t>
        </w:r>
        <w:r w:rsidR="00775177">
          <w:rPr>
            <w:webHidden/>
          </w:rPr>
          <w:tab/>
        </w:r>
        <w:r w:rsidR="00775177">
          <w:rPr>
            <w:webHidden/>
          </w:rPr>
          <w:fldChar w:fldCharType="begin"/>
        </w:r>
        <w:r w:rsidR="00775177">
          <w:rPr>
            <w:webHidden/>
          </w:rPr>
          <w:instrText xml:space="preserve"> PAGEREF _Toc29458070 \h </w:instrText>
        </w:r>
        <w:r w:rsidR="00775177">
          <w:rPr>
            <w:webHidden/>
          </w:rPr>
        </w:r>
        <w:r w:rsidR="00775177">
          <w:rPr>
            <w:webHidden/>
          </w:rPr>
          <w:fldChar w:fldCharType="separate"/>
        </w:r>
        <w:r w:rsidR="00A27E51">
          <w:rPr>
            <w:webHidden/>
          </w:rPr>
          <w:t>120</w:t>
        </w:r>
        <w:r w:rsidR="00775177">
          <w:rPr>
            <w:webHidden/>
          </w:rPr>
          <w:fldChar w:fldCharType="end"/>
        </w:r>
      </w:hyperlink>
    </w:p>
    <w:p w14:paraId="072B6308" w14:textId="1201E9CA"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1" w:history="1">
        <w:r w:rsidR="00775177" w:rsidRPr="0097360C">
          <w:rPr>
            <w:rStyle w:val="Hyperlink"/>
          </w:rPr>
          <w:t>2.5.184</w:t>
        </w:r>
        <w:r w:rsidR="00775177">
          <w:rPr>
            <w:rFonts w:asciiTheme="minorHAnsi" w:eastAsiaTheme="minorEastAsia" w:hAnsiTheme="minorHAnsi" w:cstheme="minorBidi"/>
            <w:spacing w:val="0"/>
            <w:sz w:val="22"/>
            <w:szCs w:val="22"/>
            <w:lang w:eastAsia="nl-NL"/>
          </w:rPr>
          <w:tab/>
        </w:r>
        <w:r w:rsidR="00775177" w:rsidRPr="0097360C">
          <w:rPr>
            <w:rStyle w:val="Hyperlink"/>
          </w:rPr>
          <w:t>nomParStudieKosten</w:t>
        </w:r>
        <w:r w:rsidR="00775177">
          <w:rPr>
            <w:webHidden/>
          </w:rPr>
          <w:tab/>
        </w:r>
        <w:r w:rsidR="00775177">
          <w:rPr>
            <w:webHidden/>
          </w:rPr>
          <w:fldChar w:fldCharType="begin"/>
        </w:r>
        <w:r w:rsidR="00775177">
          <w:rPr>
            <w:webHidden/>
          </w:rPr>
          <w:instrText xml:space="preserve"> PAGEREF _Toc29458071 \h </w:instrText>
        </w:r>
        <w:r w:rsidR="00775177">
          <w:rPr>
            <w:webHidden/>
          </w:rPr>
        </w:r>
        <w:r w:rsidR="00775177">
          <w:rPr>
            <w:webHidden/>
          </w:rPr>
          <w:fldChar w:fldCharType="separate"/>
        </w:r>
        <w:r w:rsidR="00A27E51">
          <w:rPr>
            <w:webHidden/>
          </w:rPr>
          <w:t>120</w:t>
        </w:r>
        <w:r w:rsidR="00775177">
          <w:rPr>
            <w:webHidden/>
          </w:rPr>
          <w:fldChar w:fldCharType="end"/>
        </w:r>
      </w:hyperlink>
    </w:p>
    <w:p w14:paraId="2682CB53" w14:textId="4B67B79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2" w:history="1">
        <w:r w:rsidR="00775177" w:rsidRPr="0097360C">
          <w:rPr>
            <w:rStyle w:val="Hyperlink"/>
          </w:rPr>
          <w:t>2.5.185</w:t>
        </w:r>
        <w:r w:rsidR="00775177">
          <w:rPr>
            <w:rFonts w:asciiTheme="minorHAnsi" w:eastAsiaTheme="minorEastAsia" w:hAnsiTheme="minorHAnsi" w:cstheme="minorBidi"/>
            <w:spacing w:val="0"/>
            <w:sz w:val="22"/>
            <w:szCs w:val="22"/>
            <w:lang w:eastAsia="nl-NL"/>
          </w:rPr>
          <w:tab/>
        </w:r>
        <w:r w:rsidR="00775177" w:rsidRPr="0097360C">
          <w:rPr>
            <w:rStyle w:val="Hyperlink"/>
          </w:rPr>
          <w:t>nomParStudieKostenTegemoetkoming</w:t>
        </w:r>
        <w:r w:rsidR="00775177">
          <w:rPr>
            <w:webHidden/>
          </w:rPr>
          <w:tab/>
        </w:r>
        <w:r w:rsidR="00775177">
          <w:rPr>
            <w:webHidden/>
          </w:rPr>
          <w:fldChar w:fldCharType="begin"/>
        </w:r>
        <w:r w:rsidR="00775177">
          <w:rPr>
            <w:webHidden/>
          </w:rPr>
          <w:instrText xml:space="preserve"> PAGEREF _Toc29458072 \h </w:instrText>
        </w:r>
        <w:r w:rsidR="00775177">
          <w:rPr>
            <w:webHidden/>
          </w:rPr>
        </w:r>
        <w:r w:rsidR="00775177">
          <w:rPr>
            <w:webHidden/>
          </w:rPr>
          <w:fldChar w:fldCharType="separate"/>
        </w:r>
        <w:r w:rsidR="00A27E51">
          <w:rPr>
            <w:webHidden/>
          </w:rPr>
          <w:t>120</w:t>
        </w:r>
        <w:r w:rsidR="00775177">
          <w:rPr>
            <w:webHidden/>
          </w:rPr>
          <w:fldChar w:fldCharType="end"/>
        </w:r>
      </w:hyperlink>
    </w:p>
    <w:p w14:paraId="02BF0972" w14:textId="05F2CA3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3" w:history="1">
        <w:r w:rsidR="00775177" w:rsidRPr="0097360C">
          <w:rPr>
            <w:rStyle w:val="Hyperlink"/>
          </w:rPr>
          <w:t>2.5.186</w:t>
        </w:r>
        <w:r w:rsidR="00775177">
          <w:rPr>
            <w:rFonts w:asciiTheme="minorHAnsi" w:eastAsiaTheme="minorEastAsia" w:hAnsiTheme="minorHAnsi" w:cstheme="minorBidi"/>
            <w:spacing w:val="0"/>
            <w:sz w:val="22"/>
            <w:szCs w:val="22"/>
            <w:lang w:eastAsia="nl-NL"/>
          </w:rPr>
          <w:tab/>
        </w:r>
        <w:r w:rsidR="00775177" w:rsidRPr="0097360C">
          <w:rPr>
            <w:rStyle w:val="Hyperlink"/>
          </w:rPr>
          <w:t>nomParStudieKostenCorrectie</w:t>
        </w:r>
        <w:r w:rsidR="00775177">
          <w:rPr>
            <w:webHidden/>
          </w:rPr>
          <w:tab/>
        </w:r>
        <w:r w:rsidR="00775177">
          <w:rPr>
            <w:webHidden/>
          </w:rPr>
          <w:fldChar w:fldCharType="begin"/>
        </w:r>
        <w:r w:rsidR="00775177">
          <w:rPr>
            <w:webHidden/>
          </w:rPr>
          <w:instrText xml:space="preserve"> PAGEREF _Toc29458073 \h </w:instrText>
        </w:r>
        <w:r w:rsidR="00775177">
          <w:rPr>
            <w:webHidden/>
          </w:rPr>
        </w:r>
        <w:r w:rsidR="00775177">
          <w:rPr>
            <w:webHidden/>
          </w:rPr>
          <w:fldChar w:fldCharType="separate"/>
        </w:r>
        <w:r w:rsidR="00A27E51">
          <w:rPr>
            <w:webHidden/>
          </w:rPr>
          <w:t>120</w:t>
        </w:r>
        <w:r w:rsidR="00775177">
          <w:rPr>
            <w:webHidden/>
          </w:rPr>
          <w:fldChar w:fldCharType="end"/>
        </w:r>
      </w:hyperlink>
    </w:p>
    <w:p w14:paraId="75DA092B" w14:textId="64FFACF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4" w:history="1">
        <w:r w:rsidR="00775177" w:rsidRPr="0097360C">
          <w:rPr>
            <w:rStyle w:val="Hyperlink"/>
          </w:rPr>
          <w:t>2.5.187</w:t>
        </w:r>
        <w:r w:rsidR="00775177">
          <w:rPr>
            <w:rFonts w:asciiTheme="minorHAnsi" w:eastAsiaTheme="minorEastAsia" w:hAnsiTheme="minorHAnsi" w:cstheme="minorBidi"/>
            <w:spacing w:val="0"/>
            <w:sz w:val="22"/>
            <w:szCs w:val="22"/>
            <w:lang w:eastAsia="nl-NL"/>
          </w:rPr>
          <w:tab/>
        </w:r>
        <w:r w:rsidR="00775177" w:rsidRPr="0097360C">
          <w:rPr>
            <w:rStyle w:val="Hyperlink"/>
          </w:rPr>
          <w:t>nomParAlimentatieCorrectie</w:t>
        </w:r>
        <w:r w:rsidR="00775177">
          <w:rPr>
            <w:webHidden/>
          </w:rPr>
          <w:tab/>
        </w:r>
        <w:r w:rsidR="00775177">
          <w:rPr>
            <w:webHidden/>
          </w:rPr>
          <w:fldChar w:fldCharType="begin"/>
        </w:r>
        <w:r w:rsidR="00775177">
          <w:rPr>
            <w:webHidden/>
          </w:rPr>
          <w:instrText xml:space="preserve"> PAGEREF _Toc29458074 \h </w:instrText>
        </w:r>
        <w:r w:rsidR="00775177">
          <w:rPr>
            <w:webHidden/>
          </w:rPr>
        </w:r>
        <w:r w:rsidR="00775177">
          <w:rPr>
            <w:webHidden/>
          </w:rPr>
          <w:fldChar w:fldCharType="separate"/>
        </w:r>
        <w:r w:rsidR="00A27E51">
          <w:rPr>
            <w:webHidden/>
          </w:rPr>
          <w:t>121</w:t>
        </w:r>
        <w:r w:rsidR="00775177">
          <w:rPr>
            <w:webHidden/>
          </w:rPr>
          <w:fldChar w:fldCharType="end"/>
        </w:r>
      </w:hyperlink>
    </w:p>
    <w:p w14:paraId="489E9DA6" w14:textId="0A7FD72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5" w:history="1">
        <w:r w:rsidR="00775177" w:rsidRPr="0097360C">
          <w:rPr>
            <w:rStyle w:val="Hyperlink"/>
          </w:rPr>
          <w:t>2.5.188</w:t>
        </w:r>
        <w:r w:rsidR="00775177">
          <w:rPr>
            <w:rFonts w:asciiTheme="minorHAnsi" w:eastAsiaTheme="minorEastAsia" w:hAnsiTheme="minorHAnsi" w:cstheme="minorBidi"/>
            <w:spacing w:val="0"/>
            <w:sz w:val="22"/>
            <w:szCs w:val="22"/>
            <w:lang w:eastAsia="nl-NL"/>
          </w:rPr>
          <w:tab/>
        </w:r>
        <w:r w:rsidR="00775177" w:rsidRPr="0097360C">
          <w:rPr>
            <w:rStyle w:val="Hyperlink"/>
          </w:rPr>
          <w:t>nomParOverigeCorrecties</w:t>
        </w:r>
        <w:r w:rsidR="00775177">
          <w:rPr>
            <w:webHidden/>
          </w:rPr>
          <w:tab/>
        </w:r>
        <w:r w:rsidR="00775177">
          <w:rPr>
            <w:webHidden/>
          </w:rPr>
          <w:fldChar w:fldCharType="begin"/>
        </w:r>
        <w:r w:rsidR="00775177">
          <w:rPr>
            <w:webHidden/>
          </w:rPr>
          <w:instrText xml:space="preserve"> PAGEREF _Toc29458075 \h </w:instrText>
        </w:r>
        <w:r w:rsidR="00775177">
          <w:rPr>
            <w:webHidden/>
          </w:rPr>
        </w:r>
        <w:r w:rsidR="00775177">
          <w:rPr>
            <w:webHidden/>
          </w:rPr>
          <w:fldChar w:fldCharType="separate"/>
        </w:r>
        <w:r w:rsidR="00A27E51">
          <w:rPr>
            <w:webHidden/>
          </w:rPr>
          <w:t>121</w:t>
        </w:r>
        <w:r w:rsidR="00775177">
          <w:rPr>
            <w:webHidden/>
          </w:rPr>
          <w:fldChar w:fldCharType="end"/>
        </w:r>
      </w:hyperlink>
    </w:p>
    <w:p w14:paraId="0812D0C9" w14:textId="1323F6E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6" w:history="1">
        <w:r w:rsidR="00775177" w:rsidRPr="0097360C">
          <w:rPr>
            <w:rStyle w:val="Hyperlink"/>
          </w:rPr>
          <w:t>2.5.189</w:t>
        </w:r>
        <w:r w:rsidR="00775177">
          <w:rPr>
            <w:rFonts w:asciiTheme="minorHAnsi" w:eastAsiaTheme="minorEastAsia" w:hAnsiTheme="minorHAnsi" w:cstheme="minorBidi"/>
            <w:spacing w:val="0"/>
            <w:sz w:val="22"/>
            <w:szCs w:val="22"/>
            <w:lang w:eastAsia="nl-NL"/>
          </w:rPr>
          <w:tab/>
        </w:r>
        <w:r w:rsidR="00775177" w:rsidRPr="0097360C">
          <w:rPr>
            <w:rStyle w:val="Hyperlink"/>
          </w:rPr>
          <w:t>nomParOverigeCorrecties</w:t>
        </w:r>
        <w:r w:rsidR="00775177">
          <w:rPr>
            <w:webHidden/>
          </w:rPr>
          <w:tab/>
        </w:r>
        <w:r w:rsidR="00775177">
          <w:rPr>
            <w:webHidden/>
          </w:rPr>
          <w:fldChar w:fldCharType="begin"/>
        </w:r>
        <w:r w:rsidR="00775177">
          <w:rPr>
            <w:webHidden/>
          </w:rPr>
          <w:instrText xml:space="preserve"> PAGEREF _Toc29458076 \h </w:instrText>
        </w:r>
        <w:r w:rsidR="00775177">
          <w:rPr>
            <w:webHidden/>
          </w:rPr>
        </w:r>
        <w:r w:rsidR="00775177">
          <w:rPr>
            <w:webHidden/>
          </w:rPr>
          <w:fldChar w:fldCharType="separate"/>
        </w:r>
        <w:r w:rsidR="00A27E51">
          <w:rPr>
            <w:webHidden/>
          </w:rPr>
          <w:t>121</w:t>
        </w:r>
        <w:r w:rsidR="00775177">
          <w:rPr>
            <w:webHidden/>
          </w:rPr>
          <w:fldChar w:fldCharType="end"/>
        </w:r>
      </w:hyperlink>
    </w:p>
    <w:p w14:paraId="54E05C93" w14:textId="7E8036D2"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7" w:history="1">
        <w:r w:rsidR="00775177" w:rsidRPr="0097360C">
          <w:rPr>
            <w:rStyle w:val="Hyperlink"/>
          </w:rPr>
          <w:t>2.5.190</w:t>
        </w:r>
        <w:r w:rsidR="00775177">
          <w:rPr>
            <w:rFonts w:asciiTheme="minorHAnsi" w:eastAsiaTheme="minorEastAsia" w:hAnsiTheme="minorHAnsi" w:cstheme="minorBidi"/>
            <w:spacing w:val="0"/>
            <w:sz w:val="22"/>
            <w:szCs w:val="22"/>
            <w:lang w:eastAsia="nl-NL"/>
          </w:rPr>
          <w:tab/>
        </w:r>
        <w:r w:rsidR="00775177" w:rsidRPr="0097360C">
          <w:rPr>
            <w:rStyle w:val="Hyperlink"/>
          </w:rPr>
          <w:t>nomParTotaleOverheveling</w:t>
        </w:r>
        <w:r w:rsidR="00775177">
          <w:rPr>
            <w:webHidden/>
          </w:rPr>
          <w:tab/>
        </w:r>
        <w:r w:rsidR="00775177">
          <w:rPr>
            <w:webHidden/>
          </w:rPr>
          <w:fldChar w:fldCharType="begin"/>
        </w:r>
        <w:r w:rsidR="00775177">
          <w:rPr>
            <w:webHidden/>
          </w:rPr>
          <w:instrText xml:space="preserve"> PAGEREF _Toc29458077 \h </w:instrText>
        </w:r>
        <w:r w:rsidR="00775177">
          <w:rPr>
            <w:webHidden/>
          </w:rPr>
        </w:r>
        <w:r w:rsidR="00775177">
          <w:rPr>
            <w:webHidden/>
          </w:rPr>
          <w:fldChar w:fldCharType="separate"/>
        </w:r>
        <w:r w:rsidR="00A27E51">
          <w:rPr>
            <w:webHidden/>
          </w:rPr>
          <w:t>121</w:t>
        </w:r>
        <w:r w:rsidR="00775177">
          <w:rPr>
            <w:webHidden/>
          </w:rPr>
          <w:fldChar w:fldCharType="end"/>
        </w:r>
      </w:hyperlink>
    </w:p>
    <w:p w14:paraId="3E4C5E07" w14:textId="016A1BA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8" w:history="1">
        <w:r w:rsidR="00775177" w:rsidRPr="0097360C">
          <w:rPr>
            <w:rStyle w:val="Hyperlink"/>
          </w:rPr>
          <w:t>2.5.191</w:t>
        </w:r>
        <w:r w:rsidR="00775177">
          <w:rPr>
            <w:rFonts w:asciiTheme="minorHAnsi" w:eastAsiaTheme="minorEastAsia" w:hAnsiTheme="minorHAnsi" w:cstheme="minorBidi"/>
            <w:spacing w:val="0"/>
            <w:sz w:val="22"/>
            <w:szCs w:val="22"/>
            <w:lang w:eastAsia="nl-NL"/>
          </w:rPr>
          <w:tab/>
        </w:r>
        <w:r w:rsidR="00775177" w:rsidRPr="0097360C">
          <w:rPr>
            <w:rStyle w:val="Hyperlink"/>
          </w:rPr>
          <w:t>nomParNominaalBedrag</w:t>
        </w:r>
        <w:r w:rsidR="00775177">
          <w:rPr>
            <w:webHidden/>
          </w:rPr>
          <w:tab/>
        </w:r>
        <w:r w:rsidR="00775177">
          <w:rPr>
            <w:webHidden/>
          </w:rPr>
          <w:fldChar w:fldCharType="begin"/>
        </w:r>
        <w:r w:rsidR="00775177">
          <w:rPr>
            <w:webHidden/>
          </w:rPr>
          <w:instrText xml:space="preserve"> PAGEREF _Toc29458078 \h </w:instrText>
        </w:r>
        <w:r w:rsidR="00775177">
          <w:rPr>
            <w:webHidden/>
          </w:rPr>
        </w:r>
        <w:r w:rsidR="00775177">
          <w:rPr>
            <w:webHidden/>
          </w:rPr>
          <w:fldChar w:fldCharType="separate"/>
        </w:r>
        <w:r w:rsidR="00A27E51">
          <w:rPr>
            <w:webHidden/>
          </w:rPr>
          <w:t>122</w:t>
        </w:r>
        <w:r w:rsidR="00775177">
          <w:rPr>
            <w:webHidden/>
          </w:rPr>
          <w:fldChar w:fldCharType="end"/>
        </w:r>
      </w:hyperlink>
    </w:p>
    <w:p w14:paraId="12BFF83B" w14:textId="2CAE327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79" w:history="1">
        <w:r w:rsidR="00775177" w:rsidRPr="0097360C">
          <w:rPr>
            <w:rStyle w:val="Hyperlink"/>
          </w:rPr>
          <w:t>2.5.192</w:t>
        </w:r>
        <w:r w:rsidR="00775177">
          <w:rPr>
            <w:rFonts w:asciiTheme="minorHAnsi" w:eastAsiaTheme="minorEastAsia" w:hAnsiTheme="minorHAnsi" w:cstheme="minorBidi"/>
            <w:spacing w:val="0"/>
            <w:sz w:val="22"/>
            <w:szCs w:val="22"/>
            <w:lang w:eastAsia="nl-NL"/>
          </w:rPr>
          <w:tab/>
        </w:r>
        <w:r w:rsidR="00775177" w:rsidRPr="0097360C">
          <w:rPr>
            <w:rStyle w:val="Hyperlink"/>
          </w:rPr>
          <w:t>nomAlgStudieKostenBasisCorrectie</w:t>
        </w:r>
        <w:r w:rsidR="00775177">
          <w:rPr>
            <w:webHidden/>
          </w:rPr>
          <w:tab/>
        </w:r>
        <w:r w:rsidR="00775177">
          <w:rPr>
            <w:webHidden/>
          </w:rPr>
          <w:fldChar w:fldCharType="begin"/>
        </w:r>
        <w:r w:rsidR="00775177">
          <w:rPr>
            <w:webHidden/>
          </w:rPr>
          <w:instrText xml:space="preserve"> PAGEREF _Toc29458079 \h </w:instrText>
        </w:r>
        <w:r w:rsidR="00775177">
          <w:rPr>
            <w:webHidden/>
          </w:rPr>
        </w:r>
        <w:r w:rsidR="00775177">
          <w:rPr>
            <w:webHidden/>
          </w:rPr>
          <w:fldChar w:fldCharType="separate"/>
        </w:r>
        <w:r w:rsidR="00A27E51">
          <w:rPr>
            <w:webHidden/>
          </w:rPr>
          <w:t>122</w:t>
        </w:r>
        <w:r w:rsidR="00775177">
          <w:rPr>
            <w:webHidden/>
          </w:rPr>
          <w:fldChar w:fldCharType="end"/>
        </w:r>
      </w:hyperlink>
    </w:p>
    <w:p w14:paraId="69A2A00F" w14:textId="2AD0D59D"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0" w:history="1">
        <w:r w:rsidR="00775177" w:rsidRPr="0097360C">
          <w:rPr>
            <w:rStyle w:val="Hyperlink"/>
          </w:rPr>
          <w:t>2.5.193</w:t>
        </w:r>
        <w:r w:rsidR="00775177">
          <w:rPr>
            <w:rFonts w:asciiTheme="minorHAnsi" w:eastAsiaTheme="minorEastAsia" w:hAnsiTheme="minorHAnsi" w:cstheme="minorBidi"/>
            <w:spacing w:val="0"/>
            <w:sz w:val="22"/>
            <w:szCs w:val="22"/>
            <w:lang w:eastAsia="nl-NL"/>
          </w:rPr>
          <w:tab/>
        </w:r>
        <w:r w:rsidR="00775177" w:rsidRPr="0097360C">
          <w:rPr>
            <w:rStyle w:val="Hyperlink"/>
          </w:rPr>
          <w:t>nomAlgOverhevelingIndicatie</w:t>
        </w:r>
        <w:r w:rsidR="00775177">
          <w:rPr>
            <w:webHidden/>
          </w:rPr>
          <w:tab/>
        </w:r>
        <w:r w:rsidR="00775177">
          <w:rPr>
            <w:webHidden/>
          </w:rPr>
          <w:fldChar w:fldCharType="begin"/>
        </w:r>
        <w:r w:rsidR="00775177">
          <w:rPr>
            <w:webHidden/>
          </w:rPr>
          <w:instrText xml:space="preserve"> PAGEREF _Toc29458080 \h </w:instrText>
        </w:r>
        <w:r w:rsidR="00775177">
          <w:rPr>
            <w:webHidden/>
          </w:rPr>
        </w:r>
        <w:r w:rsidR="00775177">
          <w:rPr>
            <w:webHidden/>
          </w:rPr>
          <w:fldChar w:fldCharType="separate"/>
        </w:r>
        <w:r w:rsidR="00A27E51">
          <w:rPr>
            <w:webHidden/>
          </w:rPr>
          <w:t>122</w:t>
        </w:r>
        <w:r w:rsidR="00775177">
          <w:rPr>
            <w:webHidden/>
          </w:rPr>
          <w:fldChar w:fldCharType="end"/>
        </w:r>
      </w:hyperlink>
    </w:p>
    <w:p w14:paraId="1EE35B3C" w14:textId="494BBE3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1" w:history="1">
        <w:r w:rsidR="00775177" w:rsidRPr="0097360C">
          <w:rPr>
            <w:rStyle w:val="Hyperlink"/>
          </w:rPr>
          <w:t>2.5.194</w:t>
        </w:r>
        <w:r w:rsidR="00775177">
          <w:rPr>
            <w:rFonts w:asciiTheme="minorHAnsi" w:eastAsiaTheme="minorEastAsia" w:hAnsiTheme="minorHAnsi" w:cstheme="minorBidi"/>
            <w:spacing w:val="0"/>
            <w:sz w:val="22"/>
            <w:szCs w:val="22"/>
            <w:lang w:eastAsia="nl-NL"/>
          </w:rPr>
          <w:tab/>
        </w:r>
        <w:r w:rsidR="00775177" w:rsidRPr="0097360C">
          <w:rPr>
            <w:rStyle w:val="Hyperlink"/>
          </w:rPr>
          <w:t>vtlbSchBVVPlusNomBedrag</w:t>
        </w:r>
        <w:r w:rsidR="00775177">
          <w:rPr>
            <w:webHidden/>
          </w:rPr>
          <w:tab/>
        </w:r>
        <w:r w:rsidR="00775177">
          <w:rPr>
            <w:webHidden/>
          </w:rPr>
          <w:fldChar w:fldCharType="begin"/>
        </w:r>
        <w:r w:rsidR="00775177">
          <w:rPr>
            <w:webHidden/>
          </w:rPr>
          <w:instrText xml:space="preserve"> PAGEREF _Toc29458081 \h </w:instrText>
        </w:r>
        <w:r w:rsidR="00775177">
          <w:rPr>
            <w:webHidden/>
          </w:rPr>
        </w:r>
        <w:r w:rsidR="00775177">
          <w:rPr>
            <w:webHidden/>
          </w:rPr>
          <w:fldChar w:fldCharType="separate"/>
        </w:r>
        <w:r w:rsidR="00A27E51">
          <w:rPr>
            <w:webHidden/>
          </w:rPr>
          <w:t>123</w:t>
        </w:r>
        <w:r w:rsidR="00775177">
          <w:rPr>
            <w:webHidden/>
          </w:rPr>
          <w:fldChar w:fldCharType="end"/>
        </w:r>
      </w:hyperlink>
    </w:p>
    <w:p w14:paraId="132FC2F9" w14:textId="425185E6"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2" w:history="1">
        <w:r w:rsidR="00775177" w:rsidRPr="0097360C">
          <w:rPr>
            <w:rStyle w:val="Hyperlink"/>
          </w:rPr>
          <w:t>2.5.195</w:t>
        </w:r>
        <w:r w:rsidR="00775177">
          <w:rPr>
            <w:rFonts w:asciiTheme="minorHAnsi" w:eastAsiaTheme="minorEastAsia" w:hAnsiTheme="minorHAnsi" w:cstheme="minorBidi"/>
            <w:spacing w:val="0"/>
            <w:sz w:val="22"/>
            <w:szCs w:val="22"/>
            <w:lang w:eastAsia="nl-NL"/>
          </w:rPr>
          <w:tab/>
        </w:r>
        <w:r w:rsidR="00775177" w:rsidRPr="0097360C">
          <w:rPr>
            <w:rStyle w:val="Hyperlink"/>
          </w:rPr>
          <w:t>vtlbSchInhoudVakantieGeld</w:t>
        </w:r>
        <w:r w:rsidR="00775177">
          <w:rPr>
            <w:webHidden/>
          </w:rPr>
          <w:tab/>
        </w:r>
        <w:r w:rsidR="00775177">
          <w:rPr>
            <w:webHidden/>
          </w:rPr>
          <w:fldChar w:fldCharType="begin"/>
        </w:r>
        <w:r w:rsidR="00775177">
          <w:rPr>
            <w:webHidden/>
          </w:rPr>
          <w:instrText xml:space="preserve"> PAGEREF _Toc29458082 \h </w:instrText>
        </w:r>
        <w:r w:rsidR="00775177">
          <w:rPr>
            <w:webHidden/>
          </w:rPr>
        </w:r>
        <w:r w:rsidR="00775177">
          <w:rPr>
            <w:webHidden/>
          </w:rPr>
          <w:fldChar w:fldCharType="separate"/>
        </w:r>
        <w:r w:rsidR="00A27E51">
          <w:rPr>
            <w:webHidden/>
          </w:rPr>
          <w:t>123</w:t>
        </w:r>
        <w:r w:rsidR="00775177">
          <w:rPr>
            <w:webHidden/>
          </w:rPr>
          <w:fldChar w:fldCharType="end"/>
        </w:r>
      </w:hyperlink>
    </w:p>
    <w:p w14:paraId="2A578A73" w14:textId="2F8FBC3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3" w:history="1">
        <w:r w:rsidR="00775177" w:rsidRPr="0097360C">
          <w:rPr>
            <w:rStyle w:val="Hyperlink"/>
          </w:rPr>
          <w:t>2.5.196</w:t>
        </w:r>
        <w:r w:rsidR="00775177">
          <w:rPr>
            <w:rFonts w:asciiTheme="minorHAnsi" w:eastAsiaTheme="minorEastAsia" w:hAnsiTheme="minorHAnsi" w:cstheme="minorBidi"/>
            <w:spacing w:val="0"/>
            <w:sz w:val="22"/>
            <w:szCs w:val="22"/>
            <w:lang w:eastAsia="nl-NL"/>
          </w:rPr>
          <w:tab/>
        </w:r>
        <w:r w:rsidR="00775177" w:rsidRPr="0097360C">
          <w:rPr>
            <w:rStyle w:val="Hyperlink"/>
          </w:rPr>
          <w:t>vtlbSchVrijTeLatenBedrag</w:t>
        </w:r>
        <w:r w:rsidR="00775177">
          <w:rPr>
            <w:webHidden/>
          </w:rPr>
          <w:tab/>
        </w:r>
        <w:r w:rsidR="00775177">
          <w:rPr>
            <w:webHidden/>
          </w:rPr>
          <w:fldChar w:fldCharType="begin"/>
        </w:r>
        <w:r w:rsidR="00775177">
          <w:rPr>
            <w:webHidden/>
          </w:rPr>
          <w:instrText xml:space="preserve"> PAGEREF _Toc29458083 \h </w:instrText>
        </w:r>
        <w:r w:rsidR="00775177">
          <w:rPr>
            <w:webHidden/>
          </w:rPr>
        </w:r>
        <w:r w:rsidR="00775177">
          <w:rPr>
            <w:webHidden/>
          </w:rPr>
          <w:fldChar w:fldCharType="separate"/>
        </w:r>
        <w:r w:rsidR="00A27E51">
          <w:rPr>
            <w:webHidden/>
          </w:rPr>
          <w:t>123</w:t>
        </w:r>
        <w:r w:rsidR="00775177">
          <w:rPr>
            <w:webHidden/>
          </w:rPr>
          <w:fldChar w:fldCharType="end"/>
        </w:r>
      </w:hyperlink>
    </w:p>
    <w:p w14:paraId="7B6715E5" w14:textId="6486FB01"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4" w:history="1">
        <w:r w:rsidR="00775177" w:rsidRPr="0097360C">
          <w:rPr>
            <w:rStyle w:val="Hyperlink"/>
          </w:rPr>
          <w:t>2.5.197</w:t>
        </w:r>
        <w:r w:rsidR="00775177">
          <w:rPr>
            <w:rFonts w:asciiTheme="minorHAnsi" w:eastAsiaTheme="minorEastAsia" w:hAnsiTheme="minorHAnsi" w:cstheme="minorBidi"/>
            <w:spacing w:val="0"/>
            <w:sz w:val="22"/>
            <w:szCs w:val="22"/>
            <w:lang w:eastAsia="nl-NL"/>
          </w:rPr>
          <w:tab/>
        </w:r>
        <w:r w:rsidR="00775177" w:rsidRPr="0097360C">
          <w:rPr>
            <w:rStyle w:val="Hyperlink"/>
          </w:rPr>
          <w:t>vtlbSchBehoudenVakantieGeld</w:t>
        </w:r>
        <w:r w:rsidR="00775177">
          <w:rPr>
            <w:webHidden/>
          </w:rPr>
          <w:tab/>
        </w:r>
        <w:r w:rsidR="00775177">
          <w:rPr>
            <w:webHidden/>
          </w:rPr>
          <w:fldChar w:fldCharType="begin"/>
        </w:r>
        <w:r w:rsidR="00775177">
          <w:rPr>
            <w:webHidden/>
          </w:rPr>
          <w:instrText xml:space="preserve"> PAGEREF _Toc29458084 \h </w:instrText>
        </w:r>
        <w:r w:rsidR="00775177">
          <w:rPr>
            <w:webHidden/>
          </w:rPr>
        </w:r>
        <w:r w:rsidR="00775177">
          <w:rPr>
            <w:webHidden/>
          </w:rPr>
          <w:fldChar w:fldCharType="separate"/>
        </w:r>
        <w:r w:rsidR="00A27E51">
          <w:rPr>
            <w:webHidden/>
          </w:rPr>
          <w:t>123</w:t>
        </w:r>
        <w:r w:rsidR="00775177">
          <w:rPr>
            <w:webHidden/>
          </w:rPr>
          <w:fldChar w:fldCharType="end"/>
        </w:r>
      </w:hyperlink>
    </w:p>
    <w:p w14:paraId="3CBFF444" w14:textId="7A9C409B"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5" w:history="1">
        <w:r w:rsidR="00775177" w:rsidRPr="0097360C">
          <w:rPr>
            <w:rStyle w:val="Hyperlink"/>
          </w:rPr>
          <w:t>2.5.198</w:t>
        </w:r>
        <w:r w:rsidR="00775177">
          <w:rPr>
            <w:rFonts w:asciiTheme="minorHAnsi" w:eastAsiaTheme="minorEastAsia" w:hAnsiTheme="minorHAnsi" w:cstheme="minorBidi"/>
            <w:spacing w:val="0"/>
            <w:sz w:val="22"/>
            <w:szCs w:val="22"/>
            <w:lang w:eastAsia="nl-NL"/>
          </w:rPr>
          <w:tab/>
        </w:r>
        <w:r w:rsidR="00775177" w:rsidRPr="0097360C">
          <w:rPr>
            <w:rStyle w:val="Hyperlink"/>
          </w:rPr>
          <w:t>vtlbParBVVPlusNomBedrag</w:t>
        </w:r>
        <w:r w:rsidR="00775177">
          <w:rPr>
            <w:webHidden/>
          </w:rPr>
          <w:tab/>
        </w:r>
        <w:r w:rsidR="00775177">
          <w:rPr>
            <w:webHidden/>
          </w:rPr>
          <w:fldChar w:fldCharType="begin"/>
        </w:r>
        <w:r w:rsidR="00775177">
          <w:rPr>
            <w:webHidden/>
          </w:rPr>
          <w:instrText xml:space="preserve"> PAGEREF _Toc29458085 \h </w:instrText>
        </w:r>
        <w:r w:rsidR="00775177">
          <w:rPr>
            <w:webHidden/>
          </w:rPr>
        </w:r>
        <w:r w:rsidR="00775177">
          <w:rPr>
            <w:webHidden/>
          </w:rPr>
          <w:fldChar w:fldCharType="separate"/>
        </w:r>
        <w:r w:rsidR="00A27E51">
          <w:rPr>
            <w:webHidden/>
          </w:rPr>
          <w:t>123</w:t>
        </w:r>
        <w:r w:rsidR="00775177">
          <w:rPr>
            <w:webHidden/>
          </w:rPr>
          <w:fldChar w:fldCharType="end"/>
        </w:r>
      </w:hyperlink>
    </w:p>
    <w:p w14:paraId="2B0ABB22" w14:textId="11CF570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6" w:history="1">
        <w:r w:rsidR="00775177" w:rsidRPr="0097360C">
          <w:rPr>
            <w:rStyle w:val="Hyperlink"/>
          </w:rPr>
          <w:t>2.5.199</w:t>
        </w:r>
        <w:r w:rsidR="00775177">
          <w:rPr>
            <w:rFonts w:asciiTheme="minorHAnsi" w:eastAsiaTheme="minorEastAsia" w:hAnsiTheme="minorHAnsi" w:cstheme="minorBidi"/>
            <w:spacing w:val="0"/>
            <w:sz w:val="22"/>
            <w:szCs w:val="22"/>
            <w:lang w:eastAsia="nl-NL"/>
          </w:rPr>
          <w:tab/>
        </w:r>
        <w:r w:rsidR="00775177" w:rsidRPr="0097360C">
          <w:rPr>
            <w:rStyle w:val="Hyperlink"/>
          </w:rPr>
          <w:t>vtlbParInhoudVakantieGeld</w:t>
        </w:r>
        <w:r w:rsidR="00775177">
          <w:rPr>
            <w:webHidden/>
          </w:rPr>
          <w:tab/>
        </w:r>
        <w:r w:rsidR="00775177">
          <w:rPr>
            <w:webHidden/>
          </w:rPr>
          <w:fldChar w:fldCharType="begin"/>
        </w:r>
        <w:r w:rsidR="00775177">
          <w:rPr>
            <w:webHidden/>
          </w:rPr>
          <w:instrText xml:space="preserve"> PAGEREF _Toc29458086 \h </w:instrText>
        </w:r>
        <w:r w:rsidR="00775177">
          <w:rPr>
            <w:webHidden/>
          </w:rPr>
        </w:r>
        <w:r w:rsidR="00775177">
          <w:rPr>
            <w:webHidden/>
          </w:rPr>
          <w:fldChar w:fldCharType="separate"/>
        </w:r>
        <w:r w:rsidR="00A27E51">
          <w:rPr>
            <w:webHidden/>
          </w:rPr>
          <w:t>124</w:t>
        </w:r>
        <w:r w:rsidR="00775177">
          <w:rPr>
            <w:webHidden/>
          </w:rPr>
          <w:fldChar w:fldCharType="end"/>
        </w:r>
      </w:hyperlink>
    </w:p>
    <w:p w14:paraId="55B9C671" w14:textId="35BEC3A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7" w:history="1">
        <w:r w:rsidR="00775177" w:rsidRPr="0097360C">
          <w:rPr>
            <w:rStyle w:val="Hyperlink"/>
          </w:rPr>
          <w:t>2.5.200</w:t>
        </w:r>
        <w:r w:rsidR="00775177">
          <w:rPr>
            <w:rFonts w:asciiTheme="minorHAnsi" w:eastAsiaTheme="minorEastAsia" w:hAnsiTheme="minorHAnsi" w:cstheme="minorBidi"/>
            <w:spacing w:val="0"/>
            <w:sz w:val="22"/>
            <w:szCs w:val="22"/>
            <w:lang w:eastAsia="nl-NL"/>
          </w:rPr>
          <w:tab/>
        </w:r>
        <w:r w:rsidR="00775177" w:rsidRPr="0097360C">
          <w:rPr>
            <w:rStyle w:val="Hyperlink"/>
          </w:rPr>
          <w:t>vtlbParVrijTeLatenBedrag</w:t>
        </w:r>
        <w:r w:rsidR="00775177">
          <w:rPr>
            <w:webHidden/>
          </w:rPr>
          <w:tab/>
        </w:r>
        <w:r w:rsidR="00775177">
          <w:rPr>
            <w:webHidden/>
          </w:rPr>
          <w:fldChar w:fldCharType="begin"/>
        </w:r>
        <w:r w:rsidR="00775177">
          <w:rPr>
            <w:webHidden/>
          </w:rPr>
          <w:instrText xml:space="preserve"> PAGEREF _Toc29458087 \h </w:instrText>
        </w:r>
        <w:r w:rsidR="00775177">
          <w:rPr>
            <w:webHidden/>
          </w:rPr>
        </w:r>
        <w:r w:rsidR="00775177">
          <w:rPr>
            <w:webHidden/>
          </w:rPr>
          <w:fldChar w:fldCharType="separate"/>
        </w:r>
        <w:r w:rsidR="00A27E51">
          <w:rPr>
            <w:webHidden/>
          </w:rPr>
          <w:t>124</w:t>
        </w:r>
        <w:r w:rsidR="00775177">
          <w:rPr>
            <w:webHidden/>
          </w:rPr>
          <w:fldChar w:fldCharType="end"/>
        </w:r>
      </w:hyperlink>
    </w:p>
    <w:p w14:paraId="52FEB4A4" w14:textId="00367A0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88" w:history="1">
        <w:r w:rsidR="00775177" w:rsidRPr="0097360C">
          <w:rPr>
            <w:rStyle w:val="Hyperlink"/>
          </w:rPr>
          <w:t>2.5.201</w:t>
        </w:r>
        <w:r w:rsidR="00775177">
          <w:rPr>
            <w:rFonts w:asciiTheme="minorHAnsi" w:eastAsiaTheme="minorEastAsia" w:hAnsiTheme="minorHAnsi" w:cstheme="minorBidi"/>
            <w:spacing w:val="0"/>
            <w:sz w:val="22"/>
            <w:szCs w:val="22"/>
            <w:lang w:eastAsia="nl-NL"/>
          </w:rPr>
          <w:tab/>
        </w:r>
        <w:r w:rsidR="00775177" w:rsidRPr="0097360C">
          <w:rPr>
            <w:rStyle w:val="Hyperlink"/>
          </w:rPr>
          <w:t>vtlbParBehoudenVakantieGeld</w:t>
        </w:r>
        <w:r w:rsidR="00775177">
          <w:rPr>
            <w:webHidden/>
          </w:rPr>
          <w:tab/>
        </w:r>
        <w:r w:rsidR="00775177">
          <w:rPr>
            <w:webHidden/>
          </w:rPr>
          <w:fldChar w:fldCharType="begin"/>
        </w:r>
        <w:r w:rsidR="00775177">
          <w:rPr>
            <w:webHidden/>
          </w:rPr>
          <w:instrText xml:space="preserve"> PAGEREF _Toc29458088 \h </w:instrText>
        </w:r>
        <w:r w:rsidR="00775177">
          <w:rPr>
            <w:webHidden/>
          </w:rPr>
        </w:r>
        <w:r w:rsidR="00775177">
          <w:rPr>
            <w:webHidden/>
          </w:rPr>
          <w:fldChar w:fldCharType="separate"/>
        </w:r>
        <w:r w:rsidR="00A27E51">
          <w:rPr>
            <w:webHidden/>
          </w:rPr>
          <w:t>124</w:t>
        </w:r>
        <w:r w:rsidR="00775177">
          <w:rPr>
            <w:webHidden/>
          </w:rPr>
          <w:fldChar w:fldCharType="end"/>
        </w:r>
      </w:hyperlink>
    </w:p>
    <w:p w14:paraId="1064DE62" w14:textId="0AD8FAAF" w:rsidR="00775177" w:rsidRDefault="00576C2D">
      <w:pPr>
        <w:pStyle w:val="TOC2"/>
        <w:rPr>
          <w:rFonts w:asciiTheme="minorHAnsi" w:eastAsiaTheme="minorEastAsia" w:hAnsiTheme="minorHAnsi" w:cstheme="minorBidi"/>
          <w:spacing w:val="0"/>
          <w:sz w:val="22"/>
          <w:szCs w:val="22"/>
          <w:lang w:eastAsia="nl-NL"/>
        </w:rPr>
      </w:pPr>
      <w:hyperlink w:anchor="_Toc29458089" w:history="1">
        <w:r w:rsidR="00775177" w:rsidRPr="0097360C">
          <w:rPr>
            <w:rStyle w:val="Hyperlink"/>
          </w:rPr>
          <w:t>2.6</w:t>
        </w:r>
        <w:r w:rsidR="00775177">
          <w:rPr>
            <w:rFonts w:asciiTheme="minorHAnsi" w:eastAsiaTheme="minorEastAsia" w:hAnsiTheme="minorHAnsi" w:cstheme="minorBidi"/>
            <w:spacing w:val="0"/>
            <w:sz w:val="22"/>
            <w:szCs w:val="22"/>
            <w:lang w:eastAsia="nl-NL"/>
          </w:rPr>
          <w:tab/>
        </w:r>
        <w:r w:rsidR="00775177" w:rsidRPr="0097360C">
          <w:rPr>
            <w:rStyle w:val="Hyperlink"/>
          </w:rPr>
          <w:t>Parameternummers</w:t>
        </w:r>
        <w:r w:rsidR="00775177">
          <w:rPr>
            <w:webHidden/>
          </w:rPr>
          <w:tab/>
        </w:r>
        <w:r w:rsidR="00775177">
          <w:rPr>
            <w:webHidden/>
          </w:rPr>
          <w:fldChar w:fldCharType="begin"/>
        </w:r>
        <w:r w:rsidR="00775177">
          <w:rPr>
            <w:webHidden/>
          </w:rPr>
          <w:instrText xml:space="preserve"> PAGEREF _Toc29458089 \h </w:instrText>
        </w:r>
        <w:r w:rsidR="00775177">
          <w:rPr>
            <w:webHidden/>
          </w:rPr>
        </w:r>
        <w:r w:rsidR="00775177">
          <w:rPr>
            <w:webHidden/>
          </w:rPr>
          <w:fldChar w:fldCharType="separate"/>
        </w:r>
        <w:r w:rsidR="00A27E51">
          <w:rPr>
            <w:webHidden/>
          </w:rPr>
          <w:t>124</w:t>
        </w:r>
        <w:r w:rsidR="00775177">
          <w:rPr>
            <w:webHidden/>
          </w:rPr>
          <w:fldChar w:fldCharType="end"/>
        </w:r>
      </w:hyperlink>
    </w:p>
    <w:p w14:paraId="08B4112C" w14:textId="51BF2BC3" w:rsidR="00775177" w:rsidRDefault="00576C2D">
      <w:pPr>
        <w:pStyle w:val="TOC2"/>
        <w:rPr>
          <w:rFonts w:asciiTheme="minorHAnsi" w:eastAsiaTheme="minorEastAsia" w:hAnsiTheme="minorHAnsi" w:cstheme="minorBidi"/>
          <w:spacing w:val="0"/>
          <w:sz w:val="22"/>
          <w:szCs w:val="22"/>
          <w:lang w:eastAsia="nl-NL"/>
        </w:rPr>
      </w:pPr>
      <w:hyperlink w:anchor="_Toc29458090" w:history="1">
        <w:r w:rsidR="00775177" w:rsidRPr="0097360C">
          <w:rPr>
            <w:rStyle w:val="Hyperlink"/>
          </w:rPr>
          <w:t>2.7</w:t>
        </w:r>
        <w:r w:rsidR="00775177">
          <w:rPr>
            <w:rFonts w:asciiTheme="minorHAnsi" w:eastAsiaTheme="minorEastAsia" w:hAnsiTheme="minorHAnsi" w:cstheme="minorBidi"/>
            <w:spacing w:val="0"/>
            <w:sz w:val="22"/>
            <w:szCs w:val="22"/>
            <w:lang w:eastAsia="nl-NL"/>
          </w:rPr>
          <w:tab/>
        </w:r>
        <w:r w:rsidR="00775177" w:rsidRPr="0097360C">
          <w:rPr>
            <w:rStyle w:val="Hyperlink"/>
          </w:rPr>
          <w:t>VTLBExtra</w:t>
        </w:r>
        <w:r w:rsidR="00775177">
          <w:rPr>
            <w:webHidden/>
          </w:rPr>
          <w:tab/>
        </w:r>
        <w:r w:rsidR="00775177">
          <w:rPr>
            <w:webHidden/>
          </w:rPr>
          <w:fldChar w:fldCharType="begin"/>
        </w:r>
        <w:r w:rsidR="00775177">
          <w:rPr>
            <w:webHidden/>
          </w:rPr>
          <w:instrText xml:space="preserve"> PAGEREF _Toc29458090 \h </w:instrText>
        </w:r>
        <w:r w:rsidR="00775177">
          <w:rPr>
            <w:webHidden/>
          </w:rPr>
        </w:r>
        <w:r w:rsidR="00775177">
          <w:rPr>
            <w:webHidden/>
          </w:rPr>
          <w:fldChar w:fldCharType="separate"/>
        </w:r>
        <w:r w:rsidR="00A27E51">
          <w:rPr>
            <w:webHidden/>
          </w:rPr>
          <w:t>127</w:t>
        </w:r>
        <w:r w:rsidR="00775177">
          <w:rPr>
            <w:webHidden/>
          </w:rPr>
          <w:fldChar w:fldCharType="end"/>
        </w:r>
      </w:hyperlink>
    </w:p>
    <w:p w14:paraId="7F0387F7" w14:textId="5E9178C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1" w:history="1">
        <w:r w:rsidR="00775177" w:rsidRPr="0097360C">
          <w:rPr>
            <w:rStyle w:val="Hyperlink"/>
          </w:rPr>
          <w:t>2.7.1</w:t>
        </w:r>
        <w:r w:rsidR="00775177">
          <w:rPr>
            <w:rFonts w:asciiTheme="minorHAnsi" w:eastAsiaTheme="minorEastAsia" w:hAnsiTheme="minorHAnsi" w:cstheme="minorBidi"/>
            <w:spacing w:val="0"/>
            <w:sz w:val="22"/>
            <w:szCs w:val="22"/>
            <w:lang w:eastAsia="nl-NL"/>
          </w:rPr>
          <w:tab/>
        </w:r>
        <w:r w:rsidR="00775177" w:rsidRPr="0097360C">
          <w:rPr>
            <w:rStyle w:val="Hyperlink"/>
          </w:rPr>
          <w:t>Algemeen</w:t>
        </w:r>
        <w:r w:rsidR="00775177">
          <w:rPr>
            <w:webHidden/>
          </w:rPr>
          <w:tab/>
        </w:r>
        <w:r w:rsidR="00775177">
          <w:rPr>
            <w:webHidden/>
          </w:rPr>
          <w:fldChar w:fldCharType="begin"/>
        </w:r>
        <w:r w:rsidR="00775177">
          <w:rPr>
            <w:webHidden/>
          </w:rPr>
          <w:instrText xml:space="preserve"> PAGEREF _Toc29458091 \h </w:instrText>
        </w:r>
        <w:r w:rsidR="00775177">
          <w:rPr>
            <w:webHidden/>
          </w:rPr>
        </w:r>
        <w:r w:rsidR="00775177">
          <w:rPr>
            <w:webHidden/>
          </w:rPr>
          <w:fldChar w:fldCharType="separate"/>
        </w:r>
        <w:r w:rsidR="00A27E51">
          <w:rPr>
            <w:webHidden/>
          </w:rPr>
          <w:t>127</w:t>
        </w:r>
        <w:r w:rsidR="00775177">
          <w:rPr>
            <w:webHidden/>
          </w:rPr>
          <w:fldChar w:fldCharType="end"/>
        </w:r>
      </w:hyperlink>
    </w:p>
    <w:p w14:paraId="45841DC5" w14:textId="72BE05F5"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2" w:history="1">
        <w:r w:rsidR="00775177" w:rsidRPr="0097360C">
          <w:rPr>
            <w:rStyle w:val="Hyperlink"/>
          </w:rPr>
          <w:t>2.7.2</w:t>
        </w:r>
        <w:r w:rsidR="00775177">
          <w:rPr>
            <w:rFonts w:asciiTheme="minorHAnsi" w:eastAsiaTheme="minorEastAsia" w:hAnsiTheme="minorHAnsi" w:cstheme="minorBidi"/>
            <w:spacing w:val="0"/>
            <w:sz w:val="22"/>
            <w:szCs w:val="22"/>
            <w:lang w:eastAsia="nl-NL"/>
          </w:rPr>
          <w:tab/>
        </w:r>
        <w:r w:rsidR="00775177" w:rsidRPr="0097360C">
          <w:rPr>
            <w:rStyle w:val="Hyperlink"/>
          </w:rPr>
          <w:t>xslNaam</w:t>
        </w:r>
        <w:r w:rsidR="00775177">
          <w:rPr>
            <w:webHidden/>
          </w:rPr>
          <w:tab/>
        </w:r>
        <w:r w:rsidR="00775177">
          <w:rPr>
            <w:webHidden/>
          </w:rPr>
          <w:fldChar w:fldCharType="begin"/>
        </w:r>
        <w:r w:rsidR="00775177">
          <w:rPr>
            <w:webHidden/>
          </w:rPr>
          <w:instrText xml:space="preserve"> PAGEREF _Toc29458092 \h </w:instrText>
        </w:r>
        <w:r w:rsidR="00775177">
          <w:rPr>
            <w:webHidden/>
          </w:rPr>
        </w:r>
        <w:r w:rsidR="00775177">
          <w:rPr>
            <w:webHidden/>
          </w:rPr>
          <w:fldChar w:fldCharType="separate"/>
        </w:r>
        <w:r w:rsidR="00A27E51">
          <w:rPr>
            <w:webHidden/>
          </w:rPr>
          <w:t>128</w:t>
        </w:r>
        <w:r w:rsidR="00775177">
          <w:rPr>
            <w:webHidden/>
          </w:rPr>
          <w:fldChar w:fldCharType="end"/>
        </w:r>
      </w:hyperlink>
    </w:p>
    <w:p w14:paraId="7876DEF6" w14:textId="31E0842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3" w:history="1">
        <w:r w:rsidR="00775177" w:rsidRPr="0097360C">
          <w:rPr>
            <w:rStyle w:val="Hyperlink"/>
          </w:rPr>
          <w:t>2.7.3</w:t>
        </w:r>
        <w:r w:rsidR="00775177">
          <w:rPr>
            <w:rFonts w:asciiTheme="minorHAnsi" w:eastAsiaTheme="minorEastAsia" w:hAnsiTheme="minorHAnsi" w:cstheme="minorBidi"/>
            <w:spacing w:val="0"/>
            <w:sz w:val="22"/>
            <w:szCs w:val="22"/>
            <w:lang w:eastAsia="nl-NL"/>
          </w:rPr>
          <w:tab/>
        </w:r>
        <w:r w:rsidR="00775177" w:rsidRPr="0097360C">
          <w:rPr>
            <w:rStyle w:val="Hyperlink"/>
          </w:rPr>
          <w:t>schNaam</w:t>
        </w:r>
        <w:r w:rsidR="00775177">
          <w:rPr>
            <w:webHidden/>
          </w:rPr>
          <w:tab/>
        </w:r>
        <w:r w:rsidR="00775177">
          <w:rPr>
            <w:webHidden/>
          </w:rPr>
          <w:fldChar w:fldCharType="begin"/>
        </w:r>
        <w:r w:rsidR="00775177">
          <w:rPr>
            <w:webHidden/>
          </w:rPr>
          <w:instrText xml:space="preserve"> PAGEREF _Toc29458093 \h </w:instrText>
        </w:r>
        <w:r w:rsidR="00775177">
          <w:rPr>
            <w:webHidden/>
          </w:rPr>
        </w:r>
        <w:r w:rsidR="00775177">
          <w:rPr>
            <w:webHidden/>
          </w:rPr>
          <w:fldChar w:fldCharType="separate"/>
        </w:r>
        <w:r w:rsidR="00A27E51">
          <w:rPr>
            <w:webHidden/>
          </w:rPr>
          <w:t>129</w:t>
        </w:r>
        <w:r w:rsidR="00775177">
          <w:rPr>
            <w:webHidden/>
          </w:rPr>
          <w:fldChar w:fldCharType="end"/>
        </w:r>
      </w:hyperlink>
    </w:p>
    <w:p w14:paraId="03547FC1" w14:textId="2B8DBAF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4" w:history="1">
        <w:r w:rsidR="00775177" w:rsidRPr="0097360C">
          <w:rPr>
            <w:rStyle w:val="Hyperlink"/>
          </w:rPr>
          <w:t>2.7.4</w:t>
        </w:r>
        <w:r w:rsidR="00775177">
          <w:rPr>
            <w:rFonts w:asciiTheme="minorHAnsi" w:eastAsiaTheme="minorEastAsia" w:hAnsiTheme="minorHAnsi" w:cstheme="minorBidi"/>
            <w:spacing w:val="0"/>
            <w:sz w:val="22"/>
            <w:szCs w:val="22"/>
            <w:lang w:eastAsia="nl-NL"/>
          </w:rPr>
          <w:tab/>
        </w:r>
        <w:r w:rsidR="00775177" w:rsidRPr="0097360C">
          <w:rPr>
            <w:rStyle w:val="Hyperlink"/>
          </w:rPr>
          <w:t>schInsolventieNr</w:t>
        </w:r>
        <w:r w:rsidR="00775177">
          <w:rPr>
            <w:webHidden/>
          </w:rPr>
          <w:tab/>
        </w:r>
        <w:r w:rsidR="00775177">
          <w:rPr>
            <w:webHidden/>
          </w:rPr>
          <w:fldChar w:fldCharType="begin"/>
        </w:r>
        <w:r w:rsidR="00775177">
          <w:rPr>
            <w:webHidden/>
          </w:rPr>
          <w:instrText xml:space="preserve"> PAGEREF _Toc29458094 \h </w:instrText>
        </w:r>
        <w:r w:rsidR="00775177">
          <w:rPr>
            <w:webHidden/>
          </w:rPr>
        </w:r>
        <w:r w:rsidR="00775177">
          <w:rPr>
            <w:webHidden/>
          </w:rPr>
          <w:fldChar w:fldCharType="separate"/>
        </w:r>
        <w:r w:rsidR="00A27E51">
          <w:rPr>
            <w:webHidden/>
          </w:rPr>
          <w:t>129</w:t>
        </w:r>
        <w:r w:rsidR="00775177">
          <w:rPr>
            <w:webHidden/>
          </w:rPr>
          <w:fldChar w:fldCharType="end"/>
        </w:r>
      </w:hyperlink>
    </w:p>
    <w:p w14:paraId="5BB5B04E" w14:textId="7CAE39B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5" w:history="1">
        <w:r w:rsidR="00775177" w:rsidRPr="0097360C">
          <w:rPr>
            <w:rStyle w:val="Hyperlink"/>
          </w:rPr>
          <w:t>2.7.5</w:t>
        </w:r>
        <w:r w:rsidR="00775177">
          <w:rPr>
            <w:rFonts w:asciiTheme="minorHAnsi" w:eastAsiaTheme="minorEastAsia" w:hAnsiTheme="minorHAnsi" w:cstheme="minorBidi"/>
            <w:spacing w:val="0"/>
            <w:sz w:val="22"/>
            <w:szCs w:val="22"/>
            <w:lang w:eastAsia="nl-NL"/>
          </w:rPr>
          <w:tab/>
        </w:r>
        <w:r w:rsidR="00775177" w:rsidRPr="0097360C">
          <w:rPr>
            <w:rStyle w:val="Hyperlink"/>
          </w:rPr>
          <w:t>schDatumToepWsnp</w:t>
        </w:r>
        <w:r w:rsidR="00775177">
          <w:rPr>
            <w:webHidden/>
          </w:rPr>
          <w:tab/>
        </w:r>
        <w:r w:rsidR="00775177">
          <w:rPr>
            <w:webHidden/>
          </w:rPr>
          <w:fldChar w:fldCharType="begin"/>
        </w:r>
        <w:r w:rsidR="00775177">
          <w:rPr>
            <w:webHidden/>
          </w:rPr>
          <w:instrText xml:space="preserve"> PAGEREF _Toc29458095 \h </w:instrText>
        </w:r>
        <w:r w:rsidR="00775177">
          <w:rPr>
            <w:webHidden/>
          </w:rPr>
        </w:r>
        <w:r w:rsidR="00775177">
          <w:rPr>
            <w:webHidden/>
          </w:rPr>
          <w:fldChar w:fldCharType="separate"/>
        </w:r>
        <w:r w:rsidR="00A27E51">
          <w:rPr>
            <w:webHidden/>
          </w:rPr>
          <w:t>129</w:t>
        </w:r>
        <w:r w:rsidR="00775177">
          <w:rPr>
            <w:webHidden/>
          </w:rPr>
          <w:fldChar w:fldCharType="end"/>
        </w:r>
      </w:hyperlink>
    </w:p>
    <w:p w14:paraId="64398C15" w14:textId="16A382A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6" w:history="1">
        <w:r w:rsidR="00775177" w:rsidRPr="0097360C">
          <w:rPr>
            <w:rStyle w:val="Hyperlink"/>
          </w:rPr>
          <w:t>2.7.6</w:t>
        </w:r>
        <w:r w:rsidR="00775177">
          <w:rPr>
            <w:rFonts w:asciiTheme="minorHAnsi" w:eastAsiaTheme="minorEastAsia" w:hAnsiTheme="minorHAnsi" w:cstheme="minorBidi"/>
            <w:spacing w:val="0"/>
            <w:sz w:val="22"/>
            <w:szCs w:val="22"/>
            <w:lang w:eastAsia="nl-NL"/>
          </w:rPr>
          <w:tab/>
        </w:r>
        <w:r w:rsidR="00775177" w:rsidRPr="0097360C">
          <w:rPr>
            <w:rStyle w:val="Hyperlink"/>
          </w:rPr>
          <w:t>schToelichting</w:t>
        </w:r>
        <w:r w:rsidR="00775177">
          <w:rPr>
            <w:webHidden/>
          </w:rPr>
          <w:tab/>
        </w:r>
        <w:r w:rsidR="00775177">
          <w:rPr>
            <w:webHidden/>
          </w:rPr>
          <w:fldChar w:fldCharType="begin"/>
        </w:r>
        <w:r w:rsidR="00775177">
          <w:rPr>
            <w:webHidden/>
          </w:rPr>
          <w:instrText xml:space="preserve"> PAGEREF _Toc29458096 \h </w:instrText>
        </w:r>
        <w:r w:rsidR="00775177">
          <w:rPr>
            <w:webHidden/>
          </w:rPr>
        </w:r>
        <w:r w:rsidR="00775177">
          <w:rPr>
            <w:webHidden/>
          </w:rPr>
          <w:fldChar w:fldCharType="separate"/>
        </w:r>
        <w:r w:rsidR="00A27E51">
          <w:rPr>
            <w:webHidden/>
          </w:rPr>
          <w:t>129</w:t>
        </w:r>
        <w:r w:rsidR="00775177">
          <w:rPr>
            <w:webHidden/>
          </w:rPr>
          <w:fldChar w:fldCharType="end"/>
        </w:r>
      </w:hyperlink>
    </w:p>
    <w:p w14:paraId="0EBFFA1E" w14:textId="3146DC4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7" w:history="1">
        <w:r w:rsidR="00775177" w:rsidRPr="0097360C">
          <w:rPr>
            <w:rStyle w:val="Hyperlink"/>
          </w:rPr>
          <w:t>2.7.7</w:t>
        </w:r>
        <w:r w:rsidR="00775177">
          <w:rPr>
            <w:rFonts w:asciiTheme="minorHAnsi" w:eastAsiaTheme="minorEastAsia" w:hAnsiTheme="minorHAnsi" w:cstheme="minorBidi"/>
            <w:spacing w:val="0"/>
            <w:sz w:val="22"/>
            <w:szCs w:val="22"/>
            <w:lang w:eastAsia="nl-NL"/>
          </w:rPr>
          <w:tab/>
        </w:r>
        <w:r w:rsidR="00775177" w:rsidRPr="0097360C">
          <w:rPr>
            <w:rStyle w:val="Hyperlink"/>
          </w:rPr>
          <w:t>parNaam</w:t>
        </w:r>
        <w:r w:rsidR="00775177">
          <w:rPr>
            <w:webHidden/>
          </w:rPr>
          <w:tab/>
        </w:r>
        <w:r w:rsidR="00775177">
          <w:rPr>
            <w:webHidden/>
          </w:rPr>
          <w:fldChar w:fldCharType="begin"/>
        </w:r>
        <w:r w:rsidR="00775177">
          <w:rPr>
            <w:webHidden/>
          </w:rPr>
          <w:instrText xml:space="preserve"> PAGEREF _Toc29458097 \h </w:instrText>
        </w:r>
        <w:r w:rsidR="00775177">
          <w:rPr>
            <w:webHidden/>
          </w:rPr>
        </w:r>
        <w:r w:rsidR="00775177">
          <w:rPr>
            <w:webHidden/>
          </w:rPr>
          <w:fldChar w:fldCharType="separate"/>
        </w:r>
        <w:r w:rsidR="00A27E51">
          <w:rPr>
            <w:webHidden/>
          </w:rPr>
          <w:t>129</w:t>
        </w:r>
        <w:r w:rsidR="00775177">
          <w:rPr>
            <w:webHidden/>
          </w:rPr>
          <w:fldChar w:fldCharType="end"/>
        </w:r>
      </w:hyperlink>
    </w:p>
    <w:p w14:paraId="75EB075E" w14:textId="218ED6C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8" w:history="1">
        <w:r w:rsidR="00775177" w:rsidRPr="0097360C">
          <w:rPr>
            <w:rStyle w:val="Hyperlink"/>
          </w:rPr>
          <w:t>2.7.8</w:t>
        </w:r>
        <w:r w:rsidR="00775177">
          <w:rPr>
            <w:rFonts w:asciiTheme="minorHAnsi" w:eastAsiaTheme="minorEastAsia" w:hAnsiTheme="minorHAnsi" w:cstheme="minorBidi"/>
            <w:spacing w:val="0"/>
            <w:sz w:val="22"/>
            <w:szCs w:val="22"/>
            <w:lang w:eastAsia="nl-NL"/>
          </w:rPr>
          <w:tab/>
        </w:r>
        <w:r w:rsidR="00775177" w:rsidRPr="0097360C">
          <w:rPr>
            <w:rStyle w:val="Hyperlink"/>
          </w:rPr>
          <w:t>parInsolventieNr</w:t>
        </w:r>
        <w:r w:rsidR="00775177">
          <w:rPr>
            <w:webHidden/>
          </w:rPr>
          <w:tab/>
        </w:r>
        <w:r w:rsidR="00775177">
          <w:rPr>
            <w:webHidden/>
          </w:rPr>
          <w:fldChar w:fldCharType="begin"/>
        </w:r>
        <w:r w:rsidR="00775177">
          <w:rPr>
            <w:webHidden/>
          </w:rPr>
          <w:instrText xml:space="preserve"> PAGEREF _Toc29458098 \h </w:instrText>
        </w:r>
        <w:r w:rsidR="00775177">
          <w:rPr>
            <w:webHidden/>
          </w:rPr>
        </w:r>
        <w:r w:rsidR="00775177">
          <w:rPr>
            <w:webHidden/>
          </w:rPr>
          <w:fldChar w:fldCharType="separate"/>
        </w:r>
        <w:r w:rsidR="00A27E51">
          <w:rPr>
            <w:webHidden/>
          </w:rPr>
          <w:t>130</w:t>
        </w:r>
        <w:r w:rsidR="00775177">
          <w:rPr>
            <w:webHidden/>
          </w:rPr>
          <w:fldChar w:fldCharType="end"/>
        </w:r>
      </w:hyperlink>
    </w:p>
    <w:p w14:paraId="5486A35F" w14:textId="61009FEC"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099" w:history="1">
        <w:r w:rsidR="00775177" w:rsidRPr="0097360C">
          <w:rPr>
            <w:rStyle w:val="Hyperlink"/>
          </w:rPr>
          <w:t>2.7.9</w:t>
        </w:r>
        <w:r w:rsidR="00775177">
          <w:rPr>
            <w:rFonts w:asciiTheme="minorHAnsi" w:eastAsiaTheme="minorEastAsia" w:hAnsiTheme="minorHAnsi" w:cstheme="minorBidi"/>
            <w:spacing w:val="0"/>
            <w:sz w:val="22"/>
            <w:szCs w:val="22"/>
            <w:lang w:eastAsia="nl-NL"/>
          </w:rPr>
          <w:tab/>
        </w:r>
        <w:r w:rsidR="00775177" w:rsidRPr="0097360C">
          <w:rPr>
            <w:rStyle w:val="Hyperlink"/>
          </w:rPr>
          <w:t>parDatumToepWsnp</w:t>
        </w:r>
        <w:r w:rsidR="00775177">
          <w:rPr>
            <w:webHidden/>
          </w:rPr>
          <w:tab/>
        </w:r>
        <w:r w:rsidR="00775177">
          <w:rPr>
            <w:webHidden/>
          </w:rPr>
          <w:fldChar w:fldCharType="begin"/>
        </w:r>
        <w:r w:rsidR="00775177">
          <w:rPr>
            <w:webHidden/>
          </w:rPr>
          <w:instrText xml:space="preserve"> PAGEREF _Toc29458099 \h </w:instrText>
        </w:r>
        <w:r w:rsidR="00775177">
          <w:rPr>
            <w:webHidden/>
          </w:rPr>
        </w:r>
        <w:r w:rsidR="00775177">
          <w:rPr>
            <w:webHidden/>
          </w:rPr>
          <w:fldChar w:fldCharType="separate"/>
        </w:r>
        <w:r w:rsidR="00A27E51">
          <w:rPr>
            <w:webHidden/>
          </w:rPr>
          <w:t>130</w:t>
        </w:r>
        <w:r w:rsidR="00775177">
          <w:rPr>
            <w:webHidden/>
          </w:rPr>
          <w:fldChar w:fldCharType="end"/>
        </w:r>
      </w:hyperlink>
    </w:p>
    <w:p w14:paraId="4C366806" w14:textId="7357C364"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0" w:history="1">
        <w:r w:rsidR="00775177" w:rsidRPr="0097360C">
          <w:rPr>
            <w:rStyle w:val="Hyperlink"/>
          </w:rPr>
          <w:t>2.7.10</w:t>
        </w:r>
        <w:r w:rsidR="00775177">
          <w:rPr>
            <w:rFonts w:asciiTheme="minorHAnsi" w:eastAsiaTheme="minorEastAsia" w:hAnsiTheme="minorHAnsi" w:cstheme="minorBidi"/>
            <w:spacing w:val="0"/>
            <w:sz w:val="22"/>
            <w:szCs w:val="22"/>
            <w:lang w:eastAsia="nl-NL"/>
          </w:rPr>
          <w:tab/>
        </w:r>
        <w:r w:rsidR="00775177" w:rsidRPr="0097360C">
          <w:rPr>
            <w:rStyle w:val="Hyperlink"/>
          </w:rPr>
          <w:t>parToelichting</w:t>
        </w:r>
        <w:r w:rsidR="00775177">
          <w:rPr>
            <w:webHidden/>
          </w:rPr>
          <w:tab/>
        </w:r>
        <w:r w:rsidR="00775177">
          <w:rPr>
            <w:webHidden/>
          </w:rPr>
          <w:fldChar w:fldCharType="begin"/>
        </w:r>
        <w:r w:rsidR="00775177">
          <w:rPr>
            <w:webHidden/>
          </w:rPr>
          <w:instrText xml:space="preserve"> PAGEREF _Toc29458100 \h </w:instrText>
        </w:r>
        <w:r w:rsidR="00775177">
          <w:rPr>
            <w:webHidden/>
          </w:rPr>
        </w:r>
        <w:r w:rsidR="00775177">
          <w:rPr>
            <w:webHidden/>
          </w:rPr>
          <w:fldChar w:fldCharType="separate"/>
        </w:r>
        <w:r w:rsidR="00A27E51">
          <w:rPr>
            <w:webHidden/>
          </w:rPr>
          <w:t>130</w:t>
        </w:r>
        <w:r w:rsidR="00775177">
          <w:rPr>
            <w:webHidden/>
          </w:rPr>
          <w:fldChar w:fldCharType="end"/>
        </w:r>
      </w:hyperlink>
    </w:p>
    <w:p w14:paraId="5E419953" w14:textId="119A36B0"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1" w:history="1">
        <w:r w:rsidR="00775177" w:rsidRPr="0097360C">
          <w:rPr>
            <w:rStyle w:val="Hyperlink"/>
          </w:rPr>
          <w:t>2.7.11</w:t>
        </w:r>
        <w:r w:rsidR="00775177">
          <w:rPr>
            <w:rFonts w:asciiTheme="minorHAnsi" w:eastAsiaTheme="minorEastAsia" w:hAnsiTheme="minorHAnsi" w:cstheme="minorBidi"/>
            <w:spacing w:val="0"/>
            <w:sz w:val="22"/>
            <w:szCs w:val="22"/>
            <w:lang w:eastAsia="nl-NL"/>
          </w:rPr>
          <w:tab/>
        </w:r>
        <w:r w:rsidR="00775177" w:rsidRPr="0097360C">
          <w:rPr>
            <w:rStyle w:val="Hyperlink"/>
          </w:rPr>
          <w:t>berGeldigVan</w:t>
        </w:r>
        <w:r w:rsidR="00775177">
          <w:rPr>
            <w:webHidden/>
          </w:rPr>
          <w:tab/>
        </w:r>
        <w:r w:rsidR="00775177">
          <w:rPr>
            <w:webHidden/>
          </w:rPr>
          <w:fldChar w:fldCharType="begin"/>
        </w:r>
        <w:r w:rsidR="00775177">
          <w:rPr>
            <w:webHidden/>
          </w:rPr>
          <w:instrText xml:space="preserve"> PAGEREF _Toc29458101 \h </w:instrText>
        </w:r>
        <w:r w:rsidR="00775177">
          <w:rPr>
            <w:webHidden/>
          </w:rPr>
        </w:r>
        <w:r w:rsidR="00775177">
          <w:rPr>
            <w:webHidden/>
          </w:rPr>
          <w:fldChar w:fldCharType="separate"/>
        </w:r>
        <w:r w:rsidR="00A27E51">
          <w:rPr>
            <w:webHidden/>
          </w:rPr>
          <w:t>130</w:t>
        </w:r>
        <w:r w:rsidR="00775177">
          <w:rPr>
            <w:webHidden/>
          </w:rPr>
          <w:fldChar w:fldCharType="end"/>
        </w:r>
      </w:hyperlink>
    </w:p>
    <w:p w14:paraId="15A3FB9E" w14:textId="2452C759"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2" w:history="1">
        <w:r w:rsidR="00775177" w:rsidRPr="0097360C">
          <w:rPr>
            <w:rStyle w:val="Hyperlink"/>
          </w:rPr>
          <w:t>2.7.12</w:t>
        </w:r>
        <w:r w:rsidR="00775177">
          <w:rPr>
            <w:rFonts w:asciiTheme="minorHAnsi" w:eastAsiaTheme="minorEastAsia" w:hAnsiTheme="minorHAnsi" w:cstheme="minorBidi"/>
            <w:spacing w:val="0"/>
            <w:sz w:val="22"/>
            <w:szCs w:val="22"/>
            <w:lang w:eastAsia="nl-NL"/>
          </w:rPr>
          <w:tab/>
        </w:r>
        <w:r w:rsidR="00775177" w:rsidRPr="0097360C">
          <w:rPr>
            <w:rStyle w:val="Hyperlink"/>
          </w:rPr>
          <w:t>berGeldigTem</w:t>
        </w:r>
        <w:r w:rsidR="00775177">
          <w:rPr>
            <w:webHidden/>
          </w:rPr>
          <w:tab/>
        </w:r>
        <w:r w:rsidR="00775177">
          <w:rPr>
            <w:webHidden/>
          </w:rPr>
          <w:fldChar w:fldCharType="begin"/>
        </w:r>
        <w:r w:rsidR="00775177">
          <w:rPr>
            <w:webHidden/>
          </w:rPr>
          <w:instrText xml:space="preserve"> PAGEREF _Toc29458102 \h </w:instrText>
        </w:r>
        <w:r w:rsidR="00775177">
          <w:rPr>
            <w:webHidden/>
          </w:rPr>
        </w:r>
        <w:r w:rsidR="00775177">
          <w:rPr>
            <w:webHidden/>
          </w:rPr>
          <w:fldChar w:fldCharType="separate"/>
        </w:r>
        <w:r w:rsidR="00A27E51">
          <w:rPr>
            <w:webHidden/>
          </w:rPr>
          <w:t>131</w:t>
        </w:r>
        <w:r w:rsidR="00775177">
          <w:rPr>
            <w:webHidden/>
          </w:rPr>
          <w:fldChar w:fldCharType="end"/>
        </w:r>
      </w:hyperlink>
    </w:p>
    <w:p w14:paraId="4EF8968B" w14:textId="3408C69E"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3" w:history="1">
        <w:r w:rsidR="00775177" w:rsidRPr="0097360C">
          <w:rPr>
            <w:rStyle w:val="Hyperlink"/>
          </w:rPr>
          <w:t>2.7.13</w:t>
        </w:r>
        <w:r w:rsidR="00775177">
          <w:rPr>
            <w:rFonts w:asciiTheme="minorHAnsi" w:eastAsiaTheme="minorEastAsia" w:hAnsiTheme="minorHAnsi" w:cstheme="minorBidi"/>
            <w:spacing w:val="0"/>
            <w:sz w:val="22"/>
            <w:szCs w:val="22"/>
            <w:lang w:eastAsia="nl-NL"/>
          </w:rPr>
          <w:tab/>
        </w:r>
        <w:r w:rsidR="00775177" w:rsidRPr="0097360C">
          <w:rPr>
            <w:rStyle w:val="Hyperlink"/>
          </w:rPr>
          <w:t>xmlNaam</w:t>
        </w:r>
        <w:r w:rsidR="00775177">
          <w:rPr>
            <w:webHidden/>
          </w:rPr>
          <w:tab/>
        </w:r>
        <w:r w:rsidR="00775177">
          <w:rPr>
            <w:webHidden/>
          </w:rPr>
          <w:fldChar w:fldCharType="begin"/>
        </w:r>
        <w:r w:rsidR="00775177">
          <w:rPr>
            <w:webHidden/>
          </w:rPr>
          <w:instrText xml:space="preserve"> PAGEREF _Toc29458103 \h </w:instrText>
        </w:r>
        <w:r w:rsidR="00775177">
          <w:rPr>
            <w:webHidden/>
          </w:rPr>
        </w:r>
        <w:r w:rsidR="00775177">
          <w:rPr>
            <w:webHidden/>
          </w:rPr>
          <w:fldChar w:fldCharType="separate"/>
        </w:r>
        <w:r w:rsidR="00A27E51">
          <w:rPr>
            <w:webHidden/>
          </w:rPr>
          <w:t>131</w:t>
        </w:r>
        <w:r w:rsidR="00775177">
          <w:rPr>
            <w:webHidden/>
          </w:rPr>
          <w:fldChar w:fldCharType="end"/>
        </w:r>
      </w:hyperlink>
    </w:p>
    <w:p w14:paraId="31B42A8A" w14:textId="3E1E1283"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4" w:history="1">
        <w:r w:rsidR="00775177" w:rsidRPr="0097360C">
          <w:rPr>
            <w:rStyle w:val="Hyperlink"/>
          </w:rPr>
          <w:t>2.7.14</w:t>
        </w:r>
        <w:r w:rsidR="00775177">
          <w:rPr>
            <w:rFonts w:asciiTheme="minorHAnsi" w:eastAsiaTheme="minorEastAsia" w:hAnsiTheme="minorHAnsi" w:cstheme="minorBidi"/>
            <w:spacing w:val="0"/>
            <w:sz w:val="22"/>
            <w:szCs w:val="22"/>
            <w:lang w:eastAsia="nl-NL"/>
          </w:rPr>
          <w:tab/>
        </w:r>
        <w:r w:rsidR="00775177" w:rsidRPr="0097360C">
          <w:rPr>
            <w:rStyle w:val="Hyperlink"/>
          </w:rPr>
          <w:t>xmlTonen</w:t>
        </w:r>
        <w:r w:rsidR="00775177">
          <w:rPr>
            <w:webHidden/>
          </w:rPr>
          <w:tab/>
        </w:r>
        <w:r w:rsidR="00775177">
          <w:rPr>
            <w:webHidden/>
          </w:rPr>
          <w:fldChar w:fldCharType="begin"/>
        </w:r>
        <w:r w:rsidR="00775177">
          <w:rPr>
            <w:webHidden/>
          </w:rPr>
          <w:instrText xml:space="preserve"> PAGEREF _Toc29458104 \h </w:instrText>
        </w:r>
        <w:r w:rsidR="00775177">
          <w:rPr>
            <w:webHidden/>
          </w:rPr>
        </w:r>
        <w:r w:rsidR="00775177">
          <w:rPr>
            <w:webHidden/>
          </w:rPr>
          <w:fldChar w:fldCharType="separate"/>
        </w:r>
        <w:r w:rsidR="00A27E51">
          <w:rPr>
            <w:webHidden/>
          </w:rPr>
          <w:t>132</w:t>
        </w:r>
        <w:r w:rsidR="00775177">
          <w:rPr>
            <w:webHidden/>
          </w:rPr>
          <w:fldChar w:fldCharType="end"/>
        </w:r>
      </w:hyperlink>
    </w:p>
    <w:p w14:paraId="67D0B404" w14:textId="027011D8"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5" w:history="1">
        <w:r w:rsidR="00775177" w:rsidRPr="0097360C">
          <w:rPr>
            <w:rStyle w:val="Hyperlink"/>
          </w:rPr>
          <w:t>2.7.15</w:t>
        </w:r>
        <w:r w:rsidR="00775177">
          <w:rPr>
            <w:rFonts w:asciiTheme="minorHAnsi" w:eastAsiaTheme="minorEastAsia" w:hAnsiTheme="minorHAnsi" w:cstheme="minorBidi"/>
            <w:spacing w:val="0"/>
            <w:sz w:val="22"/>
            <w:szCs w:val="22"/>
            <w:lang w:eastAsia="nl-NL"/>
          </w:rPr>
          <w:tab/>
        </w:r>
        <w:r w:rsidR="00775177" w:rsidRPr="0097360C">
          <w:rPr>
            <w:rStyle w:val="Hyperlink"/>
          </w:rPr>
          <w:t>srcVersie</w:t>
        </w:r>
        <w:r w:rsidR="00775177">
          <w:rPr>
            <w:webHidden/>
          </w:rPr>
          <w:tab/>
        </w:r>
        <w:r w:rsidR="00775177">
          <w:rPr>
            <w:webHidden/>
          </w:rPr>
          <w:fldChar w:fldCharType="begin"/>
        </w:r>
        <w:r w:rsidR="00775177">
          <w:rPr>
            <w:webHidden/>
          </w:rPr>
          <w:instrText xml:space="preserve"> PAGEREF _Toc29458105 \h </w:instrText>
        </w:r>
        <w:r w:rsidR="00775177">
          <w:rPr>
            <w:webHidden/>
          </w:rPr>
        </w:r>
        <w:r w:rsidR="00775177">
          <w:rPr>
            <w:webHidden/>
          </w:rPr>
          <w:fldChar w:fldCharType="separate"/>
        </w:r>
        <w:r w:rsidR="00A27E51">
          <w:rPr>
            <w:webHidden/>
          </w:rPr>
          <w:t>132</w:t>
        </w:r>
        <w:r w:rsidR="00775177">
          <w:rPr>
            <w:webHidden/>
          </w:rPr>
          <w:fldChar w:fldCharType="end"/>
        </w:r>
      </w:hyperlink>
    </w:p>
    <w:p w14:paraId="4C96ED05" w14:textId="6D520ECF" w:rsidR="00775177" w:rsidRDefault="00576C2D">
      <w:pPr>
        <w:pStyle w:val="TOC3"/>
        <w:tabs>
          <w:tab w:val="left" w:pos="1985"/>
        </w:tabs>
        <w:rPr>
          <w:rFonts w:asciiTheme="minorHAnsi" w:eastAsiaTheme="minorEastAsia" w:hAnsiTheme="minorHAnsi" w:cstheme="minorBidi"/>
          <w:spacing w:val="0"/>
          <w:sz w:val="22"/>
          <w:szCs w:val="22"/>
          <w:lang w:eastAsia="nl-NL"/>
        </w:rPr>
      </w:pPr>
      <w:hyperlink w:anchor="_Toc29458106" w:history="1">
        <w:r w:rsidR="00775177" w:rsidRPr="0097360C">
          <w:rPr>
            <w:rStyle w:val="Hyperlink"/>
          </w:rPr>
          <w:t>2.7.16</w:t>
        </w:r>
        <w:r w:rsidR="00775177">
          <w:rPr>
            <w:rFonts w:asciiTheme="minorHAnsi" w:eastAsiaTheme="minorEastAsia" w:hAnsiTheme="minorHAnsi" w:cstheme="minorBidi"/>
            <w:spacing w:val="0"/>
            <w:sz w:val="22"/>
            <w:szCs w:val="22"/>
            <w:lang w:eastAsia="nl-NL"/>
          </w:rPr>
          <w:tab/>
        </w:r>
        <w:r w:rsidR="00775177" w:rsidRPr="0097360C">
          <w:rPr>
            <w:rStyle w:val="Hyperlink"/>
          </w:rPr>
          <w:t>srcRelease</w:t>
        </w:r>
        <w:r w:rsidR="00775177">
          <w:rPr>
            <w:webHidden/>
          </w:rPr>
          <w:tab/>
        </w:r>
        <w:r w:rsidR="00775177">
          <w:rPr>
            <w:webHidden/>
          </w:rPr>
          <w:fldChar w:fldCharType="begin"/>
        </w:r>
        <w:r w:rsidR="00775177">
          <w:rPr>
            <w:webHidden/>
          </w:rPr>
          <w:instrText xml:space="preserve"> PAGEREF _Toc29458106 \h </w:instrText>
        </w:r>
        <w:r w:rsidR="00775177">
          <w:rPr>
            <w:webHidden/>
          </w:rPr>
        </w:r>
        <w:r w:rsidR="00775177">
          <w:rPr>
            <w:webHidden/>
          </w:rPr>
          <w:fldChar w:fldCharType="separate"/>
        </w:r>
        <w:r w:rsidR="00A27E51">
          <w:rPr>
            <w:webHidden/>
          </w:rPr>
          <w:t>132</w:t>
        </w:r>
        <w:r w:rsidR="00775177">
          <w:rPr>
            <w:webHidden/>
          </w:rPr>
          <w:fldChar w:fldCharType="end"/>
        </w:r>
      </w:hyperlink>
    </w:p>
    <w:p w14:paraId="550FC46A" w14:textId="52E77E9D" w:rsidR="00775177" w:rsidRDefault="00576C2D">
      <w:pPr>
        <w:pStyle w:val="TOC1"/>
        <w:rPr>
          <w:rFonts w:asciiTheme="minorHAnsi" w:eastAsiaTheme="minorEastAsia" w:hAnsiTheme="minorHAnsi" w:cstheme="minorBidi"/>
          <w:b w:val="0"/>
          <w:caps w:val="0"/>
          <w:spacing w:val="0"/>
          <w:sz w:val="22"/>
          <w:szCs w:val="22"/>
          <w:lang w:eastAsia="nl-NL"/>
        </w:rPr>
      </w:pPr>
      <w:hyperlink w:anchor="_Toc29458107" w:history="1">
        <w:r w:rsidR="00775177" w:rsidRPr="0097360C">
          <w:rPr>
            <w:rStyle w:val="Hyperlink"/>
            <w:rFonts w:cs="Arial"/>
          </w:rPr>
          <w:t>3.</w:t>
        </w:r>
        <w:r w:rsidR="00775177">
          <w:rPr>
            <w:rFonts w:asciiTheme="minorHAnsi" w:eastAsiaTheme="minorEastAsia" w:hAnsiTheme="minorHAnsi" w:cstheme="minorBidi"/>
            <w:b w:val="0"/>
            <w:caps w:val="0"/>
            <w:spacing w:val="0"/>
            <w:sz w:val="22"/>
            <w:szCs w:val="22"/>
            <w:lang w:eastAsia="nl-NL"/>
          </w:rPr>
          <w:tab/>
        </w:r>
        <w:r w:rsidR="00775177" w:rsidRPr="0097360C">
          <w:rPr>
            <w:rStyle w:val="Hyperlink"/>
          </w:rPr>
          <w:t>IDL-Bestand</w:t>
        </w:r>
        <w:r w:rsidR="00775177">
          <w:rPr>
            <w:webHidden/>
          </w:rPr>
          <w:tab/>
        </w:r>
        <w:r w:rsidR="00775177">
          <w:rPr>
            <w:webHidden/>
          </w:rPr>
          <w:fldChar w:fldCharType="begin"/>
        </w:r>
        <w:r w:rsidR="00775177">
          <w:rPr>
            <w:webHidden/>
          </w:rPr>
          <w:instrText xml:space="preserve"> PAGEREF _Toc29458107 \h </w:instrText>
        </w:r>
        <w:r w:rsidR="00775177">
          <w:rPr>
            <w:webHidden/>
          </w:rPr>
        </w:r>
        <w:r w:rsidR="00775177">
          <w:rPr>
            <w:webHidden/>
          </w:rPr>
          <w:fldChar w:fldCharType="separate"/>
        </w:r>
        <w:r w:rsidR="00A27E51">
          <w:rPr>
            <w:webHidden/>
          </w:rPr>
          <w:t>133</w:t>
        </w:r>
        <w:r w:rsidR="00775177">
          <w:rPr>
            <w:webHidden/>
          </w:rPr>
          <w:fldChar w:fldCharType="end"/>
        </w:r>
      </w:hyperlink>
    </w:p>
    <w:p w14:paraId="58EEEA0D" w14:textId="304B522F" w:rsidR="00775177" w:rsidRDefault="00576C2D">
      <w:pPr>
        <w:pStyle w:val="TOC1"/>
        <w:rPr>
          <w:rFonts w:asciiTheme="minorHAnsi" w:eastAsiaTheme="minorEastAsia" w:hAnsiTheme="minorHAnsi" w:cstheme="minorBidi"/>
          <w:b w:val="0"/>
          <w:caps w:val="0"/>
          <w:spacing w:val="0"/>
          <w:sz w:val="22"/>
          <w:szCs w:val="22"/>
          <w:lang w:eastAsia="nl-NL"/>
        </w:rPr>
      </w:pPr>
      <w:hyperlink w:anchor="_Toc29458108" w:history="1">
        <w:r w:rsidR="00775177" w:rsidRPr="0097360C">
          <w:rPr>
            <w:rStyle w:val="Hyperlink"/>
            <w:rFonts w:cs="Arial"/>
          </w:rPr>
          <w:t>4.</w:t>
        </w:r>
        <w:r w:rsidR="00775177">
          <w:rPr>
            <w:rFonts w:asciiTheme="minorHAnsi" w:eastAsiaTheme="minorEastAsia" w:hAnsiTheme="minorHAnsi" w:cstheme="minorBidi"/>
            <w:b w:val="0"/>
            <w:caps w:val="0"/>
            <w:spacing w:val="0"/>
            <w:sz w:val="22"/>
            <w:szCs w:val="22"/>
            <w:lang w:eastAsia="nl-NL"/>
          </w:rPr>
          <w:tab/>
        </w:r>
        <w:r w:rsidR="00775177" w:rsidRPr="0097360C">
          <w:rPr>
            <w:rStyle w:val="Hyperlink"/>
          </w:rPr>
          <w:t>Bijlagen</w:t>
        </w:r>
        <w:r w:rsidR="00775177">
          <w:rPr>
            <w:webHidden/>
          </w:rPr>
          <w:tab/>
        </w:r>
        <w:r w:rsidR="00775177">
          <w:rPr>
            <w:webHidden/>
          </w:rPr>
          <w:fldChar w:fldCharType="begin"/>
        </w:r>
        <w:r w:rsidR="00775177">
          <w:rPr>
            <w:webHidden/>
          </w:rPr>
          <w:instrText xml:space="preserve"> PAGEREF _Toc29458108 \h </w:instrText>
        </w:r>
        <w:r w:rsidR="00775177">
          <w:rPr>
            <w:webHidden/>
          </w:rPr>
        </w:r>
        <w:r w:rsidR="00775177">
          <w:rPr>
            <w:webHidden/>
          </w:rPr>
          <w:fldChar w:fldCharType="separate"/>
        </w:r>
        <w:r w:rsidR="00A27E51">
          <w:rPr>
            <w:webHidden/>
          </w:rPr>
          <w:t>134</w:t>
        </w:r>
        <w:r w:rsidR="00775177">
          <w:rPr>
            <w:webHidden/>
          </w:rPr>
          <w:fldChar w:fldCharType="end"/>
        </w:r>
      </w:hyperlink>
    </w:p>
    <w:p w14:paraId="6095E2DE" w14:textId="573FACBE" w:rsidR="00775177" w:rsidRDefault="00576C2D">
      <w:pPr>
        <w:pStyle w:val="TOC2"/>
        <w:rPr>
          <w:rFonts w:asciiTheme="minorHAnsi" w:eastAsiaTheme="minorEastAsia" w:hAnsiTheme="minorHAnsi" w:cstheme="minorBidi"/>
          <w:spacing w:val="0"/>
          <w:sz w:val="22"/>
          <w:szCs w:val="22"/>
          <w:lang w:eastAsia="nl-NL"/>
        </w:rPr>
      </w:pPr>
      <w:hyperlink w:anchor="_Toc29458109" w:history="1">
        <w:r w:rsidR="00775177" w:rsidRPr="0097360C">
          <w:rPr>
            <w:rStyle w:val="Hyperlink"/>
          </w:rPr>
          <w:t>4.1</w:t>
        </w:r>
        <w:r w:rsidR="00775177">
          <w:rPr>
            <w:rFonts w:asciiTheme="minorHAnsi" w:eastAsiaTheme="minorEastAsia" w:hAnsiTheme="minorHAnsi" w:cstheme="minorBidi"/>
            <w:spacing w:val="0"/>
            <w:sz w:val="22"/>
            <w:szCs w:val="22"/>
            <w:lang w:eastAsia="nl-NL"/>
          </w:rPr>
          <w:tab/>
        </w:r>
        <w:r w:rsidR="00775177" w:rsidRPr="0097360C">
          <w:rPr>
            <w:rStyle w:val="Hyperlink"/>
          </w:rPr>
          <w:t>BSTR</w:t>
        </w:r>
        <w:r w:rsidR="00775177">
          <w:rPr>
            <w:webHidden/>
          </w:rPr>
          <w:tab/>
        </w:r>
        <w:r w:rsidR="00775177">
          <w:rPr>
            <w:webHidden/>
          </w:rPr>
          <w:fldChar w:fldCharType="begin"/>
        </w:r>
        <w:r w:rsidR="00775177">
          <w:rPr>
            <w:webHidden/>
          </w:rPr>
          <w:instrText xml:space="preserve"> PAGEREF _Toc29458109 \h </w:instrText>
        </w:r>
        <w:r w:rsidR="00775177">
          <w:rPr>
            <w:webHidden/>
          </w:rPr>
        </w:r>
        <w:r w:rsidR="00775177">
          <w:rPr>
            <w:webHidden/>
          </w:rPr>
          <w:fldChar w:fldCharType="separate"/>
        </w:r>
        <w:r w:rsidR="00A27E51">
          <w:rPr>
            <w:webHidden/>
          </w:rPr>
          <w:t>134</w:t>
        </w:r>
        <w:r w:rsidR="00775177">
          <w:rPr>
            <w:webHidden/>
          </w:rPr>
          <w:fldChar w:fldCharType="end"/>
        </w:r>
      </w:hyperlink>
    </w:p>
    <w:p w14:paraId="712D38EF" w14:textId="77777777" w:rsidR="000D33AD" w:rsidRPr="000B4DE7" w:rsidRDefault="008A37A3">
      <w:pPr>
        <w:tabs>
          <w:tab w:val="right" w:leader="dot" w:pos="8665"/>
          <w:tab w:val="right" w:leader="dot" w:pos="9214"/>
        </w:tabs>
        <w:suppressAutoHyphens/>
        <w:rPr>
          <w:rFonts w:ascii="Times New Roman" w:hAnsi="Times New Roman"/>
        </w:rPr>
      </w:pPr>
      <w:r>
        <w:rPr>
          <w:rFonts w:ascii="Times New Roman" w:hAnsi="Times New Roman"/>
          <w:b/>
          <w:caps/>
          <w:noProof/>
          <w:spacing w:val="-3"/>
          <w:sz w:val="20"/>
        </w:rPr>
        <w:fldChar w:fldCharType="end"/>
      </w:r>
    </w:p>
    <w:p w14:paraId="6EEE244E" w14:textId="77777777" w:rsidR="000D33AD" w:rsidRPr="000B4DE7" w:rsidRDefault="00A1751D" w:rsidP="007140ED">
      <w:pPr>
        <w:pStyle w:val="Heading1"/>
        <w:numPr>
          <w:ilvl w:val="0"/>
          <w:numId w:val="0"/>
        </w:numPr>
        <w:rPr>
          <w:lang w:val="nl-NL"/>
        </w:rPr>
      </w:pPr>
      <w:r>
        <w:rPr>
          <w:lang w:val="nl-NL"/>
        </w:rPr>
        <w:br w:type="page"/>
      </w:r>
      <w:bookmarkStart w:id="0" w:name="_Toc29457653"/>
      <w:r w:rsidR="000D33AD" w:rsidRPr="000B4DE7">
        <w:rPr>
          <w:lang w:val="nl-NL"/>
        </w:rPr>
        <w:lastRenderedPageBreak/>
        <w:t>Inleiding</w:t>
      </w:r>
      <w:bookmarkEnd w:id="0"/>
    </w:p>
    <w:p w14:paraId="40F3AB5D" w14:textId="77777777" w:rsidR="000D33AD" w:rsidRDefault="000D33AD">
      <w:pPr>
        <w:pStyle w:val="Heading2"/>
      </w:pPr>
      <w:bookmarkStart w:id="1" w:name="_Toc29457654"/>
      <w:r>
        <w:t>Algemeen</w:t>
      </w:r>
      <w:bookmarkEnd w:id="1"/>
    </w:p>
    <w:p w14:paraId="5F01DF55" w14:textId="77777777" w:rsidR="00534844" w:rsidRDefault="000D33AD">
      <w:r w:rsidRPr="000B4DE7">
        <w:t xml:space="preserve">Dit is </w:t>
      </w:r>
      <w:r w:rsidR="00534844">
        <w:t xml:space="preserve">de technische documentatie behorende bij de VTLB </w:t>
      </w:r>
      <w:r w:rsidR="00766434">
        <w:t>Plug-in</w:t>
      </w:r>
      <w:r w:rsidR="00534844">
        <w:t>.</w:t>
      </w:r>
    </w:p>
    <w:p w14:paraId="65E1A3D5" w14:textId="77777777" w:rsidR="00534844" w:rsidRDefault="00534844">
      <w:r>
        <w:t xml:space="preserve">De VTLB </w:t>
      </w:r>
      <w:r w:rsidR="00766434">
        <w:t>Plug-in</w:t>
      </w:r>
      <w:r>
        <w:t xml:space="preserve"> is een invoegtoepassing,</w:t>
      </w:r>
      <w:r w:rsidRPr="00534844">
        <w:t xml:space="preserve"> </w:t>
      </w:r>
      <w:r>
        <w:t xml:space="preserve">gemaakt </w:t>
      </w:r>
      <w:r w:rsidRPr="000B4DE7">
        <w:t xml:space="preserve">in opdracht van de Raad voor Rechtsbijstand te </w:t>
      </w:r>
      <w:r>
        <w:t>’</w:t>
      </w:r>
      <w:r w:rsidRPr="000B4DE7">
        <w:t>s-Hertogenbosch</w:t>
      </w:r>
      <w:r>
        <w:t>, voor de berekening van het VTLB.</w:t>
      </w:r>
    </w:p>
    <w:p w14:paraId="1C57080F" w14:textId="77777777" w:rsidR="000D33AD" w:rsidRPr="000B4DE7" w:rsidRDefault="00534844">
      <w:r>
        <w:t xml:space="preserve">De VTLB </w:t>
      </w:r>
      <w:r w:rsidR="00766434">
        <w:t>Plug-in</w:t>
      </w:r>
      <w:r>
        <w:t xml:space="preserve"> kan worden gebruikt door</w:t>
      </w:r>
      <w:r w:rsidR="000D33AD" w:rsidRPr="000B4DE7">
        <w:t xml:space="preserve"> diverse softwareleveranciers</w:t>
      </w:r>
      <w:r>
        <w:t>,</w:t>
      </w:r>
      <w:r w:rsidR="000D33AD" w:rsidRPr="000B4DE7">
        <w:t xml:space="preserve"> die deze invoegtoepassing kunnen integreren (aanroepen) in hun eigen </w:t>
      </w:r>
      <w:proofErr w:type="gramStart"/>
      <w:r w:rsidR="000D33AD" w:rsidRPr="000B4DE7">
        <w:t>Windows applicaties</w:t>
      </w:r>
      <w:proofErr w:type="gramEnd"/>
      <w:r w:rsidR="000D33AD" w:rsidRPr="000B4DE7">
        <w:t>.</w:t>
      </w:r>
    </w:p>
    <w:p w14:paraId="51DCED95" w14:textId="77777777" w:rsidR="00534844" w:rsidRDefault="00534844"/>
    <w:p w14:paraId="23934792" w14:textId="77777777" w:rsidR="000D33AD" w:rsidRPr="000B4DE7" w:rsidRDefault="000D33AD">
      <w:r w:rsidRPr="000B4DE7">
        <w:t>De VTLB-berekening is de berekening van het vrij te laten bedrag bij toepassing van de Wet S</w:t>
      </w:r>
      <w:r w:rsidR="00B77E53">
        <w:t>chulds</w:t>
      </w:r>
      <w:r w:rsidRPr="000B4DE7">
        <w:t>anering Natuurlijke Personen.</w:t>
      </w:r>
    </w:p>
    <w:p w14:paraId="642D68BB" w14:textId="77777777" w:rsidR="000D33AD" w:rsidRDefault="000D33AD">
      <w:r w:rsidRPr="000B4DE7">
        <w:t xml:space="preserve">De richtlijnen van hoe deze berekening dient plaats te vinden zijn neergelegd in het rapport ‘Berekening van het vrij te laten bedrag bij toepassing van de Wet Schuldsanering Natuurlijke Personen’ van de werkgroep Rekenmethode VTLB van </w:t>
      </w:r>
      <w:proofErr w:type="spellStart"/>
      <w:r w:rsidRPr="000B4DE7">
        <w:t>Recofa</w:t>
      </w:r>
      <w:proofErr w:type="spellEnd"/>
      <w:r w:rsidRPr="000B4DE7">
        <w:t>.</w:t>
      </w:r>
    </w:p>
    <w:p w14:paraId="3D17ACB8" w14:textId="77777777" w:rsidR="00BF4E5C" w:rsidRPr="000B4DE7" w:rsidRDefault="00BF4E5C"/>
    <w:p w14:paraId="5049E011" w14:textId="77777777" w:rsidR="00534844" w:rsidRDefault="00534844">
      <w:pPr>
        <w:pStyle w:val="Heading2"/>
      </w:pPr>
      <w:bookmarkStart w:id="2" w:name="_Toc29457655"/>
      <w:r>
        <w:t>Versie-informatie</w:t>
      </w:r>
      <w:bookmarkEnd w:id="2"/>
    </w:p>
    <w:p w14:paraId="3D25C21E" w14:textId="77777777" w:rsidR="00534844" w:rsidRDefault="00534844" w:rsidP="00534844">
      <w:pPr>
        <w:rPr>
          <w:szCs w:val="24"/>
        </w:rPr>
      </w:pPr>
      <w:r>
        <w:rPr>
          <w:szCs w:val="24"/>
        </w:rPr>
        <w:t xml:space="preserve">De VTLB </w:t>
      </w:r>
      <w:r w:rsidR="00766434">
        <w:rPr>
          <w:szCs w:val="24"/>
        </w:rPr>
        <w:t>Plug-in</w:t>
      </w:r>
      <w:r>
        <w:rPr>
          <w:szCs w:val="24"/>
        </w:rPr>
        <w:t xml:space="preserve"> </w:t>
      </w:r>
      <w:r w:rsidR="00947BE9">
        <w:rPr>
          <w:szCs w:val="24"/>
        </w:rPr>
        <w:t>kent een</w:t>
      </w:r>
      <w:r>
        <w:rPr>
          <w:szCs w:val="24"/>
        </w:rPr>
        <w:t xml:space="preserve"> versienummer in de vorm “</w:t>
      </w:r>
      <w:smartTag w:uri="urn:schemas-microsoft-com:office:smarttags" w:element="metricconverter">
        <w:smartTagPr>
          <w:attr w:name="ProductID" w:val="9.9”"/>
        </w:smartTagPr>
        <w:r w:rsidR="00C74830">
          <w:rPr>
            <w:szCs w:val="24"/>
          </w:rPr>
          <w:t>9</w:t>
        </w:r>
        <w:r>
          <w:rPr>
            <w:szCs w:val="24"/>
          </w:rPr>
          <w:t>.</w:t>
        </w:r>
        <w:r w:rsidR="00C74830">
          <w:rPr>
            <w:szCs w:val="24"/>
          </w:rPr>
          <w:t>9</w:t>
        </w:r>
        <w:r>
          <w:rPr>
            <w:szCs w:val="24"/>
          </w:rPr>
          <w:t>”</w:t>
        </w:r>
      </w:smartTag>
      <w:r w:rsidR="00B77E53">
        <w:rPr>
          <w:szCs w:val="24"/>
        </w:rPr>
        <w:t>, aangevuld met een releasenummer.</w:t>
      </w:r>
    </w:p>
    <w:p w14:paraId="6C94DFD9" w14:textId="77777777" w:rsidR="00947BE9" w:rsidRDefault="00947BE9" w:rsidP="00534844">
      <w:pPr>
        <w:rPr>
          <w:szCs w:val="24"/>
        </w:rPr>
      </w:pPr>
      <w:r>
        <w:rPr>
          <w:szCs w:val="24"/>
        </w:rPr>
        <w:t>De eerste versie is 1.0</w:t>
      </w:r>
      <w:r w:rsidR="00B77E53">
        <w:rPr>
          <w:szCs w:val="24"/>
        </w:rPr>
        <w:t xml:space="preserve"> release 1 </w:t>
      </w:r>
      <w:r w:rsidR="008B58B8">
        <w:rPr>
          <w:szCs w:val="24"/>
        </w:rPr>
        <w:t xml:space="preserve">ofwel </w:t>
      </w:r>
      <w:r w:rsidR="00B77E53">
        <w:rPr>
          <w:szCs w:val="24"/>
        </w:rPr>
        <w:t>1</w:t>
      </w:r>
      <w:r w:rsidR="008B58B8">
        <w:rPr>
          <w:szCs w:val="24"/>
        </w:rPr>
        <w:t>.0.1.</w:t>
      </w:r>
    </w:p>
    <w:p w14:paraId="265C77B4" w14:textId="77777777" w:rsidR="00534844" w:rsidRDefault="00CD10E3" w:rsidP="00534844">
      <w:pPr>
        <w:rPr>
          <w:szCs w:val="24"/>
        </w:rPr>
      </w:pPr>
      <w:r>
        <w:rPr>
          <w:szCs w:val="24"/>
        </w:rPr>
        <w:t>H</w:t>
      </w:r>
      <w:r w:rsidR="00534844">
        <w:rPr>
          <w:szCs w:val="24"/>
        </w:rPr>
        <w:t>et cijfer vóór de</w:t>
      </w:r>
      <w:r w:rsidR="00B77E53">
        <w:rPr>
          <w:szCs w:val="24"/>
        </w:rPr>
        <w:t xml:space="preserve"> </w:t>
      </w:r>
      <w:r w:rsidR="00534844">
        <w:rPr>
          <w:szCs w:val="24"/>
        </w:rPr>
        <w:t>punt word</w:t>
      </w:r>
      <w:r>
        <w:rPr>
          <w:szCs w:val="24"/>
        </w:rPr>
        <w:t>t</w:t>
      </w:r>
      <w:r w:rsidR="00534844">
        <w:rPr>
          <w:szCs w:val="24"/>
        </w:rPr>
        <w:t xml:space="preserve"> opgehoogd bij grote wijzigingen en het cijfer ná de punt bij kleinere wijzigingen</w:t>
      </w:r>
      <w:r w:rsidR="006C795F">
        <w:rPr>
          <w:szCs w:val="24"/>
        </w:rPr>
        <w:t xml:space="preserve"> in de berekening.</w:t>
      </w:r>
      <w:r w:rsidR="00534844">
        <w:rPr>
          <w:szCs w:val="24"/>
        </w:rPr>
        <w:t xml:space="preserve"> </w:t>
      </w:r>
    </w:p>
    <w:p w14:paraId="4468EF36" w14:textId="77777777" w:rsidR="00BF4E5C" w:rsidRDefault="00BF4E5C" w:rsidP="00534844">
      <w:pPr>
        <w:rPr>
          <w:szCs w:val="24"/>
        </w:rPr>
      </w:pPr>
    </w:p>
    <w:p w14:paraId="08ADB4A6" w14:textId="77777777" w:rsidR="00CD10E3" w:rsidRDefault="00CD10E3" w:rsidP="00534844">
      <w:pPr>
        <w:rPr>
          <w:szCs w:val="24"/>
        </w:rPr>
      </w:pPr>
    </w:p>
    <w:p w14:paraId="0AF80978" w14:textId="77777777" w:rsidR="00472F76" w:rsidRDefault="00472F76" w:rsidP="0053484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34"/>
        <w:gridCol w:w="1984"/>
        <w:gridCol w:w="4253"/>
      </w:tblGrid>
      <w:tr w:rsidR="008B58B8" w:rsidRPr="0013365C" w14:paraId="0F18E729" w14:textId="77777777" w:rsidTr="0013365C">
        <w:tc>
          <w:tcPr>
            <w:tcW w:w="993" w:type="dxa"/>
            <w:shd w:val="clear" w:color="auto" w:fill="E6E6E6"/>
          </w:tcPr>
          <w:p w14:paraId="688FE6CE" w14:textId="77777777" w:rsidR="008B58B8" w:rsidRPr="0013365C" w:rsidRDefault="008B58B8" w:rsidP="0013365C">
            <w:pPr>
              <w:ind w:left="0"/>
              <w:rPr>
                <w:b/>
                <w:lang w:val="nl"/>
              </w:rPr>
            </w:pPr>
            <w:r w:rsidRPr="0013365C">
              <w:rPr>
                <w:b/>
                <w:lang w:val="nl"/>
              </w:rPr>
              <w:t>Versie</w:t>
            </w:r>
          </w:p>
        </w:tc>
        <w:tc>
          <w:tcPr>
            <w:tcW w:w="1134" w:type="dxa"/>
            <w:shd w:val="clear" w:color="auto" w:fill="E6E6E6"/>
          </w:tcPr>
          <w:p w14:paraId="73965F19" w14:textId="77777777" w:rsidR="008B58B8" w:rsidRPr="0013365C" w:rsidRDefault="008B58B8" w:rsidP="0013365C">
            <w:pPr>
              <w:ind w:left="0"/>
              <w:rPr>
                <w:b/>
                <w:lang w:val="nl"/>
              </w:rPr>
            </w:pPr>
            <w:r w:rsidRPr="0013365C">
              <w:rPr>
                <w:b/>
                <w:lang w:val="nl"/>
              </w:rPr>
              <w:t>Release</w:t>
            </w:r>
          </w:p>
        </w:tc>
        <w:tc>
          <w:tcPr>
            <w:tcW w:w="1984" w:type="dxa"/>
            <w:shd w:val="clear" w:color="auto" w:fill="E6E6E6"/>
          </w:tcPr>
          <w:p w14:paraId="6ACB425B" w14:textId="77777777" w:rsidR="008B58B8" w:rsidRPr="0013365C" w:rsidRDefault="008B58B8" w:rsidP="0013365C">
            <w:pPr>
              <w:ind w:left="0"/>
              <w:rPr>
                <w:b/>
                <w:lang w:val="nl"/>
              </w:rPr>
            </w:pPr>
            <w:r w:rsidRPr="0013365C">
              <w:rPr>
                <w:b/>
                <w:lang w:val="nl"/>
              </w:rPr>
              <w:t>Datum</w:t>
            </w:r>
          </w:p>
        </w:tc>
        <w:tc>
          <w:tcPr>
            <w:tcW w:w="4253" w:type="dxa"/>
            <w:shd w:val="clear" w:color="auto" w:fill="E6E6E6"/>
          </w:tcPr>
          <w:p w14:paraId="12BD9C11" w14:textId="77777777" w:rsidR="008B58B8" w:rsidRPr="0013365C" w:rsidRDefault="008B58B8" w:rsidP="0013365C">
            <w:pPr>
              <w:ind w:left="0"/>
              <w:rPr>
                <w:b/>
                <w:lang w:val="nl"/>
              </w:rPr>
            </w:pPr>
            <w:r w:rsidRPr="0013365C">
              <w:rPr>
                <w:b/>
                <w:lang w:val="nl"/>
              </w:rPr>
              <w:t>Reden nieuwe versie</w:t>
            </w:r>
          </w:p>
        </w:tc>
      </w:tr>
      <w:tr w:rsidR="008B58B8" w:rsidRPr="0013365C" w14:paraId="3F071439" w14:textId="77777777" w:rsidTr="0013365C">
        <w:tc>
          <w:tcPr>
            <w:tcW w:w="993" w:type="dxa"/>
            <w:shd w:val="clear" w:color="auto" w:fill="auto"/>
          </w:tcPr>
          <w:p w14:paraId="4968BF19" w14:textId="77777777" w:rsidR="008B58B8" w:rsidRPr="0013365C" w:rsidRDefault="008B58B8" w:rsidP="0013365C">
            <w:pPr>
              <w:ind w:left="0"/>
              <w:rPr>
                <w:lang w:val="nl"/>
              </w:rPr>
            </w:pPr>
            <w:r w:rsidRPr="0013365C">
              <w:rPr>
                <w:lang w:val="nl"/>
              </w:rPr>
              <w:t>1.0</w:t>
            </w:r>
          </w:p>
        </w:tc>
        <w:tc>
          <w:tcPr>
            <w:tcW w:w="1134" w:type="dxa"/>
            <w:shd w:val="clear" w:color="auto" w:fill="auto"/>
          </w:tcPr>
          <w:p w14:paraId="52780C8E" w14:textId="77777777" w:rsidR="008B58B8" w:rsidRPr="0013365C" w:rsidRDefault="008B58B8" w:rsidP="0013365C">
            <w:pPr>
              <w:ind w:left="0"/>
              <w:rPr>
                <w:lang w:val="nl"/>
              </w:rPr>
            </w:pPr>
            <w:r w:rsidRPr="0013365C">
              <w:rPr>
                <w:lang w:val="nl"/>
              </w:rPr>
              <w:t>1</w:t>
            </w:r>
          </w:p>
        </w:tc>
        <w:tc>
          <w:tcPr>
            <w:tcW w:w="1984" w:type="dxa"/>
            <w:shd w:val="clear" w:color="auto" w:fill="auto"/>
          </w:tcPr>
          <w:p w14:paraId="628681B2" w14:textId="77777777" w:rsidR="008B58B8" w:rsidRPr="0013365C" w:rsidRDefault="005313E4" w:rsidP="0013365C">
            <w:pPr>
              <w:ind w:left="0"/>
              <w:rPr>
                <w:lang w:val="nl"/>
              </w:rPr>
            </w:pPr>
            <w:r w:rsidRPr="0013365C">
              <w:rPr>
                <w:lang w:val="nl"/>
              </w:rPr>
              <w:t>1</w:t>
            </w:r>
            <w:r w:rsidR="008B58B8" w:rsidRPr="0013365C">
              <w:rPr>
                <w:lang w:val="nl"/>
              </w:rPr>
              <w:t xml:space="preserve"> </w:t>
            </w:r>
            <w:r w:rsidRPr="0013365C">
              <w:rPr>
                <w:lang w:val="nl"/>
              </w:rPr>
              <w:t>januari</w:t>
            </w:r>
            <w:r w:rsidR="008B58B8" w:rsidRPr="0013365C">
              <w:rPr>
                <w:lang w:val="nl"/>
              </w:rPr>
              <w:t xml:space="preserve"> 200</w:t>
            </w:r>
            <w:r w:rsidRPr="0013365C">
              <w:rPr>
                <w:lang w:val="nl"/>
              </w:rPr>
              <w:t>7</w:t>
            </w:r>
          </w:p>
        </w:tc>
        <w:tc>
          <w:tcPr>
            <w:tcW w:w="4253" w:type="dxa"/>
            <w:shd w:val="clear" w:color="auto" w:fill="auto"/>
          </w:tcPr>
          <w:p w14:paraId="5D2A68E5" w14:textId="77777777" w:rsidR="008B58B8" w:rsidRPr="0013365C" w:rsidRDefault="008B58B8" w:rsidP="0013365C">
            <w:pPr>
              <w:ind w:left="0"/>
              <w:rPr>
                <w:lang w:val="nl"/>
              </w:rPr>
            </w:pPr>
            <w:r w:rsidRPr="0013365C">
              <w:rPr>
                <w:lang w:val="nl"/>
              </w:rPr>
              <w:t>Initieel</w:t>
            </w:r>
          </w:p>
        </w:tc>
      </w:tr>
      <w:tr w:rsidR="008B58B8" w:rsidRPr="0013365C" w14:paraId="51AA9AF7" w14:textId="77777777" w:rsidTr="0013365C">
        <w:tc>
          <w:tcPr>
            <w:tcW w:w="993" w:type="dxa"/>
            <w:shd w:val="clear" w:color="auto" w:fill="auto"/>
          </w:tcPr>
          <w:p w14:paraId="0D9FB24A" w14:textId="77777777" w:rsidR="008B58B8" w:rsidRPr="0013365C" w:rsidRDefault="00FC39B3" w:rsidP="0013365C">
            <w:pPr>
              <w:ind w:left="0"/>
              <w:rPr>
                <w:lang w:val="nl"/>
              </w:rPr>
            </w:pPr>
            <w:r w:rsidRPr="0013365C">
              <w:rPr>
                <w:lang w:val="nl"/>
              </w:rPr>
              <w:t>1.0</w:t>
            </w:r>
          </w:p>
        </w:tc>
        <w:tc>
          <w:tcPr>
            <w:tcW w:w="1134" w:type="dxa"/>
            <w:shd w:val="clear" w:color="auto" w:fill="auto"/>
          </w:tcPr>
          <w:p w14:paraId="428783B8" w14:textId="77777777" w:rsidR="008B58B8" w:rsidRPr="0013365C" w:rsidRDefault="00FC39B3" w:rsidP="0013365C">
            <w:pPr>
              <w:ind w:left="0"/>
              <w:rPr>
                <w:lang w:val="nl"/>
              </w:rPr>
            </w:pPr>
            <w:r w:rsidRPr="0013365C">
              <w:rPr>
                <w:lang w:val="nl"/>
              </w:rPr>
              <w:t>2</w:t>
            </w:r>
          </w:p>
        </w:tc>
        <w:tc>
          <w:tcPr>
            <w:tcW w:w="1984" w:type="dxa"/>
            <w:shd w:val="clear" w:color="auto" w:fill="auto"/>
          </w:tcPr>
          <w:p w14:paraId="63D50494" w14:textId="77777777" w:rsidR="008B58B8" w:rsidRPr="0013365C" w:rsidRDefault="00C621FC" w:rsidP="0013365C">
            <w:pPr>
              <w:ind w:left="0"/>
              <w:rPr>
                <w:lang w:val="nl"/>
              </w:rPr>
            </w:pPr>
            <w:r w:rsidRPr="0013365C">
              <w:rPr>
                <w:lang w:val="nl"/>
              </w:rPr>
              <w:t>12</w:t>
            </w:r>
            <w:r w:rsidR="00FC39B3" w:rsidRPr="0013365C">
              <w:rPr>
                <w:lang w:val="nl"/>
              </w:rPr>
              <w:t xml:space="preserve"> februari 2007</w:t>
            </w:r>
          </w:p>
        </w:tc>
        <w:tc>
          <w:tcPr>
            <w:tcW w:w="4253" w:type="dxa"/>
            <w:shd w:val="clear" w:color="auto" w:fill="auto"/>
          </w:tcPr>
          <w:p w14:paraId="7E1DA0B1" w14:textId="718D8F02" w:rsidR="008B58B8" w:rsidRPr="0013365C" w:rsidRDefault="00FC39B3" w:rsidP="0013365C">
            <w:pPr>
              <w:ind w:left="0"/>
              <w:rPr>
                <w:lang w:val="nl"/>
              </w:rPr>
            </w:pPr>
            <w:r w:rsidRPr="0013365C">
              <w:rPr>
                <w:lang w:val="nl"/>
              </w:rPr>
              <w:t xml:space="preserve">Fout in </w:t>
            </w:r>
            <w:proofErr w:type="gramStart"/>
            <w:r w:rsidRPr="0013365C">
              <w:rPr>
                <w:lang w:val="nl"/>
              </w:rPr>
              <w:t>VTLB berekening</w:t>
            </w:r>
            <w:proofErr w:type="gramEnd"/>
            <w:r w:rsidR="00C621FC" w:rsidRPr="0013365C">
              <w:rPr>
                <w:lang w:val="nl"/>
              </w:rPr>
              <w:t xml:space="preserve"> (zie paragraaf </w:t>
            </w:r>
            <w:r w:rsidR="00C621FC" w:rsidRPr="0013365C">
              <w:rPr>
                <w:lang w:val="nl"/>
              </w:rPr>
              <w:fldChar w:fldCharType="begin"/>
            </w:r>
            <w:r w:rsidR="00C621FC" w:rsidRPr="0013365C">
              <w:rPr>
                <w:lang w:val="nl"/>
              </w:rPr>
              <w:instrText xml:space="preserve"> REF _Ref159045479 \r \h </w:instrText>
            </w:r>
            <w:r w:rsidR="00C621FC" w:rsidRPr="0013365C">
              <w:rPr>
                <w:lang w:val="nl"/>
              </w:rPr>
            </w:r>
            <w:r w:rsidR="00C621FC" w:rsidRPr="0013365C">
              <w:rPr>
                <w:lang w:val="nl"/>
              </w:rPr>
              <w:fldChar w:fldCharType="separate"/>
            </w:r>
            <w:r w:rsidR="00A27E51">
              <w:rPr>
                <w:lang w:val="nl"/>
              </w:rPr>
              <w:t>2.1.2.1</w:t>
            </w:r>
            <w:r w:rsidR="00C621FC" w:rsidRPr="0013365C">
              <w:rPr>
                <w:lang w:val="nl"/>
              </w:rPr>
              <w:fldChar w:fldCharType="end"/>
            </w:r>
            <w:r w:rsidR="00C621FC" w:rsidRPr="0013365C">
              <w:rPr>
                <w:lang w:val="nl"/>
              </w:rPr>
              <w:t>) en extra functies ten behoeve van Visual Basic 6</w:t>
            </w:r>
          </w:p>
        </w:tc>
      </w:tr>
      <w:tr w:rsidR="004719D4" w:rsidRPr="0013365C" w14:paraId="30696E5C" w14:textId="77777777" w:rsidTr="0013365C">
        <w:tc>
          <w:tcPr>
            <w:tcW w:w="993" w:type="dxa"/>
            <w:shd w:val="clear" w:color="auto" w:fill="auto"/>
          </w:tcPr>
          <w:p w14:paraId="1907C887" w14:textId="77777777" w:rsidR="004719D4" w:rsidRPr="0013365C" w:rsidRDefault="004719D4" w:rsidP="0013365C">
            <w:pPr>
              <w:ind w:left="0"/>
              <w:rPr>
                <w:lang w:val="nl"/>
              </w:rPr>
            </w:pPr>
            <w:r w:rsidRPr="0013365C">
              <w:rPr>
                <w:lang w:val="nl"/>
              </w:rPr>
              <w:t>1.0</w:t>
            </w:r>
          </w:p>
        </w:tc>
        <w:tc>
          <w:tcPr>
            <w:tcW w:w="1134" w:type="dxa"/>
            <w:shd w:val="clear" w:color="auto" w:fill="auto"/>
          </w:tcPr>
          <w:p w14:paraId="5AA4B1DE" w14:textId="77777777" w:rsidR="004719D4" w:rsidRPr="0013365C" w:rsidRDefault="004719D4" w:rsidP="0013365C">
            <w:pPr>
              <w:ind w:left="0"/>
              <w:rPr>
                <w:lang w:val="nl"/>
              </w:rPr>
            </w:pPr>
            <w:r w:rsidRPr="0013365C">
              <w:rPr>
                <w:lang w:val="nl"/>
              </w:rPr>
              <w:t>3</w:t>
            </w:r>
          </w:p>
        </w:tc>
        <w:tc>
          <w:tcPr>
            <w:tcW w:w="1984" w:type="dxa"/>
            <w:shd w:val="clear" w:color="auto" w:fill="auto"/>
          </w:tcPr>
          <w:p w14:paraId="7B486EC8" w14:textId="77777777" w:rsidR="004719D4" w:rsidRPr="0013365C" w:rsidRDefault="004719D4" w:rsidP="0013365C">
            <w:pPr>
              <w:ind w:left="0"/>
              <w:rPr>
                <w:lang w:val="nl"/>
              </w:rPr>
            </w:pPr>
            <w:r w:rsidRPr="0013365C">
              <w:rPr>
                <w:lang w:val="nl"/>
              </w:rPr>
              <w:t>1 juli 2007</w:t>
            </w:r>
          </w:p>
        </w:tc>
        <w:tc>
          <w:tcPr>
            <w:tcW w:w="4253" w:type="dxa"/>
            <w:shd w:val="clear" w:color="auto" w:fill="auto"/>
          </w:tcPr>
          <w:p w14:paraId="24CEE665" w14:textId="77777777" w:rsidR="004719D4" w:rsidRPr="0013365C" w:rsidRDefault="004719D4" w:rsidP="0013365C">
            <w:pPr>
              <w:ind w:left="0"/>
              <w:rPr>
                <w:lang w:val="nl"/>
              </w:rPr>
            </w:pPr>
            <w:r w:rsidRPr="0013365C">
              <w:rPr>
                <w:lang w:val="nl"/>
              </w:rPr>
              <w:t>Nieuwe parameters per 1 juli 2007</w:t>
            </w:r>
          </w:p>
        </w:tc>
      </w:tr>
      <w:tr w:rsidR="008B58B8" w:rsidRPr="0013365C" w14:paraId="38E0B553" w14:textId="77777777" w:rsidTr="0013365C">
        <w:tc>
          <w:tcPr>
            <w:tcW w:w="993" w:type="dxa"/>
            <w:shd w:val="clear" w:color="auto" w:fill="auto"/>
          </w:tcPr>
          <w:p w14:paraId="57BB85B4" w14:textId="77777777" w:rsidR="008B58B8" w:rsidRPr="0013365C" w:rsidRDefault="00F144EE" w:rsidP="0013365C">
            <w:pPr>
              <w:ind w:left="0"/>
              <w:rPr>
                <w:lang w:val="nl"/>
              </w:rPr>
            </w:pPr>
            <w:r w:rsidRPr="0013365C">
              <w:rPr>
                <w:lang w:val="nl"/>
              </w:rPr>
              <w:t>1.1</w:t>
            </w:r>
          </w:p>
        </w:tc>
        <w:tc>
          <w:tcPr>
            <w:tcW w:w="1134" w:type="dxa"/>
            <w:shd w:val="clear" w:color="auto" w:fill="auto"/>
          </w:tcPr>
          <w:p w14:paraId="500532C4" w14:textId="77777777" w:rsidR="008B58B8" w:rsidRPr="0013365C" w:rsidRDefault="00F144EE" w:rsidP="0013365C">
            <w:pPr>
              <w:ind w:left="0"/>
              <w:rPr>
                <w:lang w:val="nl"/>
              </w:rPr>
            </w:pPr>
            <w:r w:rsidRPr="0013365C">
              <w:rPr>
                <w:lang w:val="nl"/>
              </w:rPr>
              <w:t>1</w:t>
            </w:r>
          </w:p>
        </w:tc>
        <w:tc>
          <w:tcPr>
            <w:tcW w:w="1984" w:type="dxa"/>
            <w:shd w:val="clear" w:color="auto" w:fill="auto"/>
          </w:tcPr>
          <w:p w14:paraId="72796403" w14:textId="77777777" w:rsidR="008B58B8" w:rsidRPr="0013365C" w:rsidRDefault="00F144EE" w:rsidP="0013365C">
            <w:pPr>
              <w:ind w:left="0"/>
              <w:rPr>
                <w:lang w:val="nl"/>
              </w:rPr>
            </w:pPr>
            <w:r w:rsidRPr="0013365C">
              <w:rPr>
                <w:lang w:val="nl"/>
              </w:rPr>
              <w:t>1 juli 2007</w:t>
            </w:r>
          </w:p>
        </w:tc>
        <w:tc>
          <w:tcPr>
            <w:tcW w:w="4253" w:type="dxa"/>
            <w:shd w:val="clear" w:color="auto" w:fill="auto"/>
          </w:tcPr>
          <w:p w14:paraId="35FECCFD" w14:textId="77777777" w:rsidR="008B58B8" w:rsidRPr="0013365C" w:rsidRDefault="00F144EE" w:rsidP="0013365C">
            <w:pPr>
              <w:ind w:left="0"/>
              <w:rPr>
                <w:lang w:val="nl"/>
              </w:rPr>
            </w:pPr>
            <w:r w:rsidRPr="0013365C">
              <w:rPr>
                <w:lang w:val="nl"/>
              </w:rPr>
              <w:t>Halfjaarlijkse update</w:t>
            </w:r>
            <w:r w:rsidR="00D12741" w:rsidRPr="0013365C">
              <w:rPr>
                <w:lang w:val="nl"/>
              </w:rPr>
              <w:t xml:space="preserve"> </w:t>
            </w:r>
          </w:p>
          <w:p w14:paraId="0B0AD02B" w14:textId="77777777" w:rsidR="00D12741" w:rsidRPr="0013365C" w:rsidRDefault="00D12741" w:rsidP="0013365C">
            <w:pPr>
              <w:ind w:left="0"/>
              <w:rPr>
                <w:lang w:val="nl"/>
              </w:rPr>
            </w:pPr>
            <w:r w:rsidRPr="0013365C">
              <w:rPr>
                <w:lang w:val="nl"/>
              </w:rPr>
              <w:t>Active Server Object Interface toegevoegd</w:t>
            </w:r>
            <w:r w:rsidR="00C30CD2" w:rsidRPr="0013365C">
              <w:rPr>
                <w:lang w:val="nl"/>
              </w:rPr>
              <w:t>: IVTLBBerekeningASO</w:t>
            </w:r>
          </w:p>
        </w:tc>
      </w:tr>
      <w:tr w:rsidR="008B58B8" w:rsidRPr="0013365C" w14:paraId="5392C204" w14:textId="77777777" w:rsidTr="0013365C">
        <w:tc>
          <w:tcPr>
            <w:tcW w:w="993" w:type="dxa"/>
            <w:shd w:val="clear" w:color="auto" w:fill="auto"/>
          </w:tcPr>
          <w:p w14:paraId="1F98F15E" w14:textId="77777777" w:rsidR="008B58B8" w:rsidRPr="0013365C" w:rsidRDefault="00A17ED7" w:rsidP="0013365C">
            <w:pPr>
              <w:ind w:left="0"/>
              <w:rPr>
                <w:lang w:val="nl"/>
              </w:rPr>
            </w:pPr>
            <w:r w:rsidRPr="0013365C">
              <w:rPr>
                <w:lang w:val="nl"/>
              </w:rPr>
              <w:t>1.2</w:t>
            </w:r>
          </w:p>
        </w:tc>
        <w:tc>
          <w:tcPr>
            <w:tcW w:w="1134" w:type="dxa"/>
            <w:shd w:val="clear" w:color="auto" w:fill="auto"/>
          </w:tcPr>
          <w:p w14:paraId="4970702D" w14:textId="77777777" w:rsidR="008B58B8" w:rsidRPr="0013365C" w:rsidRDefault="00A17ED7" w:rsidP="0013365C">
            <w:pPr>
              <w:ind w:left="0"/>
              <w:rPr>
                <w:lang w:val="nl"/>
              </w:rPr>
            </w:pPr>
            <w:r w:rsidRPr="0013365C">
              <w:rPr>
                <w:lang w:val="nl"/>
              </w:rPr>
              <w:t>1</w:t>
            </w:r>
          </w:p>
        </w:tc>
        <w:tc>
          <w:tcPr>
            <w:tcW w:w="1984" w:type="dxa"/>
            <w:shd w:val="clear" w:color="auto" w:fill="auto"/>
          </w:tcPr>
          <w:p w14:paraId="798C3DB2" w14:textId="77777777" w:rsidR="008B58B8" w:rsidRPr="0013365C" w:rsidRDefault="00A17ED7" w:rsidP="0013365C">
            <w:pPr>
              <w:ind w:left="0"/>
              <w:rPr>
                <w:lang w:val="nl"/>
              </w:rPr>
            </w:pPr>
            <w:r w:rsidRPr="0013365C">
              <w:rPr>
                <w:lang w:val="nl"/>
              </w:rPr>
              <w:t>1 januari 2008</w:t>
            </w:r>
          </w:p>
        </w:tc>
        <w:tc>
          <w:tcPr>
            <w:tcW w:w="4253" w:type="dxa"/>
            <w:shd w:val="clear" w:color="auto" w:fill="auto"/>
          </w:tcPr>
          <w:p w14:paraId="1427BD38" w14:textId="77777777" w:rsidR="008B58B8" w:rsidRPr="0013365C" w:rsidRDefault="00A17ED7" w:rsidP="0013365C">
            <w:pPr>
              <w:ind w:left="0"/>
              <w:rPr>
                <w:lang w:val="nl"/>
              </w:rPr>
            </w:pPr>
            <w:r w:rsidRPr="0013365C">
              <w:rPr>
                <w:lang w:val="nl"/>
              </w:rPr>
              <w:t>Halfjaarlijkse update</w:t>
            </w:r>
          </w:p>
        </w:tc>
      </w:tr>
      <w:tr w:rsidR="008B58B8" w:rsidRPr="0013365C" w14:paraId="68F2DDEB" w14:textId="77777777" w:rsidTr="0013365C">
        <w:tc>
          <w:tcPr>
            <w:tcW w:w="993" w:type="dxa"/>
            <w:shd w:val="clear" w:color="auto" w:fill="auto"/>
          </w:tcPr>
          <w:p w14:paraId="402A07E4" w14:textId="77777777" w:rsidR="008B58B8" w:rsidRPr="0013365C" w:rsidRDefault="00A41C5E" w:rsidP="0013365C">
            <w:pPr>
              <w:ind w:left="0"/>
              <w:rPr>
                <w:lang w:val="nl"/>
              </w:rPr>
            </w:pPr>
            <w:r w:rsidRPr="0013365C">
              <w:rPr>
                <w:lang w:val="nl"/>
              </w:rPr>
              <w:t>1.3</w:t>
            </w:r>
          </w:p>
        </w:tc>
        <w:tc>
          <w:tcPr>
            <w:tcW w:w="1134" w:type="dxa"/>
            <w:shd w:val="clear" w:color="auto" w:fill="auto"/>
          </w:tcPr>
          <w:p w14:paraId="277D9A02" w14:textId="77777777" w:rsidR="008B58B8" w:rsidRPr="0013365C" w:rsidRDefault="00A41C5E" w:rsidP="0013365C">
            <w:pPr>
              <w:ind w:left="0"/>
              <w:rPr>
                <w:lang w:val="nl"/>
              </w:rPr>
            </w:pPr>
            <w:r w:rsidRPr="0013365C">
              <w:rPr>
                <w:lang w:val="nl"/>
              </w:rPr>
              <w:t>1</w:t>
            </w:r>
          </w:p>
        </w:tc>
        <w:tc>
          <w:tcPr>
            <w:tcW w:w="1984" w:type="dxa"/>
            <w:shd w:val="clear" w:color="auto" w:fill="auto"/>
          </w:tcPr>
          <w:p w14:paraId="188A12F3" w14:textId="77777777" w:rsidR="008B58B8" w:rsidRPr="0013365C" w:rsidRDefault="00A41C5E" w:rsidP="0013365C">
            <w:pPr>
              <w:ind w:left="0"/>
              <w:rPr>
                <w:lang w:val="nl"/>
              </w:rPr>
            </w:pPr>
            <w:r w:rsidRPr="0013365C">
              <w:rPr>
                <w:lang w:val="nl"/>
              </w:rPr>
              <w:t>1 juli 2008</w:t>
            </w:r>
          </w:p>
        </w:tc>
        <w:tc>
          <w:tcPr>
            <w:tcW w:w="4253" w:type="dxa"/>
            <w:shd w:val="clear" w:color="auto" w:fill="auto"/>
          </w:tcPr>
          <w:p w14:paraId="0405AE0D" w14:textId="77777777" w:rsidR="008B58B8" w:rsidRPr="0013365C" w:rsidRDefault="00A41C5E" w:rsidP="0013365C">
            <w:pPr>
              <w:ind w:left="0"/>
              <w:rPr>
                <w:lang w:val="nl"/>
              </w:rPr>
            </w:pPr>
            <w:r w:rsidRPr="0013365C">
              <w:rPr>
                <w:lang w:val="nl"/>
              </w:rPr>
              <w:t>Halfjaarlijkse update</w:t>
            </w:r>
          </w:p>
        </w:tc>
      </w:tr>
      <w:tr w:rsidR="00BA3DE8" w:rsidRPr="0013365C" w14:paraId="7EC14710" w14:textId="77777777" w:rsidTr="0013365C">
        <w:tc>
          <w:tcPr>
            <w:tcW w:w="993" w:type="dxa"/>
            <w:shd w:val="clear" w:color="auto" w:fill="auto"/>
          </w:tcPr>
          <w:p w14:paraId="48387F39" w14:textId="77777777" w:rsidR="00BA3DE8" w:rsidRPr="0013365C" w:rsidRDefault="00BA3DE8" w:rsidP="0013365C">
            <w:pPr>
              <w:ind w:left="0"/>
              <w:rPr>
                <w:lang w:val="nl"/>
              </w:rPr>
            </w:pPr>
            <w:r w:rsidRPr="0013365C">
              <w:rPr>
                <w:lang w:val="nl"/>
              </w:rPr>
              <w:t>1.4</w:t>
            </w:r>
          </w:p>
        </w:tc>
        <w:tc>
          <w:tcPr>
            <w:tcW w:w="1134" w:type="dxa"/>
            <w:shd w:val="clear" w:color="auto" w:fill="auto"/>
          </w:tcPr>
          <w:p w14:paraId="3A759B67" w14:textId="77777777" w:rsidR="00BA3DE8" w:rsidRPr="0013365C" w:rsidRDefault="00BA3DE8" w:rsidP="0013365C">
            <w:pPr>
              <w:ind w:left="0"/>
              <w:rPr>
                <w:lang w:val="nl"/>
              </w:rPr>
            </w:pPr>
            <w:r w:rsidRPr="0013365C">
              <w:rPr>
                <w:lang w:val="nl"/>
              </w:rPr>
              <w:t>1</w:t>
            </w:r>
          </w:p>
        </w:tc>
        <w:tc>
          <w:tcPr>
            <w:tcW w:w="1984" w:type="dxa"/>
            <w:shd w:val="clear" w:color="auto" w:fill="auto"/>
          </w:tcPr>
          <w:p w14:paraId="4CD79542" w14:textId="77777777" w:rsidR="00BA3DE8" w:rsidRPr="0013365C" w:rsidRDefault="00BA3DE8" w:rsidP="0013365C">
            <w:pPr>
              <w:ind w:left="0"/>
              <w:rPr>
                <w:lang w:val="nl"/>
              </w:rPr>
            </w:pPr>
            <w:r w:rsidRPr="0013365C">
              <w:rPr>
                <w:lang w:val="nl"/>
              </w:rPr>
              <w:t>1 januari 2009</w:t>
            </w:r>
          </w:p>
        </w:tc>
        <w:tc>
          <w:tcPr>
            <w:tcW w:w="4253" w:type="dxa"/>
            <w:shd w:val="clear" w:color="auto" w:fill="auto"/>
          </w:tcPr>
          <w:p w14:paraId="0585F2D3" w14:textId="77777777" w:rsidR="00BA3DE8" w:rsidRPr="0013365C" w:rsidRDefault="00BA3DE8" w:rsidP="0013365C">
            <w:pPr>
              <w:ind w:left="0"/>
              <w:rPr>
                <w:lang w:val="nl"/>
              </w:rPr>
            </w:pPr>
            <w:r w:rsidRPr="0013365C">
              <w:rPr>
                <w:lang w:val="nl"/>
              </w:rPr>
              <w:t>Halfjaarlijkse update</w:t>
            </w:r>
          </w:p>
        </w:tc>
      </w:tr>
      <w:tr w:rsidR="00BA3DE8" w:rsidRPr="0013365C" w14:paraId="282903E6" w14:textId="77777777" w:rsidTr="0013365C">
        <w:tc>
          <w:tcPr>
            <w:tcW w:w="993" w:type="dxa"/>
            <w:shd w:val="clear" w:color="auto" w:fill="auto"/>
          </w:tcPr>
          <w:p w14:paraId="57D03CC7" w14:textId="77777777" w:rsidR="00BA3DE8" w:rsidRPr="0013365C" w:rsidRDefault="004A722D" w:rsidP="0013365C">
            <w:pPr>
              <w:ind w:left="0"/>
              <w:rPr>
                <w:lang w:val="nl"/>
              </w:rPr>
            </w:pPr>
            <w:r w:rsidRPr="0013365C">
              <w:rPr>
                <w:lang w:val="nl"/>
              </w:rPr>
              <w:t>1.5</w:t>
            </w:r>
          </w:p>
        </w:tc>
        <w:tc>
          <w:tcPr>
            <w:tcW w:w="1134" w:type="dxa"/>
            <w:shd w:val="clear" w:color="auto" w:fill="auto"/>
          </w:tcPr>
          <w:p w14:paraId="6AB883D2" w14:textId="77777777" w:rsidR="00BA3DE8" w:rsidRPr="0013365C" w:rsidRDefault="004A722D" w:rsidP="0013365C">
            <w:pPr>
              <w:ind w:left="0"/>
              <w:rPr>
                <w:lang w:val="nl"/>
              </w:rPr>
            </w:pPr>
            <w:r w:rsidRPr="0013365C">
              <w:rPr>
                <w:lang w:val="nl"/>
              </w:rPr>
              <w:t>1</w:t>
            </w:r>
          </w:p>
        </w:tc>
        <w:tc>
          <w:tcPr>
            <w:tcW w:w="1984" w:type="dxa"/>
            <w:shd w:val="clear" w:color="auto" w:fill="auto"/>
          </w:tcPr>
          <w:p w14:paraId="43A5EDD9" w14:textId="77777777" w:rsidR="00BA3DE8" w:rsidRPr="0013365C" w:rsidRDefault="004A722D" w:rsidP="0013365C">
            <w:pPr>
              <w:ind w:left="0"/>
              <w:rPr>
                <w:lang w:val="nl"/>
              </w:rPr>
            </w:pPr>
            <w:r w:rsidRPr="0013365C">
              <w:rPr>
                <w:lang w:val="nl"/>
              </w:rPr>
              <w:t>1 juli 2009</w:t>
            </w:r>
          </w:p>
        </w:tc>
        <w:tc>
          <w:tcPr>
            <w:tcW w:w="4253" w:type="dxa"/>
            <w:shd w:val="clear" w:color="auto" w:fill="auto"/>
          </w:tcPr>
          <w:p w14:paraId="4FA28083" w14:textId="77777777" w:rsidR="00BA3DE8" w:rsidRPr="0013365C" w:rsidRDefault="004A722D" w:rsidP="0013365C">
            <w:pPr>
              <w:ind w:left="0"/>
              <w:rPr>
                <w:lang w:val="nl"/>
              </w:rPr>
            </w:pPr>
            <w:r w:rsidRPr="0013365C">
              <w:rPr>
                <w:lang w:val="nl"/>
              </w:rPr>
              <w:t>Halfjaarlijkse update</w:t>
            </w:r>
          </w:p>
        </w:tc>
      </w:tr>
      <w:tr w:rsidR="004A722D" w:rsidRPr="0013365C" w14:paraId="6BD90A44" w14:textId="77777777" w:rsidTr="0013365C">
        <w:tc>
          <w:tcPr>
            <w:tcW w:w="993" w:type="dxa"/>
            <w:shd w:val="clear" w:color="auto" w:fill="auto"/>
          </w:tcPr>
          <w:p w14:paraId="48874E05" w14:textId="77777777" w:rsidR="004A722D" w:rsidRPr="0013365C" w:rsidRDefault="00974352" w:rsidP="0013365C">
            <w:pPr>
              <w:ind w:left="0"/>
              <w:rPr>
                <w:lang w:val="nl"/>
              </w:rPr>
            </w:pPr>
            <w:r w:rsidRPr="0013365C">
              <w:rPr>
                <w:lang w:val="nl"/>
              </w:rPr>
              <w:t>1.6</w:t>
            </w:r>
          </w:p>
        </w:tc>
        <w:tc>
          <w:tcPr>
            <w:tcW w:w="1134" w:type="dxa"/>
            <w:shd w:val="clear" w:color="auto" w:fill="auto"/>
          </w:tcPr>
          <w:p w14:paraId="09C8E9E4" w14:textId="77777777" w:rsidR="004A722D" w:rsidRPr="0013365C" w:rsidRDefault="00974352" w:rsidP="0013365C">
            <w:pPr>
              <w:ind w:left="0"/>
              <w:rPr>
                <w:lang w:val="nl"/>
              </w:rPr>
            </w:pPr>
            <w:r w:rsidRPr="0013365C">
              <w:rPr>
                <w:lang w:val="nl"/>
              </w:rPr>
              <w:t>1</w:t>
            </w:r>
          </w:p>
        </w:tc>
        <w:tc>
          <w:tcPr>
            <w:tcW w:w="1984" w:type="dxa"/>
            <w:shd w:val="clear" w:color="auto" w:fill="auto"/>
          </w:tcPr>
          <w:p w14:paraId="7BC17BA8" w14:textId="77777777" w:rsidR="004A722D" w:rsidRPr="0013365C" w:rsidRDefault="00974352" w:rsidP="0013365C">
            <w:pPr>
              <w:ind w:left="0"/>
              <w:rPr>
                <w:lang w:val="nl"/>
              </w:rPr>
            </w:pPr>
            <w:r w:rsidRPr="0013365C">
              <w:rPr>
                <w:lang w:val="nl"/>
              </w:rPr>
              <w:t>1 januari 2010</w:t>
            </w:r>
          </w:p>
        </w:tc>
        <w:tc>
          <w:tcPr>
            <w:tcW w:w="4253" w:type="dxa"/>
            <w:shd w:val="clear" w:color="auto" w:fill="auto"/>
          </w:tcPr>
          <w:p w14:paraId="48B1E633" w14:textId="77777777" w:rsidR="004A722D" w:rsidRPr="0013365C" w:rsidRDefault="00974352" w:rsidP="0013365C">
            <w:pPr>
              <w:ind w:left="0"/>
              <w:rPr>
                <w:lang w:val="nl"/>
              </w:rPr>
            </w:pPr>
            <w:r w:rsidRPr="0013365C">
              <w:rPr>
                <w:lang w:val="nl"/>
              </w:rPr>
              <w:t>Halfjaarlijkse update</w:t>
            </w:r>
          </w:p>
        </w:tc>
      </w:tr>
      <w:tr w:rsidR="00006095" w:rsidRPr="0013365C" w14:paraId="7D668B43" w14:textId="77777777" w:rsidTr="0013365C">
        <w:tc>
          <w:tcPr>
            <w:tcW w:w="993" w:type="dxa"/>
            <w:shd w:val="clear" w:color="auto" w:fill="auto"/>
          </w:tcPr>
          <w:p w14:paraId="006BC772" w14:textId="77777777" w:rsidR="00006095" w:rsidRPr="0013365C" w:rsidRDefault="00006095" w:rsidP="0013365C">
            <w:pPr>
              <w:ind w:left="0"/>
              <w:rPr>
                <w:lang w:val="nl"/>
              </w:rPr>
            </w:pPr>
            <w:r w:rsidRPr="0013365C">
              <w:rPr>
                <w:lang w:val="nl"/>
              </w:rPr>
              <w:t>1.7</w:t>
            </w:r>
          </w:p>
        </w:tc>
        <w:tc>
          <w:tcPr>
            <w:tcW w:w="1134" w:type="dxa"/>
            <w:shd w:val="clear" w:color="auto" w:fill="auto"/>
          </w:tcPr>
          <w:p w14:paraId="41CF13E4" w14:textId="77777777" w:rsidR="00006095" w:rsidRPr="0013365C" w:rsidRDefault="00006095" w:rsidP="0013365C">
            <w:pPr>
              <w:ind w:left="0"/>
              <w:rPr>
                <w:lang w:val="nl"/>
              </w:rPr>
            </w:pPr>
            <w:r w:rsidRPr="0013365C">
              <w:rPr>
                <w:lang w:val="nl"/>
              </w:rPr>
              <w:t>1</w:t>
            </w:r>
          </w:p>
        </w:tc>
        <w:tc>
          <w:tcPr>
            <w:tcW w:w="1984" w:type="dxa"/>
            <w:shd w:val="clear" w:color="auto" w:fill="auto"/>
          </w:tcPr>
          <w:p w14:paraId="403AE380" w14:textId="77777777" w:rsidR="00006095" w:rsidRPr="0013365C" w:rsidRDefault="00006095" w:rsidP="0013365C">
            <w:pPr>
              <w:ind w:left="0"/>
              <w:rPr>
                <w:lang w:val="nl"/>
              </w:rPr>
            </w:pPr>
            <w:r w:rsidRPr="0013365C">
              <w:rPr>
                <w:lang w:val="nl"/>
              </w:rPr>
              <w:t>1 juli 2010</w:t>
            </w:r>
          </w:p>
        </w:tc>
        <w:tc>
          <w:tcPr>
            <w:tcW w:w="4253" w:type="dxa"/>
            <w:shd w:val="clear" w:color="auto" w:fill="auto"/>
          </w:tcPr>
          <w:p w14:paraId="2E368A5B" w14:textId="77777777" w:rsidR="00006095" w:rsidRPr="0013365C" w:rsidRDefault="00006095" w:rsidP="0013365C">
            <w:pPr>
              <w:ind w:left="0"/>
              <w:rPr>
                <w:lang w:val="nl"/>
              </w:rPr>
            </w:pPr>
            <w:r w:rsidRPr="0013365C">
              <w:rPr>
                <w:lang w:val="nl"/>
              </w:rPr>
              <w:t>Halfjaarlijkse update</w:t>
            </w:r>
          </w:p>
        </w:tc>
      </w:tr>
      <w:tr w:rsidR="00122040" w:rsidRPr="0013365C" w14:paraId="1FB97E73" w14:textId="77777777" w:rsidTr="0013365C">
        <w:tc>
          <w:tcPr>
            <w:tcW w:w="993" w:type="dxa"/>
            <w:shd w:val="clear" w:color="auto" w:fill="auto"/>
          </w:tcPr>
          <w:p w14:paraId="61F9911C" w14:textId="77777777" w:rsidR="00122040" w:rsidRPr="0013365C" w:rsidRDefault="00122040" w:rsidP="0013365C">
            <w:pPr>
              <w:ind w:left="0"/>
              <w:rPr>
                <w:lang w:val="nl"/>
              </w:rPr>
            </w:pPr>
            <w:r w:rsidRPr="0013365C">
              <w:rPr>
                <w:lang w:val="nl"/>
              </w:rPr>
              <w:t>1.8</w:t>
            </w:r>
          </w:p>
        </w:tc>
        <w:tc>
          <w:tcPr>
            <w:tcW w:w="1134" w:type="dxa"/>
            <w:shd w:val="clear" w:color="auto" w:fill="auto"/>
          </w:tcPr>
          <w:p w14:paraId="3E40BE1B" w14:textId="77777777" w:rsidR="00122040" w:rsidRPr="0013365C" w:rsidRDefault="00122040" w:rsidP="0013365C">
            <w:pPr>
              <w:ind w:left="0"/>
              <w:rPr>
                <w:lang w:val="nl"/>
              </w:rPr>
            </w:pPr>
            <w:r w:rsidRPr="0013365C">
              <w:rPr>
                <w:lang w:val="nl"/>
              </w:rPr>
              <w:t>1</w:t>
            </w:r>
          </w:p>
        </w:tc>
        <w:tc>
          <w:tcPr>
            <w:tcW w:w="1984" w:type="dxa"/>
            <w:shd w:val="clear" w:color="auto" w:fill="auto"/>
          </w:tcPr>
          <w:p w14:paraId="54C9F0F7" w14:textId="77777777" w:rsidR="00122040" w:rsidRPr="0013365C" w:rsidRDefault="00122040" w:rsidP="0013365C">
            <w:pPr>
              <w:ind w:left="0"/>
              <w:rPr>
                <w:lang w:val="nl"/>
              </w:rPr>
            </w:pPr>
            <w:r w:rsidRPr="0013365C">
              <w:rPr>
                <w:lang w:val="nl"/>
              </w:rPr>
              <w:t>1 januari 2011</w:t>
            </w:r>
          </w:p>
        </w:tc>
        <w:tc>
          <w:tcPr>
            <w:tcW w:w="4253" w:type="dxa"/>
            <w:shd w:val="clear" w:color="auto" w:fill="auto"/>
          </w:tcPr>
          <w:p w14:paraId="622E27CB" w14:textId="77777777" w:rsidR="00122040" w:rsidRPr="0013365C" w:rsidRDefault="00122040" w:rsidP="0013365C">
            <w:pPr>
              <w:ind w:left="0"/>
              <w:rPr>
                <w:lang w:val="nl"/>
              </w:rPr>
            </w:pPr>
            <w:r w:rsidRPr="0013365C">
              <w:rPr>
                <w:lang w:val="nl"/>
              </w:rPr>
              <w:t>Halfjaarlijkse update</w:t>
            </w:r>
          </w:p>
        </w:tc>
      </w:tr>
      <w:tr w:rsidR="00122040" w:rsidRPr="0013365C" w14:paraId="5891B190" w14:textId="77777777" w:rsidTr="0013365C">
        <w:tc>
          <w:tcPr>
            <w:tcW w:w="993" w:type="dxa"/>
            <w:shd w:val="clear" w:color="auto" w:fill="auto"/>
          </w:tcPr>
          <w:p w14:paraId="2A34C43E" w14:textId="77777777" w:rsidR="00122040" w:rsidRPr="0013365C" w:rsidRDefault="00E45B88" w:rsidP="0013365C">
            <w:pPr>
              <w:ind w:left="0"/>
              <w:rPr>
                <w:lang w:val="nl"/>
              </w:rPr>
            </w:pPr>
            <w:r w:rsidRPr="0013365C">
              <w:rPr>
                <w:lang w:val="nl"/>
              </w:rPr>
              <w:t>1.9</w:t>
            </w:r>
          </w:p>
        </w:tc>
        <w:tc>
          <w:tcPr>
            <w:tcW w:w="1134" w:type="dxa"/>
            <w:shd w:val="clear" w:color="auto" w:fill="auto"/>
          </w:tcPr>
          <w:p w14:paraId="4559366C" w14:textId="77777777" w:rsidR="00122040" w:rsidRPr="0013365C" w:rsidRDefault="00E45B88" w:rsidP="0013365C">
            <w:pPr>
              <w:ind w:left="0"/>
              <w:rPr>
                <w:lang w:val="nl"/>
              </w:rPr>
            </w:pPr>
            <w:r w:rsidRPr="0013365C">
              <w:rPr>
                <w:lang w:val="nl"/>
              </w:rPr>
              <w:t>1</w:t>
            </w:r>
          </w:p>
        </w:tc>
        <w:tc>
          <w:tcPr>
            <w:tcW w:w="1984" w:type="dxa"/>
            <w:shd w:val="clear" w:color="auto" w:fill="auto"/>
          </w:tcPr>
          <w:p w14:paraId="0A89940C" w14:textId="77777777" w:rsidR="00122040" w:rsidRPr="0013365C" w:rsidRDefault="00E45B88" w:rsidP="0013365C">
            <w:pPr>
              <w:ind w:left="0"/>
              <w:rPr>
                <w:lang w:val="nl"/>
              </w:rPr>
            </w:pPr>
            <w:r w:rsidRPr="0013365C">
              <w:rPr>
                <w:lang w:val="nl"/>
              </w:rPr>
              <w:t>1 juli 2011</w:t>
            </w:r>
          </w:p>
        </w:tc>
        <w:tc>
          <w:tcPr>
            <w:tcW w:w="4253" w:type="dxa"/>
            <w:shd w:val="clear" w:color="auto" w:fill="auto"/>
          </w:tcPr>
          <w:p w14:paraId="5B01366C" w14:textId="77777777" w:rsidR="00122040" w:rsidRPr="0013365C" w:rsidRDefault="00E45B88" w:rsidP="0013365C">
            <w:pPr>
              <w:ind w:left="0"/>
              <w:rPr>
                <w:lang w:val="nl"/>
              </w:rPr>
            </w:pPr>
            <w:r w:rsidRPr="0013365C">
              <w:rPr>
                <w:lang w:val="nl"/>
              </w:rPr>
              <w:t>Halfjaarlijkse update</w:t>
            </w:r>
          </w:p>
        </w:tc>
      </w:tr>
      <w:tr w:rsidR="00E45B88" w:rsidRPr="0013365C" w14:paraId="4CBC2C7F" w14:textId="77777777" w:rsidTr="0013365C">
        <w:tc>
          <w:tcPr>
            <w:tcW w:w="993" w:type="dxa"/>
            <w:shd w:val="clear" w:color="auto" w:fill="auto"/>
          </w:tcPr>
          <w:p w14:paraId="6855C377" w14:textId="77777777" w:rsidR="00E45B88" w:rsidRPr="0013365C" w:rsidRDefault="005A7A03" w:rsidP="0013365C">
            <w:pPr>
              <w:ind w:left="0"/>
              <w:rPr>
                <w:lang w:val="nl"/>
              </w:rPr>
            </w:pPr>
            <w:r>
              <w:rPr>
                <w:lang w:val="nl"/>
              </w:rPr>
              <w:t>2.0</w:t>
            </w:r>
          </w:p>
        </w:tc>
        <w:tc>
          <w:tcPr>
            <w:tcW w:w="1134" w:type="dxa"/>
            <w:shd w:val="clear" w:color="auto" w:fill="auto"/>
          </w:tcPr>
          <w:p w14:paraId="3D38AA7C" w14:textId="77777777" w:rsidR="00E45B88" w:rsidRPr="0013365C" w:rsidRDefault="005A7A03" w:rsidP="0013365C">
            <w:pPr>
              <w:ind w:left="0"/>
              <w:rPr>
                <w:lang w:val="nl"/>
              </w:rPr>
            </w:pPr>
            <w:r>
              <w:rPr>
                <w:lang w:val="nl"/>
              </w:rPr>
              <w:t>1</w:t>
            </w:r>
          </w:p>
        </w:tc>
        <w:tc>
          <w:tcPr>
            <w:tcW w:w="1984" w:type="dxa"/>
            <w:shd w:val="clear" w:color="auto" w:fill="auto"/>
          </w:tcPr>
          <w:p w14:paraId="41F1335C" w14:textId="77777777" w:rsidR="00E45B88" w:rsidRPr="0013365C" w:rsidRDefault="005A7A03" w:rsidP="0013365C">
            <w:pPr>
              <w:ind w:left="0"/>
              <w:rPr>
                <w:lang w:val="nl"/>
              </w:rPr>
            </w:pPr>
            <w:r>
              <w:rPr>
                <w:lang w:val="nl"/>
              </w:rPr>
              <w:t>1 januari 2012</w:t>
            </w:r>
          </w:p>
        </w:tc>
        <w:tc>
          <w:tcPr>
            <w:tcW w:w="4253" w:type="dxa"/>
            <w:shd w:val="clear" w:color="auto" w:fill="auto"/>
          </w:tcPr>
          <w:p w14:paraId="5D4C21DE" w14:textId="77777777" w:rsidR="00E45B88" w:rsidRPr="0013365C" w:rsidRDefault="005A7A03" w:rsidP="0013365C">
            <w:pPr>
              <w:ind w:left="0"/>
              <w:rPr>
                <w:lang w:val="nl"/>
              </w:rPr>
            </w:pPr>
            <w:r w:rsidRPr="0013365C">
              <w:rPr>
                <w:lang w:val="nl"/>
              </w:rPr>
              <w:t>Halfjaarlijkse update</w:t>
            </w:r>
          </w:p>
        </w:tc>
      </w:tr>
      <w:tr w:rsidR="005A7A03" w:rsidRPr="0013365C" w14:paraId="2A54877E" w14:textId="77777777" w:rsidTr="0013365C">
        <w:tc>
          <w:tcPr>
            <w:tcW w:w="993" w:type="dxa"/>
            <w:shd w:val="clear" w:color="auto" w:fill="auto"/>
          </w:tcPr>
          <w:p w14:paraId="6A03DEB9" w14:textId="77777777" w:rsidR="005A7A03" w:rsidRDefault="00C33AD9" w:rsidP="0013365C">
            <w:pPr>
              <w:ind w:left="0"/>
              <w:rPr>
                <w:lang w:val="nl"/>
              </w:rPr>
            </w:pPr>
            <w:r>
              <w:rPr>
                <w:lang w:val="nl"/>
              </w:rPr>
              <w:t>2.1</w:t>
            </w:r>
          </w:p>
        </w:tc>
        <w:tc>
          <w:tcPr>
            <w:tcW w:w="1134" w:type="dxa"/>
            <w:shd w:val="clear" w:color="auto" w:fill="auto"/>
          </w:tcPr>
          <w:p w14:paraId="31845033" w14:textId="77777777" w:rsidR="005A7A03" w:rsidRDefault="00C33AD9" w:rsidP="0013365C">
            <w:pPr>
              <w:ind w:left="0"/>
              <w:rPr>
                <w:lang w:val="nl"/>
              </w:rPr>
            </w:pPr>
            <w:r>
              <w:rPr>
                <w:lang w:val="nl"/>
              </w:rPr>
              <w:t>1</w:t>
            </w:r>
          </w:p>
        </w:tc>
        <w:tc>
          <w:tcPr>
            <w:tcW w:w="1984" w:type="dxa"/>
            <w:shd w:val="clear" w:color="auto" w:fill="auto"/>
          </w:tcPr>
          <w:p w14:paraId="3C058B12" w14:textId="77777777" w:rsidR="005A7A03" w:rsidRDefault="00C33AD9" w:rsidP="0013365C">
            <w:pPr>
              <w:ind w:left="0"/>
              <w:rPr>
                <w:lang w:val="nl"/>
              </w:rPr>
            </w:pPr>
            <w:r>
              <w:rPr>
                <w:lang w:val="nl"/>
              </w:rPr>
              <w:t>1 juli 2012</w:t>
            </w:r>
          </w:p>
        </w:tc>
        <w:tc>
          <w:tcPr>
            <w:tcW w:w="4253" w:type="dxa"/>
            <w:shd w:val="clear" w:color="auto" w:fill="auto"/>
          </w:tcPr>
          <w:p w14:paraId="3BB50383" w14:textId="77777777" w:rsidR="005A7A03" w:rsidRPr="0013365C" w:rsidRDefault="00C33AD9" w:rsidP="0013365C">
            <w:pPr>
              <w:ind w:left="0"/>
              <w:rPr>
                <w:lang w:val="nl"/>
              </w:rPr>
            </w:pPr>
            <w:r w:rsidRPr="0013365C">
              <w:rPr>
                <w:lang w:val="nl"/>
              </w:rPr>
              <w:t>Halfjaarlijkse update</w:t>
            </w:r>
          </w:p>
        </w:tc>
      </w:tr>
      <w:tr w:rsidR="00C33AD9" w:rsidRPr="0013365C" w14:paraId="53A22480" w14:textId="77777777" w:rsidTr="0013365C">
        <w:tc>
          <w:tcPr>
            <w:tcW w:w="993" w:type="dxa"/>
            <w:shd w:val="clear" w:color="auto" w:fill="auto"/>
          </w:tcPr>
          <w:p w14:paraId="07DEAA85" w14:textId="77777777" w:rsidR="00C33AD9" w:rsidRDefault="004738D8" w:rsidP="0013365C">
            <w:pPr>
              <w:ind w:left="0"/>
              <w:rPr>
                <w:lang w:val="nl"/>
              </w:rPr>
            </w:pPr>
            <w:r>
              <w:rPr>
                <w:lang w:val="nl"/>
              </w:rPr>
              <w:t>2.2</w:t>
            </w:r>
          </w:p>
        </w:tc>
        <w:tc>
          <w:tcPr>
            <w:tcW w:w="1134" w:type="dxa"/>
            <w:shd w:val="clear" w:color="auto" w:fill="auto"/>
          </w:tcPr>
          <w:p w14:paraId="04405735" w14:textId="77777777" w:rsidR="00C33AD9" w:rsidRDefault="004738D8" w:rsidP="0013365C">
            <w:pPr>
              <w:ind w:left="0"/>
              <w:rPr>
                <w:lang w:val="nl"/>
              </w:rPr>
            </w:pPr>
            <w:r>
              <w:rPr>
                <w:lang w:val="nl"/>
              </w:rPr>
              <w:t>1</w:t>
            </w:r>
          </w:p>
        </w:tc>
        <w:tc>
          <w:tcPr>
            <w:tcW w:w="1984" w:type="dxa"/>
            <w:shd w:val="clear" w:color="auto" w:fill="auto"/>
          </w:tcPr>
          <w:p w14:paraId="335E4A25" w14:textId="77777777" w:rsidR="00C33AD9" w:rsidRDefault="004738D8" w:rsidP="0013365C">
            <w:pPr>
              <w:ind w:left="0"/>
              <w:rPr>
                <w:lang w:val="nl"/>
              </w:rPr>
            </w:pPr>
            <w:r>
              <w:rPr>
                <w:lang w:val="nl"/>
              </w:rPr>
              <w:t>1 januari 2013</w:t>
            </w:r>
          </w:p>
        </w:tc>
        <w:tc>
          <w:tcPr>
            <w:tcW w:w="4253" w:type="dxa"/>
            <w:shd w:val="clear" w:color="auto" w:fill="auto"/>
          </w:tcPr>
          <w:p w14:paraId="434F48A1" w14:textId="77777777" w:rsidR="00C33AD9" w:rsidRPr="0013365C" w:rsidRDefault="004738D8" w:rsidP="0013365C">
            <w:pPr>
              <w:ind w:left="0"/>
              <w:rPr>
                <w:lang w:val="nl"/>
              </w:rPr>
            </w:pPr>
            <w:r w:rsidRPr="0013365C">
              <w:rPr>
                <w:lang w:val="nl"/>
              </w:rPr>
              <w:t>Halfjaarlijkse update</w:t>
            </w:r>
          </w:p>
        </w:tc>
      </w:tr>
      <w:tr w:rsidR="004738D8" w:rsidRPr="0013365C" w14:paraId="385BE0EE" w14:textId="77777777" w:rsidTr="0013365C">
        <w:tc>
          <w:tcPr>
            <w:tcW w:w="993" w:type="dxa"/>
            <w:shd w:val="clear" w:color="auto" w:fill="auto"/>
          </w:tcPr>
          <w:p w14:paraId="0E5F1E71" w14:textId="77777777" w:rsidR="004738D8" w:rsidRDefault="004738D8" w:rsidP="0013365C">
            <w:pPr>
              <w:ind w:left="0"/>
              <w:rPr>
                <w:lang w:val="nl"/>
              </w:rPr>
            </w:pPr>
            <w:r>
              <w:rPr>
                <w:lang w:val="nl"/>
              </w:rPr>
              <w:t>2.3</w:t>
            </w:r>
          </w:p>
        </w:tc>
        <w:tc>
          <w:tcPr>
            <w:tcW w:w="1134" w:type="dxa"/>
            <w:shd w:val="clear" w:color="auto" w:fill="auto"/>
          </w:tcPr>
          <w:p w14:paraId="721F83A7" w14:textId="77777777" w:rsidR="004738D8" w:rsidRDefault="004738D8" w:rsidP="0013365C">
            <w:pPr>
              <w:ind w:left="0"/>
              <w:rPr>
                <w:lang w:val="nl"/>
              </w:rPr>
            </w:pPr>
            <w:r>
              <w:rPr>
                <w:lang w:val="nl"/>
              </w:rPr>
              <w:t>1</w:t>
            </w:r>
          </w:p>
        </w:tc>
        <w:tc>
          <w:tcPr>
            <w:tcW w:w="1984" w:type="dxa"/>
            <w:shd w:val="clear" w:color="auto" w:fill="auto"/>
          </w:tcPr>
          <w:p w14:paraId="3E0A9D1F" w14:textId="77777777" w:rsidR="004738D8" w:rsidRDefault="004738D8" w:rsidP="0013365C">
            <w:pPr>
              <w:ind w:left="0"/>
              <w:rPr>
                <w:lang w:val="nl"/>
              </w:rPr>
            </w:pPr>
            <w:r>
              <w:rPr>
                <w:lang w:val="nl"/>
              </w:rPr>
              <w:t>1 Juli 2013</w:t>
            </w:r>
          </w:p>
        </w:tc>
        <w:tc>
          <w:tcPr>
            <w:tcW w:w="4253" w:type="dxa"/>
            <w:shd w:val="clear" w:color="auto" w:fill="auto"/>
          </w:tcPr>
          <w:p w14:paraId="383A870D" w14:textId="77777777" w:rsidR="004738D8" w:rsidRPr="0013365C" w:rsidRDefault="004738D8" w:rsidP="0013365C">
            <w:pPr>
              <w:ind w:left="0"/>
              <w:rPr>
                <w:lang w:val="nl"/>
              </w:rPr>
            </w:pPr>
            <w:r>
              <w:rPr>
                <w:lang w:val="nl"/>
              </w:rPr>
              <w:t>Halfjaarlijkse update</w:t>
            </w:r>
          </w:p>
        </w:tc>
      </w:tr>
      <w:tr w:rsidR="00902E8C" w:rsidRPr="0013365C" w14:paraId="6A7EF09F" w14:textId="77777777" w:rsidTr="0013365C">
        <w:tc>
          <w:tcPr>
            <w:tcW w:w="993" w:type="dxa"/>
            <w:shd w:val="clear" w:color="auto" w:fill="auto"/>
          </w:tcPr>
          <w:p w14:paraId="37D0D0D2" w14:textId="77777777" w:rsidR="00902E8C" w:rsidRDefault="00902E8C" w:rsidP="0013365C">
            <w:pPr>
              <w:ind w:left="0"/>
              <w:rPr>
                <w:lang w:val="nl"/>
              </w:rPr>
            </w:pPr>
            <w:r>
              <w:rPr>
                <w:lang w:val="nl"/>
              </w:rPr>
              <w:lastRenderedPageBreak/>
              <w:t>2.4</w:t>
            </w:r>
          </w:p>
        </w:tc>
        <w:tc>
          <w:tcPr>
            <w:tcW w:w="1134" w:type="dxa"/>
            <w:shd w:val="clear" w:color="auto" w:fill="auto"/>
          </w:tcPr>
          <w:p w14:paraId="60E7D144" w14:textId="77777777" w:rsidR="00902E8C" w:rsidRDefault="00902E8C" w:rsidP="0013365C">
            <w:pPr>
              <w:ind w:left="0"/>
              <w:rPr>
                <w:lang w:val="nl"/>
              </w:rPr>
            </w:pPr>
            <w:r>
              <w:rPr>
                <w:lang w:val="nl"/>
              </w:rPr>
              <w:t>1</w:t>
            </w:r>
          </w:p>
        </w:tc>
        <w:tc>
          <w:tcPr>
            <w:tcW w:w="1984" w:type="dxa"/>
            <w:shd w:val="clear" w:color="auto" w:fill="auto"/>
          </w:tcPr>
          <w:p w14:paraId="38541AC2" w14:textId="77777777" w:rsidR="00902E8C" w:rsidRDefault="00902E8C" w:rsidP="0013365C">
            <w:pPr>
              <w:ind w:left="0"/>
              <w:rPr>
                <w:lang w:val="nl"/>
              </w:rPr>
            </w:pPr>
            <w:r>
              <w:rPr>
                <w:lang w:val="nl"/>
              </w:rPr>
              <w:t>1 januari 2014</w:t>
            </w:r>
          </w:p>
        </w:tc>
        <w:tc>
          <w:tcPr>
            <w:tcW w:w="4253" w:type="dxa"/>
            <w:shd w:val="clear" w:color="auto" w:fill="auto"/>
          </w:tcPr>
          <w:p w14:paraId="0D936463" w14:textId="77777777" w:rsidR="00902E8C" w:rsidRDefault="00902E8C" w:rsidP="0013365C">
            <w:pPr>
              <w:ind w:left="0"/>
              <w:rPr>
                <w:lang w:val="nl"/>
              </w:rPr>
            </w:pPr>
            <w:r>
              <w:rPr>
                <w:lang w:val="nl"/>
              </w:rPr>
              <w:t>Halfjaarlijkse update</w:t>
            </w:r>
          </w:p>
        </w:tc>
      </w:tr>
      <w:tr w:rsidR="00BF4E5C" w:rsidRPr="0013365C" w14:paraId="397EDAAB" w14:textId="77777777" w:rsidTr="0013365C">
        <w:tc>
          <w:tcPr>
            <w:tcW w:w="993" w:type="dxa"/>
            <w:shd w:val="clear" w:color="auto" w:fill="auto"/>
          </w:tcPr>
          <w:p w14:paraId="22E1E89E" w14:textId="77777777" w:rsidR="00BF4E5C" w:rsidRDefault="00BF4E5C" w:rsidP="0013365C">
            <w:pPr>
              <w:ind w:left="0"/>
              <w:rPr>
                <w:lang w:val="nl"/>
              </w:rPr>
            </w:pPr>
            <w:r>
              <w:rPr>
                <w:lang w:val="nl"/>
              </w:rPr>
              <w:t>2.4</w:t>
            </w:r>
          </w:p>
        </w:tc>
        <w:tc>
          <w:tcPr>
            <w:tcW w:w="1134" w:type="dxa"/>
            <w:shd w:val="clear" w:color="auto" w:fill="auto"/>
          </w:tcPr>
          <w:p w14:paraId="4FA5BB9B" w14:textId="77777777" w:rsidR="00BF4E5C" w:rsidRDefault="00BF4E5C" w:rsidP="0013365C">
            <w:pPr>
              <w:ind w:left="0"/>
              <w:rPr>
                <w:lang w:val="nl"/>
              </w:rPr>
            </w:pPr>
            <w:r>
              <w:rPr>
                <w:lang w:val="nl"/>
              </w:rPr>
              <w:t>2</w:t>
            </w:r>
          </w:p>
        </w:tc>
        <w:tc>
          <w:tcPr>
            <w:tcW w:w="1984" w:type="dxa"/>
            <w:shd w:val="clear" w:color="auto" w:fill="auto"/>
          </w:tcPr>
          <w:p w14:paraId="241B0AB8" w14:textId="77777777" w:rsidR="00BF4E5C" w:rsidRDefault="00BF4E5C" w:rsidP="0013365C">
            <w:pPr>
              <w:ind w:left="0"/>
              <w:rPr>
                <w:lang w:val="nl"/>
              </w:rPr>
            </w:pPr>
            <w:r>
              <w:rPr>
                <w:lang w:val="nl"/>
              </w:rPr>
              <w:t>10 april 2014</w:t>
            </w:r>
          </w:p>
        </w:tc>
        <w:tc>
          <w:tcPr>
            <w:tcW w:w="4253" w:type="dxa"/>
            <w:shd w:val="clear" w:color="auto" w:fill="auto"/>
          </w:tcPr>
          <w:p w14:paraId="3C76ED6A" w14:textId="77777777" w:rsidR="00BF4E5C" w:rsidRDefault="00BF4E5C" w:rsidP="0013365C">
            <w:pPr>
              <w:ind w:left="0"/>
              <w:rPr>
                <w:lang w:val="nl"/>
              </w:rPr>
            </w:pPr>
            <w:r w:rsidRPr="00BF4E5C">
              <w:rPr>
                <w:lang w:val="nl"/>
              </w:rPr>
              <w:t>Probleem met kinderen &gt; 17 VO</w:t>
            </w:r>
          </w:p>
        </w:tc>
      </w:tr>
      <w:tr w:rsidR="00BF4E5C" w:rsidRPr="0013365C" w14:paraId="6C4F62E7" w14:textId="77777777" w:rsidTr="0013365C">
        <w:tc>
          <w:tcPr>
            <w:tcW w:w="993" w:type="dxa"/>
            <w:shd w:val="clear" w:color="auto" w:fill="auto"/>
          </w:tcPr>
          <w:p w14:paraId="52979FD2" w14:textId="77777777" w:rsidR="00BF4E5C" w:rsidRDefault="00BF4E5C" w:rsidP="0013365C">
            <w:pPr>
              <w:ind w:left="0"/>
              <w:rPr>
                <w:lang w:val="nl"/>
              </w:rPr>
            </w:pPr>
            <w:r>
              <w:rPr>
                <w:lang w:val="nl"/>
              </w:rPr>
              <w:t>2.5</w:t>
            </w:r>
          </w:p>
        </w:tc>
        <w:tc>
          <w:tcPr>
            <w:tcW w:w="1134" w:type="dxa"/>
            <w:shd w:val="clear" w:color="auto" w:fill="auto"/>
          </w:tcPr>
          <w:p w14:paraId="1DDB22FE" w14:textId="77777777" w:rsidR="00BF4E5C" w:rsidRDefault="00BF4E5C" w:rsidP="0013365C">
            <w:pPr>
              <w:ind w:left="0"/>
              <w:rPr>
                <w:lang w:val="nl"/>
              </w:rPr>
            </w:pPr>
            <w:r>
              <w:rPr>
                <w:lang w:val="nl"/>
              </w:rPr>
              <w:t>1</w:t>
            </w:r>
          </w:p>
        </w:tc>
        <w:tc>
          <w:tcPr>
            <w:tcW w:w="1984" w:type="dxa"/>
            <w:shd w:val="clear" w:color="auto" w:fill="auto"/>
          </w:tcPr>
          <w:p w14:paraId="7ADA2CBB" w14:textId="77777777" w:rsidR="00BF4E5C" w:rsidRDefault="00BF4E5C" w:rsidP="0013365C">
            <w:pPr>
              <w:ind w:left="0"/>
              <w:rPr>
                <w:lang w:val="nl"/>
              </w:rPr>
            </w:pPr>
            <w:r>
              <w:rPr>
                <w:lang w:val="nl"/>
              </w:rPr>
              <w:t>1 juli 2014</w:t>
            </w:r>
          </w:p>
        </w:tc>
        <w:tc>
          <w:tcPr>
            <w:tcW w:w="4253" w:type="dxa"/>
            <w:shd w:val="clear" w:color="auto" w:fill="auto"/>
          </w:tcPr>
          <w:p w14:paraId="1EF3068F" w14:textId="77777777" w:rsidR="00BF4E5C" w:rsidRPr="00BF4E5C" w:rsidRDefault="00BF4E5C" w:rsidP="0013365C">
            <w:pPr>
              <w:ind w:left="0"/>
              <w:rPr>
                <w:lang w:val="nl"/>
              </w:rPr>
            </w:pPr>
            <w:r>
              <w:rPr>
                <w:lang w:val="nl"/>
              </w:rPr>
              <w:t>Halfjaarlijkse update</w:t>
            </w:r>
          </w:p>
        </w:tc>
      </w:tr>
      <w:tr w:rsidR="00F11300" w:rsidRPr="0013365C" w14:paraId="18A71CFF" w14:textId="77777777" w:rsidTr="0013365C">
        <w:tc>
          <w:tcPr>
            <w:tcW w:w="993" w:type="dxa"/>
            <w:shd w:val="clear" w:color="auto" w:fill="auto"/>
          </w:tcPr>
          <w:p w14:paraId="3C9238A5" w14:textId="77777777" w:rsidR="00F11300" w:rsidRDefault="00F11300" w:rsidP="0013365C">
            <w:pPr>
              <w:ind w:left="0"/>
              <w:rPr>
                <w:lang w:val="nl"/>
              </w:rPr>
            </w:pPr>
            <w:r>
              <w:rPr>
                <w:lang w:val="nl"/>
              </w:rPr>
              <w:t>2.5</w:t>
            </w:r>
          </w:p>
        </w:tc>
        <w:tc>
          <w:tcPr>
            <w:tcW w:w="1134" w:type="dxa"/>
            <w:shd w:val="clear" w:color="auto" w:fill="auto"/>
          </w:tcPr>
          <w:p w14:paraId="5093EE2D" w14:textId="77777777" w:rsidR="00F11300" w:rsidRDefault="00F11300" w:rsidP="0013365C">
            <w:pPr>
              <w:ind w:left="0"/>
              <w:rPr>
                <w:lang w:val="nl"/>
              </w:rPr>
            </w:pPr>
            <w:r>
              <w:rPr>
                <w:lang w:val="nl"/>
              </w:rPr>
              <w:t>2</w:t>
            </w:r>
          </w:p>
        </w:tc>
        <w:tc>
          <w:tcPr>
            <w:tcW w:w="1984" w:type="dxa"/>
            <w:shd w:val="clear" w:color="auto" w:fill="auto"/>
          </w:tcPr>
          <w:p w14:paraId="56252530" w14:textId="77777777" w:rsidR="00F11300" w:rsidRDefault="00F11300" w:rsidP="0013365C">
            <w:pPr>
              <w:ind w:left="0"/>
              <w:rPr>
                <w:lang w:val="nl"/>
              </w:rPr>
            </w:pPr>
            <w:r>
              <w:rPr>
                <w:lang w:val="nl"/>
              </w:rPr>
              <w:t>4 oktober 2014</w:t>
            </w:r>
          </w:p>
        </w:tc>
        <w:tc>
          <w:tcPr>
            <w:tcW w:w="4253" w:type="dxa"/>
            <w:shd w:val="clear" w:color="auto" w:fill="auto"/>
          </w:tcPr>
          <w:p w14:paraId="6A109167" w14:textId="77777777" w:rsidR="00F11300" w:rsidRDefault="00F11300" w:rsidP="0013365C">
            <w:pPr>
              <w:ind w:left="0"/>
              <w:rPr>
                <w:lang w:val="nl"/>
              </w:rPr>
            </w:pPr>
            <w:r>
              <w:rPr>
                <w:lang w:val="nl"/>
              </w:rPr>
              <w:t>Probleem met pensioengerechtigde leeftijd</w:t>
            </w:r>
          </w:p>
        </w:tc>
      </w:tr>
      <w:tr w:rsidR="00F11300" w:rsidRPr="0013365C" w14:paraId="262786BD" w14:textId="77777777" w:rsidTr="0013365C">
        <w:tc>
          <w:tcPr>
            <w:tcW w:w="993" w:type="dxa"/>
            <w:shd w:val="clear" w:color="auto" w:fill="auto"/>
          </w:tcPr>
          <w:p w14:paraId="5E1030C9" w14:textId="77777777" w:rsidR="00F11300" w:rsidRDefault="00F11300" w:rsidP="0013365C">
            <w:pPr>
              <w:ind w:left="0"/>
              <w:rPr>
                <w:lang w:val="nl"/>
              </w:rPr>
            </w:pPr>
            <w:r>
              <w:rPr>
                <w:lang w:val="nl"/>
              </w:rPr>
              <w:t>2.6</w:t>
            </w:r>
          </w:p>
        </w:tc>
        <w:tc>
          <w:tcPr>
            <w:tcW w:w="1134" w:type="dxa"/>
            <w:shd w:val="clear" w:color="auto" w:fill="auto"/>
          </w:tcPr>
          <w:p w14:paraId="2E2C7A2B" w14:textId="77777777" w:rsidR="00F11300" w:rsidRDefault="00F11300" w:rsidP="0013365C">
            <w:pPr>
              <w:ind w:left="0"/>
              <w:rPr>
                <w:lang w:val="nl"/>
              </w:rPr>
            </w:pPr>
            <w:r>
              <w:rPr>
                <w:lang w:val="nl"/>
              </w:rPr>
              <w:t>1</w:t>
            </w:r>
          </w:p>
        </w:tc>
        <w:tc>
          <w:tcPr>
            <w:tcW w:w="1984" w:type="dxa"/>
            <w:shd w:val="clear" w:color="auto" w:fill="auto"/>
          </w:tcPr>
          <w:p w14:paraId="7B5793B7" w14:textId="77777777" w:rsidR="00F11300" w:rsidRDefault="00F11300" w:rsidP="0013365C">
            <w:pPr>
              <w:ind w:left="0"/>
              <w:rPr>
                <w:lang w:val="nl"/>
              </w:rPr>
            </w:pPr>
            <w:r>
              <w:rPr>
                <w:lang w:val="nl"/>
              </w:rPr>
              <w:t>1 januari 2015</w:t>
            </w:r>
          </w:p>
        </w:tc>
        <w:tc>
          <w:tcPr>
            <w:tcW w:w="4253" w:type="dxa"/>
            <w:shd w:val="clear" w:color="auto" w:fill="auto"/>
          </w:tcPr>
          <w:p w14:paraId="69CADA59" w14:textId="77777777" w:rsidR="00F11300" w:rsidRDefault="00F11300" w:rsidP="008432BD">
            <w:pPr>
              <w:ind w:left="0"/>
              <w:rPr>
                <w:lang w:val="nl"/>
              </w:rPr>
            </w:pPr>
            <w:r>
              <w:rPr>
                <w:lang w:val="nl"/>
              </w:rPr>
              <w:t>Halfjaarlijkse update</w:t>
            </w:r>
          </w:p>
        </w:tc>
      </w:tr>
      <w:tr w:rsidR="00A13AAB" w:rsidRPr="0013365C" w14:paraId="04C1B216" w14:textId="77777777" w:rsidTr="0013365C">
        <w:tc>
          <w:tcPr>
            <w:tcW w:w="993" w:type="dxa"/>
            <w:shd w:val="clear" w:color="auto" w:fill="auto"/>
          </w:tcPr>
          <w:p w14:paraId="5568C48B" w14:textId="77777777" w:rsidR="00A13AAB" w:rsidRDefault="00A13AAB" w:rsidP="0013365C">
            <w:pPr>
              <w:ind w:left="0"/>
              <w:rPr>
                <w:lang w:val="nl"/>
              </w:rPr>
            </w:pPr>
            <w:r>
              <w:rPr>
                <w:lang w:val="nl"/>
              </w:rPr>
              <w:t>2.7</w:t>
            </w:r>
          </w:p>
        </w:tc>
        <w:tc>
          <w:tcPr>
            <w:tcW w:w="1134" w:type="dxa"/>
            <w:shd w:val="clear" w:color="auto" w:fill="auto"/>
          </w:tcPr>
          <w:p w14:paraId="2F48F811" w14:textId="77777777" w:rsidR="00A13AAB" w:rsidRDefault="00A13AAB" w:rsidP="0013365C">
            <w:pPr>
              <w:ind w:left="0"/>
              <w:rPr>
                <w:lang w:val="nl"/>
              </w:rPr>
            </w:pPr>
            <w:r>
              <w:rPr>
                <w:lang w:val="nl"/>
              </w:rPr>
              <w:t>1</w:t>
            </w:r>
          </w:p>
        </w:tc>
        <w:tc>
          <w:tcPr>
            <w:tcW w:w="1984" w:type="dxa"/>
            <w:shd w:val="clear" w:color="auto" w:fill="auto"/>
          </w:tcPr>
          <w:p w14:paraId="1D616969" w14:textId="77777777" w:rsidR="00A13AAB" w:rsidRDefault="00A13AAB" w:rsidP="0013365C">
            <w:pPr>
              <w:ind w:left="0"/>
              <w:rPr>
                <w:lang w:val="nl"/>
              </w:rPr>
            </w:pPr>
            <w:r>
              <w:rPr>
                <w:lang w:val="nl"/>
              </w:rPr>
              <w:t>1 juli 2015</w:t>
            </w:r>
          </w:p>
        </w:tc>
        <w:tc>
          <w:tcPr>
            <w:tcW w:w="4253" w:type="dxa"/>
            <w:shd w:val="clear" w:color="auto" w:fill="auto"/>
          </w:tcPr>
          <w:p w14:paraId="3D15B4B1" w14:textId="77777777" w:rsidR="00A13AAB" w:rsidRDefault="00A13AAB" w:rsidP="008432BD">
            <w:pPr>
              <w:ind w:left="0"/>
              <w:rPr>
                <w:lang w:val="nl"/>
              </w:rPr>
            </w:pPr>
            <w:r>
              <w:rPr>
                <w:lang w:val="nl"/>
              </w:rPr>
              <w:t>Halfjaarlijkse update</w:t>
            </w:r>
          </w:p>
        </w:tc>
      </w:tr>
      <w:tr w:rsidR="00A13AAB" w:rsidRPr="0013365C" w14:paraId="5CFBFDE1" w14:textId="77777777" w:rsidTr="0013365C">
        <w:tc>
          <w:tcPr>
            <w:tcW w:w="993" w:type="dxa"/>
            <w:shd w:val="clear" w:color="auto" w:fill="auto"/>
          </w:tcPr>
          <w:p w14:paraId="15D9A9EC" w14:textId="77777777" w:rsidR="00A13AAB" w:rsidRDefault="00F926F7" w:rsidP="0013365C">
            <w:pPr>
              <w:ind w:left="0"/>
              <w:rPr>
                <w:lang w:val="nl"/>
              </w:rPr>
            </w:pPr>
            <w:r>
              <w:rPr>
                <w:lang w:val="nl"/>
              </w:rPr>
              <w:t>2.7</w:t>
            </w:r>
          </w:p>
        </w:tc>
        <w:tc>
          <w:tcPr>
            <w:tcW w:w="1134" w:type="dxa"/>
            <w:shd w:val="clear" w:color="auto" w:fill="auto"/>
          </w:tcPr>
          <w:p w14:paraId="5A58717D" w14:textId="77777777" w:rsidR="00A13AAB" w:rsidRDefault="00F926F7" w:rsidP="0013365C">
            <w:pPr>
              <w:ind w:left="0"/>
              <w:rPr>
                <w:lang w:val="nl"/>
              </w:rPr>
            </w:pPr>
            <w:r>
              <w:rPr>
                <w:lang w:val="nl"/>
              </w:rPr>
              <w:t>2</w:t>
            </w:r>
          </w:p>
        </w:tc>
        <w:tc>
          <w:tcPr>
            <w:tcW w:w="1984" w:type="dxa"/>
            <w:shd w:val="clear" w:color="auto" w:fill="auto"/>
          </w:tcPr>
          <w:p w14:paraId="0E06AF71" w14:textId="77777777" w:rsidR="00A13AAB" w:rsidRDefault="00F926F7" w:rsidP="0013365C">
            <w:pPr>
              <w:ind w:left="0"/>
              <w:rPr>
                <w:lang w:val="nl"/>
              </w:rPr>
            </w:pPr>
            <w:r w:rsidRPr="00F926F7">
              <w:rPr>
                <w:lang w:val="nl"/>
              </w:rPr>
              <w:t>16 juli 2015</w:t>
            </w:r>
          </w:p>
        </w:tc>
        <w:tc>
          <w:tcPr>
            <w:tcW w:w="4253" w:type="dxa"/>
            <w:shd w:val="clear" w:color="auto" w:fill="auto"/>
          </w:tcPr>
          <w:p w14:paraId="31852C29" w14:textId="77777777" w:rsidR="00A13AAB" w:rsidRDefault="00F926F7" w:rsidP="008432BD">
            <w:pPr>
              <w:ind w:left="0"/>
              <w:rPr>
                <w:lang w:val="nl"/>
              </w:rPr>
            </w:pPr>
            <w:r>
              <w:rPr>
                <w:lang w:val="nl"/>
              </w:rPr>
              <w:t>Diverse problemen</w:t>
            </w:r>
          </w:p>
        </w:tc>
      </w:tr>
      <w:tr w:rsidR="00F926F7" w:rsidRPr="0013365C" w14:paraId="07541F20" w14:textId="77777777" w:rsidTr="0013365C">
        <w:tc>
          <w:tcPr>
            <w:tcW w:w="993" w:type="dxa"/>
            <w:shd w:val="clear" w:color="auto" w:fill="auto"/>
          </w:tcPr>
          <w:p w14:paraId="4A478A89" w14:textId="77777777" w:rsidR="00F926F7" w:rsidRDefault="00F926F7" w:rsidP="0013365C">
            <w:pPr>
              <w:ind w:left="0"/>
              <w:rPr>
                <w:lang w:val="nl"/>
              </w:rPr>
            </w:pPr>
            <w:r>
              <w:rPr>
                <w:lang w:val="nl"/>
              </w:rPr>
              <w:t>2.7</w:t>
            </w:r>
          </w:p>
        </w:tc>
        <w:tc>
          <w:tcPr>
            <w:tcW w:w="1134" w:type="dxa"/>
            <w:shd w:val="clear" w:color="auto" w:fill="auto"/>
          </w:tcPr>
          <w:p w14:paraId="359A95E4" w14:textId="77777777" w:rsidR="00F926F7" w:rsidRDefault="00F926F7" w:rsidP="0013365C">
            <w:pPr>
              <w:ind w:left="0"/>
              <w:rPr>
                <w:lang w:val="nl"/>
              </w:rPr>
            </w:pPr>
            <w:r>
              <w:rPr>
                <w:lang w:val="nl"/>
              </w:rPr>
              <w:t>3</w:t>
            </w:r>
          </w:p>
        </w:tc>
        <w:tc>
          <w:tcPr>
            <w:tcW w:w="1984" w:type="dxa"/>
            <w:shd w:val="clear" w:color="auto" w:fill="auto"/>
          </w:tcPr>
          <w:p w14:paraId="067529CB" w14:textId="77777777" w:rsidR="00F926F7" w:rsidRDefault="00F926F7" w:rsidP="0013365C">
            <w:pPr>
              <w:ind w:left="0"/>
              <w:rPr>
                <w:lang w:val="nl"/>
              </w:rPr>
            </w:pPr>
            <w:r w:rsidRPr="00F926F7">
              <w:rPr>
                <w:lang w:val="nl"/>
              </w:rPr>
              <w:t>28 augustus 2015</w:t>
            </w:r>
          </w:p>
        </w:tc>
        <w:tc>
          <w:tcPr>
            <w:tcW w:w="4253" w:type="dxa"/>
            <w:shd w:val="clear" w:color="auto" w:fill="auto"/>
          </w:tcPr>
          <w:p w14:paraId="57D0FBAE" w14:textId="77777777" w:rsidR="00F926F7" w:rsidRDefault="00F926F7" w:rsidP="008432BD">
            <w:pPr>
              <w:ind w:left="0"/>
              <w:rPr>
                <w:lang w:val="nl"/>
              </w:rPr>
            </w:pPr>
            <w:r>
              <w:rPr>
                <w:lang w:val="nl"/>
              </w:rPr>
              <w:t>Diverse problemen</w:t>
            </w:r>
          </w:p>
        </w:tc>
      </w:tr>
      <w:tr w:rsidR="00F926F7" w:rsidRPr="0013365C" w14:paraId="610A3034" w14:textId="77777777" w:rsidTr="0013365C">
        <w:tc>
          <w:tcPr>
            <w:tcW w:w="993" w:type="dxa"/>
            <w:shd w:val="clear" w:color="auto" w:fill="auto"/>
          </w:tcPr>
          <w:p w14:paraId="413ACB18" w14:textId="77777777" w:rsidR="00F926F7" w:rsidRDefault="00F926F7" w:rsidP="0013365C">
            <w:pPr>
              <w:ind w:left="0"/>
              <w:rPr>
                <w:lang w:val="nl"/>
              </w:rPr>
            </w:pPr>
            <w:r>
              <w:rPr>
                <w:lang w:val="nl"/>
              </w:rPr>
              <w:t>2.8</w:t>
            </w:r>
          </w:p>
        </w:tc>
        <w:tc>
          <w:tcPr>
            <w:tcW w:w="1134" w:type="dxa"/>
            <w:shd w:val="clear" w:color="auto" w:fill="auto"/>
          </w:tcPr>
          <w:p w14:paraId="078E219A" w14:textId="77777777" w:rsidR="00F926F7" w:rsidRDefault="00F926F7" w:rsidP="0013365C">
            <w:pPr>
              <w:ind w:left="0"/>
              <w:rPr>
                <w:lang w:val="nl"/>
              </w:rPr>
            </w:pPr>
            <w:r>
              <w:rPr>
                <w:lang w:val="nl"/>
              </w:rPr>
              <w:t>1</w:t>
            </w:r>
          </w:p>
        </w:tc>
        <w:tc>
          <w:tcPr>
            <w:tcW w:w="1984" w:type="dxa"/>
            <w:shd w:val="clear" w:color="auto" w:fill="auto"/>
          </w:tcPr>
          <w:p w14:paraId="72ABC82A" w14:textId="77777777" w:rsidR="00F926F7" w:rsidRDefault="00F926F7" w:rsidP="0013365C">
            <w:pPr>
              <w:ind w:left="0"/>
              <w:rPr>
                <w:lang w:val="nl"/>
              </w:rPr>
            </w:pPr>
            <w:r>
              <w:rPr>
                <w:lang w:val="nl"/>
              </w:rPr>
              <w:t>1 januari 2016</w:t>
            </w:r>
          </w:p>
        </w:tc>
        <w:tc>
          <w:tcPr>
            <w:tcW w:w="4253" w:type="dxa"/>
            <w:shd w:val="clear" w:color="auto" w:fill="auto"/>
          </w:tcPr>
          <w:p w14:paraId="432AEE71" w14:textId="77777777" w:rsidR="00F926F7" w:rsidRDefault="00F926F7" w:rsidP="008432BD">
            <w:pPr>
              <w:ind w:left="0"/>
              <w:rPr>
                <w:lang w:val="nl"/>
              </w:rPr>
            </w:pPr>
            <w:r>
              <w:rPr>
                <w:lang w:val="nl"/>
              </w:rPr>
              <w:t>Halfjaarlijkse update</w:t>
            </w:r>
          </w:p>
        </w:tc>
      </w:tr>
      <w:tr w:rsidR="00F926F7" w:rsidRPr="0013365C" w14:paraId="6EB4646B" w14:textId="77777777" w:rsidTr="0013365C">
        <w:tc>
          <w:tcPr>
            <w:tcW w:w="993" w:type="dxa"/>
            <w:shd w:val="clear" w:color="auto" w:fill="auto"/>
          </w:tcPr>
          <w:p w14:paraId="5EE81BD9" w14:textId="77777777" w:rsidR="00F926F7" w:rsidRDefault="006D04EA" w:rsidP="0013365C">
            <w:pPr>
              <w:ind w:left="0"/>
              <w:rPr>
                <w:lang w:val="nl"/>
              </w:rPr>
            </w:pPr>
            <w:r>
              <w:rPr>
                <w:lang w:val="nl"/>
              </w:rPr>
              <w:t>2.9</w:t>
            </w:r>
          </w:p>
        </w:tc>
        <w:tc>
          <w:tcPr>
            <w:tcW w:w="1134" w:type="dxa"/>
            <w:shd w:val="clear" w:color="auto" w:fill="auto"/>
          </w:tcPr>
          <w:p w14:paraId="09812F53" w14:textId="77777777" w:rsidR="00F926F7" w:rsidRDefault="006D04EA" w:rsidP="0013365C">
            <w:pPr>
              <w:ind w:left="0"/>
              <w:rPr>
                <w:lang w:val="nl"/>
              </w:rPr>
            </w:pPr>
            <w:r>
              <w:rPr>
                <w:lang w:val="nl"/>
              </w:rPr>
              <w:t>1</w:t>
            </w:r>
          </w:p>
        </w:tc>
        <w:tc>
          <w:tcPr>
            <w:tcW w:w="1984" w:type="dxa"/>
            <w:shd w:val="clear" w:color="auto" w:fill="auto"/>
          </w:tcPr>
          <w:p w14:paraId="3C012E50" w14:textId="77777777" w:rsidR="00F926F7" w:rsidRDefault="006D04EA" w:rsidP="0013365C">
            <w:pPr>
              <w:ind w:left="0"/>
              <w:rPr>
                <w:lang w:val="nl"/>
              </w:rPr>
            </w:pPr>
            <w:r>
              <w:rPr>
                <w:lang w:val="nl"/>
              </w:rPr>
              <w:t>1 juli 2016</w:t>
            </w:r>
          </w:p>
        </w:tc>
        <w:tc>
          <w:tcPr>
            <w:tcW w:w="4253" w:type="dxa"/>
            <w:shd w:val="clear" w:color="auto" w:fill="auto"/>
          </w:tcPr>
          <w:p w14:paraId="145A7E85" w14:textId="77777777" w:rsidR="00F926F7" w:rsidRDefault="006D04EA" w:rsidP="008432BD">
            <w:pPr>
              <w:ind w:left="0"/>
              <w:rPr>
                <w:lang w:val="nl"/>
              </w:rPr>
            </w:pPr>
            <w:r>
              <w:rPr>
                <w:lang w:val="nl"/>
              </w:rPr>
              <w:t>Halfjaarlijkse update</w:t>
            </w:r>
          </w:p>
        </w:tc>
      </w:tr>
      <w:tr w:rsidR="006D04EA" w:rsidRPr="0013365C" w14:paraId="36E5AD6D" w14:textId="77777777" w:rsidTr="0013365C">
        <w:tc>
          <w:tcPr>
            <w:tcW w:w="993" w:type="dxa"/>
            <w:shd w:val="clear" w:color="auto" w:fill="auto"/>
          </w:tcPr>
          <w:p w14:paraId="197D4E3E" w14:textId="77777777" w:rsidR="006D04EA" w:rsidRDefault="00B37CEB" w:rsidP="0013365C">
            <w:pPr>
              <w:ind w:left="0"/>
              <w:rPr>
                <w:lang w:val="nl"/>
              </w:rPr>
            </w:pPr>
            <w:r>
              <w:rPr>
                <w:lang w:val="nl"/>
              </w:rPr>
              <w:t>3.0</w:t>
            </w:r>
          </w:p>
        </w:tc>
        <w:tc>
          <w:tcPr>
            <w:tcW w:w="1134" w:type="dxa"/>
            <w:shd w:val="clear" w:color="auto" w:fill="auto"/>
          </w:tcPr>
          <w:p w14:paraId="772F4D41" w14:textId="77777777" w:rsidR="006D04EA" w:rsidRDefault="00B37CEB" w:rsidP="0013365C">
            <w:pPr>
              <w:ind w:left="0"/>
              <w:rPr>
                <w:lang w:val="nl"/>
              </w:rPr>
            </w:pPr>
            <w:r>
              <w:rPr>
                <w:lang w:val="nl"/>
              </w:rPr>
              <w:t>1</w:t>
            </w:r>
          </w:p>
        </w:tc>
        <w:tc>
          <w:tcPr>
            <w:tcW w:w="1984" w:type="dxa"/>
            <w:shd w:val="clear" w:color="auto" w:fill="auto"/>
          </w:tcPr>
          <w:p w14:paraId="6CB3A14F" w14:textId="77777777" w:rsidR="006D04EA" w:rsidRDefault="00B37CEB" w:rsidP="0013365C">
            <w:pPr>
              <w:ind w:left="0"/>
              <w:rPr>
                <w:lang w:val="nl"/>
              </w:rPr>
            </w:pPr>
            <w:r>
              <w:rPr>
                <w:lang w:val="nl"/>
              </w:rPr>
              <w:t>1 januari 2017</w:t>
            </w:r>
          </w:p>
        </w:tc>
        <w:tc>
          <w:tcPr>
            <w:tcW w:w="4253" w:type="dxa"/>
            <w:shd w:val="clear" w:color="auto" w:fill="auto"/>
          </w:tcPr>
          <w:p w14:paraId="424046B7" w14:textId="77777777" w:rsidR="006D04EA" w:rsidRDefault="00B37CEB" w:rsidP="008432BD">
            <w:pPr>
              <w:ind w:left="0"/>
              <w:rPr>
                <w:lang w:val="nl"/>
              </w:rPr>
            </w:pPr>
            <w:r>
              <w:rPr>
                <w:lang w:val="nl"/>
              </w:rPr>
              <w:t>Halfjaarlijkse update</w:t>
            </w:r>
          </w:p>
        </w:tc>
      </w:tr>
      <w:tr w:rsidR="00B37CEB" w:rsidRPr="0013365C" w14:paraId="3D6C1187" w14:textId="77777777" w:rsidTr="0013365C">
        <w:tc>
          <w:tcPr>
            <w:tcW w:w="993" w:type="dxa"/>
            <w:shd w:val="clear" w:color="auto" w:fill="auto"/>
          </w:tcPr>
          <w:p w14:paraId="243B0B5C" w14:textId="77777777" w:rsidR="00B37CEB" w:rsidRDefault="009713C6" w:rsidP="0013365C">
            <w:pPr>
              <w:ind w:left="0"/>
              <w:rPr>
                <w:lang w:val="nl"/>
              </w:rPr>
            </w:pPr>
            <w:r>
              <w:rPr>
                <w:lang w:val="nl"/>
              </w:rPr>
              <w:t>3.1</w:t>
            </w:r>
          </w:p>
        </w:tc>
        <w:tc>
          <w:tcPr>
            <w:tcW w:w="1134" w:type="dxa"/>
            <w:shd w:val="clear" w:color="auto" w:fill="auto"/>
          </w:tcPr>
          <w:p w14:paraId="082F9D52" w14:textId="77777777" w:rsidR="00B37CEB" w:rsidRDefault="009713C6" w:rsidP="0013365C">
            <w:pPr>
              <w:ind w:left="0"/>
              <w:rPr>
                <w:lang w:val="nl"/>
              </w:rPr>
            </w:pPr>
            <w:r>
              <w:rPr>
                <w:lang w:val="nl"/>
              </w:rPr>
              <w:t>1</w:t>
            </w:r>
          </w:p>
        </w:tc>
        <w:tc>
          <w:tcPr>
            <w:tcW w:w="1984" w:type="dxa"/>
            <w:shd w:val="clear" w:color="auto" w:fill="auto"/>
          </w:tcPr>
          <w:p w14:paraId="25B2FE8D" w14:textId="77777777" w:rsidR="00B37CEB" w:rsidRDefault="009713C6" w:rsidP="0013365C">
            <w:pPr>
              <w:ind w:left="0"/>
              <w:rPr>
                <w:lang w:val="nl"/>
              </w:rPr>
            </w:pPr>
            <w:r>
              <w:rPr>
                <w:lang w:val="nl"/>
              </w:rPr>
              <w:t>1 juli 2017</w:t>
            </w:r>
          </w:p>
        </w:tc>
        <w:tc>
          <w:tcPr>
            <w:tcW w:w="4253" w:type="dxa"/>
            <w:shd w:val="clear" w:color="auto" w:fill="auto"/>
          </w:tcPr>
          <w:p w14:paraId="5EDC1DB2" w14:textId="77777777" w:rsidR="00B37CEB" w:rsidRDefault="009713C6" w:rsidP="008432BD">
            <w:pPr>
              <w:ind w:left="0"/>
              <w:rPr>
                <w:lang w:val="nl"/>
              </w:rPr>
            </w:pPr>
            <w:r>
              <w:rPr>
                <w:lang w:val="nl"/>
              </w:rPr>
              <w:t>Halfjaarlijkse update</w:t>
            </w:r>
          </w:p>
        </w:tc>
      </w:tr>
      <w:tr w:rsidR="009713C6" w:rsidRPr="0013365C" w14:paraId="034019E9" w14:textId="77777777" w:rsidTr="0013365C">
        <w:tc>
          <w:tcPr>
            <w:tcW w:w="993" w:type="dxa"/>
            <w:shd w:val="clear" w:color="auto" w:fill="auto"/>
          </w:tcPr>
          <w:p w14:paraId="75E9360A" w14:textId="77777777" w:rsidR="009713C6" w:rsidRDefault="001F45AF" w:rsidP="0013365C">
            <w:pPr>
              <w:ind w:left="0"/>
              <w:rPr>
                <w:lang w:val="nl"/>
              </w:rPr>
            </w:pPr>
            <w:r>
              <w:rPr>
                <w:lang w:val="nl"/>
              </w:rPr>
              <w:t>3.2</w:t>
            </w:r>
          </w:p>
        </w:tc>
        <w:tc>
          <w:tcPr>
            <w:tcW w:w="1134" w:type="dxa"/>
            <w:shd w:val="clear" w:color="auto" w:fill="auto"/>
          </w:tcPr>
          <w:p w14:paraId="0ECB2136" w14:textId="77777777" w:rsidR="009713C6" w:rsidRDefault="001F45AF" w:rsidP="0013365C">
            <w:pPr>
              <w:ind w:left="0"/>
              <w:rPr>
                <w:lang w:val="nl"/>
              </w:rPr>
            </w:pPr>
            <w:r>
              <w:rPr>
                <w:lang w:val="nl"/>
              </w:rPr>
              <w:t>1</w:t>
            </w:r>
          </w:p>
        </w:tc>
        <w:tc>
          <w:tcPr>
            <w:tcW w:w="1984" w:type="dxa"/>
            <w:shd w:val="clear" w:color="auto" w:fill="auto"/>
          </w:tcPr>
          <w:p w14:paraId="21C5C699" w14:textId="77777777" w:rsidR="009713C6" w:rsidRDefault="001F45AF" w:rsidP="0013365C">
            <w:pPr>
              <w:ind w:left="0"/>
              <w:rPr>
                <w:lang w:val="nl"/>
              </w:rPr>
            </w:pPr>
            <w:r>
              <w:rPr>
                <w:lang w:val="nl"/>
              </w:rPr>
              <w:t>1 januari 2018</w:t>
            </w:r>
          </w:p>
        </w:tc>
        <w:tc>
          <w:tcPr>
            <w:tcW w:w="4253" w:type="dxa"/>
            <w:shd w:val="clear" w:color="auto" w:fill="auto"/>
          </w:tcPr>
          <w:p w14:paraId="3B6094FA" w14:textId="77777777" w:rsidR="009713C6" w:rsidRDefault="001F45AF" w:rsidP="008432BD">
            <w:pPr>
              <w:ind w:left="0"/>
              <w:rPr>
                <w:lang w:val="nl"/>
              </w:rPr>
            </w:pPr>
            <w:r>
              <w:rPr>
                <w:lang w:val="nl"/>
              </w:rPr>
              <w:t>Halfjaarlijkse update</w:t>
            </w:r>
          </w:p>
        </w:tc>
      </w:tr>
      <w:tr w:rsidR="001F45AF" w:rsidRPr="0013365C" w14:paraId="6D207958" w14:textId="77777777" w:rsidTr="0013365C">
        <w:tc>
          <w:tcPr>
            <w:tcW w:w="993" w:type="dxa"/>
            <w:shd w:val="clear" w:color="auto" w:fill="auto"/>
          </w:tcPr>
          <w:p w14:paraId="4D2EA003" w14:textId="77777777" w:rsidR="001F45AF" w:rsidRDefault="00D96F4D" w:rsidP="0013365C">
            <w:pPr>
              <w:ind w:left="0"/>
              <w:rPr>
                <w:lang w:val="nl"/>
              </w:rPr>
            </w:pPr>
            <w:r>
              <w:rPr>
                <w:lang w:val="nl"/>
              </w:rPr>
              <w:t>3.3</w:t>
            </w:r>
          </w:p>
        </w:tc>
        <w:tc>
          <w:tcPr>
            <w:tcW w:w="1134" w:type="dxa"/>
            <w:shd w:val="clear" w:color="auto" w:fill="auto"/>
          </w:tcPr>
          <w:p w14:paraId="10BD7EEB" w14:textId="77777777" w:rsidR="001F45AF" w:rsidRDefault="00D96F4D" w:rsidP="0013365C">
            <w:pPr>
              <w:ind w:left="0"/>
              <w:rPr>
                <w:lang w:val="nl"/>
              </w:rPr>
            </w:pPr>
            <w:r>
              <w:rPr>
                <w:lang w:val="nl"/>
              </w:rPr>
              <w:t>1</w:t>
            </w:r>
          </w:p>
        </w:tc>
        <w:tc>
          <w:tcPr>
            <w:tcW w:w="1984" w:type="dxa"/>
            <w:shd w:val="clear" w:color="auto" w:fill="auto"/>
          </w:tcPr>
          <w:p w14:paraId="50BAB019" w14:textId="77777777" w:rsidR="001F45AF" w:rsidRDefault="00D96F4D" w:rsidP="0013365C">
            <w:pPr>
              <w:ind w:left="0"/>
              <w:rPr>
                <w:lang w:val="nl"/>
              </w:rPr>
            </w:pPr>
            <w:r>
              <w:rPr>
                <w:lang w:val="nl"/>
              </w:rPr>
              <w:t>1 juli 2018</w:t>
            </w:r>
          </w:p>
        </w:tc>
        <w:tc>
          <w:tcPr>
            <w:tcW w:w="4253" w:type="dxa"/>
            <w:shd w:val="clear" w:color="auto" w:fill="auto"/>
          </w:tcPr>
          <w:p w14:paraId="250287CD" w14:textId="77777777" w:rsidR="001F45AF" w:rsidRDefault="00D96F4D" w:rsidP="008432BD">
            <w:pPr>
              <w:ind w:left="0"/>
              <w:rPr>
                <w:lang w:val="nl"/>
              </w:rPr>
            </w:pPr>
            <w:r>
              <w:rPr>
                <w:lang w:val="nl"/>
              </w:rPr>
              <w:t>Halfjaarlijkse update</w:t>
            </w:r>
          </w:p>
        </w:tc>
      </w:tr>
      <w:tr w:rsidR="00D96F4D" w:rsidRPr="0013365C" w14:paraId="5B4F8561" w14:textId="77777777" w:rsidTr="0013365C">
        <w:tc>
          <w:tcPr>
            <w:tcW w:w="993" w:type="dxa"/>
            <w:shd w:val="clear" w:color="auto" w:fill="auto"/>
          </w:tcPr>
          <w:p w14:paraId="11DC15D0" w14:textId="77777777" w:rsidR="00D96F4D" w:rsidRDefault="00543273" w:rsidP="0013365C">
            <w:pPr>
              <w:ind w:left="0"/>
              <w:rPr>
                <w:lang w:val="nl"/>
              </w:rPr>
            </w:pPr>
            <w:r>
              <w:rPr>
                <w:lang w:val="nl"/>
              </w:rPr>
              <w:t>3.4</w:t>
            </w:r>
          </w:p>
        </w:tc>
        <w:tc>
          <w:tcPr>
            <w:tcW w:w="1134" w:type="dxa"/>
            <w:shd w:val="clear" w:color="auto" w:fill="auto"/>
          </w:tcPr>
          <w:p w14:paraId="433D9551" w14:textId="77777777" w:rsidR="00D96F4D" w:rsidRDefault="00543273" w:rsidP="0013365C">
            <w:pPr>
              <w:ind w:left="0"/>
              <w:rPr>
                <w:lang w:val="nl"/>
              </w:rPr>
            </w:pPr>
            <w:r>
              <w:rPr>
                <w:lang w:val="nl"/>
              </w:rPr>
              <w:t>1</w:t>
            </w:r>
          </w:p>
        </w:tc>
        <w:tc>
          <w:tcPr>
            <w:tcW w:w="1984" w:type="dxa"/>
            <w:shd w:val="clear" w:color="auto" w:fill="auto"/>
          </w:tcPr>
          <w:p w14:paraId="2C962C94" w14:textId="77777777" w:rsidR="00D96F4D" w:rsidRDefault="00543273" w:rsidP="0013365C">
            <w:pPr>
              <w:ind w:left="0"/>
              <w:rPr>
                <w:lang w:val="nl"/>
              </w:rPr>
            </w:pPr>
            <w:r>
              <w:rPr>
                <w:lang w:val="nl"/>
              </w:rPr>
              <w:t>1 januari 2019</w:t>
            </w:r>
          </w:p>
        </w:tc>
        <w:tc>
          <w:tcPr>
            <w:tcW w:w="4253" w:type="dxa"/>
            <w:shd w:val="clear" w:color="auto" w:fill="auto"/>
          </w:tcPr>
          <w:p w14:paraId="1838EFAD" w14:textId="77777777" w:rsidR="00D96F4D" w:rsidRDefault="00543273" w:rsidP="008432BD">
            <w:pPr>
              <w:ind w:left="0"/>
              <w:rPr>
                <w:lang w:val="nl"/>
              </w:rPr>
            </w:pPr>
            <w:r>
              <w:rPr>
                <w:lang w:val="nl"/>
              </w:rPr>
              <w:t>Halfjaarlijkse update</w:t>
            </w:r>
          </w:p>
        </w:tc>
      </w:tr>
      <w:tr w:rsidR="00543273" w:rsidRPr="0013365C" w14:paraId="5C49A94C" w14:textId="77777777" w:rsidTr="0013365C">
        <w:tc>
          <w:tcPr>
            <w:tcW w:w="993" w:type="dxa"/>
            <w:shd w:val="clear" w:color="auto" w:fill="auto"/>
          </w:tcPr>
          <w:p w14:paraId="14BCC9A9" w14:textId="77777777" w:rsidR="00543273" w:rsidRDefault="00543273" w:rsidP="0013365C">
            <w:pPr>
              <w:ind w:left="0"/>
              <w:rPr>
                <w:lang w:val="nl"/>
              </w:rPr>
            </w:pPr>
            <w:r>
              <w:rPr>
                <w:lang w:val="nl"/>
              </w:rPr>
              <w:t>3.5</w:t>
            </w:r>
          </w:p>
        </w:tc>
        <w:tc>
          <w:tcPr>
            <w:tcW w:w="1134" w:type="dxa"/>
            <w:shd w:val="clear" w:color="auto" w:fill="auto"/>
          </w:tcPr>
          <w:p w14:paraId="29910FB1" w14:textId="77777777" w:rsidR="00543273" w:rsidRDefault="00543273" w:rsidP="0013365C">
            <w:pPr>
              <w:ind w:left="0"/>
              <w:rPr>
                <w:lang w:val="nl"/>
              </w:rPr>
            </w:pPr>
            <w:r>
              <w:rPr>
                <w:lang w:val="nl"/>
              </w:rPr>
              <w:t>1</w:t>
            </w:r>
          </w:p>
        </w:tc>
        <w:tc>
          <w:tcPr>
            <w:tcW w:w="1984" w:type="dxa"/>
            <w:shd w:val="clear" w:color="auto" w:fill="auto"/>
          </w:tcPr>
          <w:p w14:paraId="3D13D517" w14:textId="77777777" w:rsidR="00543273" w:rsidRDefault="00543273" w:rsidP="0013365C">
            <w:pPr>
              <w:ind w:left="0"/>
              <w:rPr>
                <w:lang w:val="nl"/>
              </w:rPr>
            </w:pPr>
            <w:r>
              <w:rPr>
                <w:lang w:val="nl"/>
              </w:rPr>
              <w:t>1 juli 2019</w:t>
            </w:r>
          </w:p>
        </w:tc>
        <w:tc>
          <w:tcPr>
            <w:tcW w:w="4253" w:type="dxa"/>
            <w:shd w:val="clear" w:color="auto" w:fill="auto"/>
          </w:tcPr>
          <w:p w14:paraId="3CE29A63" w14:textId="77777777" w:rsidR="00543273" w:rsidRDefault="00543273" w:rsidP="008432BD">
            <w:pPr>
              <w:ind w:left="0"/>
              <w:rPr>
                <w:lang w:val="nl"/>
              </w:rPr>
            </w:pPr>
            <w:r>
              <w:rPr>
                <w:lang w:val="nl"/>
              </w:rPr>
              <w:t>Halfjaarlijkse update</w:t>
            </w:r>
          </w:p>
        </w:tc>
      </w:tr>
      <w:tr w:rsidR="009D5423" w:rsidRPr="0013365C" w14:paraId="70502B6F" w14:textId="77777777" w:rsidTr="0013365C">
        <w:tc>
          <w:tcPr>
            <w:tcW w:w="993" w:type="dxa"/>
            <w:shd w:val="clear" w:color="auto" w:fill="auto"/>
          </w:tcPr>
          <w:p w14:paraId="10F0A094" w14:textId="77777777" w:rsidR="009D5423" w:rsidRDefault="009D5423" w:rsidP="009D5423">
            <w:pPr>
              <w:ind w:left="0"/>
              <w:rPr>
                <w:lang w:val="nl"/>
              </w:rPr>
            </w:pPr>
            <w:r>
              <w:rPr>
                <w:lang w:val="nl"/>
              </w:rPr>
              <w:t>3.6</w:t>
            </w:r>
          </w:p>
        </w:tc>
        <w:tc>
          <w:tcPr>
            <w:tcW w:w="1134" w:type="dxa"/>
            <w:shd w:val="clear" w:color="auto" w:fill="auto"/>
          </w:tcPr>
          <w:p w14:paraId="7A4D0AAE" w14:textId="77777777" w:rsidR="009D5423" w:rsidRDefault="009D5423" w:rsidP="009D5423">
            <w:pPr>
              <w:ind w:left="0"/>
              <w:rPr>
                <w:lang w:val="nl"/>
              </w:rPr>
            </w:pPr>
            <w:r>
              <w:rPr>
                <w:lang w:val="nl"/>
              </w:rPr>
              <w:t>1</w:t>
            </w:r>
          </w:p>
        </w:tc>
        <w:tc>
          <w:tcPr>
            <w:tcW w:w="1984" w:type="dxa"/>
            <w:shd w:val="clear" w:color="auto" w:fill="auto"/>
          </w:tcPr>
          <w:p w14:paraId="789FA8E6" w14:textId="77777777" w:rsidR="009D5423" w:rsidRDefault="009D5423" w:rsidP="009D5423">
            <w:pPr>
              <w:ind w:left="0"/>
              <w:rPr>
                <w:lang w:val="nl"/>
              </w:rPr>
            </w:pPr>
            <w:r>
              <w:rPr>
                <w:lang w:val="nl"/>
              </w:rPr>
              <w:t>1 januari 2020</w:t>
            </w:r>
          </w:p>
        </w:tc>
        <w:tc>
          <w:tcPr>
            <w:tcW w:w="4253" w:type="dxa"/>
            <w:shd w:val="clear" w:color="auto" w:fill="auto"/>
          </w:tcPr>
          <w:p w14:paraId="201F6AC8" w14:textId="77777777" w:rsidR="009D5423" w:rsidRDefault="009D5423" w:rsidP="009D5423">
            <w:pPr>
              <w:ind w:left="0"/>
              <w:rPr>
                <w:lang w:val="nl"/>
              </w:rPr>
            </w:pPr>
            <w:r>
              <w:rPr>
                <w:lang w:val="nl"/>
              </w:rPr>
              <w:t>Halfjaarlijkse update</w:t>
            </w:r>
          </w:p>
        </w:tc>
      </w:tr>
      <w:tr w:rsidR="00A26C3E" w:rsidRPr="0013365C" w14:paraId="6B74702D" w14:textId="77777777" w:rsidTr="0013365C">
        <w:tc>
          <w:tcPr>
            <w:tcW w:w="993" w:type="dxa"/>
            <w:shd w:val="clear" w:color="auto" w:fill="auto"/>
          </w:tcPr>
          <w:p w14:paraId="62A87599" w14:textId="7E9A562A" w:rsidR="00A26C3E" w:rsidRDefault="00A26C3E" w:rsidP="009D5423">
            <w:pPr>
              <w:ind w:left="0"/>
              <w:rPr>
                <w:lang w:val="nl"/>
              </w:rPr>
            </w:pPr>
            <w:r>
              <w:rPr>
                <w:lang w:val="nl"/>
              </w:rPr>
              <w:t>3.7</w:t>
            </w:r>
          </w:p>
        </w:tc>
        <w:tc>
          <w:tcPr>
            <w:tcW w:w="1134" w:type="dxa"/>
            <w:shd w:val="clear" w:color="auto" w:fill="auto"/>
          </w:tcPr>
          <w:p w14:paraId="73B45E13" w14:textId="01E87B61" w:rsidR="00A26C3E" w:rsidRDefault="00A26C3E" w:rsidP="009D5423">
            <w:pPr>
              <w:ind w:left="0"/>
              <w:rPr>
                <w:lang w:val="nl"/>
              </w:rPr>
            </w:pPr>
            <w:r>
              <w:rPr>
                <w:lang w:val="nl"/>
              </w:rPr>
              <w:t>1</w:t>
            </w:r>
          </w:p>
        </w:tc>
        <w:tc>
          <w:tcPr>
            <w:tcW w:w="1984" w:type="dxa"/>
            <w:shd w:val="clear" w:color="auto" w:fill="auto"/>
          </w:tcPr>
          <w:p w14:paraId="6989E387" w14:textId="43A348B3" w:rsidR="00A26C3E" w:rsidRDefault="00A26C3E" w:rsidP="009D5423">
            <w:pPr>
              <w:ind w:left="0"/>
              <w:rPr>
                <w:lang w:val="nl"/>
              </w:rPr>
            </w:pPr>
            <w:r>
              <w:rPr>
                <w:lang w:val="nl"/>
              </w:rPr>
              <w:t>1 juli 2020</w:t>
            </w:r>
          </w:p>
        </w:tc>
        <w:tc>
          <w:tcPr>
            <w:tcW w:w="4253" w:type="dxa"/>
            <w:shd w:val="clear" w:color="auto" w:fill="auto"/>
          </w:tcPr>
          <w:p w14:paraId="69EAB025" w14:textId="1DB51871" w:rsidR="00A26C3E" w:rsidRDefault="00A26C3E" w:rsidP="009D5423">
            <w:pPr>
              <w:ind w:left="0"/>
              <w:rPr>
                <w:lang w:val="nl"/>
              </w:rPr>
            </w:pPr>
            <w:r w:rsidRPr="00A26C3E">
              <w:rPr>
                <w:lang w:val="nl"/>
              </w:rPr>
              <w:t>Halfjaarlijkse update</w:t>
            </w:r>
          </w:p>
        </w:tc>
      </w:tr>
    </w:tbl>
    <w:p w14:paraId="4E9F24AE" w14:textId="77777777" w:rsidR="006A7710" w:rsidRDefault="006A7710" w:rsidP="006A7710"/>
    <w:p w14:paraId="4A4EFBA8" w14:textId="77777777" w:rsidR="006A7710" w:rsidRPr="000B4DE7" w:rsidRDefault="006A7710" w:rsidP="006A7710">
      <w:r w:rsidRPr="000B4DE7">
        <w:t xml:space="preserve">Toekomstige updates van de </w:t>
      </w:r>
      <w:r w:rsidR="00766434">
        <w:t>Plug-in</w:t>
      </w:r>
      <w:r w:rsidRPr="000B4DE7">
        <w:t xml:space="preserve"> zullen altijd worden geïnitieerd door de werkgroep Rekenmethode VTLB van </w:t>
      </w:r>
      <w:proofErr w:type="spellStart"/>
      <w:r w:rsidRPr="000B4DE7">
        <w:t>Recofa</w:t>
      </w:r>
      <w:proofErr w:type="spellEnd"/>
      <w:r w:rsidRPr="000B4DE7">
        <w:t>.</w:t>
      </w:r>
    </w:p>
    <w:p w14:paraId="53192AB5" w14:textId="77777777" w:rsidR="006A7710" w:rsidRPr="000B4DE7" w:rsidRDefault="006A7710" w:rsidP="006A7710">
      <w:r w:rsidRPr="000B4DE7">
        <w:t xml:space="preserve">Dit kunnen updates zijn omdat berekeningswijzen veranderen, nieuwe gegevens moeten worden afgevraagd of andere gegevens moeten worden </w:t>
      </w:r>
      <w:proofErr w:type="gramStart"/>
      <w:r w:rsidRPr="000B4DE7">
        <w:t>terug gegeven</w:t>
      </w:r>
      <w:proofErr w:type="gramEnd"/>
      <w:r w:rsidRPr="000B4DE7">
        <w:t>, maar ook, meer eenvoudige, updates, omdat bijvoorbeeld de bijstandsnormen gewijzigd zijn.</w:t>
      </w:r>
    </w:p>
    <w:p w14:paraId="078830F5" w14:textId="77777777" w:rsidR="006A7710" w:rsidRPr="000B4DE7" w:rsidRDefault="006A7710" w:rsidP="006A7710"/>
    <w:p w14:paraId="0ECADA42" w14:textId="77777777" w:rsidR="006A7710" w:rsidRPr="000B4DE7" w:rsidRDefault="006A7710" w:rsidP="006A7710">
      <w:r w:rsidRPr="000B4DE7">
        <w:t xml:space="preserve">Iedere update zal leiden tot een nieuwe versie van de </w:t>
      </w:r>
      <w:r w:rsidR="00766434">
        <w:t>Plug-in</w:t>
      </w:r>
      <w:r>
        <w:t xml:space="preserve">, met een nieuwe versie van deze </w:t>
      </w:r>
      <w:r w:rsidRPr="000B4DE7">
        <w:t>technische documentatie. Bovendien zal, bij iedere nieuwe versie, een document worden gemaakt met de wijzigingen ten opzichte van de vorige versie.</w:t>
      </w:r>
    </w:p>
    <w:p w14:paraId="1723D2BF" w14:textId="77777777" w:rsidR="00472F76" w:rsidRDefault="00472F76">
      <w:pPr>
        <w:pStyle w:val="Heading2"/>
      </w:pPr>
      <w:bookmarkStart w:id="3" w:name="_Ref153254343"/>
      <w:bookmarkStart w:id="4" w:name="_Toc29457656"/>
      <w:r>
        <w:t>Bijlagen</w:t>
      </w:r>
      <w:bookmarkEnd w:id="3"/>
      <w:bookmarkEnd w:id="4"/>
    </w:p>
    <w:p w14:paraId="5458A8C6" w14:textId="77777777" w:rsidR="00472F76" w:rsidRDefault="00472F76" w:rsidP="00472F76">
      <w:pPr>
        <w:rPr>
          <w:lang w:val="nl"/>
        </w:rPr>
      </w:pPr>
      <w:r>
        <w:rPr>
          <w:lang w:val="nl"/>
        </w:rPr>
        <w:t xml:space="preserve">Bij de technische documentatie van de VTLB </w:t>
      </w:r>
      <w:r w:rsidR="00766434">
        <w:rPr>
          <w:lang w:val="nl"/>
        </w:rPr>
        <w:t>Plug-in</w:t>
      </w:r>
      <w:r w:rsidR="00D12741">
        <w:rPr>
          <w:lang w:val="nl"/>
        </w:rPr>
        <w:t xml:space="preserve"> zullen standaard 4</w:t>
      </w:r>
      <w:r>
        <w:rPr>
          <w:lang w:val="nl"/>
        </w:rPr>
        <w:t xml:space="preserve"> voorbeelden</w:t>
      </w:r>
      <w:r w:rsidR="008D4545">
        <w:rPr>
          <w:lang w:val="nl"/>
        </w:rPr>
        <w:t xml:space="preserve"> met broncode</w:t>
      </w:r>
      <w:r>
        <w:rPr>
          <w:lang w:val="nl"/>
        </w:rPr>
        <w:t xml:space="preserve"> van de aanroep van de VTLB </w:t>
      </w:r>
      <w:r w:rsidR="00766434">
        <w:rPr>
          <w:lang w:val="nl"/>
        </w:rPr>
        <w:t>Plug-in</w:t>
      </w:r>
      <w:r>
        <w:rPr>
          <w:lang w:val="nl"/>
        </w:rPr>
        <w:t xml:space="preserve"> worden meegeleverd. </w:t>
      </w:r>
    </w:p>
    <w:p w14:paraId="684FA764" w14:textId="77777777" w:rsidR="00472F76" w:rsidRDefault="00472F76" w:rsidP="00472F76">
      <w:pPr>
        <w:rPr>
          <w:lang w:val="nl"/>
        </w:rPr>
      </w:pPr>
      <w:r>
        <w:rPr>
          <w:lang w:val="nl"/>
        </w:rPr>
        <w:t xml:space="preserve">Het betreft </w:t>
      </w:r>
    </w:p>
    <w:p w14:paraId="52D5A402" w14:textId="77777777" w:rsidR="00472F76" w:rsidRDefault="00472F76" w:rsidP="00472F76">
      <w:pPr>
        <w:numPr>
          <w:ilvl w:val="0"/>
          <w:numId w:val="11"/>
        </w:numPr>
        <w:rPr>
          <w:lang w:val="nl"/>
        </w:rPr>
      </w:pPr>
      <w:proofErr w:type="gramStart"/>
      <w:r>
        <w:rPr>
          <w:lang w:val="nl"/>
        </w:rPr>
        <w:t>een</w:t>
      </w:r>
      <w:proofErr w:type="gramEnd"/>
      <w:r>
        <w:rPr>
          <w:lang w:val="nl"/>
        </w:rPr>
        <w:t xml:space="preserve"> aanroep van de VTLB </w:t>
      </w:r>
      <w:r w:rsidR="00766434">
        <w:rPr>
          <w:lang w:val="nl"/>
        </w:rPr>
        <w:t>Plug-in</w:t>
      </w:r>
      <w:r>
        <w:rPr>
          <w:lang w:val="nl"/>
        </w:rPr>
        <w:t xml:space="preserve"> geschreven in de ontwikkeltaal Visual Basic</w:t>
      </w:r>
      <w:r w:rsidR="001C413F">
        <w:rPr>
          <w:lang w:val="nl"/>
        </w:rPr>
        <w:t>.</w:t>
      </w:r>
      <w:r>
        <w:rPr>
          <w:lang w:val="nl"/>
        </w:rPr>
        <w:t xml:space="preserve"> </w:t>
      </w:r>
    </w:p>
    <w:p w14:paraId="6901C427" w14:textId="77777777" w:rsidR="00472F76" w:rsidRDefault="00472F76" w:rsidP="00472F76">
      <w:pPr>
        <w:numPr>
          <w:ilvl w:val="0"/>
          <w:numId w:val="11"/>
        </w:numPr>
        <w:rPr>
          <w:lang w:val="nl"/>
        </w:rPr>
      </w:pPr>
      <w:proofErr w:type="gramStart"/>
      <w:r>
        <w:rPr>
          <w:lang w:val="nl"/>
        </w:rPr>
        <w:t>een</w:t>
      </w:r>
      <w:proofErr w:type="gramEnd"/>
      <w:r>
        <w:rPr>
          <w:lang w:val="nl"/>
        </w:rPr>
        <w:t xml:space="preserve"> aanroep van de VTLB </w:t>
      </w:r>
      <w:r w:rsidR="00766434">
        <w:rPr>
          <w:lang w:val="nl"/>
        </w:rPr>
        <w:t>Plug-in</w:t>
      </w:r>
      <w:r>
        <w:rPr>
          <w:lang w:val="nl"/>
        </w:rPr>
        <w:t xml:space="preserve"> geschreven in de ontwikkeltaal C+</w:t>
      </w:r>
      <w:r w:rsidR="00977C0E">
        <w:rPr>
          <w:lang w:val="nl"/>
        </w:rPr>
        <w:t>+</w:t>
      </w:r>
      <w:r w:rsidR="001C413F">
        <w:rPr>
          <w:lang w:val="nl"/>
        </w:rPr>
        <w:t>.</w:t>
      </w:r>
    </w:p>
    <w:p w14:paraId="03CF0DCC" w14:textId="77777777" w:rsidR="00472F76" w:rsidRDefault="00472F76" w:rsidP="00472F76">
      <w:pPr>
        <w:numPr>
          <w:ilvl w:val="0"/>
          <w:numId w:val="11"/>
        </w:numPr>
        <w:rPr>
          <w:lang w:val="nl"/>
        </w:rPr>
      </w:pPr>
      <w:proofErr w:type="gramStart"/>
      <w:r>
        <w:rPr>
          <w:lang w:val="nl"/>
        </w:rPr>
        <w:t>een</w:t>
      </w:r>
      <w:proofErr w:type="gramEnd"/>
      <w:r>
        <w:rPr>
          <w:lang w:val="nl"/>
        </w:rPr>
        <w:t xml:space="preserve"> aanroep van de VTLB </w:t>
      </w:r>
      <w:r w:rsidR="00766434">
        <w:rPr>
          <w:lang w:val="nl"/>
        </w:rPr>
        <w:t>Plug-in</w:t>
      </w:r>
      <w:r>
        <w:rPr>
          <w:lang w:val="nl"/>
        </w:rPr>
        <w:t xml:space="preserve"> geschreven in de ontwikkeltaal Delphi.</w:t>
      </w:r>
    </w:p>
    <w:p w14:paraId="395107BA" w14:textId="77777777" w:rsidR="00D12741" w:rsidRDefault="00D12741" w:rsidP="00472F76">
      <w:pPr>
        <w:numPr>
          <w:ilvl w:val="0"/>
          <w:numId w:val="11"/>
        </w:numPr>
        <w:rPr>
          <w:lang w:val="nl"/>
        </w:rPr>
      </w:pPr>
      <w:proofErr w:type="gramStart"/>
      <w:r>
        <w:rPr>
          <w:lang w:val="nl"/>
        </w:rPr>
        <w:t>een</w:t>
      </w:r>
      <w:proofErr w:type="gramEnd"/>
      <w:r>
        <w:rPr>
          <w:lang w:val="nl"/>
        </w:rPr>
        <w:t xml:space="preserve"> aanroep van de VTLB Plug-in geschreven in </w:t>
      </w:r>
      <w:r w:rsidR="004719D4">
        <w:t>ASP (</w:t>
      </w:r>
      <w:proofErr w:type="spellStart"/>
      <w:r w:rsidR="004719D4">
        <w:t>VBScript</w:t>
      </w:r>
      <w:proofErr w:type="spellEnd"/>
      <w:r w:rsidR="004719D4">
        <w:t>)</w:t>
      </w:r>
    </w:p>
    <w:p w14:paraId="74A24262" w14:textId="77777777" w:rsidR="00472F76" w:rsidRPr="00472F76" w:rsidRDefault="00472F76" w:rsidP="00472F76">
      <w:pPr>
        <w:ind w:left="1494"/>
        <w:rPr>
          <w:lang w:val="nl"/>
        </w:rPr>
      </w:pPr>
    </w:p>
    <w:p w14:paraId="0FD9A550" w14:textId="77777777" w:rsidR="000D33AD" w:rsidRPr="000B4DE7" w:rsidRDefault="00F2235E">
      <w:pPr>
        <w:pStyle w:val="Header"/>
        <w:tabs>
          <w:tab w:val="clear" w:pos="4536"/>
          <w:tab w:val="clear" w:pos="9072"/>
        </w:tabs>
        <w:suppressAutoHyphens w:val="0"/>
        <w:rPr>
          <w:spacing w:val="0"/>
          <w:lang w:val="nl-NL"/>
        </w:rPr>
      </w:pPr>
      <w:r>
        <w:rPr>
          <w:spacing w:val="0"/>
          <w:lang w:val="nl-NL"/>
        </w:rPr>
        <w:t xml:space="preserve">Voor het tonen van een VTLB-Berekening in de VTLB Plug-in zal de </w:t>
      </w:r>
      <w:proofErr w:type="spellStart"/>
      <w:r>
        <w:rPr>
          <w:spacing w:val="0"/>
          <w:lang w:val="nl-NL"/>
        </w:rPr>
        <w:t>stylesheet</w:t>
      </w:r>
      <w:proofErr w:type="spellEnd"/>
      <w:r>
        <w:rPr>
          <w:spacing w:val="0"/>
          <w:lang w:val="nl-NL"/>
        </w:rPr>
        <w:t xml:space="preserve"> (</w:t>
      </w:r>
      <w:proofErr w:type="spellStart"/>
      <w:r>
        <w:rPr>
          <w:spacing w:val="0"/>
          <w:lang w:val="nl-NL"/>
        </w:rPr>
        <w:t>xsl</w:t>
      </w:r>
      <w:proofErr w:type="spellEnd"/>
      <w:r>
        <w:rPr>
          <w:spacing w:val="0"/>
          <w:lang w:val="nl-NL"/>
        </w:rPr>
        <w:t>) worden meegeleverd.</w:t>
      </w:r>
    </w:p>
    <w:p w14:paraId="2BA79D58" w14:textId="77777777" w:rsidR="000D33AD" w:rsidRPr="000B4DE7" w:rsidRDefault="000D33AD"/>
    <w:p w14:paraId="584C040C" w14:textId="77777777" w:rsidR="000D33AD" w:rsidRPr="000B4DE7" w:rsidRDefault="000D33AD">
      <w:r w:rsidRPr="000B4DE7">
        <w:br w:type="page"/>
      </w:r>
    </w:p>
    <w:p w14:paraId="77441A58" w14:textId="77777777" w:rsidR="000D33AD" w:rsidRPr="000B4DE7" w:rsidRDefault="000D33AD">
      <w:pPr>
        <w:pStyle w:val="Heading1"/>
        <w:rPr>
          <w:lang w:val="nl-NL"/>
        </w:rPr>
      </w:pPr>
      <w:bookmarkStart w:id="5" w:name="_Toc29457657"/>
      <w:r w:rsidRPr="000B4DE7">
        <w:rPr>
          <w:lang w:val="nl-NL"/>
        </w:rPr>
        <w:lastRenderedPageBreak/>
        <w:t>Beschrijving</w:t>
      </w:r>
      <w:bookmarkEnd w:id="5"/>
      <w:r w:rsidRPr="000B4DE7">
        <w:rPr>
          <w:lang w:val="nl-NL"/>
        </w:rPr>
        <w:t xml:space="preserve"> </w:t>
      </w:r>
    </w:p>
    <w:p w14:paraId="0AB3A7F2" w14:textId="77777777" w:rsidR="000D33AD" w:rsidRPr="000B4DE7" w:rsidRDefault="000D33AD"/>
    <w:p w14:paraId="293E99B3" w14:textId="77777777" w:rsidR="000D33AD" w:rsidRPr="000B4DE7" w:rsidRDefault="00472F76">
      <w:pPr>
        <w:pStyle w:val="Heading2"/>
        <w:spacing w:before="0"/>
        <w:rPr>
          <w:lang w:val="nl-NL"/>
        </w:rPr>
      </w:pPr>
      <w:bookmarkStart w:id="6" w:name="_Toc480272227"/>
      <w:bookmarkStart w:id="7" w:name="_Toc29457658"/>
      <w:r>
        <w:rPr>
          <w:lang w:val="nl-NL"/>
        </w:rPr>
        <w:t>De invoegtoepassing</w:t>
      </w:r>
      <w:bookmarkEnd w:id="6"/>
      <w:bookmarkEnd w:id="7"/>
    </w:p>
    <w:p w14:paraId="619B3700" w14:textId="77777777" w:rsidR="00401B11" w:rsidRDefault="00401B11" w:rsidP="00AC2AAD">
      <w:pPr>
        <w:pStyle w:val="Heading3"/>
      </w:pPr>
      <w:bookmarkStart w:id="8" w:name="_Toc29457659"/>
      <w:r>
        <w:t>Algemeen</w:t>
      </w:r>
      <w:bookmarkEnd w:id="8"/>
    </w:p>
    <w:p w14:paraId="1A99E613" w14:textId="77777777" w:rsidR="00472F76" w:rsidRDefault="00472F76">
      <w:r>
        <w:t xml:space="preserve">De VTLB </w:t>
      </w:r>
      <w:r w:rsidR="00766434">
        <w:t>Plug-in</w:t>
      </w:r>
      <w:r>
        <w:t xml:space="preserve"> is een </w:t>
      </w:r>
      <w:r w:rsidR="00DB7E8B">
        <w:t>COM</w:t>
      </w:r>
      <w:r w:rsidR="00977C0E">
        <w:t xml:space="preserve"> </w:t>
      </w:r>
      <w:r w:rsidR="00DB7E8B">
        <w:t>(</w:t>
      </w:r>
      <w:r w:rsidR="00DB7E8B" w:rsidRPr="00DB7E8B">
        <w:t>Component Object Model</w:t>
      </w:r>
      <w:r w:rsidR="00DB7E8B">
        <w:t xml:space="preserve">) </w:t>
      </w:r>
      <w:r w:rsidR="00977C0E">
        <w:t xml:space="preserve">applicatie in de vorm van een </w:t>
      </w:r>
      <w:r>
        <w:t xml:space="preserve">standaard Windows </w:t>
      </w:r>
      <w:r w:rsidR="002810A1">
        <w:t>DLL</w:t>
      </w:r>
      <w:r>
        <w:t xml:space="preserve"> (</w:t>
      </w:r>
      <w:proofErr w:type="spellStart"/>
      <w:r>
        <w:t>dynamic</w:t>
      </w:r>
      <w:proofErr w:type="spellEnd"/>
      <w:r>
        <w:t xml:space="preserve"> link </w:t>
      </w:r>
      <w:proofErr w:type="spellStart"/>
      <w:r>
        <w:t>library</w:t>
      </w:r>
      <w:proofErr w:type="spellEnd"/>
      <w:r>
        <w:t>)</w:t>
      </w:r>
      <w:r w:rsidR="002810A1">
        <w:t xml:space="preserve">, genaamd </w:t>
      </w:r>
      <w:r w:rsidR="002810A1" w:rsidRPr="002810A1">
        <w:rPr>
          <w:b/>
        </w:rPr>
        <w:t>VTLB.dll</w:t>
      </w:r>
      <w:r w:rsidR="002810A1">
        <w:t>.</w:t>
      </w:r>
    </w:p>
    <w:p w14:paraId="1D1C3009" w14:textId="77777777" w:rsidR="00FB2B11" w:rsidRDefault="00FB2B11"/>
    <w:p w14:paraId="5D6B8789" w14:textId="77777777" w:rsidR="002810A1" w:rsidRDefault="002810A1">
      <w:r>
        <w:t xml:space="preserve">De juiste versie van de VTLB.dll kan worden gecontroleerd </w:t>
      </w:r>
      <w:proofErr w:type="gramStart"/>
      <w:r>
        <w:t>middels</w:t>
      </w:r>
      <w:proofErr w:type="gramEnd"/>
      <w:r>
        <w:t xml:space="preserve"> de ‘eigenschappen – productversie’ van de DLL.</w:t>
      </w:r>
    </w:p>
    <w:p w14:paraId="013B6A71" w14:textId="77777777" w:rsidR="002810A1" w:rsidRDefault="002810A1">
      <w:r>
        <w:t xml:space="preserve"> </w:t>
      </w:r>
    </w:p>
    <w:p w14:paraId="5F6F1218" w14:textId="77777777" w:rsidR="00D12741" w:rsidRDefault="00D65FDA">
      <w:r>
        <w:t xml:space="preserve">De DLL dient geregistreerd te worden in Windows (zie Registreren van de VTLB </w:t>
      </w:r>
      <w:r w:rsidR="00766434">
        <w:t>Plug-in</w:t>
      </w:r>
      <w:r>
        <w:t>).  Vanuit de ontwikkelsoftware waarmee gewerkt wordt kan de interface geïmporteerd worden in de vorm van een IDL (Inte</w:t>
      </w:r>
      <w:r w:rsidR="001235F1">
        <w:t>r</w:t>
      </w:r>
      <w:r>
        <w:t xml:space="preserve">face </w:t>
      </w:r>
      <w:proofErr w:type="gramStart"/>
      <w:r>
        <w:t>Definition  Language</w:t>
      </w:r>
      <w:proofErr w:type="gramEnd"/>
      <w:r>
        <w:t xml:space="preserve">) bestand of type </w:t>
      </w:r>
      <w:proofErr w:type="spellStart"/>
      <w:r>
        <w:t>library</w:t>
      </w:r>
      <w:proofErr w:type="spellEnd"/>
      <w:r>
        <w:t xml:space="preserve">. </w:t>
      </w:r>
      <w:r w:rsidR="00294862">
        <w:t xml:space="preserve">De IDL is opgenomen in hoofdstuk 3. </w:t>
      </w:r>
    </w:p>
    <w:p w14:paraId="43160088" w14:textId="77777777" w:rsidR="00D12741" w:rsidRDefault="00D12741"/>
    <w:p w14:paraId="3E1F303B" w14:textId="77777777" w:rsidR="00C30CD2" w:rsidRDefault="00C30CD2">
      <w:r>
        <w:t xml:space="preserve">De VTLB Plug-in werkt met twee verschillende interfaces welke dezelfde functionaliteit hebben. </w:t>
      </w:r>
    </w:p>
    <w:p w14:paraId="4D8A2492" w14:textId="77777777" w:rsidR="00C30CD2" w:rsidRDefault="00C30CD2" w:rsidP="00C30CD2">
      <w:pPr>
        <w:numPr>
          <w:ilvl w:val="0"/>
          <w:numId w:val="15"/>
        </w:numPr>
      </w:pPr>
      <w:proofErr w:type="spellStart"/>
      <w:r>
        <w:t>IVTLBBerekening</w:t>
      </w:r>
      <w:proofErr w:type="spellEnd"/>
      <w:r>
        <w:tab/>
      </w:r>
      <w:r>
        <w:tab/>
        <w:t>Geschikt voor de meeste ontwikkeltalen</w:t>
      </w:r>
    </w:p>
    <w:p w14:paraId="47A9C669" w14:textId="77777777" w:rsidR="00C30CD2" w:rsidRDefault="00C30CD2" w:rsidP="00C30CD2">
      <w:pPr>
        <w:numPr>
          <w:ilvl w:val="0"/>
          <w:numId w:val="15"/>
        </w:numPr>
      </w:pPr>
      <w:proofErr w:type="spellStart"/>
      <w:r>
        <w:t>IVTLBBerekeningASO</w:t>
      </w:r>
      <w:proofErr w:type="spellEnd"/>
      <w:r>
        <w:tab/>
      </w:r>
      <w:r>
        <w:tab/>
        <w:t>Geschikt voor ASP (</w:t>
      </w:r>
      <w:proofErr w:type="spellStart"/>
      <w:r>
        <w:t>VBScript</w:t>
      </w:r>
      <w:proofErr w:type="spellEnd"/>
      <w:r>
        <w:t>)</w:t>
      </w:r>
    </w:p>
    <w:p w14:paraId="572D8E06" w14:textId="77777777" w:rsidR="00401B11" w:rsidRDefault="00D65FDA">
      <w:r>
        <w:t xml:space="preserve">De </w:t>
      </w:r>
      <w:r w:rsidR="00C30CD2">
        <w:t>eerste interface</w:t>
      </w:r>
      <w:r>
        <w:t xml:space="preserve"> werkt hoofdzakelijk met een in- en uitvoerrecord (</w:t>
      </w:r>
      <w:proofErr w:type="spellStart"/>
      <w:r>
        <w:t>structure</w:t>
      </w:r>
      <w:proofErr w:type="spellEnd"/>
      <w:r>
        <w:t xml:space="preserve">). </w:t>
      </w:r>
      <w:r w:rsidR="00C30CD2">
        <w:t xml:space="preserve">De tweede interface werkt hoofdzakelijk met zogenaamde eigenschappen van het </w:t>
      </w:r>
      <w:proofErr w:type="gramStart"/>
      <w:r w:rsidR="00C30CD2">
        <w:t>VTLB object</w:t>
      </w:r>
      <w:proofErr w:type="gramEnd"/>
      <w:r w:rsidR="00C30CD2">
        <w:t xml:space="preserve">. </w:t>
      </w:r>
      <w:r>
        <w:t>Zie voor de beschrijving van de in- en uitvoergegevens de paragrafen Invoergegevens en Uitvoergegevens.</w:t>
      </w:r>
    </w:p>
    <w:p w14:paraId="09AE5AE5" w14:textId="77777777" w:rsidR="00401B11" w:rsidRPr="000B4DE7" w:rsidRDefault="00401B11" w:rsidP="00401B11">
      <w:r w:rsidRPr="000B4DE7">
        <w:t xml:space="preserve">Er is niets zichtbaar van de </w:t>
      </w:r>
      <w:r>
        <w:t xml:space="preserve">VTLB </w:t>
      </w:r>
      <w:r w:rsidR="00766434">
        <w:t>Plug-in</w:t>
      </w:r>
      <w:r w:rsidRPr="000B4DE7">
        <w:t>: er worden gegevens ‘ingestopt’, er wordt gerekend en er worden gegevens terug gegeven aan de aanroepende applicatie. Of en hoe deze applicatie de uitvoergegevens toont, is aan de aanroepende applicatie.</w:t>
      </w:r>
    </w:p>
    <w:p w14:paraId="00E1A716" w14:textId="77777777" w:rsidR="00401B11" w:rsidRDefault="00401B11"/>
    <w:p w14:paraId="6BD3AAB1" w14:textId="77777777" w:rsidR="00401B11" w:rsidRDefault="00607B28">
      <w:r>
        <w:rPr>
          <w:noProof/>
          <w:lang w:eastAsia="nl-NL"/>
        </w:rPr>
        <mc:AlternateContent>
          <mc:Choice Requires="wpc">
            <w:drawing>
              <wp:inline distT="0" distB="0" distL="0" distR="0" wp14:anchorId="5F2E81DA" wp14:editId="16386901">
                <wp:extent cx="5043805" cy="1461770"/>
                <wp:effectExtent l="0" t="0" r="4445" b="0"/>
                <wp:docPr id="182" name="Papier 18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a:ln>
                          <a:noFill/>
                        </a:ln>
                      </wpc:whole>
                      <wps:wsp>
                        <wps:cNvPr id="2" name="AutoShape 184"/>
                        <wps:cNvSpPr>
                          <a:spLocks noChangeArrowheads="1"/>
                        </wps:cNvSpPr>
                        <wps:spPr bwMode="auto">
                          <a:xfrm>
                            <a:off x="571631" y="228740"/>
                            <a:ext cx="1124348" cy="731223"/>
                          </a:xfrm>
                          <a:prstGeom prst="flowChartInputOutput">
                            <a:avLst/>
                          </a:prstGeom>
                          <a:solidFill>
                            <a:srgbClr val="FFFFFF"/>
                          </a:solidFill>
                          <a:ln w="9525">
                            <a:solidFill>
                              <a:srgbClr val="000000"/>
                            </a:solidFill>
                            <a:miter lim="800000"/>
                            <a:headEnd/>
                            <a:tailEnd/>
                          </a:ln>
                        </wps:spPr>
                        <wps:txbx>
                          <w:txbxContent>
                            <w:p w14:paraId="549FFB29" w14:textId="77777777" w:rsidR="00543273" w:rsidRPr="00D65B86" w:rsidRDefault="00543273" w:rsidP="00401B11">
                              <w:pPr>
                                <w:ind w:left="0"/>
                                <w:rPr>
                                  <w:sz w:val="20"/>
                                  <w:lang w:val="en-US"/>
                                </w:rPr>
                              </w:pPr>
                              <w:proofErr w:type="spellStart"/>
                              <w:r w:rsidRPr="00D65B86">
                                <w:rPr>
                                  <w:sz w:val="20"/>
                                  <w:lang w:val="en-US"/>
                                </w:rPr>
                                <w:t>Invoer-gegevens</w:t>
                              </w:r>
                              <w:proofErr w:type="spellEnd"/>
                            </w:p>
                          </w:txbxContent>
                        </wps:txbx>
                        <wps:bodyPr rot="0" vert="horz" wrap="square" lIns="75895" tIns="37948" rIns="75895" bIns="37948" anchor="t" anchorCtr="0" upright="1">
                          <a:noAutofit/>
                        </wps:bodyPr>
                      </wps:wsp>
                      <wps:wsp>
                        <wps:cNvPr id="5" name="AutoShape 185"/>
                        <wps:cNvSpPr>
                          <a:spLocks noChangeArrowheads="1"/>
                        </wps:cNvSpPr>
                        <wps:spPr bwMode="auto">
                          <a:xfrm>
                            <a:off x="1943266" y="342772"/>
                            <a:ext cx="1331705" cy="585723"/>
                          </a:xfrm>
                          <a:prstGeom prst="flowChartProcess">
                            <a:avLst/>
                          </a:prstGeom>
                          <a:solidFill>
                            <a:srgbClr val="FFFFFF"/>
                          </a:solidFill>
                          <a:ln w="9525">
                            <a:solidFill>
                              <a:srgbClr val="000000"/>
                            </a:solidFill>
                            <a:miter lim="800000"/>
                            <a:headEnd/>
                            <a:tailEnd/>
                          </a:ln>
                        </wps:spPr>
                        <wps:txbx>
                          <w:txbxContent>
                            <w:p w14:paraId="1893F59B" w14:textId="77777777" w:rsidR="00543273" w:rsidRPr="00D65B86" w:rsidRDefault="00543273" w:rsidP="00401B11">
                              <w:pPr>
                                <w:ind w:left="0"/>
                                <w:rPr>
                                  <w:sz w:val="20"/>
                                  <w:lang w:val="en-US"/>
                                </w:rPr>
                              </w:pPr>
                              <w:proofErr w:type="spellStart"/>
                              <w:r w:rsidRPr="00D65B86">
                                <w:rPr>
                                  <w:sz w:val="20"/>
                                  <w:lang w:val="en-US"/>
                                </w:rPr>
                                <w:t>Berekening</w:t>
                              </w:r>
                              <w:proofErr w:type="spellEnd"/>
                              <w:r w:rsidRPr="00D65B86">
                                <w:rPr>
                                  <w:sz w:val="20"/>
                                  <w:lang w:val="en-US"/>
                                </w:rPr>
                                <w:t xml:space="preserve"> </w:t>
                              </w:r>
                              <w:proofErr w:type="spellStart"/>
                              <w:r w:rsidRPr="00D65B86">
                                <w:rPr>
                                  <w:sz w:val="20"/>
                                  <w:lang w:val="en-US"/>
                                </w:rPr>
                                <w:t>vindt</w:t>
                              </w:r>
                              <w:proofErr w:type="spellEnd"/>
                              <w:r w:rsidRPr="00D65B86">
                                <w:rPr>
                                  <w:sz w:val="20"/>
                                  <w:lang w:val="en-US"/>
                                </w:rPr>
                                <w:t xml:space="preserve"> </w:t>
                              </w:r>
                              <w:proofErr w:type="spellStart"/>
                              <w:r w:rsidRPr="00D65B86">
                                <w:rPr>
                                  <w:sz w:val="20"/>
                                  <w:lang w:val="en-US"/>
                                </w:rPr>
                                <w:t>plaats</w:t>
                              </w:r>
                              <w:proofErr w:type="spellEnd"/>
                            </w:p>
                          </w:txbxContent>
                        </wps:txbx>
                        <wps:bodyPr rot="0" vert="horz" wrap="square" lIns="75895" tIns="37948" rIns="75895" bIns="37948" anchor="t" anchorCtr="0" upright="1">
                          <a:noAutofit/>
                        </wps:bodyPr>
                      </wps:wsp>
                      <wps:wsp>
                        <wps:cNvPr id="6" name="AutoShape 186"/>
                        <wps:cNvSpPr>
                          <a:spLocks noChangeArrowheads="1"/>
                        </wps:cNvSpPr>
                        <wps:spPr bwMode="auto">
                          <a:xfrm>
                            <a:off x="3543273" y="164449"/>
                            <a:ext cx="1143963" cy="749834"/>
                          </a:xfrm>
                          <a:prstGeom prst="flowChartInputOutput">
                            <a:avLst/>
                          </a:prstGeom>
                          <a:solidFill>
                            <a:srgbClr val="FFFFFF"/>
                          </a:solidFill>
                          <a:ln w="9525">
                            <a:solidFill>
                              <a:srgbClr val="000000"/>
                            </a:solidFill>
                            <a:miter lim="800000"/>
                            <a:headEnd/>
                            <a:tailEnd/>
                          </a:ln>
                        </wps:spPr>
                        <wps:txbx>
                          <w:txbxContent>
                            <w:p w14:paraId="2104D497" w14:textId="77777777" w:rsidR="00543273" w:rsidRPr="00D65B86" w:rsidRDefault="00543273" w:rsidP="00401B11">
                              <w:pPr>
                                <w:ind w:left="0"/>
                                <w:rPr>
                                  <w:sz w:val="20"/>
                                  <w:lang w:val="en-US"/>
                                </w:rPr>
                              </w:pPr>
                              <w:proofErr w:type="spellStart"/>
                              <w:r w:rsidRPr="00D65B86">
                                <w:rPr>
                                  <w:sz w:val="20"/>
                                  <w:lang w:val="en-US"/>
                                </w:rPr>
                                <w:t>Uitvoer-gegevens</w:t>
                              </w:r>
                              <w:proofErr w:type="spellEnd"/>
                            </w:p>
                          </w:txbxContent>
                        </wps:txbx>
                        <wps:bodyPr rot="0" vert="horz" wrap="square" lIns="75895" tIns="37948" rIns="75895" bIns="37948" anchor="t" anchorCtr="0" upright="1">
                          <a:noAutofit/>
                        </wps:bodyPr>
                      </wps:wsp>
                      <wps:wsp>
                        <wps:cNvPr id="7" name="Line 187"/>
                        <wps:cNvCnPr/>
                        <wps:spPr bwMode="auto">
                          <a:xfrm>
                            <a:off x="1598606" y="507221"/>
                            <a:ext cx="343259"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s:wsp>
                        <wps:cNvPr id="8" name="Line 188"/>
                        <wps:cNvCnPr/>
                        <wps:spPr bwMode="auto">
                          <a:xfrm>
                            <a:off x="3313500" y="507221"/>
                            <a:ext cx="342558" cy="338"/>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wpc:wpc>
                  </a:graphicData>
                </a:graphic>
              </wp:inline>
            </w:drawing>
          </mc:Choice>
          <mc:Fallback>
            <w:pict>
              <v:group w14:anchorId="5F2E81DA" id="Papier 182" o:spid="_x0000_s1026" editas="canvas" style="width:397.15pt;height:115.1pt;mso-position-horizontal-relative:char;mso-position-vertical-relative:line" coordsize="50438,1461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">
                <v:shape id="_x0000_s1027" type="#_x0000_t75" style="position:absolute;width:50438;height:14617;visibility:visible;mso-wrap-style:square">
                  <v:fill o:detectmouseclick="t"/>
                  <v:path o:connecttype="none"/>
                </v:shape>
                <v:shapetype id="_x0000_t111" coordsize="21600,21600" o:spt="111" path="m4321,l21600,,17204,21600,,21600xe">
                  <v:stroke joinstyle="miter"/>
                  <v:path gradientshapeok="t" o:connecttype="custom" o:connectlocs="12961,0;10800,0;2161,10800;8602,21600;10800,21600;19402,10800" textboxrect="4321,0,17204,21600"/>
                </v:shapetype>
                <v:shape id="AutoShape 184" o:spid="_x0000_s1028" type="#_x0000_t111" style="position:absolute;left:5716;top:2287;width:11243;height:731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">
                  <v:textbox inset="2.10819mm,1.0541mm,2.10819mm,1.0541mm">
                    <w:txbxContent>
                      <w:p w14:paraId="549FFB29" w14:textId="77777777" w:rsidR="00543273" w:rsidRPr="00D65B86" w:rsidRDefault="00543273" w:rsidP="00401B11">
                        <w:pPr>
                          <w:ind w:left="0"/>
                          <w:rPr>
                            <w:sz w:val="20"/>
                            <w:lang w:val="en-US"/>
                          </w:rPr>
                        </w:pPr>
                        <w:proofErr w:type="spellStart"/>
                        <w:r w:rsidRPr="00D65B86">
                          <w:rPr>
                            <w:sz w:val="20"/>
                            <w:lang w:val="en-US"/>
                          </w:rPr>
                          <w:t>Invoer-gegevens</w:t>
                        </w:r>
                        <w:proofErr w:type="spellEnd"/>
                      </w:p>
                    </w:txbxContent>
                  </v:textbox>
                </v:shape>
                <v:shapetype id="_x0000_t109" coordsize="21600,21600" o:spt="109" path="m,l,21600r21600,l21600,xe">
                  <v:stroke joinstyle="miter"/>
                  <v:path gradientshapeok="t" o:connecttype="rect"/>
                </v:shapetype>
                <v:shape id="AutoShape 185" o:spid="_x0000_s1029" type="#_x0000_t109" style="position:absolute;left:19432;top:3427;width:13317;height:585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">
                  <v:textbox inset="2.10819mm,1.0541mm,2.10819mm,1.0541mm">
                    <w:txbxContent>
                      <w:p w14:paraId="1893F59B" w14:textId="77777777" w:rsidR="00543273" w:rsidRPr="00D65B86" w:rsidRDefault="00543273" w:rsidP="00401B11">
                        <w:pPr>
                          <w:ind w:left="0"/>
                          <w:rPr>
                            <w:sz w:val="20"/>
                            <w:lang w:val="en-US"/>
                          </w:rPr>
                        </w:pPr>
                        <w:proofErr w:type="spellStart"/>
                        <w:r w:rsidRPr="00D65B86">
                          <w:rPr>
                            <w:sz w:val="20"/>
                            <w:lang w:val="en-US"/>
                          </w:rPr>
                          <w:t>Berekening</w:t>
                        </w:r>
                        <w:proofErr w:type="spellEnd"/>
                        <w:r w:rsidRPr="00D65B86">
                          <w:rPr>
                            <w:sz w:val="20"/>
                            <w:lang w:val="en-US"/>
                          </w:rPr>
                          <w:t xml:space="preserve"> </w:t>
                        </w:r>
                        <w:proofErr w:type="spellStart"/>
                        <w:r w:rsidRPr="00D65B86">
                          <w:rPr>
                            <w:sz w:val="20"/>
                            <w:lang w:val="en-US"/>
                          </w:rPr>
                          <w:t>vindt</w:t>
                        </w:r>
                        <w:proofErr w:type="spellEnd"/>
                        <w:r w:rsidRPr="00D65B86">
                          <w:rPr>
                            <w:sz w:val="20"/>
                            <w:lang w:val="en-US"/>
                          </w:rPr>
                          <w:t xml:space="preserve"> </w:t>
                        </w:r>
                        <w:proofErr w:type="spellStart"/>
                        <w:r w:rsidRPr="00D65B86">
                          <w:rPr>
                            <w:sz w:val="20"/>
                            <w:lang w:val="en-US"/>
                          </w:rPr>
                          <w:t>plaats</w:t>
                        </w:r>
                        <w:proofErr w:type="spellEnd"/>
                      </w:p>
                    </w:txbxContent>
                  </v:textbox>
                </v:shape>
                <v:shape id="AutoShape 186" o:spid="_x0000_s1030" type="#_x0000_t111" style="position:absolute;left:35432;top:1644;width:11440;height:74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">
                  <v:textbox inset="2.10819mm,1.0541mm,2.10819mm,1.0541mm">
                    <w:txbxContent>
                      <w:p w14:paraId="2104D497" w14:textId="77777777" w:rsidR="00543273" w:rsidRPr="00D65B86" w:rsidRDefault="00543273" w:rsidP="00401B11">
                        <w:pPr>
                          <w:ind w:left="0"/>
                          <w:rPr>
                            <w:sz w:val="20"/>
                            <w:lang w:val="en-US"/>
                          </w:rPr>
                        </w:pPr>
                        <w:proofErr w:type="spellStart"/>
                        <w:r w:rsidRPr="00D65B86">
                          <w:rPr>
                            <w:sz w:val="20"/>
                            <w:lang w:val="en-US"/>
                          </w:rPr>
                          <w:t>Uitvoer-gegevens</w:t>
                        </w:r>
                        <w:proofErr w:type="spellEnd"/>
                      </w:p>
                    </w:txbxContent>
                  </v:textbox>
                </v:shape>
                <v:line id="Line 187" o:spid="_x0000_s1031" style="position:absolute;visibility:visible;mso-wrap-style:square" from="15986,5072" to="19418,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">
                  <v:stroke endarrow="block"/>
                </v:line>
                <v:line id="Line 188" o:spid="_x0000_s1032" style="position:absolute;visibility:visible;mso-wrap-style:square" from="33135,5072" to="36560,50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">
                  <v:stroke endarrow="block"/>
                </v:line>
                <w10:anchorlock/>
              </v:group>
            </w:pict>
          </mc:Fallback>
        </mc:AlternateContent>
      </w:r>
    </w:p>
    <w:p w14:paraId="32482EE1" w14:textId="77777777" w:rsidR="00C30CD2" w:rsidRDefault="00401B11">
      <w:r>
        <w:t xml:space="preserve">De </w:t>
      </w:r>
      <w:r w:rsidR="00D65FDA">
        <w:t xml:space="preserve">VTLB </w:t>
      </w:r>
      <w:r w:rsidR="00766434">
        <w:t>Plug-in</w:t>
      </w:r>
      <w:r>
        <w:t xml:space="preserve"> is getest in Windows-omgevingen </w:t>
      </w:r>
      <w:r w:rsidR="00C30CD2">
        <w:t>voor de volgende ontwikkeltalen:</w:t>
      </w:r>
    </w:p>
    <w:p w14:paraId="163B4662" w14:textId="77777777" w:rsidR="00401B11" w:rsidRDefault="00C30CD2" w:rsidP="00C30CD2">
      <w:pPr>
        <w:numPr>
          <w:ilvl w:val="0"/>
          <w:numId w:val="16"/>
        </w:numPr>
      </w:pPr>
      <w:r>
        <w:t>VB.NET</w:t>
      </w:r>
    </w:p>
    <w:p w14:paraId="7B07CC81" w14:textId="77777777" w:rsidR="00C30CD2" w:rsidRDefault="00C30CD2" w:rsidP="00C30CD2">
      <w:pPr>
        <w:numPr>
          <w:ilvl w:val="0"/>
          <w:numId w:val="16"/>
        </w:numPr>
      </w:pPr>
      <w:r>
        <w:t>C ++</w:t>
      </w:r>
    </w:p>
    <w:p w14:paraId="753D65D3" w14:textId="77777777" w:rsidR="00C30CD2" w:rsidRDefault="00C30CD2" w:rsidP="00C30CD2">
      <w:pPr>
        <w:numPr>
          <w:ilvl w:val="0"/>
          <w:numId w:val="16"/>
        </w:numPr>
      </w:pPr>
      <w:r>
        <w:t>C#</w:t>
      </w:r>
    </w:p>
    <w:p w14:paraId="4F783E52" w14:textId="77777777" w:rsidR="00C30CD2" w:rsidRDefault="00C30CD2" w:rsidP="00C30CD2">
      <w:pPr>
        <w:numPr>
          <w:ilvl w:val="0"/>
          <w:numId w:val="16"/>
        </w:numPr>
      </w:pPr>
      <w:r>
        <w:t>VB6</w:t>
      </w:r>
    </w:p>
    <w:p w14:paraId="52FBB491" w14:textId="77777777" w:rsidR="00C30CD2" w:rsidRDefault="00C30CD2" w:rsidP="00C30CD2">
      <w:pPr>
        <w:numPr>
          <w:ilvl w:val="0"/>
          <w:numId w:val="16"/>
        </w:numPr>
      </w:pPr>
      <w:r>
        <w:t>VBA</w:t>
      </w:r>
    </w:p>
    <w:p w14:paraId="1D4B0448" w14:textId="77777777" w:rsidR="00C30CD2" w:rsidRDefault="00C30CD2" w:rsidP="00C30CD2">
      <w:pPr>
        <w:numPr>
          <w:ilvl w:val="0"/>
          <w:numId w:val="16"/>
        </w:numPr>
      </w:pPr>
      <w:r>
        <w:t>ASP</w:t>
      </w:r>
      <w:r w:rsidR="004719D4">
        <w:t xml:space="preserve"> (</w:t>
      </w:r>
      <w:proofErr w:type="spellStart"/>
      <w:r w:rsidR="004719D4">
        <w:t>VBScript</w:t>
      </w:r>
      <w:proofErr w:type="spellEnd"/>
      <w:r>
        <w:t>)</w:t>
      </w:r>
    </w:p>
    <w:p w14:paraId="61EFFD52" w14:textId="77777777" w:rsidR="00C30CD2" w:rsidRDefault="00C30CD2" w:rsidP="00C30CD2">
      <w:pPr>
        <w:numPr>
          <w:ilvl w:val="0"/>
          <w:numId w:val="16"/>
        </w:numPr>
      </w:pPr>
      <w:r>
        <w:t>Delphi</w:t>
      </w:r>
    </w:p>
    <w:p w14:paraId="4ED61159" w14:textId="77777777" w:rsidR="00C30CD2" w:rsidRDefault="00C30CD2" w:rsidP="00C30CD2">
      <w:pPr>
        <w:numPr>
          <w:ilvl w:val="0"/>
          <w:numId w:val="16"/>
        </w:numPr>
      </w:pPr>
      <w:r>
        <w:t>ASP.NET</w:t>
      </w:r>
    </w:p>
    <w:p w14:paraId="05646604" w14:textId="77777777" w:rsidR="00401B11" w:rsidRDefault="00401B11"/>
    <w:p w14:paraId="77AA6365" w14:textId="77777777" w:rsidR="00401B11" w:rsidRDefault="00401B11">
      <w:r>
        <w:t xml:space="preserve">De VTLB </w:t>
      </w:r>
      <w:r w:rsidR="00766434">
        <w:t>Plug-in</w:t>
      </w:r>
      <w:r>
        <w:t xml:space="preserve"> kan de VTLB-berekening uitvoeren volgens de regels van maximaal 3 jaar terug. </w:t>
      </w:r>
    </w:p>
    <w:p w14:paraId="5EB3FF84" w14:textId="77777777" w:rsidR="002810A1" w:rsidRDefault="00401B11" w:rsidP="00AC2AAD">
      <w:pPr>
        <w:pStyle w:val="Heading3"/>
      </w:pPr>
      <w:bookmarkStart w:id="9" w:name="_Ref153254459"/>
      <w:bookmarkStart w:id="10" w:name="_Ref153254499"/>
      <w:bookmarkStart w:id="11" w:name="_Toc29457660"/>
      <w:r>
        <w:lastRenderedPageBreak/>
        <w:t>Bij versie 1.0</w:t>
      </w:r>
      <w:bookmarkEnd w:id="9"/>
      <w:bookmarkEnd w:id="10"/>
      <w:bookmarkEnd w:id="11"/>
    </w:p>
    <w:p w14:paraId="3A5E6576" w14:textId="77777777" w:rsidR="00D1001F" w:rsidRDefault="00401B11">
      <w:r>
        <w:t xml:space="preserve">Versie 1.0 van de VTLB </w:t>
      </w:r>
      <w:r w:rsidR="00766434">
        <w:t>Plug-in</w:t>
      </w:r>
      <w:r>
        <w:t xml:space="preserve"> kan de</w:t>
      </w:r>
      <w:r w:rsidR="00D1001F">
        <w:t xml:space="preserve"> in</w:t>
      </w:r>
      <w:r>
        <w:t xml:space="preserve"> </w:t>
      </w:r>
      <w:r w:rsidR="00D1001F">
        <w:t xml:space="preserve">onderstaande tabel opgenomen VTLB-berekeningen uitvoeren. </w:t>
      </w:r>
    </w:p>
    <w:p w14:paraId="52673908" w14:textId="77777777" w:rsidR="00401B11" w:rsidRDefault="00D1001F">
      <w:r>
        <w:t>Naar een specifieke VTLB-berekening wordt verwezen met de term ‘berekeningsversie’.</w:t>
      </w:r>
    </w:p>
    <w:p w14:paraId="5D03C797" w14:textId="77777777" w:rsidR="00D1001F" w:rsidRDefault="00D1001F" w:rsidP="00D1001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750CC3F8" w14:textId="77777777" w:rsidR="001D79A9" w:rsidRDefault="001D79A9" w:rsidP="00D1001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230FE" w14:paraId="17BDD349" w14:textId="77777777" w:rsidTr="0013365C">
        <w:tc>
          <w:tcPr>
            <w:tcW w:w="3647" w:type="dxa"/>
            <w:shd w:val="clear" w:color="auto" w:fill="E6E6E6"/>
          </w:tcPr>
          <w:p w14:paraId="05C6F250" w14:textId="77777777" w:rsidR="00B230FE" w:rsidRPr="0013365C" w:rsidRDefault="00B230FE" w:rsidP="0013365C">
            <w:pPr>
              <w:ind w:left="0"/>
              <w:rPr>
                <w:b/>
              </w:rPr>
            </w:pPr>
            <w:r w:rsidRPr="0013365C">
              <w:rPr>
                <w:b/>
              </w:rPr>
              <w:t>Berekeningsversie</w:t>
            </w:r>
          </w:p>
        </w:tc>
        <w:tc>
          <w:tcPr>
            <w:tcW w:w="4890" w:type="dxa"/>
            <w:shd w:val="clear" w:color="auto" w:fill="E6E6E6"/>
          </w:tcPr>
          <w:p w14:paraId="3C4AAC39" w14:textId="77777777" w:rsidR="00B230FE" w:rsidRPr="0013365C" w:rsidRDefault="00B230FE" w:rsidP="0013365C">
            <w:pPr>
              <w:ind w:left="0"/>
              <w:rPr>
                <w:b/>
              </w:rPr>
            </w:pPr>
            <w:r w:rsidRPr="0013365C">
              <w:rPr>
                <w:b/>
              </w:rPr>
              <w:t>Berekening volgens de regels per</w:t>
            </w:r>
          </w:p>
        </w:tc>
      </w:tr>
      <w:tr w:rsidR="00B230FE" w14:paraId="7FF08A71" w14:textId="77777777" w:rsidTr="0013365C">
        <w:tc>
          <w:tcPr>
            <w:tcW w:w="3647" w:type="dxa"/>
            <w:shd w:val="clear" w:color="auto" w:fill="auto"/>
          </w:tcPr>
          <w:p w14:paraId="685F636B" w14:textId="77777777" w:rsidR="00B230FE" w:rsidRDefault="001D79A9" w:rsidP="0013365C">
            <w:pPr>
              <w:ind w:left="0"/>
            </w:pPr>
            <w:r>
              <w:t>20040101</w:t>
            </w:r>
          </w:p>
        </w:tc>
        <w:tc>
          <w:tcPr>
            <w:tcW w:w="4890" w:type="dxa"/>
            <w:shd w:val="clear" w:color="auto" w:fill="auto"/>
          </w:tcPr>
          <w:p w14:paraId="2E760026" w14:textId="77777777" w:rsidR="00B230FE" w:rsidRDefault="001D79A9" w:rsidP="0013365C">
            <w:pPr>
              <w:ind w:left="0"/>
            </w:pPr>
            <w:r>
              <w:t>1 januari 2004</w:t>
            </w:r>
          </w:p>
        </w:tc>
      </w:tr>
      <w:tr w:rsidR="00D65FDA" w14:paraId="63389A51" w14:textId="77777777" w:rsidTr="0013365C">
        <w:tc>
          <w:tcPr>
            <w:tcW w:w="3647" w:type="dxa"/>
            <w:shd w:val="clear" w:color="auto" w:fill="auto"/>
          </w:tcPr>
          <w:p w14:paraId="49FC0CAF" w14:textId="77777777" w:rsidR="00D65FDA" w:rsidRDefault="00D65FDA" w:rsidP="0013365C">
            <w:pPr>
              <w:ind w:left="0"/>
            </w:pPr>
            <w:r>
              <w:t>20040401</w:t>
            </w:r>
          </w:p>
        </w:tc>
        <w:tc>
          <w:tcPr>
            <w:tcW w:w="4890" w:type="dxa"/>
            <w:shd w:val="clear" w:color="auto" w:fill="auto"/>
          </w:tcPr>
          <w:p w14:paraId="657F6452" w14:textId="77777777" w:rsidR="00D65FDA" w:rsidRDefault="00D65FDA" w:rsidP="0013365C">
            <w:pPr>
              <w:ind w:left="0"/>
            </w:pPr>
            <w:r>
              <w:t xml:space="preserve">1 april 2004 </w:t>
            </w:r>
          </w:p>
        </w:tc>
      </w:tr>
      <w:tr w:rsidR="00B230FE" w14:paraId="007567A1" w14:textId="77777777" w:rsidTr="0013365C">
        <w:tc>
          <w:tcPr>
            <w:tcW w:w="3647" w:type="dxa"/>
            <w:shd w:val="clear" w:color="auto" w:fill="auto"/>
          </w:tcPr>
          <w:p w14:paraId="0D851149" w14:textId="77777777" w:rsidR="00B230FE" w:rsidRDefault="001D79A9" w:rsidP="0013365C">
            <w:pPr>
              <w:ind w:left="0"/>
            </w:pPr>
            <w:r>
              <w:t>20040701</w:t>
            </w:r>
          </w:p>
        </w:tc>
        <w:tc>
          <w:tcPr>
            <w:tcW w:w="4890" w:type="dxa"/>
            <w:shd w:val="clear" w:color="auto" w:fill="auto"/>
          </w:tcPr>
          <w:p w14:paraId="44F4DAA9" w14:textId="77777777" w:rsidR="00B230FE" w:rsidRDefault="001D79A9" w:rsidP="0013365C">
            <w:pPr>
              <w:ind w:left="0"/>
            </w:pPr>
            <w:r>
              <w:t>1 juli 2004</w:t>
            </w:r>
          </w:p>
        </w:tc>
      </w:tr>
      <w:tr w:rsidR="00B230FE" w14:paraId="4AB619FC" w14:textId="77777777" w:rsidTr="0013365C">
        <w:tc>
          <w:tcPr>
            <w:tcW w:w="3647" w:type="dxa"/>
            <w:shd w:val="clear" w:color="auto" w:fill="auto"/>
          </w:tcPr>
          <w:p w14:paraId="331543FC" w14:textId="77777777" w:rsidR="00B230FE" w:rsidRDefault="001D79A9" w:rsidP="0013365C">
            <w:pPr>
              <w:ind w:left="0"/>
            </w:pPr>
            <w:r>
              <w:t>20050101</w:t>
            </w:r>
          </w:p>
        </w:tc>
        <w:tc>
          <w:tcPr>
            <w:tcW w:w="4890" w:type="dxa"/>
            <w:shd w:val="clear" w:color="auto" w:fill="auto"/>
          </w:tcPr>
          <w:p w14:paraId="51DDF2BD" w14:textId="77777777" w:rsidR="00B230FE" w:rsidRDefault="001D79A9" w:rsidP="0013365C">
            <w:pPr>
              <w:ind w:left="0"/>
            </w:pPr>
            <w:r>
              <w:t>1 januari 2005</w:t>
            </w:r>
          </w:p>
        </w:tc>
      </w:tr>
      <w:tr w:rsidR="00B230FE" w14:paraId="3B090896" w14:textId="77777777" w:rsidTr="0013365C">
        <w:tc>
          <w:tcPr>
            <w:tcW w:w="3647" w:type="dxa"/>
            <w:shd w:val="clear" w:color="auto" w:fill="auto"/>
          </w:tcPr>
          <w:p w14:paraId="470FA81F" w14:textId="77777777" w:rsidR="00B230FE" w:rsidRDefault="001D79A9" w:rsidP="0013365C">
            <w:pPr>
              <w:ind w:left="0"/>
            </w:pPr>
            <w:r>
              <w:t>20050401</w:t>
            </w:r>
          </w:p>
        </w:tc>
        <w:tc>
          <w:tcPr>
            <w:tcW w:w="4890" w:type="dxa"/>
            <w:shd w:val="clear" w:color="auto" w:fill="auto"/>
          </w:tcPr>
          <w:p w14:paraId="3EB1835B" w14:textId="77777777" w:rsidR="00B230FE" w:rsidRDefault="001D79A9" w:rsidP="0013365C">
            <w:pPr>
              <w:ind w:left="0"/>
            </w:pPr>
            <w:r>
              <w:t>1 april 2005</w:t>
            </w:r>
          </w:p>
        </w:tc>
      </w:tr>
      <w:tr w:rsidR="00B230FE" w14:paraId="51750079" w14:textId="77777777" w:rsidTr="0013365C">
        <w:tc>
          <w:tcPr>
            <w:tcW w:w="3647" w:type="dxa"/>
            <w:shd w:val="clear" w:color="auto" w:fill="auto"/>
          </w:tcPr>
          <w:p w14:paraId="649B23C1" w14:textId="77777777" w:rsidR="00B230FE" w:rsidRDefault="001D79A9" w:rsidP="0013365C">
            <w:pPr>
              <w:ind w:left="0"/>
            </w:pPr>
            <w:r>
              <w:t>20050701</w:t>
            </w:r>
          </w:p>
        </w:tc>
        <w:tc>
          <w:tcPr>
            <w:tcW w:w="4890" w:type="dxa"/>
            <w:shd w:val="clear" w:color="auto" w:fill="auto"/>
          </w:tcPr>
          <w:p w14:paraId="2EB784F9" w14:textId="77777777" w:rsidR="00B230FE" w:rsidRDefault="001D79A9" w:rsidP="0013365C">
            <w:pPr>
              <w:ind w:left="0"/>
            </w:pPr>
            <w:r>
              <w:t>1 juli 2005</w:t>
            </w:r>
          </w:p>
        </w:tc>
      </w:tr>
      <w:tr w:rsidR="00B230FE" w14:paraId="55218262" w14:textId="77777777" w:rsidTr="0013365C">
        <w:tc>
          <w:tcPr>
            <w:tcW w:w="3647" w:type="dxa"/>
            <w:shd w:val="clear" w:color="auto" w:fill="auto"/>
          </w:tcPr>
          <w:p w14:paraId="10A00EC2" w14:textId="77777777" w:rsidR="00B230FE" w:rsidRDefault="001D79A9" w:rsidP="0013365C">
            <w:pPr>
              <w:ind w:left="0"/>
            </w:pPr>
            <w:r>
              <w:t>20060101</w:t>
            </w:r>
          </w:p>
        </w:tc>
        <w:tc>
          <w:tcPr>
            <w:tcW w:w="4890" w:type="dxa"/>
            <w:shd w:val="clear" w:color="auto" w:fill="auto"/>
          </w:tcPr>
          <w:p w14:paraId="6762D20F" w14:textId="77777777" w:rsidR="00B230FE" w:rsidRDefault="001D79A9" w:rsidP="0013365C">
            <w:pPr>
              <w:ind w:left="0"/>
            </w:pPr>
            <w:r>
              <w:t>1 januari 2006</w:t>
            </w:r>
          </w:p>
        </w:tc>
      </w:tr>
      <w:tr w:rsidR="00B230FE" w14:paraId="3C1A0032" w14:textId="77777777" w:rsidTr="0013365C">
        <w:tc>
          <w:tcPr>
            <w:tcW w:w="3647" w:type="dxa"/>
            <w:shd w:val="clear" w:color="auto" w:fill="auto"/>
          </w:tcPr>
          <w:p w14:paraId="0193C9E3" w14:textId="77777777" w:rsidR="00B230FE" w:rsidRDefault="001D79A9" w:rsidP="0013365C">
            <w:pPr>
              <w:ind w:left="0"/>
            </w:pPr>
            <w:r>
              <w:t>20060701</w:t>
            </w:r>
          </w:p>
        </w:tc>
        <w:tc>
          <w:tcPr>
            <w:tcW w:w="4890" w:type="dxa"/>
            <w:shd w:val="clear" w:color="auto" w:fill="auto"/>
          </w:tcPr>
          <w:p w14:paraId="1DB4CC9A" w14:textId="77777777" w:rsidR="00B230FE" w:rsidRDefault="001D79A9" w:rsidP="0013365C">
            <w:pPr>
              <w:ind w:left="0"/>
            </w:pPr>
            <w:r>
              <w:t>1 juli 2006</w:t>
            </w:r>
          </w:p>
        </w:tc>
      </w:tr>
      <w:tr w:rsidR="00B230FE" w14:paraId="500E68DA" w14:textId="77777777" w:rsidTr="0013365C">
        <w:tc>
          <w:tcPr>
            <w:tcW w:w="3647" w:type="dxa"/>
            <w:shd w:val="clear" w:color="auto" w:fill="auto"/>
          </w:tcPr>
          <w:p w14:paraId="4C8651BF" w14:textId="77777777" w:rsidR="00B230FE" w:rsidRDefault="005313E4" w:rsidP="0013365C">
            <w:pPr>
              <w:ind w:left="0"/>
            </w:pPr>
            <w:r>
              <w:t>20070101</w:t>
            </w:r>
          </w:p>
        </w:tc>
        <w:tc>
          <w:tcPr>
            <w:tcW w:w="4890" w:type="dxa"/>
            <w:shd w:val="clear" w:color="auto" w:fill="auto"/>
          </w:tcPr>
          <w:p w14:paraId="57FAEACC" w14:textId="77777777" w:rsidR="00B230FE" w:rsidRDefault="005313E4" w:rsidP="0013365C">
            <w:pPr>
              <w:ind w:left="0"/>
            </w:pPr>
            <w:r>
              <w:t>1 januari 2007</w:t>
            </w:r>
          </w:p>
        </w:tc>
      </w:tr>
      <w:tr w:rsidR="005313E4" w14:paraId="4F5EEB8F" w14:textId="77777777" w:rsidTr="0013365C">
        <w:tc>
          <w:tcPr>
            <w:tcW w:w="3647" w:type="dxa"/>
            <w:shd w:val="clear" w:color="auto" w:fill="auto"/>
          </w:tcPr>
          <w:p w14:paraId="53D95DBE" w14:textId="77777777" w:rsidR="005313E4" w:rsidRDefault="005313E4" w:rsidP="0013365C">
            <w:pPr>
              <w:ind w:left="0"/>
            </w:pPr>
          </w:p>
        </w:tc>
        <w:tc>
          <w:tcPr>
            <w:tcW w:w="4890" w:type="dxa"/>
            <w:shd w:val="clear" w:color="auto" w:fill="auto"/>
          </w:tcPr>
          <w:p w14:paraId="54EE271A" w14:textId="77777777" w:rsidR="005313E4" w:rsidRDefault="005313E4" w:rsidP="0013365C">
            <w:pPr>
              <w:ind w:left="0"/>
            </w:pPr>
          </w:p>
        </w:tc>
      </w:tr>
    </w:tbl>
    <w:p w14:paraId="077FA1FF" w14:textId="77777777" w:rsidR="00B322D1" w:rsidRDefault="007233D2" w:rsidP="007233D2">
      <w:pPr>
        <w:pStyle w:val="Heading4"/>
      </w:pPr>
      <w:bookmarkStart w:id="12" w:name="_Ref159045479"/>
      <w:bookmarkStart w:id="13" w:name="_Toc29457661"/>
      <w:r>
        <w:t>Release 2</w:t>
      </w:r>
      <w:bookmarkEnd w:id="12"/>
      <w:bookmarkEnd w:id="13"/>
    </w:p>
    <w:p w14:paraId="46766D55" w14:textId="77777777" w:rsidR="00B322D1" w:rsidRDefault="00B322D1" w:rsidP="00B322D1">
      <w:r>
        <w:t>In versie 1.0.2 van de VTLB Plug-in is een probleem opgelost met het berekenen van vakantiegeld wanneer er geen inkomen is waarover vakantiegeld berekend dient te worden.  Daarnaast zijn drie nieuwe functies toegevoegd:</w:t>
      </w:r>
    </w:p>
    <w:p w14:paraId="484D2A79" w14:textId="4130FFCC" w:rsidR="00B322D1" w:rsidRDefault="00B322D1" w:rsidP="00B322D1">
      <w:pPr>
        <w:numPr>
          <w:ilvl w:val="0"/>
          <w:numId w:val="14"/>
        </w:numPr>
      </w:pPr>
      <w:proofErr w:type="spellStart"/>
      <w:r>
        <w:t>MaakVTLBBerekening_ByRef</w:t>
      </w:r>
      <w:proofErr w:type="spellEnd"/>
      <w:r>
        <w:t xml:space="preserve"> </w:t>
      </w:r>
      <w:r w:rsidR="00347718">
        <w:t>(zie p</w:t>
      </w:r>
      <w:r>
        <w:t>aragraaf</w:t>
      </w:r>
      <w:r w:rsidR="00347718">
        <w:t xml:space="preserve"> </w:t>
      </w:r>
      <w:fldSimple w:instr=" REF _Ref158537320 \r ">
        <w:r w:rsidR="00A27E51">
          <w:t>2.1.29.11</w:t>
        </w:r>
      </w:fldSimple>
      <w:r w:rsidR="00347718">
        <w:t>)</w:t>
      </w:r>
    </w:p>
    <w:p w14:paraId="53634091" w14:textId="09F5E20C" w:rsidR="00B322D1" w:rsidRDefault="00B322D1" w:rsidP="00B322D1">
      <w:pPr>
        <w:numPr>
          <w:ilvl w:val="0"/>
          <w:numId w:val="14"/>
        </w:numPr>
      </w:pPr>
      <w:proofErr w:type="spellStart"/>
      <w:r>
        <w:t>KindAdd_ByRef</w:t>
      </w:r>
      <w:proofErr w:type="spellEnd"/>
      <w:r>
        <w:t xml:space="preserve"> </w:t>
      </w:r>
      <w:r w:rsidR="00347718">
        <w:t>(zie p</w:t>
      </w:r>
      <w:r>
        <w:t>aragraaf</w:t>
      </w:r>
      <w:r w:rsidR="00347718">
        <w:t xml:space="preserve"> </w:t>
      </w:r>
      <w:fldSimple w:instr=" REF _Ref158537334 \r ">
        <w:r w:rsidR="00A27E51">
          <w:t>2.1.29.12</w:t>
        </w:r>
      </w:fldSimple>
      <w:r w:rsidR="00347718">
        <w:t>)</w:t>
      </w:r>
    </w:p>
    <w:p w14:paraId="21B0E800" w14:textId="0CE8E74A" w:rsidR="00B322D1" w:rsidRDefault="00B322D1" w:rsidP="00B322D1">
      <w:pPr>
        <w:numPr>
          <w:ilvl w:val="0"/>
          <w:numId w:val="14"/>
        </w:numPr>
      </w:pPr>
      <w:proofErr w:type="spellStart"/>
      <w:r>
        <w:t>KindInsert_ByRef</w:t>
      </w:r>
      <w:proofErr w:type="spellEnd"/>
      <w:r>
        <w:t xml:space="preserve"> </w:t>
      </w:r>
      <w:r w:rsidR="00347718">
        <w:t>(zie p</w:t>
      </w:r>
      <w:r>
        <w:t>aragraaf</w:t>
      </w:r>
      <w:r w:rsidR="00347718">
        <w:t xml:space="preserve"> </w:t>
      </w:r>
      <w:fldSimple w:instr=" REF _Ref158537348 \r ">
        <w:r w:rsidR="00A27E51">
          <w:t>2.1.29.13</w:t>
        </w:r>
      </w:fldSimple>
      <w:r w:rsidR="00347718">
        <w:t>)</w:t>
      </w:r>
    </w:p>
    <w:p w14:paraId="1AC0FC01" w14:textId="77777777" w:rsidR="000D33AD" w:rsidRDefault="000D33AD"/>
    <w:p w14:paraId="78906815" w14:textId="77777777" w:rsidR="00B322D1" w:rsidRDefault="00B322D1">
      <w:r>
        <w:t>Deze functie</w:t>
      </w:r>
      <w:r w:rsidR="00C621FC">
        <w:t>s</w:t>
      </w:r>
      <w:r>
        <w:t xml:space="preserve"> zijn toegevoegd omdat in Visual Basic 6 en in Visual Basic </w:t>
      </w:r>
      <w:proofErr w:type="spellStart"/>
      <w:r>
        <w:t>for</w:t>
      </w:r>
      <w:proofErr w:type="spellEnd"/>
      <w:r>
        <w:t xml:space="preserve"> Applications er geen </w:t>
      </w:r>
      <w:proofErr w:type="spellStart"/>
      <w:r>
        <w:t>ByValue</w:t>
      </w:r>
      <w:proofErr w:type="spellEnd"/>
      <w:r>
        <w:t xml:space="preserve"> parameters zijn toegestaan van </w:t>
      </w:r>
      <w:proofErr w:type="spellStart"/>
      <w:r>
        <w:t>zelfgedefinieerde</w:t>
      </w:r>
      <w:proofErr w:type="spellEnd"/>
      <w:r>
        <w:t xml:space="preserve"> datatypen.</w:t>
      </w:r>
    </w:p>
    <w:p w14:paraId="56F5F6E5" w14:textId="77777777" w:rsidR="004719D4" w:rsidRDefault="004719D4" w:rsidP="004719D4">
      <w:pPr>
        <w:pStyle w:val="Heading4"/>
      </w:pPr>
      <w:bookmarkStart w:id="14" w:name="_Toc29457662"/>
      <w:r>
        <w:t>Release 3</w:t>
      </w:r>
      <w:bookmarkEnd w:id="14"/>
    </w:p>
    <w:p w14:paraId="350DA667" w14:textId="77777777" w:rsidR="00F144EE" w:rsidRDefault="004719D4" w:rsidP="004719D4">
      <w:r>
        <w:t>In versie 1.0.3 van de VTLB Plug-in zijn de nieuwe parameters opgenomen die ingaan per 1 juli 2007.</w:t>
      </w:r>
    </w:p>
    <w:p w14:paraId="67B596E1" w14:textId="77777777" w:rsidR="004719D4" w:rsidRDefault="004719D4" w:rsidP="004719D4"/>
    <w:p w14:paraId="3C6A314C" w14:textId="77777777" w:rsidR="00F144EE" w:rsidRDefault="00F144EE" w:rsidP="00AC2AAD">
      <w:pPr>
        <w:pStyle w:val="Heading3"/>
      </w:pPr>
      <w:bookmarkStart w:id="15" w:name="_Toc29457663"/>
      <w:r>
        <w:t>Bij versie 1.1</w:t>
      </w:r>
      <w:bookmarkEnd w:id="15"/>
    </w:p>
    <w:p w14:paraId="50F1F83D" w14:textId="77777777" w:rsidR="00F144EE" w:rsidRDefault="00F144EE" w:rsidP="00F144EE">
      <w:r>
        <w:t xml:space="preserve">Versie 1.1 van de VTLB Plug-in kan de in onderstaande tabel opgenomen VTLB-berekeningen uitvoeren. </w:t>
      </w:r>
    </w:p>
    <w:p w14:paraId="6DCD2EDF" w14:textId="77777777" w:rsidR="00F144EE" w:rsidRDefault="00F144EE" w:rsidP="00F144EE">
      <w:r>
        <w:t>Naar een specifieke VTLB-berekening wordt verwezen met de term ‘berekeningsversie’.</w:t>
      </w:r>
    </w:p>
    <w:p w14:paraId="738C24BC" w14:textId="77777777" w:rsidR="00F144EE" w:rsidRDefault="00F144EE" w:rsidP="00F144EE">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626A26B9" w14:textId="77777777" w:rsidR="00F144EE" w:rsidRDefault="00F144EE" w:rsidP="00F144EE">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F144EE" w14:paraId="6DDF223D" w14:textId="77777777" w:rsidTr="0013365C">
        <w:tc>
          <w:tcPr>
            <w:tcW w:w="3647" w:type="dxa"/>
            <w:shd w:val="clear" w:color="auto" w:fill="E6E6E6"/>
          </w:tcPr>
          <w:p w14:paraId="1D5C6CBD" w14:textId="77777777" w:rsidR="00F144EE" w:rsidRPr="0013365C" w:rsidRDefault="00F144EE" w:rsidP="0013365C">
            <w:pPr>
              <w:ind w:left="0"/>
              <w:rPr>
                <w:b/>
              </w:rPr>
            </w:pPr>
            <w:r w:rsidRPr="0013365C">
              <w:rPr>
                <w:b/>
              </w:rPr>
              <w:t>Berekeningsversie</w:t>
            </w:r>
          </w:p>
        </w:tc>
        <w:tc>
          <w:tcPr>
            <w:tcW w:w="4890" w:type="dxa"/>
            <w:shd w:val="clear" w:color="auto" w:fill="E6E6E6"/>
          </w:tcPr>
          <w:p w14:paraId="7DC446DA" w14:textId="77777777" w:rsidR="00F144EE" w:rsidRPr="0013365C" w:rsidRDefault="00F144EE" w:rsidP="0013365C">
            <w:pPr>
              <w:ind w:left="0"/>
              <w:rPr>
                <w:b/>
              </w:rPr>
            </w:pPr>
            <w:r w:rsidRPr="0013365C">
              <w:rPr>
                <w:b/>
              </w:rPr>
              <w:t>Berekening volgens de regels per</w:t>
            </w:r>
          </w:p>
        </w:tc>
      </w:tr>
      <w:tr w:rsidR="00F144EE" w14:paraId="71E8AC47" w14:textId="77777777" w:rsidTr="0013365C">
        <w:tc>
          <w:tcPr>
            <w:tcW w:w="3647" w:type="dxa"/>
            <w:shd w:val="clear" w:color="auto" w:fill="auto"/>
          </w:tcPr>
          <w:p w14:paraId="2431608B" w14:textId="77777777" w:rsidR="00F144EE" w:rsidRDefault="00F144EE" w:rsidP="0013365C">
            <w:pPr>
              <w:ind w:left="0"/>
            </w:pPr>
            <w:r>
              <w:t>20040401</w:t>
            </w:r>
          </w:p>
        </w:tc>
        <w:tc>
          <w:tcPr>
            <w:tcW w:w="4890" w:type="dxa"/>
            <w:shd w:val="clear" w:color="auto" w:fill="auto"/>
          </w:tcPr>
          <w:p w14:paraId="15517B02" w14:textId="77777777" w:rsidR="00F144EE" w:rsidRDefault="00F144EE" w:rsidP="0013365C">
            <w:pPr>
              <w:ind w:left="0"/>
            </w:pPr>
            <w:r>
              <w:t xml:space="preserve">1 april 2004 </w:t>
            </w:r>
          </w:p>
        </w:tc>
      </w:tr>
      <w:tr w:rsidR="00F144EE" w14:paraId="2FD7EF94" w14:textId="77777777" w:rsidTr="0013365C">
        <w:tc>
          <w:tcPr>
            <w:tcW w:w="3647" w:type="dxa"/>
            <w:shd w:val="clear" w:color="auto" w:fill="auto"/>
          </w:tcPr>
          <w:p w14:paraId="0626149C" w14:textId="77777777" w:rsidR="00F144EE" w:rsidRDefault="00F144EE" w:rsidP="0013365C">
            <w:pPr>
              <w:ind w:left="0"/>
            </w:pPr>
            <w:r>
              <w:t>20040701</w:t>
            </w:r>
          </w:p>
        </w:tc>
        <w:tc>
          <w:tcPr>
            <w:tcW w:w="4890" w:type="dxa"/>
            <w:shd w:val="clear" w:color="auto" w:fill="auto"/>
          </w:tcPr>
          <w:p w14:paraId="7DF15F0A" w14:textId="77777777" w:rsidR="00F144EE" w:rsidRDefault="00F144EE" w:rsidP="0013365C">
            <w:pPr>
              <w:ind w:left="0"/>
            </w:pPr>
            <w:r>
              <w:t>1 juli 2004</w:t>
            </w:r>
          </w:p>
        </w:tc>
      </w:tr>
      <w:tr w:rsidR="00F144EE" w14:paraId="72EEC973" w14:textId="77777777" w:rsidTr="0013365C">
        <w:tc>
          <w:tcPr>
            <w:tcW w:w="3647" w:type="dxa"/>
            <w:shd w:val="clear" w:color="auto" w:fill="auto"/>
          </w:tcPr>
          <w:p w14:paraId="0A0EDECE" w14:textId="77777777" w:rsidR="00F144EE" w:rsidRDefault="00F144EE" w:rsidP="0013365C">
            <w:pPr>
              <w:ind w:left="0"/>
            </w:pPr>
            <w:r>
              <w:t>20050101</w:t>
            </w:r>
          </w:p>
        </w:tc>
        <w:tc>
          <w:tcPr>
            <w:tcW w:w="4890" w:type="dxa"/>
            <w:shd w:val="clear" w:color="auto" w:fill="auto"/>
          </w:tcPr>
          <w:p w14:paraId="778636BC" w14:textId="77777777" w:rsidR="00F144EE" w:rsidRDefault="00F144EE" w:rsidP="0013365C">
            <w:pPr>
              <w:ind w:left="0"/>
            </w:pPr>
            <w:r>
              <w:t>1 januari 2005</w:t>
            </w:r>
          </w:p>
        </w:tc>
      </w:tr>
      <w:tr w:rsidR="00F144EE" w14:paraId="4AA81706" w14:textId="77777777" w:rsidTr="0013365C">
        <w:tc>
          <w:tcPr>
            <w:tcW w:w="3647" w:type="dxa"/>
            <w:shd w:val="clear" w:color="auto" w:fill="auto"/>
          </w:tcPr>
          <w:p w14:paraId="4DB3240F" w14:textId="77777777" w:rsidR="00F144EE" w:rsidRDefault="00F144EE" w:rsidP="0013365C">
            <w:pPr>
              <w:ind w:left="0"/>
            </w:pPr>
            <w:r>
              <w:t>20050401</w:t>
            </w:r>
          </w:p>
        </w:tc>
        <w:tc>
          <w:tcPr>
            <w:tcW w:w="4890" w:type="dxa"/>
            <w:shd w:val="clear" w:color="auto" w:fill="auto"/>
          </w:tcPr>
          <w:p w14:paraId="6C7B20D9" w14:textId="77777777" w:rsidR="00F144EE" w:rsidRDefault="00F144EE" w:rsidP="0013365C">
            <w:pPr>
              <w:ind w:left="0"/>
            </w:pPr>
            <w:r>
              <w:t>1 april 2005</w:t>
            </w:r>
          </w:p>
        </w:tc>
      </w:tr>
      <w:tr w:rsidR="00F144EE" w14:paraId="321166DC" w14:textId="77777777" w:rsidTr="0013365C">
        <w:tc>
          <w:tcPr>
            <w:tcW w:w="3647" w:type="dxa"/>
            <w:shd w:val="clear" w:color="auto" w:fill="auto"/>
          </w:tcPr>
          <w:p w14:paraId="2D881420" w14:textId="77777777" w:rsidR="00F144EE" w:rsidRDefault="00F144EE" w:rsidP="0013365C">
            <w:pPr>
              <w:ind w:left="0"/>
            </w:pPr>
            <w:r>
              <w:lastRenderedPageBreak/>
              <w:t>20050701</w:t>
            </w:r>
          </w:p>
        </w:tc>
        <w:tc>
          <w:tcPr>
            <w:tcW w:w="4890" w:type="dxa"/>
            <w:shd w:val="clear" w:color="auto" w:fill="auto"/>
          </w:tcPr>
          <w:p w14:paraId="5878EC63" w14:textId="77777777" w:rsidR="00F144EE" w:rsidRDefault="00F144EE" w:rsidP="0013365C">
            <w:pPr>
              <w:ind w:left="0"/>
            </w:pPr>
            <w:r>
              <w:t>1 juli 2005</w:t>
            </w:r>
          </w:p>
        </w:tc>
      </w:tr>
      <w:tr w:rsidR="00F144EE" w14:paraId="15DA993E" w14:textId="77777777" w:rsidTr="0013365C">
        <w:tc>
          <w:tcPr>
            <w:tcW w:w="3647" w:type="dxa"/>
            <w:shd w:val="clear" w:color="auto" w:fill="auto"/>
          </w:tcPr>
          <w:p w14:paraId="60A3D80B" w14:textId="77777777" w:rsidR="00F144EE" w:rsidRDefault="00F144EE" w:rsidP="0013365C">
            <w:pPr>
              <w:ind w:left="0"/>
            </w:pPr>
            <w:r>
              <w:t>20060101</w:t>
            </w:r>
          </w:p>
        </w:tc>
        <w:tc>
          <w:tcPr>
            <w:tcW w:w="4890" w:type="dxa"/>
            <w:shd w:val="clear" w:color="auto" w:fill="auto"/>
          </w:tcPr>
          <w:p w14:paraId="08A3FAD6" w14:textId="77777777" w:rsidR="00F144EE" w:rsidRDefault="00F144EE" w:rsidP="0013365C">
            <w:pPr>
              <w:ind w:left="0"/>
            </w:pPr>
            <w:r>
              <w:t>1 januari 2006</w:t>
            </w:r>
          </w:p>
        </w:tc>
      </w:tr>
      <w:tr w:rsidR="00F144EE" w14:paraId="25CA652C" w14:textId="77777777" w:rsidTr="0013365C">
        <w:tc>
          <w:tcPr>
            <w:tcW w:w="3647" w:type="dxa"/>
            <w:shd w:val="clear" w:color="auto" w:fill="auto"/>
          </w:tcPr>
          <w:p w14:paraId="7E35AD85" w14:textId="77777777" w:rsidR="00F144EE" w:rsidRDefault="00F144EE" w:rsidP="0013365C">
            <w:pPr>
              <w:ind w:left="0"/>
            </w:pPr>
            <w:r>
              <w:t>20060701</w:t>
            </w:r>
          </w:p>
        </w:tc>
        <w:tc>
          <w:tcPr>
            <w:tcW w:w="4890" w:type="dxa"/>
            <w:shd w:val="clear" w:color="auto" w:fill="auto"/>
          </w:tcPr>
          <w:p w14:paraId="6C4ECAE3" w14:textId="77777777" w:rsidR="00F144EE" w:rsidRDefault="00F144EE" w:rsidP="0013365C">
            <w:pPr>
              <w:ind w:left="0"/>
            </w:pPr>
            <w:r>
              <w:t>1 juli 2006</w:t>
            </w:r>
          </w:p>
        </w:tc>
      </w:tr>
      <w:tr w:rsidR="00F144EE" w14:paraId="0297FAC8" w14:textId="77777777" w:rsidTr="0013365C">
        <w:tc>
          <w:tcPr>
            <w:tcW w:w="3647" w:type="dxa"/>
            <w:shd w:val="clear" w:color="auto" w:fill="auto"/>
          </w:tcPr>
          <w:p w14:paraId="60980274" w14:textId="77777777" w:rsidR="00F144EE" w:rsidRDefault="00F144EE" w:rsidP="0013365C">
            <w:pPr>
              <w:ind w:left="0"/>
            </w:pPr>
            <w:r>
              <w:t>20070101</w:t>
            </w:r>
          </w:p>
        </w:tc>
        <w:tc>
          <w:tcPr>
            <w:tcW w:w="4890" w:type="dxa"/>
            <w:shd w:val="clear" w:color="auto" w:fill="auto"/>
          </w:tcPr>
          <w:p w14:paraId="42A30231" w14:textId="77777777" w:rsidR="00F144EE" w:rsidRDefault="00F144EE" w:rsidP="0013365C">
            <w:pPr>
              <w:ind w:left="0"/>
            </w:pPr>
            <w:r>
              <w:t>1 januari 2007</w:t>
            </w:r>
          </w:p>
        </w:tc>
      </w:tr>
      <w:tr w:rsidR="00F144EE" w14:paraId="15A055C5" w14:textId="77777777" w:rsidTr="0013365C">
        <w:tc>
          <w:tcPr>
            <w:tcW w:w="3647" w:type="dxa"/>
            <w:shd w:val="clear" w:color="auto" w:fill="auto"/>
          </w:tcPr>
          <w:p w14:paraId="1B7C6A21" w14:textId="77777777" w:rsidR="00F144EE" w:rsidRDefault="00F144EE" w:rsidP="0013365C">
            <w:pPr>
              <w:ind w:left="0"/>
            </w:pPr>
            <w:r>
              <w:t>20070701</w:t>
            </w:r>
          </w:p>
        </w:tc>
        <w:tc>
          <w:tcPr>
            <w:tcW w:w="4890" w:type="dxa"/>
            <w:shd w:val="clear" w:color="auto" w:fill="auto"/>
          </w:tcPr>
          <w:p w14:paraId="0F00328F" w14:textId="77777777" w:rsidR="00F144EE" w:rsidRDefault="00F144EE" w:rsidP="0013365C">
            <w:pPr>
              <w:ind w:left="0"/>
            </w:pPr>
            <w:r>
              <w:t>1 juli 2007</w:t>
            </w:r>
          </w:p>
        </w:tc>
      </w:tr>
    </w:tbl>
    <w:p w14:paraId="4307146C" w14:textId="77777777" w:rsidR="00F144EE" w:rsidRDefault="00F144EE"/>
    <w:p w14:paraId="01A7535F" w14:textId="6B1A6576" w:rsidR="00F144EE" w:rsidRDefault="00F144EE">
      <w:r>
        <w:t xml:space="preserve">Verder is in Versie 1.1 de functie </w:t>
      </w:r>
      <w:proofErr w:type="spellStart"/>
      <w:r>
        <w:t>GeefParameterWaarde</w:t>
      </w:r>
      <w:proofErr w:type="spellEnd"/>
      <w:r>
        <w:t xml:space="preserve"> geïntroduceerd.  </w:t>
      </w:r>
      <w:proofErr w:type="gramStart"/>
      <w:r>
        <w:t>Middels</w:t>
      </w:r>
      <w:proofErr w:type="gramEnd"/>
      <w:r>
        <w:t xml:space="preserve"> deze functie kan een parameterwaarde worden opgevraagd op een specifieke berekeningsdatum. Zie paragraaf </w:t>
      </w:r>
      <w:r w:rsidR="00D434CB">
        <w:fldChar w:fldCharType="begin"/>
      </w:r>
      <w:r w:rsidR="00D434CB">
        <w:instrText xml:space="preserve"> REF _Ref168462686 \r \h </w:instrText>
      </w:r>
      <w:r w:rsidR="00D434CB">
        <w:fldChar w:fldCharType="separate"/>
      </w:r>
      <w:r w:rsidR="00A27E51">
        <w:t>2.1.29.14</w:t>
      </w:r>
      <w:r w:rsidR="00D434CB">
        <w:fldChar w:fldCharType="end"/>
      </w:r>
    </w:p>
    <w:p w14:paraId="0B3618B7" w14:textId="77777777" w:rsidR="000A28D6" w:rsidRDefault="000A28D6" w:rsidP="000A28D6">
      <w:pPr>
        <w:pStyle w:val="Heading4"/>
      </w:pPr>
      <w:bookmarkStart w:id="16" w:name="_Toc29457664"/>
      <w:r>
        <w:t>Release 2</w:t>
      </w:r>
      <w:bookmarkEnd w:id="16"/>
    </w:p>
    <w:p w14:paraId="355ED69C" w14:textId="77777777" w:rsidR="00A17ED7" w:rsidRDefault="000A28D6" w:rsidP="000A28D6">
      <w:r>
        <w:t>In versie 1.1.2 van de VTLB Plug-in zijn de nieuwe parameters opgenomen die ingaan per 1 januari 2008.</w:t>
      </w:r>
    </w:p>
    <w:p w14:paraId="125BF182" w14:textId="77777777" w:rsidR="000A28D6" w:rsidRDefault="000A28D6" w:rsidP="000A28D6">
      <w:pPr>
        <w:pStyle w:val="Heading4"/>
      </w:pPr>
      <w:bookmarkStart w:id="17" w:name="_Toc29457665"/>
      <w:r>
        <w:t>Release 3</w:t>
      </w:r>
      <w:bookmarkEnd w:id="17"/>
    </w:p>
    <w:p w14:paraId="6C4CC75A" w14:textId="77777777" w:rsidR="000A28D6" w:rsidRDefault="000A28D6" w:rsidP="000A28D6">
      <w:r>
        <w:t>In versie 1.0.3 van de VTLB Plug-in is de parameter voor de WWB norm voor een alleenstaande gewijzigd van € 840,74 naar € 840,</w:t>
      </w:r>
      <w:proofErr w:type="gramStart"/>
      <w:r>
        <w:t>73.zijn</w:t>
      </w:r>
      <w:proofErr w:type="gramEnd"/>
      <w:r>
        <w:t xml:space="preserve"> de nieuwe parameters opgenomen die ingaan per 1 juli 2007.</w:t>
      </w:r>
    </w:p>
    <w:p w14:paraId="5888B5F3" w14:textId="77777777" w:rsidR="00A17ED7" w:rsidRDefault="00A17ED7" w:rsidP="00AC2AAD">
      <w:pPr>
        <w:pStyle w:val="Heading3"/>
      </w:pPr>
      <w:bookmarkStart w:id="18" w:name="_Toc29457666"/>
      <w:r>
        <w:t>Bij versie 1.2</w:t>
      </w:r>
      <w:bookmarkEnd w:id="18"/>
    </w:p>
    <w:p w14:paraId="0FB9233E" w14:textId="77777777" w:rsidR="00A17ED7" w:rsidRDefault="00A17ED7" w:rsidP="00A17ED7">
      <w:r>
        <w:t xml:space="preserve">Versie 1.2 van de VTLB Plug-in kan de in onderstaande tabel opgenomen VTLB-berekeningen uitvoeren. </w:t>
      </w:r>
    </w:p>
    <w:p w14:paraId="4C89AD95" w14:textId="77777777" w:rsidR="00A17ED7" w:rsidRDefault="00A17ED7" w:rsidP="00A17ED7">
      <w:r>
        <w:t>Naar een specifieke VTLB-berekening wordt verwezen met de term ‘berekeningsversie’.</w:t>
      </w:r>
    </w:p>
    <w:p w14:paraId="58D4FF79" w14:textId="77777777" w:rsidR="00A17ED7" w:rsidRDefault="00A17ED7" w:rsidP="00A17ED7">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7E59B6B2" w14:textId="77777777" w:rsidR="00A17ED7" w:rsidRDefault="00A17ED7" w:rsidP="00A17ED7">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7ED7" w14:paraId="603B8623" w14:textId="77777777" w:rsidTr="0013365C">
        <w:tc>
          <w:tcPr>
            <w:tcW w:w="3647" w:type="dxa"/>
            <w:shd w:val="clear" w:color="auto" w:fill="E6E6E6"/>
          </w:tcPr>
          <w:p w14:paraId="52C2C087" w14:textId="77777777" w:rsidR="00A17ED7" w:rsidRPr="0013365C" w:rsidRDefault="00A17ED7" w:rsidP="0013365C">
            <w:pPr>
              <w:ind w:left="0"/>
              <w:rPr>
                <w:b/>
              </w:rPr>
            </w:pPr>
            <w:r w:rsidRPr="0013365C">
              <w:rPr>
                <w:b/>
              </w:rPr>
              <w:t>Berekeningsversie</w:t>
            </w:r>
          </w:p>
        </w:tc>
        <w:tc>
          <w:tcPr>
            <w:tcW w:w="4890" w:type="dxa"/>
            <w:shd w:val="clear" w:color="auto" w:fill="E6E6E6"/>
          </w:tcPr>
          <w:p w14:paraId="1460CA3F" w14:textId="77777777" w:rsidR="00A17ED7" w:rsidRPr="0013365C" w:rsidRDefault="00A17ED7" w:rsidP="0013365C">
            <w:pPr>
              <w:ind w:left="0"/>
              <w:rPr>
                <w:b/>
              </w:rPr>
            </w:pPr>
            <w:r w:rsidRPr="0013365C">
              <w:rPr>
                <w:b/>
              </w:rPr>
              <w:t>Berekening volgens de regels per</w:t>
            </w:r>
          </w:p>
        </w:tc>
      </w:tr>
      <w:tr w:rsidR="00A17ED7" w14:paraId="491192CF" w14:textId="77777777" w:rsidTr="0013365C">
        <w:tc>
          <w:tcPr>
            <w:tcW w:w="3647" w:type="dxa"/>
            <w:shd w:val="clear" w:color="auto" w:fill="auto"/>
          </w:tcPr>
          <w:p w14:paraId="6695CFD8" w14:textId="77777777" w:rsidR="00A17ED7" w:rsidRDefault="00A17ED7" w:rsidP="0013365C">
            <w:pPr>
              <w:ind w:left="0"/>
            </w:pPr>
            <w:r>
              <w:t>20050101</w:t>
            </w:r>
          </w:p>
        </w:tc>
        <w:tc>
          <w:tcPr>
            <w:tcW w:w="4890" w:type="dxa"/>
            <w:shd w:val="clear" w:color="auto" w:fill="auto"/>
          </w:tcPr>
          <w:p w14:paraId="1C537739" w14:textId="77777777" w:rsidR="00A17ED7" w:rsidRDefault="00A17ED7" w:rsidP="0013365C">
            <w:pPr>
              <w:ind w:left="0"/>
            </w:pPr>
            <w:r>
              <w:t>1 januari 2005</w:t>
            </w:r>
          </w:p>
        </w:tc>
      </w:tr>
      <w:tr w:rsidR="00A17ED7" w14:paraId="67E176DD" w14:textId="77777777" w:rsidTr="0013365C">
        <w:tc>
          <w:tcPr>
            <w:tcW w:w="3647" w:type="dxa"/>
            <w:shd w:val="clear" w:color="auto" w:fill="auto"/>
          </w:tcPr>
          <w:p w14:paraId="4239E584" w14:textId="77777777" w:rsidR="00A17ED7" w:rsidRDefault="00A17ED7" w:rsidP="0013365C">
            <w:pPr>
              <w:ind w:left="0"/>
            </w:pPr>
            <w:r>
              <w:t>20050401</w:t>
            </w:r>
          </w:p>
        </w:tc>
        <w:tc>
          <w:tcPr>
            <w:tcW w:w="4890" w:type="dxa"/>
            <w:shd w:val="clear" w:color="auto" w:fill="auto"/>
          </w:tcPr>
          <w:p w14:paraId="4226DC62" w14:textId="77777777" w:rsidR="00A17ED7" w:rsidRDefault="00A17ED7" w:rsidP="0013365C">
            <w:pPr>
              <w:ind w:left="0"/>
            </w:pPr>
            <w:r>
              <w:t>1 april 2005</w:t>
            </w:r>
          </w:p>
        </w:tc>
      </w:tr>
      <w:tr w:rsidR="00A17ED7" w14:paraId="5821C2A9" w14:textId="77777777" w:rsidTr="0013365C">
        <w:tc>
          <w:tcPr>
            <w:tcW w:w="3647" w:type="dxa"/>
            <w:shd w:val="clear" w:color="auto" w:fill="auto"/>
          </w:tcPr>
          <w:p w14:paraId="4F99DF44" w14:textId="77777777" w:rsidR="00A17ED7" w:rsidRDefault="00A17ED7" w:rsidP="0013365C">
            <w:pPr>
              <w:ind w:left="0"/>
            </w:pPr>
            <w:r>
              <w:t>20050701</w:t>
            </w:r>
          </w:p>
        </w:tc>
        <w:tc>
          <w:tcPr>
            <w:tcW w:w="4890" w:type="dxa"/>
            <w:shd w:val="clear" w:color="auto" w:fill="auto"/>
          </w:tcPr>
          <w:p w14:paraId="5D170B85" w14:textId="77777777" w:rsidR="00A17ED7" w:rsidRDefault="00A17ED7" w:rsidP="0013365C">
            <w:pPr>
              <w:ind w:left="0"/>
            </w:pPr>
            <w:r>
              <w:t>1 juli 2005</w:t>
            </w:r>
          </w:p>
        </w:tc>
      </w:tr>
      <w:tr w:rsidR="00A17ED7" w14:paraId="32829337" w14:textId="77777777" w:rsidTr="0013365C">
        <w:tc>
          <w:tcPr>
            <w:tcW w:w="3647" w:type="dxa"/>
            <w:shd w:val="clear" w:color="auto" w:fill="auto"/>
          </w:tcPr>
          <w:p w14:paraId="2235A2F7" w14:textId="77777777" w:rsidR="00A17ED7" w:rsidRDefault="00A17ED7" w:rsidP="0013365C">
            <w:pPr>
              <w:ind w:left="0"/>
            </w:pPr>
            <w:r>
              <w:t>20060101</w:t>
            </w:r>
          </w:p>
        </w:tc>
        <w:tc>
          <w:tcPr>
            <w:tcW w:w="4890" w:type="dxa"/>
            <w:shd w:val="clear" w:color="auto" w:fill="auto"/>
          </w:tcPr>
          <w:p w14:paraId="7EB9A1D6" w14:textId="77777777" w:rsidR="00A17ED7" w:rsidRDefault="00A17ED7" w:rsidP="0013365C">
            <w:pPr>
              <w:ind w:left="0"/>
            </w:pPr>
            <w:r>
              <w:t>1 januari 2006</w:t>
            </w:r>
          </w:p>
        </w:tc>
      </w:tr>
      <w:tr w:rsidR="00A17ED7" w14:paraId="37DAF1E3" w14:textId="77777777" w:rsidTr="0013365C">
        <w:tc>
          <w:tcPr>
            <w:tcW w:w="3647" w:type="dxa"/>
            <w:shd w:val="clear" w:color="auto" w:fill="auto"/>
          </w:tcPr>
          <w:p w14:paraId="56568437" w14:textId="77777777" w:rsidR="00A17ED7" w:rsidRDefault="00A17ED7" w:rsidP="0013365C">
            <w:pPr>
              <w:ind w:left="0"/>
            </w:pPr>
            <w:r>
              <w:t>20060701</w:t>
            </w:r>
          </w:p>
        </w:tc>
        <w:tc>
          <w:tcPr>
            <w:tcW w:w="4890" w:type="dxa"/>
            <w:shd w:val="clear" w:color="auto" w:fill="auto"/>
          </w:tcPr>
          <w:p w14:paraId="501B06A6" w14:textId="77777777" w:rsidR="00A17ED7" w:rsidRDefault="00A17ED7" w:rsidP="0013365C">
            <w:pPr>
              <w:ind w:left="0"/>
            </w:pPr>
            <w:r>
              <w:t>1 juli 2006</w:t>
            </w:r>
          </w:p>
        </w:tc>
      </w:tr>
      <w:tr w:rsidR="00A17ED7" w14:paraId="321066AF" w14:textId="77777777" w:rsidTr="0013365C">
        <w:tc>
          <w:tcPr>
            <w:tcW w:w="3647" w:type="dxa"/>
            <w:shd w:val="clear" w:color="auto" w:fill="auto"/>
          </w:tcPr>
          <w:p w14:paraId="657E544D" w14:textId="77777777" w:rsidR="00A17ED7" w:rsidRDefault="00A17ED7" w:rsidP="0013365C">
            <w:pPr>
              <w:ind w:left="0"/>
            </w:pPr>
            <w:r>
              <w:t>20070101</w:t>
            </w:r>
          </w:p>
        </w:tc>
        <w:tc>
          <w:tcPr>
            <w:tcW w:w="4890" w:type="dxa"/>
            <w:shd w:val="clear" w:color="auto" w:fill="auto"/>
          </w:tcPr>
          <w:p w14:paraId="3A74E8B6" w14:textId="77777777" w:rsidR="00A17ED7" w:rsidRDefault="00A17ED7" w:rsidP="0013365C">
            <w:pPr>
              <w:ind w:left="0"/>
            </w:pPr>
            <w:r>
              <w:t>1 januari 2007</w:t>
            </w:r>
          </w:p>
        </w:tc>
      </w:tr>
      <w:tr w:rsidR="00A17ED7" w14:paraId="149457F1" w14:textId="77777777" w:rsidTr="0013365C">
        <w:tc>
          <w:tcPr>
            <w:tcW w:w="3647" w:type="dxa"/>
            <w:shd w:val="clear" w:color="auto" w:fill="auto"/>
          </w:tcPr>
          <w:p w14:paraId="3A4015E0" w14:textId="77777777" w:rsidR="00A17ED7" w:rsidRDefault="00A17ED7" w:rsidP="0013365C">
            <w:pPr>
              <w:ind w:left="0"/>
            </w:pPr>
            <w:r>
              <w:t>20070701</w:t>
            </w:r>
          </w:p>
        </w:tc>
        <w:tc>
          <w:tcPr>
            <w:tcW w:w="4890" w:type="dxa"/>
            <w:shd w:val="clear" w:color="auto" w:fill="auto"/>
          </w:tcPr>
          <w:p w14:paraId="47940518" w14:textId="77777777" w:rsidR="00A17ED7" w:rsidRDefault="00A17ED7" w:rsidP="0013365C">
            <w:pPr>
              <w:ind w:left="0"/>
            </w:pPr>
            <w:r>
              <w:t>1 juli 2007</w:t>
            </w:r>
          </w:p>
        </w:tc>
      </w:tr>
      <w:tr w:rsidR="00A17ED7" w14:paraId="75CC7C8B" w14:textId="77777777" w:rsidTr="0013365C">
        <w:tc>
          <w:tcPr>
            <w:tcW w:w="3647" w:type="dxa"/>
            <w:shd w:val="clear" w:color="auto" w:fill="auto"/>
          </w:tcPr>
          <w:p w14:paraId="19FE7372" w14:textId="77777777" w:rsidR="00A17ED7" w:rsidRDefault="00A17ED7" w:rsidP="0013365C">
            <w:pPr>
              <w:ind w:left="0"/>
            </w:pPr>
            <w:r>
              <w:t>20080101</w:t>
            </w:r>
          </w:p>
        </w:tc>
        <w:tc>
          <w:tcPr>
            <w:tcW w:w="4890" w:type="dxa"/>
            <w:shd w:val="clear" w:color="auto" w:fill="auto"/>
          </w:tcPr>
          <w:p w14:paraId="519FAD69" w14:textId="77777777" w:rsidR="00A17ED7" w:rsidRDefault="00A17ED7" w:rsidP="0013365C">
            <w:pPr>
              <w:ind w:left="0"/>
            </w:pPr>
            <w:r>
              <w:t>1 januari 2008</w:t>
            </w:r>
          </w:p>
        </w:tc>
      </w:tr>
    </w:tbl>
    <w:p w14:paraId="40D2D3D0" w14:textId="77777777" w:rsidR="00076DBB" w:rsidRDefault="00076DBB" w:rsidP="00076DBB">
      <w:pPr>
        <w:pStyle w:val="Heading4"/>
      </w:pPr>
      <w:bookmarkStart w:id="19" w:name="_Toc29457667"/>
      <w:r>
        <w:t>Release 2</w:t>
      </w:r>
      <w:bookmarkEnd w:id="19"/>
    </w:p>
    <w:p w14:paraId="73149B04" w14:textId="77777777" w:rsidR="00076DBB" w:rsidRDefault="00076DBB" w:rsidP="00076DBB">
      <w:r>
        <w:t>In versie 1.2.2 van de VTLB Plug-in zijn de nieuwe parameters opgenomen die ingaan per 1 juli 2008.</w:t>
      </w:r>
    </w:p>
    <w:p w14:paraId="788BDB17" w14:textId="77777777" w:rsidR="00076DBB" w:rsidRDefault="00076DBB" w:rsidP="00076DBB"/>
    <w:p w14:paraId="2860FE43" w14:textId="77777777" w:rsidR="00076DBB" w:rsidRDefault="00076DBB" w:rsidP="00AC2AAD">
      <w:pPr>
        <w:pStyle w:val="Heading3"/>
      </w:pPr>
      <w:bookmarkStart w:id="20" w:name="_Toc29457668"/>
      <w:r>
        <w:t>Bij versie 1.3</w:t>
      </w:r>
      <w:bookmarkEnd w:id="20"/>
    </w:p>
    <w:p w14:paraId="2C072263" w14:textId="77777777" w:rsidR="00076DBB" w:rsidRDefault="00076DBB" w:rsidP="00076DBB">
      <w:r>
        <w:t xml:space="preserve">Versie 1.3 van de VTLB Plug-in kan de in onderstaande tabel opgenomen VTLB-berekeningen uitvoeren. </w:t>
      </w:r>
    </w:p>
    <w:p w14:paraId="28BF05D6" w14:textId="77777777" w:rsidR="00076DBB" w:rsidRDefault="00076DBB" w:rsidP="00076DBB">
      <w:r>
        <w:t>Naar een specifieke VTLB-berekening wordt verwezen met de term ‘berekeningsversie’.</w:t>
      </w:r>
    </w:p>
    <w:p w14:paraId="434F9C5D" w14:textId="77777777" w:rsidR="00076DBB" w:rsidRDefault="00076DBB" w:rsidP="00076DB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602E6969" w14:textId="77777777" w:rsidR="00076DBB" w:rsidRDefault="00076DBB" w:rsidP="00076DB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076DBB" w14:paraId="5C4376D3" w14:textId="77777777" w:rsidTr="0013365C">
        <w:tc>
          <w:tcPr>
            <w:tcW w:w="3647" w:type="dxa"/>
            <w:shd w:val="clear" w:color="auto" w:fill="E6E6E6"/>
          </w:tcPr>
          <w:p w14:paraId="6F8EC1E0" w14:textId="77777777" w:rsidR="00076DBB" w:rsidRPr="0013365C" w:rsidRDefault="00076DBB" w:rsidP="0013365C">
            <w:pPr>
              <w:ind w:left="0"/>
              <w:rPr>
                <w:b/>
              </w:rPr>
            </w:pPr>
            <w:r w:rsidRPr="0013365C">
              <w:rPr>
                <w:b/>
              </w:rPr>
              <w:lastRenderedPageBreak/>
              <w:t>Berekeningsversie</w:t>
            </w:r>
          </w:p>
        </w:tc>
        <w:tc>
          <w:tcPr>
            <w:tcW w:w="4890" w:type="dxa"/>
            <w:shd w:val="clear" w:color="auto" w:fill="E6E6E6"/>
          </w:tcPr>
          <w:p w14:paraId="52B09B52" w14:textId="77777777" w:rsidR="00076DBB" w:rsidRPr="0013365C" w:rsidRDefault="00076DBB" w:rsidP="0013365C">
            <w:pPr>
              <w:ind w:left="0"/>
              <w:rPr>
                <w:b/>
              </w:rPr>
            </w:pPr>
            <w:r w:rsidRPr="0013365C">
              <w:rPr>
                <w:b/>
              </w:rPr>
              <w:t>Berekening volgens de regels per</w:t>
            </w:r>
          </w:p>
        </w:tc>
      </w:tr>
      <w:tr w:rsidR="00076DBB" w14:paraId="1470CC1A" w14:textId="77777777" w:rsidTr="0013365C">
        <w:tc>
          <w:tcPr>
            <w:tcW w:w="3647" w:type="dxa"/>
            <w:shd w:val="clear" w:color="auto" w:fill="auto"/>
          </w:tcPr>
          <w:p w14:paraId="233254EC" w14:textId="77777777" w:rsidR="00076DBB" w:rsidRDefault="00076DBB" w:rsidP="0013365C">
            <w:pPr>
              <w:ind w:left="0"/>
            </w:pPr>
            <w:r>
              <w:t>20050401</w:t>
            </w:r>
          </w:p>
        </w:tc>
        <w:tc>
          <w:tcPr>
            <w:tcW w:w="4890" w:type="dxa"/>
            <w:shd w:val="clear" w:color="auto" w:fill="auto"/>
          </w:tcPr>
          <w:p w14:paraId="5CF09429" w14:textId="77777777" w:rsidR="00076DBB" w:rsidRDefault="00076DBB" w:rsidP="0013365C">
            <w:pPr>
              <w:ind w:left="0"/>
            </w:pPr>
            <w:r>
              <w:t>1 april 2005</w:t>
            </w:r>
          </w:p>
        </w:tc>
      </w:tr>
      <w:tr w:rsidR="00076DBB" w14:paraId="41BB129E" w14:textId="77777777" w:rsidTr="0013365C">
        <w:tc>
          <w:tcPr>
            <w:tcW w:w="3647" w:type="dxa"/>
            <w:shd w:val="clear" w:color="auto" w:fill="auto"/>
          </w:tcPr>
          <w:p w14:paraId="4652C7CE" w14:textId="77777777" w:rsidR="00076DBB" w:rsidRDefault="00076DBB" w:rsidP="0013365C">
            <w:pPr>
              <w:ind w:left="0"/>
            </w:pPr>
            <w:r>
              <w:t>20050701</w:t>
            </w:r>
          </w:p>
        </w:tc>
        <w:tc>
          <w:tcPr>
            <w:tcW w:w="4890" w:type="dxa"/>
            <w:shd w:val="clear" w:color="auto" w:fill="auto"/>
          </w:tcPr>
          <w:p w14:paraId="70C7F2D0" w14:textId="77777777" w:rsidR="00076DBB" w:rsidRDefault="00076DBB" w:rsidP="0013365C">
            <w:pPr>
              <w:ind w:left="0"/>
            </w:pPr>
            <w:r>
              <w:t>1 juli 2005</w:t>
            </w:r>
          </w:p>
        </w:tc>
      </w:tr>
      <w:tr w:rsidR="00076DBB" w14:paraId="4C2309CD" w14:textId="77777777" w:rsidTr="0013365C">
        <w:tc>
          <w:tcPr>
            <w:tcW w:w="3647" w:type="dxa"/>
            <w:shd w:val="clear" w:color="auto" w:fill="auto"/>
          </w:tcPr>
          <w:p w14:paraId="40C61762" w14:textId="77777777" w:rsidR="00076DBB" w:rsidRDefault="00076DBB" w:rsidP="0013365C">
            <w:pPr>
              <w:ind w:left="0"/>
            </w:pPr>
            <w:r>
              <w:t>20060101</w:t>
            </w:r>
          </w:p>
        </w:tc>
        <w:tc>
          <w:tcPr>
            <w:tcW w:w="4890" w:type="dxa"/>
            <w:shd w:val="clear" w:color="auto" w:fill="auto"/>
          </w:tcPr>
          <w:p w14:paraId="0A7BD83B" w14:textId="77777777" w:rsidR="00076DBB" w:rsidRDefault="00076DBB" w:rsidP="0013365C">
            <w:pPr>
              <w:ind w:left="0"/>
            </w:pPr>
            <w:r>
              <w:t>1 januari 2006</w:t>
            </w:r>
          </w:p>
        </w:tc>
      </w:tr>
      <w:tr w:rsidR="00076DBB" w14:paraId="2E9A24E2" w14:textId="77777777" w:rsidTr="0013365C">
        <w:tc>
          <w:tcPr>
            <w:tcW w:w="3647" w:type="dxa"/>
            <w:shd w:val="clear" w:color="auto" w:fill="auto"/>
          </w:tcPr>
          <w:p w14:paraId="773BEA6A" w14:textId="77777777" w:rsidR="00076DBB" w:rsidRDefault="00076DBB" w:rsidP="0013365C">
            <w:pPr>
              <w:ind w:left="0"/>
            </w:pPr>
            <w:r>
              <w:t>20060701</w:t>
            </w:r>
          </w:p>
        </w:tc>
        <w:tc>
          <w:tcPr>
            <w:tcW w:w="4890" w:type="dxa"/>
            <w:shd w:val="clear" w:color="auto" w:fill="auto"/>
          </w:tcPr>
          <w:p w14:paraId="509CE8C1" w14:textId="77777777" w:rsidR="00076DBB" w:rsidRDefault="00076DBB" w:rsidP="0013365C">
            <w:pPr>
              <w:ind w:left="0"/>
            </w:pPr>
            <w:r>
              <w:t>1 juli 2006</w:t>
            </w:r>
          </w:p>
        </w:tc>
      </w:tr>
      <w:tr w:rsidR="00076DBB" w14:paraId="7B69FF69" w14:textId="77777777" w:rsidTr="0013365C">
        <w:tc>
          <w:tcPr>
            <w:tcW w:w="3647" w:type="dxa"/>
            <w:shd w:val="clear" w:color="auto" w:fill="auto"/>
          </w:tcPr>
          <w:p w14:paraId="6A85B3BD" w14:textId="77777777" w:rsidR="00076DBB" w:rsidRDefault="00076DBB" w:rsidP="0013365C">
            <w:pPr>
              <w:ind w:left="0"/>
            </w:pPr>
            <w:r>
              <w:t>20070101</w:t>
            </w:r>
          </w:p>
        </w:tc>
        <w:tc>
          <w:tcPr>
            <w:tcW w:w="4890" w:type="dxa"/>
            <w:shd w:val="clear" w:color="auto" w:fill="auto"/>
          </w:tcPr>
          <w:p w14:paraId="264D37FF" w14:textId="77777777" w:rsidR="00076DBB" w:rsidRDefault="00076DBB" w:rsidP="0013365C">
            <w:pPr>
              <w:ind w:left="0"/>
            </w:pPr>
            <w:r>
              <w:t>1 januari 2007</w:t>
            </w:r>
          </w:p>
        </w:tc>
      </w:tr>
      <w:tr w:rsidR="00076DBB" w14:paraId="32C93436" w14:textId="77777777" w:rsidTr="0013365C">
        <w:tc>
          <w:tcPr>
            <w:tcW w:w="3647" w:type="dxa"/>
            <w:shd w:val="clear" w:color="auto" w:fill="auto"/>
          </w:tcPr>
          <w:p w14:paraId="2C784DD1" w14:textId="77777777" w:rsidR="00076DBB" w:rsidRDefault="00076DBB" w:rsidP="0013365C">
            <w:pPr>
              <w:ind w:left="0"/>
            </w:pPr>
            <w:r>
              <w:t>20070701</w:t>
            </w:r>
          </w:p>
        </w:tc>
        <w:tc>
          <w:tcPr>
            <w:tcW w:w="4890" w:type="dxa"/>
            <w:shd w:val="clear" w:color="auto" w:fill="auto"/>
          </w:tcPr>
          <w:p w14:paraId="1E4E0958" w14:textId="77777777" w:rsidR="00076DBB" w:rsidRDefault="00076DBB" w:rsidP="0013365C">
            <w:pPr>
              <w:ind w:left="0"/>
            </w:pPr>
            <w:r>
              <w:t>1 juli 2007</w:t>
            </w:r>
          </w:p>
        </w:tc>
      </w:tr>
      <w:tr w:rsidR="00076DBB" w14:paraId="2F7745D0" w14:textId="77777777" w:rsidTr="0013365C">
        <w:tc>
          <w:tcPr>
            <w:tcW w:w="3647" w:type="dxa"/>
            <w:shd w:val="clear" w:color="auto" w:fill="auto"/>
          </w:tcPr>
          <w:p w14:paraId="6BE4BAC8" w14:textId="77777777" w:rsidR="00076DBB" w:rsidRDefault="00076DBB" w:rsidP="0013365C">
            <w:pPr>
              <w:ind w:left="0"/>
            </w:pPr>
            <w:r>
              <w:t>20080101</w:t>
            </w:r>
          </w:p>
        </w:tc>
        <w:tc>
          <w:tcPr>
            <w:tcW w:w="4890" w:type="dxa"/>
            <w:shd w:val="clear" w:color="auto" w:fill="auto"/>
          </w:tcPr>
          <w:p w14:paraId="40DE6937" w14:textId="77777777" w:rsidR="00076DBB" w:rsidRDefault="00076DBB" w:rsidP="0013365C">
            <w:pPr>
              <w:ind w:left="0"/>
            </w:pPr>
            <w:r>
              <w:t>1 januari 2008</w:t>
            </w:r>
          </w:p>
        </w:tc>
      </w:tr>
      <w:tr w:rsidR="00076DBB" w14:paraId="6FE11408" w14:textId="77777777" w:rsidTr="0013365C">
        <w:tc>
          <w:tcPr>
            <w:tcW w:w="3647" w:type="dxa"/>
            <w:shd w:val="clear" w:color="auto" w:fill="auto"/>
          </w:tcPr>
          <w:p w14:paraId="0DBE0672" w14:textId="77777777" w:rsidR="00076DBB" w:rsidRDefault="00076DBB" w:rsidP="0013365C">
            <w:pPr>
              <w:ind w:left="0"/>
            </w:pPr>
            <w:r>
              <w:t>20080701</w:t>
            </w:r>
          </w:p>
        </w:tc>
        <w:tc>
          <w:tcPr>
            <w:tcW w:w="4890" w:type="dxa"/>
            <w:shd w:val="clear" w:color="auto" w:fill="auto"/>
          </w:tcPr>
          <w:p w14:paraId="4E09FAA3" w14:textId="77777777" w:rsidR="00076DBB" w:rsidRDefault="00076DBB" w:rsidP="0013365C">
            <w:pPr>
              <w:ind w:left="0"/>
            </w:pPr>
            <w:r>
              <w:t>1 juli 2008</w:t>
            </w:r>
          </w:p>
        </w:tc>
      </w:tr>
    </w:tbl>
    <w:p w14:paraId="28CA686D" w14:textId="77777777" w:rsidR="00F144EE" w:rsidRDefault="00F144EE"/>
    <w:p w14:paraId="7814D843" w14:textId="77777777" w:rsidR="00BA3DE8" w:rsidRDefault="00BA3DE8" w:rsidP="00BA3DE8">
      <w:pPr>
        <w:pStyle w:val="Heading4"/>
      </w:pPr>
      <w:bookmarkStart w:id="21" w:name="_Toc29457669"/>
      <w:r>
        <w:t>Release 2</w:t>
      </w:r>
      <w:bookmarkEnd w:id="21"/>
    </w:p>
    <w:p w14:paraId="52B98B28" w14:textId="77777777" w:rsidR="00BA3DE8" w:rsidRDefault="00BA3DE8" w:rsidP="00BA3DE8">
      <w:r>
        <w:t>In versie 1.3.2 van de VTLB Plug-in zijn de nieuwe parameters opgenomen die ingaan per 1 januari 2009.</w:t>
      </w:r>
    </w:p>
    <w:p w14:paraId="331C7172" w14:textId="77777777" w:rsidR="00166099" w:rsidRDefault="00166099" w:rsidP="00166099"/>
    <w:p w14:paraId="6538FC2D" w14:textId="77777777" w:rsidR="00166099" w:rsidRDefault="00166099" w:rsidP="00166099">
      <w:r>
        <w:t>De normen voor de autokosten zijn in deze versie niet gewijzigd omdat de berekening van de bedragen voor autokosten is gewijzigd.</w:t>
      </w:r>
    </w:p>
    <w:p w14:paraId="562F3B6A" w14:textId="77777777" w:rsidR="00BA3DE8" w:rsidRDefault="00BA3DE8"/>
    <w:p w14:paraId="6D072F04" w14:textId="77777777" w:rsidR="00BA3DE8" w:rsidRDefault="00BA3DE8" w:rsidP="00AC2AAD">
      <w:pPr>
        <w:pStyle w:val="Heading3"/>
      </w:pPr>
      <w:bookmarkStart w:id="22" w:name="_Toc29457670"/>
      <w:r>
        <w:t>Bij versie 1.4</w:t>
      </w:r>
      <w:bookmarkEnd w:id="22"/>
    </w:p>
    <w:p w14:paraId="47A3A0AB" w14:textId="77777777" w:rsidR="00BA3DE8" w:rsidRDefault="00BA3DE8" w:rsidP="00BA3DE8">
      <w:r>
        <w:t xml:space="preserve">Versie 1.4 van de VTLB Plug-in kan de in onderstaande tabel opgenomen VTLB-berekeningen uitvoeren. </w:t>
      </w:r>
    </w:p>
    <w:p w14:paraId="6B578F78" w14:textId="77777777" w:rsidR="00BA3DE8" w:rsidRDefault="00BA3DE8" w:rsidP="00BA3DE8">
      <w:r>
        <w:t>Naar een specifieke VTLB-berekening wordt verwezen met de term ‘berekeningsversie’.</w:t>
      </w:r>
    </w:p>
    <w:p w14:paraId="1927D626" w14:textId="77777777" w:rsidR="00BA3DE8" w:rsidRDefault="00BA3DE8" w:rsidP="00BA3DE8">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284F247B" w14:textId="77777777" w:rsidR="00BA3DE8" w:rsidRDefault="00BA3DE8" w:rsidP="00BA3DE8">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3DE8" w14:paraId="1C662F54" w14:textId="77777777" w:rsidTr="0013365C">
        <w:tc>
          <w:tcPr>
            <w:tcW w:w="3647" w:type="dxa"/>
            <w:shd w:val="clear" w:color="auto" w:fill="E6E6E6"/>
          </w:tcPr>
          <w:p w14:paraId="7F3750C1" w14:textId="77777777" w:rsidR="00BA3DE8" w:rsidRPr="0013365C" w:rsidRDefault="00BA3DE8" w:rsidP="0013365C">
            <w:pPr>
              <w:ind w:left="0"/>
              <w:rPr>
                <w:b/>
              </w:rPr>
            </w:pPr>
            <w:r w:rsidRPr="0013365C">
              <w:rPr>
                <w:b/>
              </w:rPr>
              <w:t>Berekeningsversie</w:t>
            </w:r>
          </w:p>
        </w:tc>
        <w:tc>
          <w:tcPr>
            <w:tcW w:w="4890" w:type="dxa"/>
            <w:shd w:val="clear" w:color="auto" w:fill="E6E6E6"/>
          </w:tcPr>
          <w:p w14:paraId="082206A9" w14:textId="77777777" w:rsidR="00BA3DE8" w:rsidRPr="0013365C" w:rsidRDefault="00BA3DE8" w:rsidP="0013365C">
            <w:pPr>
              <w:ind w:left="0"/>
              <w:rPr>
                <w:b/>
              </w:rPr>
            </w:pPr>
            <w:r w:rsidRPr="0013365C">
              <w:rPr>
                <w:b/>
              </w:rPr>
              <w:t>Berekening volgens de regels per</w:t>
            </w:r>
          </w:p>
        </w:tc>
      </w:tr>
      <w:tr w:rsidR="00BA3DE8" w14:paraId="51384CF3" w14:textId="77777777" w:rsidTr="0013365C">
        <w:tc>
          <w:tcPr>
            <w:tcW w:w="3647" w:type="dxa"/>
            <w:shd w:val="clear" w:color="auto" w:fill="auto"/>
          </w:tcPr>
          <w:p w14:paraId="17326A42" w14:textId="77777777" w:rsidR="00BA3DE8" w:rsidRDefault="00BA3DE8" w:rsidP="0013365C">
            <w:pPr>
              <w:ind w:left="0"/>
            </w:pPr>
            <w:r>
              <w:t>20060101</w:t>
            </w:r>
          </w:p>
        </w:tc>
        <w:tc>
          <w:tcPr>
            <w:tcW w:w="4890" w:type="dxa"/>
            <w:shd w:val="clear" w:color="auto" w:fill="auto"/>
          </w:tcPr>
          <w:p w14:paraId="0423170F" w14:textId="77777777" w:rsidR="00BA3DE8" w:rsidRDefault="00BA3DE8" w:rsidP="0013365C">
            <w:pPr>
              <w:ind w:left="0"/>
            </w:pPr>
            <w:r>
              <w:t>1 januari 2006</w:t>
            </w:r>
          </w:p>
        </w:tc>
      </w:tr>
      <w:tr w:rsidR="00BA3DE8" w14:paraId="149ED699" w14:textId="77777777" w:rsidTr="0013365C">
        <w:tc>
          <w:tcPr>
            <w:tcW w:w="3647" w:type="dxa"/>
            <w:shd w:val="clear" w:color="auto" w:fill="auto"/>
          </w:tcPr>
          <w:p w14:paraId="77ECF073" w14:textId="77777777" w:rsidR="00BA3DE8" w:rsidRDefault="00BA3DE8" w:rsidP="0013365C">
            <w:pPr>
              <w:ind w:left="0"/>
            </w:pPr>
            <w:r>
              <w:t>20060701</w:t>
            </w:r>
          </w:p>
        </w:tc>
        <w:tc>
          <w:tcPr>
            <w:tcW w:w="4890" w:type="dxa"/>
            <w:shd w:val="clear" w:color="auto" w:fill="auto"/>
          </w:tcPr>
          <w:p w14:paraId="57D15460" w14:textId="77777777" w:rsidR="00BA3DE8" w:rsidRDefault="00BA3DE8" w:rsidP="0013365C">
            <w:pPr>
              <w:ind w:left="0"/>
            </w:pPr>
            <w:r>
              <w:t>1 juli 2006</w:t>
            </w:r>
          </w:p>
        </w:tc>
      </w:tr>
      <w:tr w:rsidR="00BA3DE8" w14:paraId="71B67261" w14:textId="77777777" w:rsidTr="0013365C">
        <w:tc>
          <w:tcPr>
            <w:tcW w:w="3647" w:type="dxa"/>
            <w:shd w:val="clear" w:color="auto" w:fill="auto"/>
          </w:tcPr>
          <w:p w14:paraId="2C9B5864" w14:textId="77777777" w:rsidR="00BA3DE8" w:rsidRDefault="00BA3DE8" w:rsidP="0013365C">
            <w:pPr>
              <w:ind w:left="0"/>
            </w:pPr>
            <w:r>
              <w:t>20070101</w:t>
            </w:r>
          </w:p>
        </w:tc>
        <w:tc>
          <w:tcPr>
            <w:tcW w:w="4890" w:type="dxa"/>
            <w:shd w:val="clear" w:color="auto" w:fill="auto"/>
          </w:tcPr>
          <w:p w14:paraId="5E9ABFA1" w14:textId="77777777" w:rsidR="00BA3DE8" w:rsidRDefault="00BA3DE8" w:rsidP="0013365C">
            <w:pPr>
              <w:ind w:left="0"/>
            </w:pPr>
            <w:r>
              <w:t>1 januari 2007</w:t>
            </w:r>
          </w:p>
        </w:tc>
      </w:tr>
      <w:tr w:rsidR="00BA3DE8" w14:paraId="02A9972B" w14:textId="77777777" w:rsidTr="0013365C">
        <w:tc>
          <w:tcPr>
            <w:tcW w:w="3647" w:type="dxa"/>
            <w:shd w:val="clear" w:color="auto" w:fill="auto"/>
          </w:tcPr>
          <w:p w14:paraId="7F4EECD8" w14:textId="77777777" w:rsidR="00BA3DE8" w:rsidRDefault="00BA3DE8" w:rsidP="0013365C">
            <w:pPr>
              <w:ind w:left="0"/>
            </w:pPr>
            <w:r>
              <w:t>20070701</w:t>
            </w:r>
          </w:p>
        </w:tc>
        <w:tc>
          <w:tcPr>
            <w:tcW w:w="4890" w:type="dxa"/>
            <w:shd w:val="clear" w:color="auto" w:fill="auto"/>
          </w:tcPr>
          <w:p w14:paraId="11E1132E" w14:textId="77777777" w:rsidR="00BA3DE8" w:rsidRDefault="00BA3DE8" w:rsidP="0013365C">
            <w:pPr>
              <w:ind w:left="0"/>
            </w:pPr>
            <w:r>
              <w:t>1 juli 2007</w:t>
            </w:r>
          </w:p>
        </w:tc>
      </w:tr>
      <w:tr w:rsidR="00BA3DE8" w14:paraId="02CE8F6E" w14:textId="77777777" w:rsidTr="0013365C">
        <w:tc>
          <w:tcPr>
            <w:tcW w:w="3647" w:type="dxa"/>
            <w:shd w:val="clear" w:color="auto" w:fill="auto"/>
          </w:tcPr>
          <w:p w14:paraId="3F18FCBA" w14:textId="77777777" w:rsidR="00BA3DE8" w:rsidRDefault="00BA3DE8" w:rsidP="0013365C">
            <w:pPr>
              <w:ind w:left="0"/>
            </w:pPr>
            <w:r>
              <w:t>20080101</w:t>
            </w:r>
          </w:p>
        </w:tc>
        <w:tc>
          <w:tcPr>
            <w:tcW w:w="4890" w:type="dxa"/>
            <w:shd w:val="clear" w:color="auto" w:fill="auto"/>
          </w:tcPr>
          <w:p w14:paraId="3CA43694" w14:textId="77777777" w:rsidR="00BA3DE8" w:rsidRDefault="00BA3DE8" w:rsidP="0013365C">
            <w:pPr>
              <w:ind w:left="0"/>
            </w:pPr>
            <w:r>
              <w:t>1 januari 2008</w:t>
            </w:r>
          </w:p>
        </w:tc>
      </w:tr>
      <w:tr w:rsidR="00BA3DE8" w14:paraId="481BEA9D" w14:textId="77777777" w:rsidTr="0013365C">
        <w:tc>
          <w:tcPr>
            <w:tcW w:w="3647" w:type="dxa"/>
            <w:shd w:val="clear" w:color="auto" w:fill="auto"/>
          </w:tcPr>
          <w:p w14:paraId="49612343" w14:textId="77777777" w:rsidR="00BA3DE8" w:rsidRDefault="00BA3DE8" w:rsidP="0013365C">
            <w:pPr>
              <w:ind w:left="0"/>
            </w:pPr>
            <w:r>
              <w:t>20080701</w:t>
            </w:r>
          </w:p>
        </w:tc>
        <w:tc>
          <w:tcPr>
            <w:tcW w:w="4890" w:type="dxa"/>
            <w:shd w:val="clear" w:color="auto" w:fill="auto"/>
          </w:tcPr>
          <w:p w14:paraId="2E9292F1" w14:textId="77777777" w:rsidR="00BA3DE8" w:rsidRDefault="00BA3DE8" w:rsidP="0013365C">
            <w:pPr>
              <w:ind w:left="0"/>
            </w:pPr>
            <w:r>
              <w:t>1 juli 2008</w:t>
            </w:r>
          </w:p>
        </w:tc>
      </w:tr>
      <w:tr w:rsidR="00BA3DE8" w14:paraId="0A9C24FE" w14:textId="77777777" w:rsidTr="0013365C">
        <w:tc>
          <w:tcPr>
            <w:tcW w:w="3647" w:type="dxa"/>
            <w:shd w:val="clear" w:color="auto" w:fill="auto"/>
          </w:tcPr>
          <w:p w14:paraId="72045250" w14:textId="77777777" w:rsidR="00BA3DE8" w:rsidRDefault="00BA3DE8" w:rsidP="0013365C">
            <w:pPr>
              <w:ind w:left="0"/>
            </w:pPr>
            <w:r>
              <w:t>20090101</w:t>
            </w:r>
          </w:p>
        </w:tc>
        <w:tc>
          <w:tcPr>
            <w:tcW w:w="4890" w:type="dxa"/>
            <w:shd w:val="clear" w:color="auto" w:fill="auto"/>
          </w:tcPr>
          <w:p w14:paraId="2AD6B9A1" w14:textId="77777777" w:rsidR="00BA3DE8" w:rsidRDefault="00BA3DE8" w:rsidP="0013365C">
            <w:pPr>
              <w:ind w:left="0"/>
            </w:pPr>
            <w:r>
              <w:t>1 januari 2009</w:t>
            </w:r>
          </w:p>
        </w:tc>
      </w:tr>
    </w:tbl>
    <w:p w14:paraId="2343CD09" w14:textId="77777777" w:rsidR="00BA3DE8" w:rsidRDefault="00BA3DE8"/>
    <w:p w14:paraId="7B1DA4EA" w14:textId="50DF07C0" w:rsidR="005A21E9" w:rsidRDefault="005A21E9">
      <w:r>
        <w:t xml:space="preserve">Ook is het zogenaamde foutniveau geïntroduceerd. Hiermee kan aan de </w:t>
      </w:r>
      <w:r w:rsidR="00F2235E">
        <w:t>VTLB-Berekening</w:t>
      </w:r>
      <w:r>
        <w:t xml:space="preserve"> worden doorgegeven wat het maximale foutniveau mag zijn. Zolang het foutniveau niet wordt overschreden zal de berekening worden uitgevoerd. Zie hiervoor paragraaf </w:t>
      </w:r>
      <w:r>
        <w:fldChar w:fldCharType="begin"/>
      </w:r>
      <w:r>
        <w:instrText xml:space="preserve"> REF _Ref216253715 \r \h </w:instrText>
      </w:r>
      <w:r>
        <w:fldChar w:fldCharType="separate"/>
      </w:r>
      <w:r w:rsidR="00A27E51">
        <w:t>2.1.30</w:t>
      </w:r>
      <w:r>
        <w:fldChar w:fldCharType="end"/>
      </w:r>
      <w:r>
        <w:t xml:space="preserve"> en </w:t>
      </w:r>
      <w:r>
        <w:fldChar w:fldCharType="begin"/>
      </w:r>
      <w:r>
        <w:instrText xml:space="preserve"> REF _Ref216109995 \r \h </w:instrText>
      </w:r>
      <w:r>
        <w:fldChar w:fldCharType="separate"/>
      </w:r>
      <w:r w:rsidR="00A27E51">
        <w:t>2.4.4</w:t>
      </w:r>
      <w:r>
        <w:fldChar w:fldCharType="end"/>
      </w:r>
      <w:r>
        <w:t>.</w:t>
      </w:r>
    </w:p>
    <w:p w14:paraId="3B4C8C42" w14:textId="77777777" w:rsidR="005A21E9" w:rsidRDefault="005A21E9"/>
    <w:p w14:paraId="02ADA582" w14:textId="5836B446" w:rsidR="005A21E9" w:rsidRDefault="005A21E9">
      <w:r>
        <w:t xml:space="preserve">Een nieuwe </w:t>
      </w:r>
      <w:proofErr w:type="spellStart"/>
      <w:r>
        <w:t>structure</w:t>
      </w:r>
      <w:proofErr w:type="spellEnd"/>
      <w:r>
        <w:t xml:space="preserve"> is toegevoegd. In deze </w:t>
      </w:r>
      <w:proofErr w:type="spellStart"/>
      <w:r>
        <w:t>structure</w:t>
      </w:r>
      <w:proofErr w:type="spellEnd"/>
      <w:r>
        <w:t xml:space="preserve"> </w:t>
      </w:r>
      <w:r w:rsidR="00C5760C">
        <w:t xml:space="preserve">(zie </w:t>
      </w:r>
      <w:r w:rsidR="008D276A">
        <w:t xml:space="preserve">paragraaf </w:t>
      </w:r>
      <w:r w:rsidR="008D276A">
        <w:fldChar w:fldCharType="begin"/>
      </w:r>
      <w:r w:rsidR="008D276A">
        <w:instrText xml:space="preserve"> REF _Ref169585729 \r \h </w:instrText>
      </w:r>
      <w:r w:rsidR="008D276A">
        <w:fldChar w:fldCharType="separate"/>
      </w:r>
      <w:r w:rsidR="00A27E51">
        <w:t>2.6</w:t>
      </w:r>
      <w:r w:rsidR="008D276A">
        <w:fldChar w:fldCharType="end"/>
      </w:r>
      <w:r w:rsidR="008D276A">
        <w:t>)</w:t>
      </w:r>
      <w:r w:rsidR="008E6BF2">
        <w:t xml:space="preserve"> </w:t>
      </w:r>
      <w:r>
        <w:t>kan de extra informatie worden aangegeven om de VTLB</w:t>
      </w:r>
      <w:r w:rsidR="00F2235E">
        <w:t>-</w:t>
      </w:r>
      <w:r>
        <w:t>Berekening te tonen</w:t>
      </w:r>
      <w:r w:rsidR="00506E08">
        <w:t xml:space="preserve">. </w:t>
      </w:r>
      <w:proofErr w:type="spellStart"/>
      <w:r w:rsidR="00506E08">
        <w:t>ToonVTLBBerekening</w:t>
      </w:r>
      <w:proofErr w:type="spellEnd"/>
      <w:r w:rsidR="00506E08">
        <w:t xml:space="preserve"> is hiervoor de nieuwe aanroep. Zie hiervoor</w:t>
      </w:r>
      <w:r w:rsidR="004D7F36">
        <w:t xml:space="preserve"> paragraaf</w:t>
      </w:r>
      <w:r w:rsidR="00506E08">
        <w:t xml:space="preserve"> </w:t>
      </w:r>
      <w:r w:rsidR="00506E08">
        <w:fldChar w:fldCharType="begin"/>
      </w:r>
      <w:r w:rsidR="00506E08">
        <w:instrText xml:space="preserve"> REF _Ref216253873 \r \h </w:instrText>
      </w:r>
      <w:r w:rsidR="00506E08">
        <w:fldChar w:fldCharType="separate"/>
      </w:r>
      <w:r w:rsidR="00A27E51">
        <w:t>2.1.29.15</w:t>
      </w:r>
      <w:r w:rsidR="00506E08">
        <w:fldChar w:fldCharType="end"/>
      </w:r>
      <w:r w:rsidR="00506E08">
        <w:t>.</w:t>
      </w:r>
    </w:p>
    <w:p w14:paraId="5AB3246C" w14:textId="77777777" w:rsidR="004A722D" w:rsidRDefault="004A722D"/>
    <w:p w14:paraId="258925EB" w14:textId="77777777" w:rsidR="004A722D" w:rsidRDefault="004A722D" w:rsidP="004A722D">
      <w:pPr>
        <w:pStyle w:val="Heading4"/>
      </w:pPr>
      <w:bookmarkStart w:id="23" w:name="_Toc29457671"/>
      <w:r>
        <w:t>Release 2</w:t>
      </w:r>
      <w:bookmarkEnd w:id="23"/>
    </w:p>
    <w:p w14:paraId="19807B52" w14:textId="77777777" w:rsidR="004A722D" w:rsidRDefault="004A722D" w:rsidP="004A722D">
      <w:r>
        <w:t>In versie 1.4.2 van de VTLB Plug-in zijn de nieuwe parameters opgenomen die ingaan per 1 juli 2009.</w:t>
      </w:r>
    </w:p>
    <w:p w14:paraId="7107AF2F" w14:textId="77777777" w:rsidR="004A722D" w:rsidRDefault="004A722D" w:rsidP="004A722D"/>
    <w:p w14:paraId="4ED89955" w14:textId="77777777" w:rsidR="004A722D" w:rsidRDefault="004A722D"/>
    <w:p w14:paraId="667F2413" w14:textId="77777777" w:rsidR="004A722D" w:rsidRDefault="004A722D" w:rsidP="004A722D">
      <w:pPr>
        <w:pStyle w:val="Heading3"/>
      </w:pPr>
      <w:bookmarkStart w:id="24" w:name="_Toc29457672"/>
      <w:r>
        <w:t>Bij versie 1.5</w:t>
      </w:r>
      <w:bookmarkEnd w:id="24"/>
    </w:p>
    <w:p w14:paraId="3697D0B5" w14:textId="77777777" w:rsidR="004A722D" w:rsidRDefault="004A722D" w:rsidP="004A722D">
      <w:r>
        <w:t xml:space="preserve">Versie 1.5 van de VTLB Plug-in kan de in onderstaande tabel opgenomen VTLB-berekeningen uitvoeren. </w:t>
      </w:r>
    </w:p>
    <w:p w14:paraId="792E877E" w14:textId="77777777" w:rsidR="004A722D" w:rsidRDefault="004A722D" w:rsidP="004A722D">
      <w:r>
        <w:t>Naar een specifieke VTLB-berekening wordt verwezen met de term ‘berekeningsversie’.</w:t>
      </w:r>
    </w:p>
    <w:p w14:paraId="0910E184" w14:textId="77777777" w:rsidR="004A722D" w:rsidRDefault="004A722D" w:rsidP="004A722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67A8386D" w14:textId="77777777" w:rsidR="004A722D" w:rsidRDefault="004A722D" w:rsidP="004A722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A722D" w14:paraId="733645BF" w14:textId="77777777" w:rsidTr="0013365C">
        <w:tc>
          <w:tcPr>
            <w:tcW w:w="3647" w:type="dxa"/>
            <w:shd w:val="clear" w:color="auto" w:fill="E6E6E6"/>
          </w:tcPr>
          <w:p w14:paraId="3B89A5A2" w14:textId="77777777" w:rsidR="004A722D" w:rsidRPr="0013365C" w:rsidRDefault="004A722D" w:rsidP="0013365C">
            <w:pPr>
              <w:ind w:left="0"/>
              <w:rPr>
                <w:b/>
              </w:rPr>
            </w:pPr>
            <w:r w:rsidRPr="0013365C">
              <w:rPr>
                <w:b/>
              </w:rPr>
              <w:t>Berekeningsversie</w:t>
            </w:r>
          </w:p>
        </w:tc>
        <w:tc>
          <w:tcPr>
            <w:tcW w:w="4890" w:type="dxa"/>
            <w:shd w:val="clear" w:color="auto" w:fill="E6E6E6"/>
          </w:tcPr>
          <w:p w14:paraId="2AA4113E" w14:textId="77777777" w:rsidR="004A722D" w:rsidRPr="0013365C" w:rsidRDefault="004A722D" w:rsidP="0013365C">
            <w:pPr>
              <w:ind w:left="0"/>
              <w:rPr>
                <w:b/>
              </w:rPr>
            </w:pPr>
            <w:r w:rsidRPr="0013365C">
              <w:rPr>
                <w:b/>
              </w:rPr>
              <w:t>Berekening volgens de regels per</w:t>
            </w:r>
          </w:p>
        </w:tc>
      </w:tr>
      <w:tr w:rsidR="004A722D" w14:paraId="7242CADB" w14:textId="77777777" w:rsidTr="0013365C">
        <w:tc>
          <w:tcPr>
            <w:tcW w:w="3647" w:type="dxa"/>
            <w:shd w:val="clear" w:color="auto" w:fill="auto"/>
          </w:tcPr>
          <w:p w14:paraId="041EA282" w14:textId="77777777" w:rsidR="004A722D" w:rsidRDefault="004A722D" w:rsidP="0013365C">
            <w:pPr>
              <w:ind w:left="0"/>
            </w:pPr>
            <w:r>
              <w:t>20060701</w:t>
            </w:r>
          </w:p>
        </w:tc>
        <w:tc>
          <w:tcPr>
            <w:tcW w:w="4890" w:type="dxa"/>
            <w:shd w:val="clear" w:color="auto" w:fill="auto"/>
          </w:tcPr>
          <w:p w14:paraId="264CFAEB" w14:textId="77777777" w:rsidR="004A722D" w:rsidRDefault="004A722D" w:rsidP="0013365C">
            <w:pPr>
              <w:ind w:left="0"/>
            </w:pPr>
            <w:r>
              <w:t>1 juli 2006</w:t>
            </w:r>
          </w:p>
        </w:tc>
      </w:tr>
      <w:tr w:rsidR="004A722D" w14:paraId="70A0E9A0" w14:textId="77777777" w:rsidTr="0013365C">
        <w:tc>
          <w:tcPr>
            <w:tcW w:w="3647" w:type="dxa"/>
            <w:shd w:val="clear" w:color="auto" w:fill="auto"/>
          </w:tcPr>
          <w:p w14:paraId="076D2A53" w14:textId="77777777" w:rsidR="004A722D" w:rsidRDefault="004A722D" w:rsidP="0013365C">
            <w:pPr>
              <w:ind w:left="0"/>
            </w:pPr>
            <w:r>
              <w:t>20070101</w:t>
            </w:r>
          </w:p>
        </w:tc>
        <w:tc>
          <w:tcPr>
            <w:tcW w:w="4890" w:type="dxa"/>
            <w:shd w:val="clear" w:color="auto" w:fill="auto"/>
          </w:tcPr>
          <w:p w14:paraId="01FD61E3" w14:textId="77777777" w:rsidR="004A722D" w:rsidRDefault="004A722D" w:rsidP="0013365C">
            <w:pPr>
              <w:ind w:left="0"/>
            </w:pPr>
            <w:r>
              <w:t>1 januari 2007</w:t>
            </w:r>
          </w:p>
        </w:tc>
      </w:tr>
      <w:tr w:rsidR="004A722D" w14:paraId="08C075FD" w14:textId="77777777" w:rsidTr="0013365C">
        <w:tc>
          <w:tcPr>
            <w:tcW w:w="3647" w:type="dxa"/>
            <w:shd w:val="clear" w:color="auto" w:fill="auto"/>
          </w:tcPr>
          <w:p w14:paraId="682F86C0" w14:textId="77777777" w:rsidR="004A722D" w:rsidRDefault="004A722D" w:rsidP="0013365C">
            <w:pPr>
              <w:ind w:left="0"/>
            </w:pPr>
            <w:r>
              <w:t>20070701</w:t>
            </w:r>
          </w:p>
        </w:tc>
        <w:tc>
          <w:tcPr>
            <w:tcW w:w="4890" w:type="dxa"/>
            <w:shd w:val="clear" w:color="auto" w:fill="auto"/>
          </w:tcPr>
          <w:p w14:paraId="02516C9D" w14:textId="77777777" w:rsidR="004A722D" w:rsidRDefault="004A722D" w:rsidP="0013365C">
            <w:pPr>
              <w:ind w:left="0"/>
            </w:pPr>
            <w:r>
              <w:t>1 juli 2007</w:t>
            </w:r>
          </w:p>
        </w:tc>
      </w:tr>
      <w:tr w:rsidR="004A722D" w14:paraId="1CDACF07" w14:textId="77777777" w:rsidTr="0013365C">
        <w:tc>
          <w:tcPr>
            <w:tcW w:w="3647" w:type="dxa"/>
            <w:shd w:val="clear" w:color="auto" w:fill="auto"/>
          </w:tcPr>
          <w:p w14:paraId="5A7B322B" w14:textId="77777777" w:rsidR="004A722D" w:rsidRDefault="004A722D" w:rsidP="0013365C">
            <w:pPr>
              <w:ind w:left="0"/>
            </w:pPr>
            <w:r>
              <w:t>20080101</w:t>
            </w:r>
          </w:p>
        </w:tc>
        <w:tc>
          <w:tcPr>
            <w:tcW w:w="4890" w:type="dxa"/>
            <w:shd w:val="clear" w:color="auto" w:fill="auto"/>
          </w:tcPr>
          <w:p w14:paraId="4340827D" w14:textId="77777777" w:rsidR="004A722D" w:rsidRDefault="004A722D" w:rsidP="0013365C">
            <w:pPr>
              <w:ind w:left="0"/>
            </w:pPr>
            <w:r>
              <w:t>1 januari 2008</w:t>
            </w:r>
          </w:p>
        </w:tc>
      </w:tr>
      <w:tr w:rsidR="004A722D" w14:paraId="2038573E" w14:textId="77777777" w:rsidTr="0013365C">
        <w:tc>
          <w:tcPr>
            <w:tcW w:w="3647" w:type="dxa"/>
            <w:shd w:val="clear" w:color="auto" w:fill="auto"/>
          </w:tcPr>
          <w:p w14:paraId="1144FC50" w14:textId="77777777" w:rsidR="004A722D" w:rsidRDefault="004A722D" w:rsidP="0013365C">
            <w:pPr>
              <w:ind w:left="0"/>
            </w:pPr>
            <w:r>
              <w:t>20080701</w:t>
            </w:r>
          </w:p>
        </w:tc>
        <w:tc>
          <w:tcPr>
            <w:tcW w:w="4890" w:type="dxa"/>
            <w:shd w:val="clear" w:color="auto" w:fill="auto"/>
          </w:tcPr>
          <w:p w14:paraId="1E904874" w14:textId="77777777" w:rsidR="004A722D" w:rsidRDefault="004A722D" w:rsidP="0013365C">
            <w:pPr>
              <w:ind w:left="0"/>
            </w:pPr>
            <w:r>
              <w:t>1 juli 2008</w:t>
            </w:r>
          </w:p>
        </w:tc>
      </w:tr>
      <w:tr w:rsidR="004A722D" w14:paraId="00970509" w14:textId="77777777" w:rsidTr="0013365C">
        <w:tc>
          <w:tcPr>
            <w:tcW w:w="3647" w:type="dxa"/>
            <w:shd w:val="clear" w:color="auto" w:fill="auto"/>
          </w:tcPr>
          <w:p w14:paraId="2C77BBD8" w14:textId="77777777" w:rsidR="004A722D" w:rsidRDefault="004A722D" w:rsidP="0013365C">
            <w:pPr>
              <w:ind w:left="0"/>
            </w:pPr>
            <w:r>
              <w:t>20090101</w:t>
            </w:r>
          </w:p>
        </w:tc>
        <w:tc>
          <w:tcPr>
            <w:tcW w:w="4890" w:type="dxa"/>
            <w:shd w:val="clear" w:color="auto" w:fill="auto"/>
          </w:tcPr>
          <w:p w14:paraId="086E0A8A" w14:textId="77777777" w:rsidR="004A722D" w:rsidRDefault="004A722D" w:rsidP="0013365C">
            <w:pPr>
              <w:ind w:left="0"/>
            </w:pPr>
            <w:r>
              <w:t>1 januari 2009</w:t>
            </w:r>
          </w:p>
        </w:tc>
      </w:tr>
      <w:tr w:rsidR="004A722D" w14:paraId="5C302CF6" w14:textId="77777777" w:rsidTr="0013365C">
        <w:tc>
          <w:tcPr>
            <w:tcW w:w="3647" w:type="dxa"/>
            <w:shd w:val="clear" w:color="auto" w:fill="auto"/>
          </w:tcPr>
          <w:p w14:paraId="3CA8E6E3" w14:textId="77777777" w:rsidR="004A722D" w:rsidRDefault="004A722D" w:rsidP="0013365C">
            <w:pPr>
              <w:ind w:left="0"/>
            </w:pPr>
            <w:r>
              <w:t>20090701</w:t>
            </w:r>
          </w:p>
        </w:tc>
        <w:tc>
          <w:tcPr>
            <w:tcW w:w="4890" w:type="dxa"/>
            <w:shd w:val="clear" w:color="auto" w:fill="auto"/>
          </w:tcPr>
          <w:p w14:paraId="36AE6A48" w14:textId="77777777" w:rsidR="004A722D" w:rsidRDefault="004A722D" w:rsidP="0013365C">
            <w:pPr>
              <w:ind w:left="0"/>
            </w:pPr>
            <w:r>
              <w:t>1 juli 2009</w:t>
            </w:r>
          </w:p>
        </w:tc>
      </w:tr>
    </w:tbl>
    <w:p w14:paraId="3F39CD48" w14:textId="77777777" w:rsidR="004A722D" w:rsidRDefault="004A722D" w:rsidP="004A722D"/>
    <w:p w14:paraId="27851CEC" w14:textId="77777777" w:rsidR="004A722D" w:rsidRDefault="004A722D" w:rsidP="004A722D">
      <w:r>
        <w:t>In deze versie is</w:t>
      </w:r>
      <w:r w:rsidR="00036CF2">
        <w:t xml:space="preserve">, </w:t>
      </w:r>
      <w:r>
        <w:t>naast de nieuwe normen</w:t>
      </w:r>
      <w:r w:rsidR="00036CF2">
        <w:t>, e</w:t>
      </w:r>
      <w:r>
        <w:t>en aantal kleine aanpassingen doorgevoerd.</w:t>
      </w:r>
      <w:r w:rsidR="00036CF2">
        <w:t xml:space="preserve"> </w:t>
      </w:r>
    </w:p>
    <w:p w14:paraId="38B35470" w14:textId="77777777" w:rsidR="00AF6290" w:rsidRDefault="00AF6290" w:rsidP="00AF6290">
      <w:pPr>
        <w:pStyle w:val="Heading4"/>
      </w:pPr>
      <w:bookmarkStart w:id="25" w:name="_Toc29457673"/>
      <w:r>
        <w:t>Release 2</w:t>
      </w:r>
      <w:bookmarkEnd w:id="25"/>
    </w:p>
    <w:p w14:paraId="52BB2A32" w14:textId="77777777" w:rsidR="00AF6290" w:rsidRDefault="00AF6290" w:rsidP="00AF6290">
      <w:r>
        <w:t>In versie 1.5.2 van de VTLB Plug-in zijn de nieuwe parameters opgenomen die ingaan per 1 januari 2010.</w:t>
      </w:r>
    </w:p>
    <w:p w14:paraId="714EB460" w14:textId="77777777" w:rsidR="00AF6290" w:rsidRDefault="00AF6290" w:rsidP="00AF6290"/>
    <w:p w14:paraId="736ABC82" w14:textId="77777777" w:rsidR="004A722D" w:rsidRDefault="004A722D"/>
    <w:p w14:paraId="60CECE52" w14:textId="77777777" w:rsidR="00DC503D" w:rsidRDefault="00DC503D" w:rsidP="00DC503D">
      <w:pPr>
        <w:pStyle w:val="Heading3"/>
      </w:pPr>
      <w:bookmarkStart w:id="26" w:name="_Toc29457674"/>
      <w:r>
        <w:t>Bij versie 1.6</w:t>
      </w:r>
      <w:bookmarkEnd w:id="26"/>
    </w:p>
    <w:p w14:paraId="78CE0CCE" w14:textId="77777777" w:rsidR="00DC503D" w:rsidRDefault="00DC503D" w:rsidP="00DC503D">
      <w:r>
        <w:t xml:space="preserve">Versie 1.6 van de VTLB Plug-in kan de in onderstaande tabel opgenomen VTLB-berekeningen uitvoeren. </w:t>
      </w:r>
    </w:p>
    <w:p w14:paraId="13CE460E" w14:textId="77777777" w:rsidR="00DC503D" w:rsidRDefault="00DC503D" w:rsidP="00DC503D">
      <w:r>
        <w:t>Naar een specifieke VTLB-berekening wordt verwezen met de term ‘berekeningsversie’.</w:t>
      </w:r>
    </w:p>
    <w:p w14:paraId="6B624D71" w14:textId="77777777" w:rsidR="00DC503D" w:rsidRDefault="00DC503D" w:rsidP="00DC503D">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3541D765" w14:textId="77777777" w:rsidR="00DC503D" w:rsidRDefault="00DC503D" w:rsidP="00DC503D">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DC503D" w14:paraId="4DF6E307" w14:textId="77777777" w:rsidTr="0013365C">
        <w:tc>
          <w:tcPr>
            <w:tcW w:w="3647" w:type="dxa"/>
            <w:shd w:val="clear" w:color="auto" w:fill="E6E6E6"/>
          </w:tcPr>
          <w:p w14:paraId="39F11489" w14:textId="77777777" w:rsidR="00DC503D" w:rsidRPr="0013365C" w:rsidRDefault="00DC503D" w:rsidP="0013365C">
            <w:pPr>
              <w:ind w:left="0"/>
              <w:rPr>
                <w:b/>
              </w:rPr>
            </w:pPr>
            <w:r w:rsidRPr="0013365C">
              <w:rPr>
                <w:b/>
              </w:rPr>
              <w:t>Berekeningsversie</w:t>
            </w:r>
          </w:p>
        </w:tc>
        <w:tc>
          <w:tcPr>
            <w:tcW w:w="4890" w:type="dxa"/>
            <w:shd w:val="clear" w:color="auto" w:fill="E6E6E6"/>
          </w:tcPr>
          <w:p w14:paraId="70AD9340" w14:textId="77777777" w:rsidR="00DC503D" w:rsidRPr="0013365C" w:rsidRDefault="00DC503D" w:rsidP="0013365C">
            <w:pPr>
              <w:ind w:left="0"/>
              <w:rPr>
                <w:b/>
              </w:rPr>
            </w:pPr>
            <w:r w:rsidRPr="0013365C">
              <w:rPr>
                <w:b/>
              </w:rPr>
              <w:t>Berekening volgens de regels per</w:t>
            </w:r>
          </w:p>
        </w:tc>
      </w:tr>
      <w:tr w:rsidR="00DC503D" w14:paraId="3392938C" w14:textId="77777777" w:rsidTr="0013365C">
        <w:tc>
          <w:tcPr>
            <w:tcW w:w="3647" w:type="dxa"/>
            <w:shd w:val="clear" w:color="auto" w:fill="auto"/>
          </w:tcPr>
          <w:p w14:paraId="13706939" w14:textId="77777777" w:rsidR="00DC503D" w:rsidRDefault="00DC503D" w:rsidP="0013365C">
            <w:pPr>
              <w:ind w:left="0"/>
            </w:pPr>
            <w:r>
              <w:t>20070101</w:t>
            </w:r>
          </w:p>
        </w:tc>
        <w:tc>
          <w:tcPr>
            <w:tcW w:w="4890" w:type="dxa"/>
            <w:shd w:val="clear" w:color="auto" w:fill="auto"/>
          </w:tcPr>
          <w:p w14:paraId="5A8175D7" w14:textId="77777777" w:rsidR="00DC503D" w:rsidRDefault="00DC503D" w:rsidP="0013365C">
            <w:pPr>
              <w:ind w:left="0"/>
            </w:pPr>
            <w:r>
              <w:t>1 januari 2007</w:t>
            </w:r>
          </w:p>
        </w:tc>
      </w:tr>
      <w:tr w:rsidR="00DC503D" w14:paraId="6AAFABF2" w14:textId="77777777" w:rsidTr="0013365C">
        <w:tc>
          <w:tcPr>
            <w:tcW w:w="3647" w:type="dxa"/>
            <w:shd w:val="clear" w:color="auto" w:fill="auto"/>
          </w:tcPr>
          <w:p w14:paraId="19331E8E" w14:textId="77777777" w:rsidR="00DC503D" w:rsidRDefault="00DC503D" w:rsidP="0013365C">
            <w:pPr>
              <w:ind w:left="0"/>
            </w:pPr>
            <w:r>
              <w:t>20070701</w:t>
            </w:r>
          </w:p>
        </w:tc>
        <w:tc>
          <w:tcPr>
            <w:tcW w:w="4890" w:type="dxa"/>
            <w:shd w:val="clear" w:color="auto" w:fill="auto"/>
          </w:tcPr>
          <w:p w14:paraId="5927E601" w14:textId="77777777" w:rsidR="00DC503D" w:rsidRDefault="00DC503D" w:rsidP="0013365C">
            <w:pPr>
              <w:ind w:left="0"/>
            </w:pPr>
            <w:r>
              <w:t>1 juli 2007</w:t>
            </w:r>
          </w:p>
        </w:tc>
      </w:tr>
      <w:tr w:rsidR="00DC503D" w14:paraId="54E80343" w14:textId="77777777" w:rsidTr="0013365C">
        <w:tc>
          <w:tcPr>
            <w:tcW w:w="3647" w:type="dxa"/>
            <w:shd w:val="clear" w:color="auto" w:fill="auto"/>
          </w:tcPr>
          <w:p w14:paraId="70645F38" w14:textId="77777777" w:rsidR="00DC503D" w:rsidRDefault="00DC503D" w:rsidP="0013365C">
            <w:pPr>
              <w:ind w:left="0"/>
            </w:pPr>
            <w:r>
              <w:t>20080101</w:t>
            </w:r>
          </w:p>
        </w:tc>
        <w:tc>
          <w:tcPr>
            <w:tcW w:w="4890" w:type="dxa"/>
            <w:shd w:val="clear" w:color="auto" w:fill="auto"/>
          </w:tcPr>
          <w:p w14:paraId="55A5CE4B" w14:textId="77777777" w:rsidR="00DC503D" w:rsidRDefault="00DC503D" w:rsidP="0013365C">
            <w:pPr>
              <w:ind w:left="0"/>
            </w:pPr>
            <w:r>
              <w:t>1 januari 2008</w:t>
            </w:r>
          </w:p>
        </w:tc>
      </w:tr>
      <w:tr w:rsidR="00DC503D" w14:paraId="714CC90C" w14:textId="77777777" w:rsidTr="0013365C">
        <w:tc>
          <w:tcPr>
            <w:tcW w:w="3647" w:type="dxa"/>
            <w:shd w:val="clear" w:color="auto" w:fill="auto"/>
          </w:tcPr>
          <w:p w14:paraId="63D21062" w14:textId="77777777" w:rsidR="00DC503D" w:rsidRDefault="00DC503D" w:rsidP="0013365C">
            <w:pPr>
              <w:ind w:left="0"/>
            </w:pPr>
            <w:r>
              <w:t>20080701</w:t>
            </w:r>
          </w:p>
        </w:tc>
        <w:tc>
          <w:tcPr>
            <w:tcW w:w="4890" w:type="dxa"/>
            <w:shd w:val="clear" w:color="auto" w:fill="auto"/>
          </w:tcPr>
          <w:p w14:paraId="0CCB60C9" w14:textId="77777777" w:rsidR="00DC503D" w:rsidRDefault="00DC503D" w:rsidP="0013365C">
            <w:pPr>
              <w:ind w:left="0"/>
            </w:pPr>
            <w:r>
              <w:t>1 juli 2008</w:t>
            </w:r>
          </w:p>
        </w:tc>
      </w:tr>
      <w:tr w:rsidR="00DC503D" w14:paraId="6B8A1CFB" w14:textId="77777777" w:rsidTr="0013365C">
        <w:tc>
          <w:tcPr>
            <w:tcW w:w="3647" w:type="dxa"/>
            <w:shd w:val="clear" w:color="auto" w:fill="auto"/>
          </w:tcPr>
          <w:p w14:paraId="29C9BCE2" w14:textId="77777777" w:rsidR="00DC503D" w:rsidRDefault="00DC503D" w:rsidP="0013365C">
            <w:pPr>
              <w:ind w:left="0"/>
            </w:pPr>
            <w:r>
              <w:t>20090101</w:t>
            </w:r>
          </w:p>
        </w:tc>
        <w:tc>
          <w:tcPr>
            <w:tcW w:w="4890" w:type="dxa"/>
            <w:shd w:val="clear" w:color="auto" w:fill="auto"/>
          </w:tcPr>
          <w:p w14:paraId="3B5FF6C1" w14:textId="77777777" w:rsidR="00DC503D" w:rsidRDefault="00DC503D" w:rsidP="0013365C">
            <w:pPr>
              <w:ind w:left="0"/>
            </w:pPr>
            <w:r>
              <w:t>1 januari 2009</w:t>
            </w:r>
          </w:p>
        </w:tc>
      </w:tr>
      <w:tr w:rsidR="00DC503D" w14:paraId="3B5C4C61" w14:textId="77777777" w:rsidTr="0013365C">
        <w:tc>
          <w:tcPr>
            <w:tcW w:w="3647" w:type="dxa"/>
            <w:shd w:val="clear" w:color="auto" w:fill="auto"/>
          </w:tcPr>
          <w:p w14:paraId="2C86C557" w14:textId="77777777" w:rsidR="00DC503D" w:rsidRDefault="00DC503D" w:rsidP="0013365C">
            <w:pPr>
              <w:ind w:left="0"/>
            </w:pPr>
            <w:r>
              <w:t>20090701</w:t>
            </w:r>
          </w:p>
        </w:tc>
        <w:tc>
          <w:tcPr>
            <w:tcW w:w="4890" w:type="dxa"/>
            <w:shd w:val="clear" w:color="auto" w:fill="auto"/>
          </w:tcPr>
          <w:p w14:paraId="494D73B2" w14:textId="77777777" w:rsidR="00DC503D" w:rsidRDefault="00DC503D" w:rsidP="0013365C">
            <w:pPr>
              <w:ind w:left="0"/>
            </w:pPr>
            <w:r>
              <w:t>1 juli 2009</w:t>
            </w:r>
          </w:p>
        </w:tc>
      </w:tr>
      <w:tr w:rsidR="00DC503D" w14:paraId="5761D414" w14:textId="77777777" w:rsidTr="0013365C">
        <w:tc>
          <w:tcPr>
            <w:tcW w:w="3647" w:type="dxa"/>
            <w:shd w:val="clear" w:color="auto" w:fill="auto"/>
          </w:tcPr>
          <w:p w14:paraId="5EEB0179" w14:textId="77777777" w:rsidR="00DC503D" w:rsidRDefault="00DC503D" w:rsidP="0013365C">
            <w:pPr>
              <w:ind w:left="0"/>
            </w:pPr>
            <w:r>
              <w:t>20100101</w:t>
            </w:r>
          </w:p>
        </w:tc>
        <w:tc>
          <w:tcPr>
            <w:tcW w:w="4890" w:type="dxa"/>
            <w:shd w:val="clear" w:color="auto" w:fill="auto"/>
          </w:tcPr>
          <w:p w14:paraId="78A46FCC" w14:textId="77777777" w:rsidR="00DC503D" w:rsidRDefault="00DC503D" w:rsidP="0013365C">
            <w:pPr>
              <w:ind w:left="0"/>
            </w:pPr>
            <w:r>
              <w:t>1 januari 2010</w:t>
            </w:r>
          </w:p>
        </w:tc>
      </w:tr>
    </w:tbl>
    <w:p w14:paraId="5F11DD8D" w14:textId="77777777" w:rsidR="00DC503D" w:rsidRDefault="00DC503D" w:rsidP="00DC503D"/>
    <w:p w14:paraId="4B6D65B4" w14:textId="77777777" w:rsidR="00DC503D" w:rsidRDefault="00DC503D" w:rsidP="00DC503D">
      <w:r>
        <w:t xml:space="preserve">In deze versie is, naast de nieuwe normen, een aantal kleine aanpassingen doorgevoerd. </w:t>
      </w:r>
    </w:p>
    <w:p w14:paraId="3EE3916B" w14:textId="77777777" w:rsidR="00472A2A" w:rsidRDefault="00472A2A" w:rsidP="00472A2A">
      <w:pPr>
        <w:pStyle w:val="Heading4"/>
      </w:pPr>
      <w:bookmarkStart w:id="27" w:name="_Toc29457675"/>
      <w:r>
        <w:t>Release 2</w:t>
      </w:r>
      <w:bookmarkEnd w:id="27"/>
    </w:p>
    <w:p w14:paraId="3B4E8658" w14:textId="77777777" w:rsidR="00472A2A" w:rsidRDefault="00472A2A" w:rsidP="00472A2A">
      <w:r>
        <w:t>In versie 1.6.2 van de VTLB Plug-in zijn de nieuwe parameters opgenomen die ingaan per 1 juli 2010.</w:t>
      </w:r>
    </w:p>
    <w:p w14:paraId="4E84BAF4" w14:textId="77777777" w:rsidR="00472A2A" w:rsidRDefault="00472A2A" w:rsidP="00472A2A">
      <w:pPr>
        <w:pStyle w:val="Heading3"/>
      </w:pPr>
      <w:bookmarkStart w:id="28" w:name="_Toc29457676"/>
      <w:r>
        <w:lastRenderedPageBreak/>
        <w:t>Bij versie 1.7</w:t>
      </w:r>
      <w:bookmarkEnd w:id="28"/>
    </w:p>
    <w:p w14:paraId="55050C70" w14:textId="77777777" w:rsidR="00472A2A" w:rsidRDefault="00472A2A" w:rsidP="00472A2A">
      <w:r>
        <w:t xml:space="preserve">Versie 1.7 van de VTLB Plug-in kan de in onderstaande tabel opgenomen VTLB-berekeningen uitvoeren. </w:t>
      </w:r>
    </w:p>
    <w:p w14:paraId="3DBB10CF" w14:textId="77777777" w:rsidR="00472A2A" w:rsidRDefault="00472A2A" w:rsidP="00472A2A">
      <w:r>
        <w:t>Naar een specifieke VTLB-berekening wordt verwezen met de term ‘berekeningsversie’.</w:t>
      </w:r>
    </w:p>
    <w:p w14:paraId="4C80B329" w14:textId="77777777" w:rsidR="00472A2A" w:rsidRDefault="00472A2A" w:rsidP="00472A2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0065FD32" w14:textId="77777777" w:rsidR="00472A2A" w:rsidRDefault="00472A2A" w:rsidP="00472A2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72A2A" w14:paraId="1E9E8F8C" w14:textId="77777777" w:rsidTr="0013365C">
        <w:tc>
          <w:tcPr>
            <w:tcW w:w="3647" w:type="dxa"/>
            <w:shd w:val="clear" w:color="auto" w:fill="E6E6E6"/>
          </w:tcPr>
          <w:p w14:paraId="63AF1DB6" w14:textId="77777777" w:rsidR="00472A2A" w:rsidRPr="0013365C" w:rsidRDefault="00472A2A" w:rsidP="0013365C">
            <w:pPr>
              <w:ind w:left="0"/>
              <w:rPr>
                <w:b/>
              </w:rPr>
            </w:pPr>
            <w:r w:rsidRPr="0013365C">
              <w:rPr>
                <w:b/>
              </w:rPr>
              <w:t>Berekeningsversie</w:t>
            </w:r>
          </w:p>
        </w:tc>
        <w:tc>
          <w:tcPr>
            <w:tcW w:w="4890" w:type="dxa"/>
            <w:shd w:val="clear" w:color="auto" w:fill="E6E6E6"/>
          </w:tcPr>
          <w:p w14:paraId="5013B1F3" w14:textId="77777777" w:rsidR="00472A2A" w:rsidRPr="0013365C" w:rsidRDefault="00472A2A" w:rsidP="0013365C">
            <w:pPr>
              <w:ind w:left="0"/>
              <w:rPr>
                <w:b/>
              </w:rPr>
            </w:pPr>
            <w:r w:rsidRPr="0013365C">
              <w:rPr>
                <w:b/>
              </w:rPr>
              <w:t>Berekening volgens de regels per</w:t>
            </w:r>
          </w:p>
        </w:tc>
      </w:tr>
      <w:tr w:rsidR="00472A2A" w14:paraId="0F1CECEE" w14:textId="77777777" w:rsidTr="0013365C">
        <w:tc>
          <w:tcPr>
            <w:tcW w:w="3647" w:type="dxa"/>
            <w:shd w:val="clear" w:color="auto" w:fill="auto"/>
          </w:tcPr>
          <w:p w14:paraId="43F5A049" w14:textId="77777777" w:rsidR="00472A2A" w:rsidRDefault="00472A2A" w:rsidP="0013365C">
            <w:pPr>
              <w:ind w:left="0"/>
            </w:pPr>
            <w:r>
              <w:t>20070701</w:t>
            </w:r>
          </w:p>
        </w:tc>
        <w:tc>
          <w:tcPr>
            <w:tcW w:w="4890" w:type="dxa"/>
            <w:shd w:val="clear" w:color="auto" w:fill="auto"/>
          </w:tcPr>
          <w:p w14:paraId="4112F3BA" w14:textId="77777777" w:rsidR="00472A2A" w:rsidRDefault="00472A2A" w:rsidP="0013365C">
            <w:pPr>
              <w:ind w:left="0"/>
            </w:pPr>
            <w:r>
              <w:t>1 juli 2007</w:t>
            </w:r>
          </w:p>
        </w:tc>
      </w:tr>
      <w:tr w:rsidR="00472A2A" w14:paraId="3319D0EF" w14:textId="77777777" w:rsidTr="0013365C">
        <w:tc>
          <w:tcPr>
            <w:tcW w:w="3647" w:type="dxa"/>
            <w:shd w:val="clear" w:color="auto" w:fill="auto"/>
          </w:tcPr>
          <w:p w14:paraId="63BA2F70" w14:textId="77777777" w:rsidR="00472A2A" w:rsidRDefault="00472A2A" w:rsidP="0013365C">
            <w:pPr>
              <w:ind w:left="0"/>
            </w:pPr>
            <w:r>
              <w:t>20080101</w:t>
            </w:r>
          </w:p>
        </w:tc>
        <w:tc>
          <w:tcPr>
            <w:tcW w:w="4890" w:type="dxa"/>
            <w:shd w:val="clear" w:color="auto" w:fill="auto"/>
          </w:tcPr>
          <w:p w14:paraId="78BAD8BD" w14:textId="77777777" w:rsidR="00472A2A" w:rsidRDefault="00472A2A" w:rsidP="0013365C">
            <w:pPr>
              <w:ind w:left="0"/>
            </w:pPr>
            <w:r>
              <w:t>1 januari 2008</w:t>
            </w:r>
          </w:p>
        </w:tc>
      </w:tr>
      <w:tr w:rsidR="00472A2A" w14:paraId="17773A58" w14:textId="77777777" w:rsidTr="0013365C">
        <w:tc>
          <w:tcPr>
            <w:tcW w:w="3647" w:type="dxa"/>
            <w:shd w:val="clear" w:color="auto" w:fill="auto"/>
          </w:tcPr>
          <w:p w14:paraId="0071277C" w14:textId="77777777" w:rsidR="00472A2A" w:rsidRDefault="00472A2A" w:rsidP="0013365C">
            <w:pPr>
              <w:ind w:left="0"/>
            </w:pPr>
            <w:r>
              <w:t>20080701</w:t>
            </w:r>
          </w:p>
        </w:tc>
        <w:tc>
          <w:tcPr>
            <w:tcW w:w="4890" w:type="dxa"/>
            <w:shd w:val="clear" w:color="auto" w:fill="auto"/>
          </w:tcPr>
          <w:p w14:paraId="10047E8A" w14:textId="77777777" w:rsidR="00472A2A" w:rsidRDefault="00472A2A" w:rsidP="0013365C">
            <w:pPr>
              <w:ind w:left="0"/>
            </w:pPr>
            <w:r>
              <w:t>1 juli 2008</w:t>
            </w:r>
          </w:p>
        </w:tc>
      </w:tr>
      <w:tr w:rsidR="00472A2A" w14:paraId="2FC5B298" w14:textId="77777777" w:rsidTr="0013365C">
        <w:tc>
          <w:tcPr>
            <w:tcW w:w="3647" w:type="dxa"/>
            <w:shd w:val="clear" w:color="auto" w:fill="auto"/>
          </w:tcPr>
          <w:p w14:paraId="54060883" w14:textId="77777777" w:rsidR="00472A2A" w:rsidRDefault="00472A2A" w:rsidP="0013365C">
            <w:pPr>
              <w:ind w:left="0"/>
            </w:pPr>
            <w:r>
              <w:t>20090101</w:t>
            </w:r>
          </w:p>
        </w:tc>
        <w:tc>
          <w:tcPr>
            <w:tcW w:w="4890" w:type="dxa"/>
            <w:shd w:val="clear" w:color="auto" w:fill="auto"/>
          </w:tcPr>
          <w:p w14:paraId="0681772D" w14:textId="77777777" w:rsidR="00472A2A" w:rsidRDefault="00472A2A" w:rsidP="0013365C">
            <w:pPr>
              <w:ind w:left="0"/>
            </w:pPr>
            <w:r>
              <w:t>1 januari 2009</w:t>
            </w:r>
          </w:p>
        </w:tc>
      </w:tr>
      <w:tr w:rsidR="00472A2A" w14:paraId="07EB9357" w14:textId="77777777" w:rsidTr="0013365C">
        <w:tc>
          <w:tcPr>
            <w:tcW w:w="3647" w:type="dxa"/>
            <w:shd w:val="clear" w:color="auto" w:fill="auto"/>
          </w:tcPr>
          <w:p w14:paraId="4E61425E" w14:textId="77777777" w:rsidR="00472A2A" w:rsidRDefault="00472A2A" w:rsidP="0013365C">
            <w:pPr>
              <w:ind w:left="0"/>
            </w:pPr>
            <w:r>
              <w:t>20090701</w:t>
            </w:r>
          </w:p>
        </w:tc>
        <w:tc>
          <w:tcPr>
            <w:tcW w:w="4890" w:type="dxa"/>
            <w:shd w:val="clear" w:color="auto" w:fill="auto"/>
          </w:tcPr>
          <w:p w14:paraId="043BDF20" w14:textId="77777777" w:rsidR="00472A2A" w:rsidRDefault="00472A2A" w:rsidP="0013365C">
            <w:pPr>
              <w:ind w:left="0"/>
            </w:pPr>
            <w:r>
              <w:t>1 juli 2009</w:t>
            </w:r>
          </w:p>
        </w:tc>
      </w:tr>
      <w:tr w:rsidR="00472A2A" w14:paraId="656924D1" w14:textId="77777777" w:rsidTr="0013365C">
        <w:tc>
          <w:tcPr>
            <w:tcW w:w="3647" w:type="dxa"/>
            <w:shd w:val="clear" w:color="auto" w:fill="auto"/>
          </w:tcPr>
          <w:p w14:paraId="7380135F" w14:textId="77777777" w:rsidR="00472A2A" w:rsidRDefault="00472A2A" w:rsidP="0013365C">
            <w:pPr>
              <w:ind w:left="0"/>
            </w:pPr>
            <w:r>
              <w:t>20100101</w:t>
            </w:r>
          </w:p>
        </w:tc>
        <w:tc>
          <w:tcPr>
            <w:tcW w:w="4890" w:type="dxa"/>
            <w:shd w:val="clear" w:color="auto" w:fill="auto"/>
          </w:tcPr>
          <w:p w14:paraId="13740825" w14:textId="77777777" w:rsidR="00472A2A" w:rsidRDefault="00472A2A" w:rsidP="0013365C">
            <w:pPr>
              <w:ind w:left="0"/>
            </w:pPr>
            <w:r>
              <w:t>1 januari 2010</w:t>
            </w:r>
          </w:p>
        </w:tc>
      </w:tr>
      <w:tr w:rsidR="00472A2A" w14:paraId="32FAD083" w14:textId="77777777" w:rsidTr="0013365C">
        <w:tc>
          <w:tcPr>
            <w:tcW w:w="3647" w:type="dxa"/>
            <w:shd w:val="clear" w:color="auto" w:fill="auto"/>
          </w:tcPr>
          <w:p w14:paraId="0DB65AAB" w14:textId="77777777" w:rsidR="00472A2A" w:rsidRDefault="00472A2A" w:rsidP="0013365C">
            <w:pPr>
              <w:ind w:left="0"/>
            </w:pPr>
            <w:r>
              <w:t>20100701</w:t>
            </w:r>
          </w:p>
        </w:tc>
        <w:tc>
          <w:tcPr>
            <w:tcW w:w="4890" w:type="dxa"/>
            <w:shd w:val="clear" w:color="auto" w:fill="auto"/>
          </w:tcPr>
          <w:p w14:paraId="27C10573" w14:textId="77777777" w:rsidR="00472A2A" w:rsidRDefault="00472A2A" w:rsidP="0013365C">
            <w:pPr>
              <w:ind w:left="0"/>
            </w:pPr>
            <w:r>
              <w:t>1 juli 2010</w:t>
            </w:r>
          </w:p>
        </w:tc>
      </w:tr>
    </w:tbl>
    <w:p w14:paraId="5B1E1338" w14:textId="77777777" w:rsidR="00472A2A" w:rsidRDefault="00472A2A" w:rsidP="00472A2A"/>
    <w:p w14:paraId="2BD43F2F" w14:textId="77777777" w:rsidR="00472A2A" w:rsidRDefault="00472A2A" w:rsidP="00472A2A">
      <w:r>
        <w:t xml:space="preserve">In deze versie is, naast de nieuwe normen, een aantal kleine aanpassingen doorgevoerd. </w:t>
      </w:r>
    </w:p>
    <w:p w14:paraId="0888C0E0" w14:textId="77777777" w:rsidR="00122040" w:rsidRDefault="00122040" w:rsidP="00122040">
      <w:pPr>
        <w:pStyle w:val="Heading4"/>
        <w:numPr>
          <w:ilvl w:val="3"/>
          <w:numId w:val="30"/>
        </w:numPr>
      </w:pPr>
      <w:bookmarkStart w:id="29" w:name="_Toc29457677"/>
      <w:r>
        <w:t>Release 2</w:t>
      </w:r>
      <w:bookmarkEnd w:id="29"/>
    </w:p>
    <w:p w14:paraId="015BF9D7" w14:textId="77777777" w:rsidR="00122040" w:rsidRDefault="00122040" w:rsidP="00122040">
      <w:r>
        <w:t xml:space="preserve">In versie 1.7.2 van de VTLB Plug-in is een probleem, dat het veld </w:t>
      </w:r>
      <w:proofErr w:type="spellStart"/>
      <w:r>
        <w:t>Zelfstandige_Woonruimte</w:t>
      </w:r>
      <w:proofErr w:type="spellEnd"/>
      <w:r>
        <w:t xml:space="preserve"> in de </w:t>
      </w:r>
      <w:proofErr w:type="spellStart"/>
      <w:r>
        <w:t>xml</w:t>
      </w:r>
      <w:proofErr w:type="spellEnd"/>
      <w:r>
        <w:t xml:space="preserve"> uitvoer altijd N.v.t. bleef, verholpen. Deze release is alleen noodzakelijk </w:t>
      </w:r>
      <w:proofErr w:type="gramStart"/>
      <w:r>
        <w:t>indien</w:t>
      </w:r>
      <w:proofErr w:type="gramEnd"/>
      <w:r>
        <w:t xml:space="preserve"> er gebruik gemaakt wordt van de </w:t>
      </w:r>
      <w:proofErr w:type="spellStart"/>
      <w:r>
        <w:t>ToonVTLBberekening</w:t>
      </w:r>
      <w:proofErr w:type="spellEnd"/>
      <w:r>
        <w:t xml:space="preserve"> functie in de VTLB Plug-in.</w:t>
      </w:r>
    </w:p>
    <w:p w14:paraId="408C63E1" w14:textId="77777777" w:rsidR="00122040" w:rsidRDefault="00122040" w:rsidP="00122040">
      <w:pPr>
        <w:pStyle w:val="Heading4"/>
        <w:numPr>
          <w:ilvl w:val="3"/>
          <w:numId w:val="30"/>
        </w:numPr>
      </w:pPr>
      <w:bookmarkStart w:id="30" w:name="_Toc29457678"/>
      <w:r>
        <w:t>Release 3</w:t>
      </w:r>
      <w:bookmarkEnd w:id="30"/>
    </w:p>
    <w:p w14:paraId="64E0801C" w14:textId="77777777" w:rsidR="00122040" w:rsidRDefault="00122040" w:rsidP="00122040">
      <w:r>
        <w:t>In versie 1.7.3 van de VTLB Plug-in zijn de nieuwe parameters opgenomen die ingaan per 1 januari 2011.</w:t>
      </w:r>
    </w:p>
    <w:p w14:paraId="139FA185" w14:textId="77777777" w:rsidR="00622A7A" w:rsidRDefault="00622A7A" w:rsidP="00622A7A"/>
    <w:p w14:paraId="6E041BA5" w14:textId="77777777" w:rsidR="00BB72E9" w:rsidRDefault="00BB72E9" w:rsidP="00BB72E9">
      <w:pPr>
        <w:pStyle w:val="Heading3"/>
      </w:pPr>
      <w:bookmarkStart w:id="31" w:name="_Toc29457679"/>
      <w:r>
        <w:t>Bij versie 1.8</w:t>
      </w:r>
      <w:bookmarkEnd w:id="31"/>
    </w:p>
    <w:p w14:paraId="2EA568DA" w14:textId="77777777" w:rsidR="00BB72E9" w:rsidRDefault="00BB72E9" w:rsidP="00BB72E9">
      <w:r>
        <w:t xml:space="preserve">Versie 1.8 van de VTLB Plug-in kan de in onderstaande tabel opgenomen VTLB-berekeningen uitvoeren. </w:t>
      </w:r>
    </w:p>
    <w:p w14:paraId="1AB439DB" w14:textId="77777777" w:rsidR="00BB72E9" w:rsidRDefault="00BB72E9" w:rsidP="00BB72E9">
      <w:r>
        <w:t>Naar een specifieke VTLB-berekening wordt verwezen met de term ‘berekeningsversie’.</w:t>
      </w:r>
    </w:p>
    <w:p w14:paraId="0F1C450D" w14:textId="77777777" w:rsidR="00BB72E9" w:rsidRDefault="00BB72E9" w:rsidP="00BB72E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4A91C9EE" w14:textId="77777777" w:rsidR="00BB72E9" w:rsidRDefault="00BB72E9" w:rsidP="00BB72E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B72E9" w14:paraId="3DB4FA4A" w14:textId="77777777" w:rsidTr="0013365C">
        <w:tc>
          <w:tcPr>
            <w:tcW w:w="3647" w:type="dxa"/>
            <w:shd w:val="clear" w:color="auto" w:fill="E6E6E6"/>
          </w:tcPr>
          <w:p w14:paraId="55FC90DE" w14:textId="77777777" w:rsidR="00BB72E9" w:rsidRPr="0013365C" w:rsidRDefault="00BB72E9" w:rsidP="0013365C">
            <w:pPr>
              <w:ind w:left="0"/>
              <w:rPr>
                <w:b/>
              </w:rPr>
            </w:pPr>
            <w:r w:rsidRPr="0013365C">
              <w:rPr>
                <w:b/>
              </w:rPr>
              <w:t>Berekeningsversie</w:t>
            </w:r>
          </w:p>
        </w:tc>
        <w:tc>
          <w:tcPr>
            <w:tcW w:w="4890" w:type="dxa"/>
            <w:shd w:val="clear" w:color="auto" w:fill="E6E6E6"/>
          </w:tcPr>
          <w:p w14:paraId="554E7395" w14:textId="77777777" w:rsidR="00BB72E9" w:rsidRPr="0013365C" w:rsidRDefault="00BB72E9" w:rsidP="0013365C">
            <w:pPr>
              <w:ind w:left="0"/>
              <w:rPr>
                <w:b/>
              </w:rPr>
            </w:pPr>
            <w:r w:rsidRPr="0013365C">
              <w:rPr>
                <w:b/>
              </w:rPr>
              <w:t>Berekening volgens de regels per</w:t>
            </w:r>
          </w:p>
        </w:tc>
      </w:tr>
      <w:tr w:rsidR="00BB72E9" w14:paraId="5CAA02D7" w14:textId="77777777" w:rsidTr="0013365C">
        <w:tc>
          <w:tcPr>
            <w:tcW w:w="3647" w:type="dxa"/>
            <w:shd w:val="clear" w:color="auto" w:fill="auto"/>
          </w:tcPr>
          <w:p w14:paraId="62F2B695" w14:textId="77777777" w:rsidR="00BB72E9" w:rsidRDefault="00BB72E9" w:rsidP="0013365C">
            <w:pPr>
              <w:ind w:left="0"/>
            </w:pPr>
            <w:r>
              <w:t>20080101</w:t>
            </w:r>
          </w:p>
        </w:tc>
        <w:tc>
          <w:tcPr>
            <w:tcW w:w="4890" w:type="dxa"/>
            <w:shd w:val="clear" w:color="auto" w:fill="auto"/>
          </w:tcPr>
          <w:p w14:paraId="145359D5" w14:textId="77777777" w:rsidR="00BB72E9" w:rsidRDefault="00BB72E9" w:rsidP="0013365C">
            <w:pPr>
              <w:ind w:left="0"/>
            </w:pPr>
            <w:r>
              <w:t>1 januari 2008</w:t>
            </w:r>
          </w:p>
        </w:tc>
      </w:tr>
      <w:tr w:rsidR="00BB72E9" w14:paraId="4121BF6F" w14:textId="77777777" w:rsidTr="0013365C">
        <w:tc>
          <w:tcPr>
            <w:tcW w:w="3647" w:type="dxa"/>
            <w:shd w:val="clear" w:color="auto" w:fill="auto"/>
          </w:tcPr>
          <w:p w14:paraId="013BD05F" w14:textId="77777777" w:rsidR="00BB72E9" w:rsidRDefault="00BB72E9" w:rsidP="0013365C">
            <w:pPr>
              <w:ind w:left="0"/>
            </w:pPr>
            <w:r>
              <w:t>20080701</w:t>
            </w:r>
          </w:p>
        </w:tc>
        <w:tc>
          <w:tcPr>
            <w:tcW w:w="4890" w:type="dxa"/>
            <w:shd w:val="clear" w:color="auto" w:fill="auto"/>
          </w:tcPr>
          <w:p w14:paraId="6EB56CF4" w14:textId="77777777" w:rsidR="00BB72E9" w:rsidRDefault="00BB72E9" w:rsidP="0013365C">
            <w:pPr>
              <w:ind w:left="0"/>
            </w:pPr>
            <w:r>
              <w:t>1 juli 2008</w:t>
            </w:r>
          </w:p>
        </w:tc>
      </w:tr>
      <w:tr w:rsidR="00BB72E9" w14:paraId="01E69AB1" w14:textId="77777777" w:rsidTr="0013365C">
        <w:tc>
          <w:tcPr>
            <w:tcW w:w="3647" w:type="dxa"/>
            <w:shd w:val="clear" w:color="auto" w:fill="auto"/>
          </w:tcPr>
          <w:p w14:paraId="46B9CED4" w14:textId="77777777" w:rsidR="00BB72E9" w:rsidRDefault="00BB72E9" w:rsidP="0013365C">
            <w:pPr>
              <w:ind w:left="0"/>
            </w:pPr>
            <w:r>
              <w:t>20090101</w:t>
            </w:r>
          </w:p>
        </w:tc>
        <w:tc>
          <w:tcPr>
            <w:tcW w:w="4890" w:type="dxa"/>
            <w:shd w:val="clear" w:color="auto" w:fill="auto"/>
          </w:tcPr>
          <w:p w14:paraId="61407C1F" w14:textId="77777777" w:rsidR="00BB72E9" w:rsidRDefault="00BB72E9" w:rsidP="0013365C">
            <w:pPr>
              <w:ind w:left="0"/>
            </w:pPr>
            <w:r>
              <w:t>1 januari 2009</w:t>
            </w:r>
          </w:p>
        </w:tc>
      </w:tr>
      <w:tr w:rsidR="00BB72E9" w14:paraId="08C98448" w14:textId="77777777" w:rsidTr="0013365C">
        <w:tc>
          <w:tcPr>
            <w:tcW w:w="3647" w:type="dxa"/>
            <w:shd w:val="clear" w:color="auto" w:fill="auto"/>
          </w:tcPr>
          <w:p w14:paraId="06C91B39" w14:textId="77777777" w:rsidR="00BB72E9" w:rsidRDefault="00BB72E9" w:rsidP="0013365C">
            <w:pPr>
              <w:ind w:left="0"/>
            </w:pPr>
            <w:r>
              <w:t>20090701</w:t>
            </w:r>
          </w:p>
        </w:tc>
        <w:tc>
          <w:tcPr>
            <w:tcW w:w="4890" w:type="dxa"/>
            <w:shd w:val="clear" w:color="auto" w:fill="auto"/>
          </w:tcPr>
          <w:p w14:paraId="6C25FF8C" w14:textId="77777777" w:rsidR="00BB72E9" w:rsidRDefault="00BB72E9" w:rsidP="0013365C">
            <w:pPr>
              <w:ind w:left="0"/>
            </w:pPr>
            <w:r>
              <w:t>1 juli 2009</w:t>
            </w:r>
          </w:p>
        </w:tc>
      </w:tr>
      <w:tr w:rsidR="00BB72E9" w14:paraId="12C08452" w14:textId="77777777" w:rsidTr="0013365C">
        <w:tc>
          <w:tcPr>
            <w:tcW w:w="3647" w:type="dxa"/>
            <w:shd w:val="clear" w:color="auto" w:fill="auto"/>
          </w:tcPr>
          <w:p w14:paraId="35E46E09" w14:textId="77777777" w:rsidR="00BB72E9" w:rsidRDefault="00BB72E9" w:rsidP="0013365C">
            <w:pPr>
              <w:ind w:left="0"/>
            </w:pPr>
            <w:r>
              <w:t>20100101</w:t>
            </w:r>
          </w:p>
        </w:tc>
        <w:tc>
          <w:tcPr>
            <w:tcW w:w="4890" w:type="dxa"/>
            <w:shd w:val="clear" w:color="auto" w:fill="auto"/>
          </w:tcPr>
          <w:p w14:paraId="175E2BBC" w14:textId="77777777" w:rsidR="00BB72E9" w:rsidRDefault="00BB72E9" w:rsidP="0013365C">
            <w:pPr>
              <w:ind w:left="0"/>
            </w:pPr>
            <w:r>
              <w:t>1 januari 2010</w:t>
            </w:r>
          </w:p>
        </w:tc>
      </w:tr>
      <w:tr w:rsidR="00BB72E9" w14:paraId="503B948C" w14:textId="77777777" w:rsidTr="0013365C">
        <w:tc>
          <w:tcPr>
            <w:tcW w:w="3647" w:type="dxa"/>
            <w:shd w:val="clear" w:color="auto" w:fill="auto"/>
          </w:tcPr>
          <w:p w14:paraId="7EA0FA07" w14:textId="77777777" w:rsidR="00BB72E9" w:rsidRDefault="00BB72E9" w:rsidP="0013365C">
            <w:pPr>
              <w:ind w:left="0"/>
            </w:pPr>
            <w:r>
              <w:t>20100701</w:t>
            </w:r>
          </w:p>
        </w:tc>
        <w:tc>
          <w:tcPr>
            <w:tcW w:w="4890" w:type="dxa"/>
            <w:shd w:val="clear" w:color="auto" w:fill="auto"/>
          </w:tcPr>
          <w:p w14:paraId="00A4E03F" w14:textId="77777777" w:rsidR="00BB72E9" w:rsidRDefault="00BB72E9" w:rsidP="0013365C">
            <w:pPr>
              <w:ind w:left="0"/>
            </w:pPr>
            <w:r>
              <w:t>1 juli 2010</w:t>
            </w:r>
          </w:p>
        </w:tc>
      </w:tr>
      <w:tr w:rsidR="00BB72E9" w14:paraId="2581F16E" w14:textId="77777777" w:rsidTr="0013365C">
        <w:tc>
          <w:tcPr>
            <w:tcW w:w="3647" w:type="dxa"/>
            <w:shd w:val="clear" w:color="auto" w:fill="auto"/>
          </w:tcPr>
          <w:p w14:paraId="18BE9987" w14:textId="77777777" w:rsidR="00BB72E9" w:rsidRDefault="00BB72E9" w:rsidP="0013365C">
            <w:pPr>
              <w:ind w:left="0"/>
            </w:pPr>
            <w:r>
              <w:t>20110101</w:t>
            </w:r>
          </w:p>
        </w:tc>
        <w:tc>
          <w:tcPr>
            <w:tcW w:w="4890" w:type="dxa"/>
            <w:shd w:val="clear" w:color="auto" w:fill="auto"/>
          </w:tcPr>
          <w:p w14:paraId="631486BD" w14:textId="77777777" w:rsidR="00BB72E9" w:rsidRDefault="00BB72E9" w:rsidP="0013365C">
            <w:pPr>
              <w:ind w:left="0"/>
            </w:pPr>
            <w:r>
              <w:t>1 januari 2011</w:t>
            </w:r>
          </w:p>
        </w:tc>
      </w:tr>
    </w:tbl>
    <w:p w14:paraId="0517CA9A" w14:textId="77777777" w:rsidR="00BB72E9" w:rsidRDefault="00BB72E9" w:rsidP="00BB72E9"/>
    <w:p w14:paraId="7CC42DEA" w14:textId="77777777" w:rsidR="00BB72E9" w:rsidRDefault="00BB72E9" w:rsidP="00BB72E9">
      <w:r>
        <w:t xml:space="preserve">In deze versie is, naast de nieuwe normen, een aantal kleine aanpassingen doorgevoerd. </w:t>
      </w:r>
    </w:p>
    <w:p w14:paraId="0D225E26" w14:textId="77777777" w:rsidR="00506E08" w:rsidRDefault="00506E08"/>
    <w:p w14:paraId="7A82A042" w14:textId="77777777" w:rsidR="008C56C9" w:rsidRDefault="008C56C9" w:rsidP="008C56C9">
      <w:pPr>
        <w:pStyle w:val="Heading4"/>
        <w:numPr>
          <w:ilvl w:val="3"/>
          <w:numId w:val="30"/>
        </w:numPr>
      </w:pPr>
      <w:bookmarkStart w:id="32" w:name="_Toc29457680"/>
      <w:r>
        <w:lastRenderedPageBreak/>
        <w:t>Release 2</w:t>
      </w:r>
      <w:bookmarkEnd w:id="32"/>
    </w:p>
    <w:p w14:paraId="004AF69F" w14:textId="77777777" w:rsidR="008C56C9" w:rsidRDefault="008C56C9" w:rsidP="008C56C9">
      <w:r>
        <w:t xml:space="preserve">In versie 1.8.2 van de VTLB Plug-in is een </w:t>
      </w:r>
      <w:r w:rsidRPr="008C56C9">
        <w:t xml:space="preserve">probleem </w:t>
      </w:r>
      <w:r>
        <w:t>opgelost</w:t>
      </w:r>
      <w:r w:rsidRPr="008C56C9">
        <w:t xml:space="preserve"> met de </w:t>
      </w:r>
      <w:proofErr w:type="spellStart"/>
      <w:r w:rsidRPr="008C56C9">
        <w:t>Auto_En_Reiskosten</w:t>
      </w:r>
      <w:proofErr w:type="spellEnd"/>
      <w:r w:rsidRPr="008C56C9">
        <w:t xml:space="preserve"> in de uitvoer XML wanneer deze gegenereerd wordt door de Plug-in zelf. </w:t>
      </w:r>
      <w:proofErr w:type="spellStart"/>
      <w:r w:rsidRPr="008C56C9">
        <w:t>Auto_En_Reiskosten</w:t>
      </w:r>
      <w:proofErr w:type="spellEnd"/>
      <w:r w:rsidRPr="008C56C9">
        <w:t xml:space="preserve"> werden niet goed gevuld wanneer het aantal km per jaar 10.000 of minder was</w:t>
      </w:r>
      <w:r>
        <w:t xml:space="preserve">. Deze release is alleen noodzakelijk </w:t>
      </w:r>
      <w:proofErr w:type="gramStart"/>
      <w:r>
        <w:t>indien</w:t>
      </w:r>
      <w:proofErr w:type="gramEnd"/>
      <w:r>
        <w:t xml:space="preserve"> er gebruik gemaakt wordt van de </w:t>
      </w:r>
      <w:proofErr w:type="spellStart"/>
      <w:r>
        <w:t>ToonVTLBberekening</w:t>
      </w:r>
      <w:proofErr w:type="spellEnd"/>
      <w:r>
        <w:t xml:space="preserve"> functie in de VTLB Plug-in.</w:t>
      </w:r>
    </w:p>
    <w:p w14:paraId="56E3E1F1" w14:textId="77777777" w:rsidR="008C56C9" w:rsidRDefault="008C56C9" w:rsidP="008C56C9">
      <w:pPr>
        <w:pStyle w:val="Heading4"/>
        <w:numPr>
          <w:ilvl w:val="3"/>
          <w:numId w:val="30"/>
        </w:numPr>
      </w:pPr>
      <w:bookmarkStart w:id="33" w:name="_Toc29457681"/>
      <w:r>
        <w:t>Release 3</w:t>
      </w:r>
      <w:bookmarkEnd w:id="33"/>
    </w:p>
    <w:p w14:paraId="7F5FAC85" w14:textId="77777777" w:rsidR="008C56C9" w:rsidRDefault="008C56C9" w:rsidP="008C56C9">
      <w:r>
        <w:t>In versie 1.8.3 van de VTLB Plug-in zijn de nieuwe parameters opgenomen die ingaan per 1 juli 2011.</w:t>
      </w:r>
    </w:p>
    <w:p w14:paraId="146A6DF8" w14:textId="77777777" w:rsidR="008C56C9" w:rsidRDefault="008C56C9" w:rsidP="008C56C9"/>
    <w:p w14:paraId="52097C1D" w14:textId="77777777" w:rsidR="008C56C9" w:rsidRDefault="008C56C9" w:rsidP="008C56C9">
      <w:pPr>
        <w:pStyle w:val="Heading3"/>
      </w:pPr>
      <w:bookmarkStart w:id="34" w:name="_Toc29457682"/>
      <w:r>
        <w:t>Bij versie 1.9</w:t>
      </w:r>
      <w:bookmarkEnd w:id="34"/>
    </w:p>
    <w:p w14:paraId="50EB4724" w14:textId="77777777" w:rsidR="008C56C9" w:rsidRDefault="008C56C9" w:rsidP="008C56C9">
      <w:r>
        <w:t xml:space="preserve">Versie 1.9 van de VTLB Plug-in kan de in onderstaande tabel opgenomen VTLB-berekeningen uitvoeren. </w:t>
      </w:r>
    </w:p>
    <w:p w14:paraId="6D150B6A" w14:textId="77777777" w:rsidR="008C56C9" w:rsidRDefault="008C56C9" w:rsidP="008C56C9">
      <w:r>
        <w:t>Naar een specifieke VTLB-berekening wordt verwezen met de term ‘berekeningsversie’.</w:t>
      </w:r>
    </w:p>
    <w:p w14:paraId="5B63CB75" w14:textId="77777777" w:rsidR="008C56C9" w:rsidRDefault="008C56C9" w:rsidP="008C56C9">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1E811B5A" w14:textId="77777777" w:rsidR="008C56C9" w:rsidRDefault="008C56C9" w:rsidP="008C56C9">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8C56C9" w14:paraId="646E9218" w14:textId="77777777" w:rsidTr="0013365C">
        <w:tc>
          <w:tcPr>
            <w:tcW w:w="3647" w:type="dxa"/>
            <w:shd w:val="clear" w:color="auto" w:fill="E6E6E6"/>
          </w:tcPr>
          <w:p w14:paraId="5A0308FC" w14:textId="77777777" w:rsidR="008C56C9" w:rsidRPr="0013365C" w:rsidRDefault="008C56C9" w:rsidP="0013365C">
            <w:pPr>
              <w:ind w:left="0"/>
              <w:rPr>
                <w:b/>
              </w:rPr>
            </w:pPr>
            <w:r w:rsidRPr="0013365C">
              <w:rPr>
                <w:b/>
              </w:rPr>
              <w:t>Berekeningsversie</w:t>
            </w:r>
          </w:p>
        </w:tc>
        <w:tc>
          <w:tcPr>
            <w:tcW w:w="4890" w:type="dxa"/>
            <w:shd w:val="clear" w:color="auto" w:fill="E6E6E6"/>
          </w:tcPr>
          <w:p w14:paraId="417C9BB7" w14:textId="77777777" w:rsidR="008C56C9" w:rsidRPr="0013365C" w:rsidRDefault="008C56C9" w:rsidP="0013365C">
            <w:pPr>
              <w:ind w:left="0"/>
              <w:rPr>
                <w:b/>
              </w:rPr>
            </w:pPr>
            <w:r w:rsidRPr="0013365C">
              <w:rPr>
                <w:b/>
              </w:rPr>
              <w:t>Berekening volgens de regels per</w:t>
            </w:r>
          </w:p>
        </w:tc>
      </w:tr>
      <w:tr w:rsidR="008C56C9" w14:paraId="0DC2BD7D" w14:textId="77777777" w:rsidTr="0013365C">
        <w:tc>
          <w:tcPr>
            <w:tcW w:w="3647" w:type="dxa"/>
            <w:shd w:val="clear" w:color="auto" w:fill="auto"/>
          </w:tcPr>
          <w:p w14:paraId="00E7A207" w14:textId="77777777" w:rsidR="008C56C9" w:rsidRDefault="008C56C9" w:rsidP="0013365C">
            <w:pPr>
              <w:ind w:left="0"/>
            </w:pPr>
            <w:r>
              <w:t>20080701</w:t>
            </w:r>
          </w:p>
        </w:tc>
        <w:tc>
          <w:tcPr>
            <w:tcW w:w="4890" w:type="dxa"/>
            <w:shd w:val="clear" w:color="auto" w:fill="auto"/>
          </w:tcPr>
          <w:p w14:paraId="513F8AF5" w14:textId="77777777" w:rsidR="008C56C9" w:rsidRDefault="008C56C9" w:rsidP="0013365C">
            <w:pPr>
              <w:ind w:left="0"/>
            </w:pPr>
            <w:r>
              <w:t>1 juli 2008</w:t>
            </w:r>
          </w:p>
        </w:tc>
      </w:tr>
      <w:tr w:rsidR="008C56C9" w14:paraId="7B253FE2" w14:textId="77777777" w:rsidTr="0013365C">
        <w:tc>
          <w:tcPr>
            <w:tcW w:w="3647" w:type="dxa"/>
            <w:shd w:val="clear" w:color="auto" w:fill="auto"/>
          </w:tcPr>
          <w:p w14:paraId="02EC133F" w14:textId="77777777" w:rsidR="008C56C9" w:rsidRDefault="008C56C9" w:rsidP="0013365C">
            <w:pPr>
              <w:ind w:left="0"/>
            </w:pPr>
            <w:r>
              <w:t>20090101</w:t>
            </w:r>
          </w:p>
        </w:tc>
        <w:tc>
          <w:tcPr>
            <w:tcW w:w="4890" w:type="dxa"/>
            <w:shd w:val="clear" w:color="auto" w:fill="auto"/>
          </w:tcPr>
          <w:p w14:paraId="35AAF928" w14:textId="77777777" w:rsidR="008C56C9" w:rsidRDefault="008C56C9" w:rsidP="0013365C">
            <w:pPr>
              <w:ind w:left="0"/>
            </w:pPr>
            <w:r>
              <w:t>1 januari 2009</w:t>
            </w:r>
          </w:p>
        </w:tc>
      </w:tr>
      <w:tr w:rsidR="008C56C9" w14:paraId="08726E44" w14:textId="77777777" w:rsidTr="0013365C">
        <w:tc>
          <w:tcPr>
            <w:tcW w:w="3647" w:type="dxa"/>
            <w:shd w:val="clear" w:color="auto" w:fill="auto"/>
          </w:tcPr>
          <w:p w14:paraId="5F10B577" w14:textId="77777777" w:rsidR="008C56C9" w:rsidRDefault="008C56C9" w:rsidP="0013365C">
            <w:pPr>
              <w:ind w:left="0"/>
            </w:pPr>
            <w:r>
              <w:t>20090701</w:t>
            </w:r>
          </w:p>
        </w:tc>
        <w:tc>
          <w:tcPr>
            <w:tcW w:w="4890" w:type="dxa"/>
            <w:shd w:val="clear" w:color="auto" w:fill="auto"/>
          </w:tcPr>
          <w:p w14:paraId="1F0E7385" w14:textId="77777777" w:rsidR="008C56C9" w:rsidRDefault="008C56C9" w:rsidP="0013365C">
            <w:pPr>
              <w:ind w:left="0"/>
            </w:pPr>
            <w:r>
              <w:t>1 juli 2009</w:t>
            </w:r>
          </w:p>
        </w:tc>
      </w:tr>
      <w:tr w:rsidR="008C56C9" w14:paraId="365BBE5E" w14:textId="77777777" w:rsidTr="0013365C">
        <w:tc>
          <w:tcPr>
            <w:tcW w:w="3647" w:type="dxa"/>
            <w:shd w:val="clear" w:color="auto" w:fill="auto"/>
          </w:tcPr>
          <w:p w14:paraId="28FCDBFB" w14:textId="77777777" w:rsidR="008C56C9" w:rsidRDefault="008C56C9" w:rsidP="0013365C">
            <w:pPr>
              <w:ind w:left="0"/>
            </w:pPr>
            <w:r>
              <w:t>20100101</w:t>
            </w:r>
          </w:p>
        </w:tc>
        <w:tc>
          <w:tcPr>
            <w:tcW w:w="4890" w:type="dxa"/>
            <w:shd w:val="clear" w:color="auto" w:fill="auto"/>
          </w:tcPr>
          <w:p w14:paraId="078FE548" w14:textId="77777777" w:rsidR="008C56C9" w:rsidRDefault="008C56C9" w:rsidP="0013365C">
            <w:pPr>
              <w:ind w:left="0"/>
            </w:pPr>
            <w:r>
              <w:t>1 januari 2010</w:t>
            </w:r>
          </w:p>
        </w:tc>
      </w:tr>
      <w:tr w:rsidR="008C56C9" w14:paraId="4285FF6C" w14:textId="77777777" w:rsidTr="0013365C">
        <w:tc>
          <w:tcPr>
            <w:tcW w:w="3647" w:type="dxa"/>
            <w:shd w:val="clear" w:color="auto" w:fill="auto"/>
          </w:tcPr>
          <w:p w14:paraId="78A2F35D" w14:textId="77777777" w:rsidR="008C56C9" w:rsidRDefault="008C56C9" w:rsidP="0013365C">
            <w:pPr>
              <w:ind w:left="0"/>
            </w:pPr>
            <w:r>
              <w:t>20100701</w:t>
            </w:r>
          </w:p>
        </w:tc>
        <w:tc>
          <w:tcPr>
            <w:tcW w:w="4890" w:type="dxa"/>
            <w:shd w:val="clear" w:color="auto" w:fill="auto"/>
          </w:tcPr>
          <w:p w14:paraId="1E5F211C" w14:textId="77777777" w:rsidR="008C56C9" w:rsidRDefault="008C56C9" w:rsidP="0013365C">
            <w:pPr>
              <w:ind w:left="0"/>
            </w:pPr>
            <w:r>
              <w:t>1 juli 2010</w:t>
            </w:r>
          </w:p>
        </w:tc>
      </w:tr>
      <w:tr w:rsidR="008C56C9" w14:paraId="4526A6B4" w14:textId="77777777" w:rsidTr="0013365C">
        <w:tc>
          <w:tcPr>
            <w:tcW w:w="3647" w:type="dxa"/>
            <w:shd w:val="clear" w:color="auto" w:fill="auto"/>
          </w:tcPr>
          <w:p w14:paraId="29A49A51" w14:textId="77777777" w:rsidR="008C56C9" w:rsidRDefault="008C56C9" w:rsidP="0013365C">
            <w:pPr>
              <w:ind w:left="0"/>
            </w:pPr>
            <w:r>
              <w:t>20110101</w:t>
            </w:r>
          </w:p>
        </w:tc>
        <w:tc>
          <w:tcPr>
            <w:tcW w:w="4890" w:type="dxa"/>
            <w:shd w:val="clear" w:color="auto" w:fill="auto"/>
          </w:tcPr>
          <w:p w14:paraId="2AC0E53A" w14:textId="77777777" w:rsidR="008C56C9" w:rsidRDefault="008C56C9" w:rsidP="0013365C">
            <w:pPr>
              <w:ind w:left="0"/>
            </w:pPr>
            <w:r>
              <w:t>1 januari 2011</w:t>
            </w:r>
          </w:p>
        </w:tc>
      </w:tr>
      <w:tr w:rsidR="008C56C9" w14:paraId="1A6B45EC" w14:textId="77777777" w:rsidTr="0013365C">
        <w:tc>
          <w:tcPr>
            <w:tcW w:w="3647" w:type="dxa"/>
            <w:shd w:val="clear" w:color="auto" w:fill="auto"/>
          </w:tcPr>
          <w:p w14:paraId="76D62FEA" w14:textId="77777777" w:rsidR="008C56C9" w:rsidRDefault="008C56C9" w:rsidP="0013365C">
            <w:pPr>
              <w:ind w:left="0"/>
            </w:pPr>
            <w:r>
              <w:t>20110701</w:t>
            </w:r>
          </w:p>
        </w:tc>
        <w:tc>
          <w:tcPr>
            <w:tcW w:w="4890" w:type="dxa"/>
            <w:shd w:val="clear" w:color="auto" w:fill="auto"/>
          </w:tcPr>
          <w:p w14:paraId="11F90CC3" w14:textId="77777777" w:rsidR="008C56C9" w:rsidRDefault="008C56C9" w:rsidP="0013365C">
            <w:pPr>
              <w:ind w:left="0"/>
            </w:pPr>
            <w:r>
              <w:t>1 juli 2011</w:t>
            </w:r>
          </w:p>
        </w:tc>
      </w:tr>
    </w:tbl>
    <w:p w14:paraId="2066213D" w14:textId="77777777" w:rsidR="008C56C9" w:rsidRDefault="008C56C9" w:rsidP="008C56C9"/>
    <w:p w14:paraId="0915E4F9" w14:textId="77777777" w:rsidR="008C56C9" w:rsidRDefault="008C56C9" w:rsidP="008C56C9">
      <w:r>
        <w:t xml:space="preserve">In deze versie is, naast de nieuwe normen, een aantal kleine aanpassingen doorgevoerd. </w:t>
      </w:r>
    </w:p>
    <w:p w14:paraId="27FDE6B2" w14:textId="77777777" w:rsidR="005A7A03" w:rsidRDefault="005A7A03" w:rsidP="005A7A03">
      <w:pPr>
        <w:pStyle w:val="Heading4"/>
        <w:numPr>
          <w:ilvl w:val="3"/>
          <w:numId w:val="30"/>
        </w:numPr>
      </w:pPr>
      <w:bookmarkStart w:id="35" w:name="_Toc29457683"/>
      <w:r>
        <w:t>Release 2</w:t>
      </w:r>
      <w:bookmarkEnd w:id="35"/>
    </w:p>
    <w:p w14:paraId="52880405" w14:textId="77777777" w:rsidR="005A7A03" w:rsidRDefault="005A7A03" w:rsidP="005A7A03">
      <w:r>
        <w:t>In versie 1.9.2 van de VTLB Plug-in zijn de nieuwe parameters opgenomen die ingaan per 1 januari 2012.</w:t>
      </w:r>
    </w:p>
    <w:p w14:paraId="470F06FD" w14:textId="77777777" w:rsidR="005A7A03" w:rsidRDefault="005A7A03" w:rsidP="005A7A03"/>
    <w:p w14:paraId="268BE337" w14:textId="77777777" w:rsidR="005A7A03" w:rsidRDefault="005A7A03" w:rsidP="005A7A03">
      <w:pPr>
        <w:pStyle w:val="Heading3"/>
      </w:pPr>
      <w:bookmarkStart w:id="36" w:name="_Toc29457684"/>
      <w:r>
        <w:t>Bij versie 2.0</w:t>
      </w:r>
      <w:bookmarkEnd w:id="36"/>
    </w:p>
    <w:p w14:paraId="5F987D82" w14:textId="77777777" w:rsidR="005A7A03" w:rsidRDefault="005A7A03" w:rsidP="005A7A03">
      <w:r>
        <w:t xml:space="preserve">Versie 2.0 van de VTLB Plug-in kan de in onderstaande tabel opgenomen VTLB-berekeningen uitvoeren. </w:t>
      </w:r>
    </w:p>
    <w:p w14:paraId="7813DDD5" w14:textId="77777777" w:rsidR="005A7A03" w:rsidRDefault="005A7A03" w:rsidP="005A7A03">
      <w:r>
        <w:t>Naar een specifieke VTLB-berekening wordt verwezen met de term ‘berekeningsversie’.</w:t>
      </w:r>
    </w:p>
    <w:p w14:paraId="2D322D04" w14:textId="77777777" w:rsidR="005A7A03" w:rsidRDefault="005A7A03" w:rsidP="005A7A0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78F5B702" w14:textId="77777777" w:rsidR="005A7A03" w:rsidRDefault="005A7A03" w:rsidP="005A7A0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A7A03" w14:paraId="77C29738" w14:textId="77777777" w:rsidTr="005A7A03">
        <w:tc>
          <w:tcPr>
            <w:tcW w:w="3647" w:type="dxa"/>
            <w:shd w:val="clear" w:color="auto" w:fill="E6E6E6"/>
          </w:tcPr>
          <w:p w14:paraId="057ACFA7" w14:textId="77777777" w:rsidR="005A7A03" w:rsidRPr="0013365C" w:rsidRDefault="005A7A03" w:rsidP="005A7A03">
            <w:pPr>
              <w:ind w:left="0"/>
              <w:rPr>
                <w:b/>
              </w:rPr>
            </w:pPr>
            <w:r w:rsidRPr="0013365C">
              <w:rPr>
                <w:b/>
              </w:rPr>
              <w:t>Berekeningsversie</w:t>
            </w:r>
          </w:p>
        </w:tc>
        <w:tc>
          <w:tcPr>
            <w:tcW w:w="4890" w:type="dxa"/>
            <w:shd w:val="clear" w:color="auto" w:fill="E6E6E6"/>
          </w:tcPr>
          <w:p w14:paraId="537CD9F6" w14:textId="77777777" w:rsidR="005A7A03" w:rsidRPr="0013365C" w:rsidRDefault="005A7A03" w:rsidP="005A7A03">
            <w:pPr>
              <w:ind w:left="0"/>
              <w:rPr>
                <w:b/>
              </w:rPr>
            </w:pPr>
            <w:r w:rsidRPr="0013365C">
              <w:rPr>
                <w:b/>
              </w:rPr>
              <w:t>Berekening volgens de regels per</w:t>
            </w:r>
          </w:p>
        </w:tc>
      </w:tr>
      <w:tr w:rsidR="005A7A03" w14:paraId="1B074E64" w14:textId="77777777" w:rsidTr="005A7A03">
        <w:tc>
          <w:tcPr>
            <w:tcW w:w="3647" w:type="dxa"/>
            <w:shd w:val="clear" w:color="auto" w:fill="auto"/>
          </w:tcPr>
          <w:p w14:paraId="7F302BE9" w14:textId="77777777" w:rsidR="005A7A03" w:rsidRDefault="005A7A03" w:rsidP="005A7A03">
            <w:pPr>
              <w:ind w:left="0"/>
            </w:pPr>
            <w:r>
              <w:t>20090101</w:t>
            </w:r>
          </w:p>
        </w:tc>
        <w:tc>
          <w:tcPr>
            <w:tcW w:w="4890" w:type="dxa"/>
            <w:shd w:val="clear" w:color="auto" w:fill="auto"/>
          </w:tcPr>
          <w:p w14:paraId="7611917D" w14:textId="77777777" w:rsidR="005A7A03" w:rsidRDefault="005A7A03" w:rsidP="005A7A03">
            <w:pPr>
              <w:ind w:left="0"/>
            </w:pPr>
            <w:r>
              <w:t>1 januari 2009</w:t>
            </w:r>
          </w:p>
        </w:tc>
      </w:tr>
      <w:tr w:rsidR="005A7A03" w14:paraId="2864B198" w14:textId="77777777" w:rsidTr="005A7A03">
        <w:tc>
          <w:tcPr>
            <w:tcW w:w="3647" w:type="dxa"/>
            <w:shd w:val="clear" w:color="auto" w:fill="auto"/>
          </w:tcPr>
          <w:p w14:paraId="02570E0D" w14:textId="77777777" w:rsidR="005A7A03" w:rsidRDefault="005A7A03" w:rsidP="005A7A03">
            <w:pPr>
              <w:ind w:left="0"/>
            </w:pPr>
            <w:r>
              <w:t>20090701</w:t>
            </w:r>
          </w:p>
        </w:tc>
        <w:tc>
          <w:tcPr>
            <w:tcW w:w="4890" w:type="dxa"/>
            <w:shd w:val="clear" w:color="auto" w:fill="auto"/>
          </w:tcPr>
          <w:p w14:paraId="60C2B348" w14:textId="77777777" w:rsidR="005A7A03" w:rsidRDefault="005A7A03" w:rsidP="005A7A03">
            <w:pPr>
              <w:ind w:left="0"/>
            </w:pPr>
            <w:r>
              <w:t>1 juli 2009</w:t>
            </w:r>
          </w:p>
        </w:tc>
      </w:tr>
      <w:tr w:rsidR="005A7A03" w14:paraId="0A9558DC" w14:textId="77777777" w:rsidTr="005A7A03">
        <w:tc>
          <w:tcPr>
            <w:tcW w:w="3647" w:type="dxa"/>
            <w:shd w:val="clear" w:color="auto" w:fill="auto"/>
          </w:tcPr>
          <w:p w14:paraId="39FDD5EE" w14:textId="77777777" w:rsidR="005A7A03" w:rsidRDefault="005A7A03" w:rsidP="005A7A03">
            <w:pPr>
              <w:ind w:left="0"/>
            </w:pPr>
            <w:r>
              <w:t>20100101</w:t>
            </w:r>
          </w:p>
        </w:tc>
        <w:tc>
          <w:tcPr>
            <w:tcW w:w="4890" w:type="dxa"/>
            <w:shd w:val="clear" w:color="auto" w:fill="auto"/>
          </w:tcPr>
          <w:p w14:paraId="5A04F0C3" w14:textId="77777777" w:rsidR="005A7A03" w:rsidRDefault="005A7A03" w:rsidP="005A7A03">
            <w:pPr>
              <w:ind w:left="0"/>
            </w:pPr>
            <w:r>
              <w:t>1 januari 2010</w:t>
            </w:r>
          </w:p>
        </w:tc>
      </w:tr>
      <w:tr w:rsidR="005A7A03" w14:paraId="14D63505" w14:textId="77777777" w:rsidTr="005A7A03">
        <w:tc>
          <w:tcPr>
            <w:tcW w:w="3647" w:type="dxa"/>
            <w:shd w:val="clear" w:color="auto" w:fill="auto"/>
          </w:tcPr>
          <w:p w14:paraId="1E7EB89B" w14:textId="77777777" w:rsidR="005A7A03" w:rsidRDefault="005A7A03" w:rsidP="005A7A03">
            <w:pPr>
              <w:ind w:left="0"/>
            </w:pPr>
            <w:r>
              <w:lastRenderedPageBreak/>
              <w:t>20100701</w:t>
            </w:r>
          </w:p>
        </w:tc>
        <w:tc>
          <w:tcPr>
            <w:tcW w:w="4890" w:type="dxa"/>
            <w:shd w:val="clear" w:color="auto" w:fill="auto"/>
          </w:tcPr>
          <w:p w14:paraId="7E7CCD20" w14:textId="77777777" w:rsidR="005A7A03" w:rsidRDefault="005A7A03" w:rsidP="005A7A03">
            <w:pPr>
              <w:ind w:left="0"/>
            </w:pPr>
            <w:r>
              <w:t>1 juli 2010</w:t>
            </w:r>
          </w:p>
        </w:tc>
      </w:tr>
      <w:tr w:rsidR="005A7A03" w14:paraId="16F8191C" w14:textId="77777777" w:rsidTr="005A7A03">
        <w:tc>
          <w:tcPr>
            <w:tcW w:w="3647" w:type="dxa"/>
            <w:shd w:val="clear" w:color="auto" w:fill="auto"/>
          </w:tcPr>
          <w:p w14:paraId="78BCC5F9" w14:textId="77777777" w:rsidR="005A7A03" w:rsidRDefault="005A7A03" w:rsidP="005A7A03">
            <w:pPr>
              <w:ind w:left="0"/>
            </w:pPr>
            <w:r>
              <w:t>20110101</w:t>
            </w:r>
          </w:p>
        </w:tc>
        <w:tc>
          <w:tcPr>
            <w:tcW w:w="4890" w:type="dxa"/>
            <w:shd w:val="clear" w:color="auto" w:fill="auto"/>
          </w:tcPr>
          <w:p w14:paraId="7D03D465" w14:textId="77777777" w:rsidR="005A7A03" w:rsidRDefault="005A7A03" w:rsidP="005A7A03">
            <w:pPr>
              <w:ind w:left="0"/>
            </w:pPr>
            <w:r>
              <w:t>1 januari 2011</w:t>
            </w:r>
          </w:p>
        </w:tc>
      </w:tr>
      <w:tr w:rsidR="005A7A03" w14:paraId="0194AAA9" w14:textId="77777777" w:rsidTr="005A7A03">
        <w:tc>
          <w:tcPr>
            <w:tcW w:w="3647" w:type="dxa"/>
            <w:shd w:val="clear" w:color="auto" w:fill="auto"/>
          </w:tcPr>
          <w:p w14:paraId="46E808BC" w14:textId="77777777" w:rsidR="005A7A03" w:rsidRDefault="005A7A03" w:rsidP="005A7A03">
            <w:pPr>
              <w:ind w:left="0"/>
            </w:pPr>
            <w:r>
              <w:t>20110701</w:t>
            </w:r>
          </w:p>
        </w:tc>
        <w:tc>
          <w:tcPr>
            <w:tcW w:w="4890" w:type="dxa"/>
            <w:shd w:val="clear" w:color="auto" w:fill="auto"/>
          </w:tcPr>
          <w:p w14:paraId="4EA3EBAA" w14:textId="77777777" w:rsidR="005A7A03" w:rsidRDefault="005A7A03" w:rsidP="005A7A03">
            <w:pPr>
              <w:ind w:left="0"/>
            </w:pPr>
            <w:r>
              <w:t>1 juli 2011</w:t>
            </w:r>
          </w:p>
        </w:tc>
      </w:tr>
      <w:tr w:rsidR="005A7A03" w14:paraId="0C1E1690" w14:textId="77777777" w:rsidTr="005A7A03">
        <w:tc>
          <w:tcPr>
            <w:tcW w:w="3647" w:type="dxa"/>
            <w:shd w:val="clear" w:color="auto" w:fill="auto"/>
          </w:tcPr>
          <w:p w14:paraId="3F63B6F6" w14:textId="77777777" w:rsidR="005A7A03" w:rsidRDefault="005A7A03" w:rsidP="005A7A03">
            <w:pPr>
              <w:ind w:left="0"/>
            </w:pPr>
            <w:r>
              <w:t>20120101</w:t>
            </w:r>
          </w:p>
        </w:tc>
        <w:tc>
          <w:tcPr>
            <w:tcW w:w="4890" w:type="dxa"/>
            <w:shd w:val="clear" w:color="auto" w:fill="auto"/>
          </w:tcPr>
          <w:p w14:paraId="6F6EE397" w14:textId="77777777" w:rsidR="005A7A03" w:rsidRDefault="005A7A03" w:rsidP="005A7A03">
            <w:pPr>
              <w:ind w:left="0"/>
            </w:pPr>
            <w:r>
              <w:t>1 januari 2012</w:t>
            </w:r>
          </w:p>
        </w:tc>
      </w:tr>
    </w:tbl>
    <w:p w14:paraId="79544BC8" w14:textId="77777777" w:rsidR="005A7A03" w:rsidRDefault="005A7A03" w:rsidP="005A7A03"/>
    <w:p w14:paraId="31EC1DB6" w14:textId="77777777" w:rsidR="005A7A03" w:rsidRDefault="005A7A03" w:rsidP="005A7A03">
      <w:r>
        <w:t xml:space="preserve">In deze versie is, naast de nieuwe normen, een aantal kleine aanpassingen doorgevoerd. </w:t>
      </w:r>
    </w:p>
    <w:p w14:paraId="4A3C91E1" w14:textId="77777777" w:rsidR="004975D6" w:rsidRDefault="004975D6" w:rsidP="004975D6">
      <w:pPr>
        <w:pStyle w:val="Heading4"/>
        <w:numPr>
          <w:ilvl w:val="3"/>
          <w:numId w:val="30"/>
        </w:numPr>
      </w:pPr>
      <w:bookmarkStart w:id="37" w:name="_Toc29457685"/>
      <w:r>
        <w:t>Release 2</w:t>
      </w:r>
      <w:bookmarkEnd w:id="37"/>
    </w:p>
    <w:p w14:paraId="10B53883" w14:textId="77777777" w:rsidR="004975D6" w:rsidRDefault="004975D6" w:rsidP="004975D6">
      <w:r>
        <w:t>In versie 2.0.2 van de VTLB Plug-in zijn de nieuwe parameters opgenomen die ingaan per 1 juli 2012.</w:t>
      </w:r>
    </w:p>
    <w:p w14:paraId="1345AFEA" w14:textId="77777777" w:rsidR="004975D6" w:rsidRDefault="004975D6" w:rsidP="004975D6">
      <w:pPr>
        <w:pStyle w:val="Heading3"/>
        <w:numPr>
          <w:ilvl w:val="2"/>
          <w:numId w:val="1"/>
        </w:numPr>
      </w:pPr>
      <w:bookmarkStart w:id="38" w:name="_Toc29457686"/>
      <w:r>
        <w:t>Bij versie 2.1</w:t>
      </w:r>
      <w:bookmarkEnd w:id="38"/>
    </w:p>
    <w:p w14:paraId="737A71EE" w14:textId="77777777" w:rsidR="004975D6" w:rsidRDefault="004975D6" w:rsidP="004975D6">
      <w:r>
        <w:t xml:space="preserve">Versie 2.1 van de VTLB Plug-in kan de in onderstaande tabel opgenomen VTLB-berekeningen uitvoeren. </w:t>
      </w:r>
    </w:p>
    <w:p w14:paraId="3B71B411" w14:textId="77777777" w:rsidR="004975D6" w:rsidRDefault="004975D6" w:rsidP="004975D6">
      <w:r>
        <w:t>Naar een specifieke VTLB-berekening wordt verwezen met de term ‘berekeningsversie’.</w:t>
      </w:r>
    </w:p>
    <w:p w14:paraId="1415CCB7" w14:textId="77777777"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235B4879" w14:textId="77777777"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14:paraId="5B84213F" w14:textId="77777777" w:rsidTr="008F0A6D">
        <w:tc>
          <w:tcPr>
            <w:tcW w:w="3647" w:type="dxa"/>
            <w:shd w:val="clear" w:color="auto" w:fill="E6E6E6"/>
          </w:tcPr>
          <w:p w14:paraId="7FF80213" w14:textId="77777777" w:rsidR="004975D6" w:rsidRPr="0013365C" w:rsidRDefault="004975D6" w:rsidP="008F0A6D">
            <w:pPr>
              <w:ind w:left="0"/>
              <w:rPr>
                <w:b/>
              </w:rPr>
            </w:pPr>
            <w:r w:rsidRPr="0013365C">
              <w:rPr>
                <w:b/>
              </w:rPr>
              <w:t>Berekeningsversie</w:t>
            </w:r>
          </w:p>
        </w:tc>
        <w:tc>
          <w:tcPr>
            <w:tcW w:w="4890" w:type="dxa"/>
            <w:shd w:val="clear" w:color="auto" w:fill="E6E6E6"/>
          </w:tcPr>
          <w:p w14:paraId="687494FA" w14:textId="77777777" w:rsidR="004975D6" w:rsidRPr="0013365C" w:rsidRDefault="004975D6" w:rsidP="008F0A6D">
            <w:pPr>
              <w:ind w:left="0"/>
              <w:rPr>
                <w:b/>
              </w:rPr>
            </w:pPr>
            <w:r w:rsidRPr="0013365C">
              <w:rPr>
                <w:b/>
              </w:rPr>
              <w:t>Berekening volgens de regels per</w:t>
            </w:r>
          </w:p>
        </w:tc>
      </w:tr>
      <w:tr w:rsidR="004975D6" w14:paraId="6D454D0A" w14:textId="77777777" w:rsidTr="008F0A6D">
        <w:tc>
          <w:tcPr>
            <w:tcW w:w="3647" w:type="dxa"/>
            <w:shd w:val="clear" w:color="auto" w:fill="auto"/>
          </w:tcPr>
          <w:p w14:paraId="76FC5356" w14:textId="77777777" w:rsidR="004975D6" w:rsidRDefault="004975D6" w:rsidP="008F0A6D">
            <w:pPr>
              <w:ind w:left="0"/>
            </w:pPr>
            <w:r>
              <w:t>20090701</w:t>
            </w:r>
          </w:p>
        </w:tc>
        <w:tc>
          <w:tcPr>
            <w:tcW w:w="4890" w:type="dxa"/>
            <w:shd w:val="clear" w:color="auto" w:fill="auto"/>
          </w:tcPr>
          <w:p w14:paraId="49160832" w14:textId="77777777" w:rsidR="004975D6" w:rsidRDefault="004975D6" w:rsidP="008F0A6D">
            <w:pPr>
              <w:ind w:left="0"/>
            </w:pPr>
            <w:r>
              <w:t>1 juli 2009</w:t>
            </w:r>
          </w:p>
        </w:tc>
      </w:tr>
      <w:tr w:rsidR="004975D6" w14:paraId="1D39C6E7" w14:textId="77777777" w:rsidTr="008F0A6D">
        <w:tc>
          <w:tcPr>
            <w:tcW w:w="3647" w:type="dxa"/>
            <w:shd w:val="clear" w:color="auto" w:fill="auto"/>
          </w:tcPr>
          <w:p w14:paraId="16A96189" w14:textId="77777777" w:rsidR="004975D6" w:rsidRDefault="004975D6" w:rsidP="008F0A6D">
            <w:pPr>
              <w:ind w:left="0"/>
            </w:pPr>
            <w:r>
              <w:t>20100101</w:t>
            </w:r>
          </w:p>
        </w:tc>
        <w:tc>
          <w:tcPr>
            <w:tcW w:w="4890" w:type="dxa"/>
            <w:shd w:val="clear" w:color="auto" w:fill="auto"/>
          </w:tcPr>
          <w:p w14:paraId="7B0F83A2" w14:textId="77777777" w:rsidR="004975D6" w:rsidRDefault="004975D6" w:rsidP="008F0A6D">
            <w:pPr>
              <w:ind w:left="0"/>
            </w:pPr>
            <w:r>
              <w:t>1 januari 2010</w:t>
            </w:r>
          </w:p>
        </w:tc>
      </w:tr>
      <w:tr w:rsidR="004975D6" w14:paraId="2CC38700" w14:textId="77777777" w:rsidTr="008F0A6D">
        <w:tc>
          <w:tcPr>
            <w:tcW w:w="3647" w:type="dxa"/>
            <w:shd w:val="clear" w:color="auto" w:fill="auto"/>
          </w:tcPr>
          <w:p w14:paraId="4C9058DE" w14:textId="77777777" w:rsidR="004975D6" w:rsidRDefault="004975D6" w:rsidP="008F0A6D">
            <w:pPr>
              <w:ind w:left="0"/>
            </w:pPr>
            <w:r>
              <w:t>20100701</w:t>
            </w:r>
          </w:p>
        </w:tc>
        <w:tc>
          <w:tcPr>
            <w:tcW w:w="4890" w:type="dxa"/>
            <w:shd w:val="clear" w:color="auto" w:fill="auto"/>
          </w:tcPr>
          <w:p w14:paraId="58AE2B64" w14:textId="77777777" w:rsidR="004975D6" w:rsidRDefault="004975D6" w:rsidP="008F0A6D">
            <w:pPr>
              <w:ind w:left="0"/>
            </w:pPr>
            <w:r>
              <w:t>1 juli 2010</w:t>
            </w:r>
          </w:p>
        </w:tc>
      </w:tr>
      <w:tr w:rsidR="004975D6" w14:paraId="10EBADB4" w14:textId="77777777" w:rsidTr="008F0A6D">
        <w:tc>
          <w:tcPr>
            <w:tcW w:w="3647" w:type="dxa"/>
            <w:shd w:val="clear" w:color="auto" w:fill="auto"/>
          </w:tcPr>
          <w:p w14:paraId="641EE583" w14:textId="77777777" w:rsidR="004975D6" w:rsidRDefault="004975D6" w:rsidP="008F0A6D">
            <w:pPr>
              <w:ind w:left="0"/>
            </w:pPr>
            <w:r>
              <w:t>20110101</w:t>
            </w:r>
          </w:p>
        </w:tc>
        <w:tc>
          <w:tcPr>
            <w:tcW w:w="4890" w:type="dxa"/>
            <w:shd w:val="clear" w:color="auto" w:fill="auto"/>
          </w:tcPr>
          <w:p w14:paraId="1057BC9E" w14:textId="77777777" w:rsidR="004975D6" w:rsidRDefault="004975D6" w:rsidP="008F0A6D">
            <w:pPr>
              <w:ind w:left="0"/>
            </w:pPr>
            <w:r>
              <w:t>1 januari 2011</w:t>
            </w:r>
          </w:p>
        </w:tc>
      </w:tr>
      <w:tr w:rsidR="004975D6" w14:paraId="6ABE0E34" w14:textId="77777777" w:rsidTr="008F0A6D">
        <w:tc>
          <w:tcPr>
            <w:tcW w:w="3647" w:type="dxa"/>
            <w:shd w:val="clear" w:color="auto" w:fill="auto"/>
          </w:tcPr>
          <w:p w14:paraId="3C737DA0" w14:textId="77777777" w:rsidR="004975D6" w:rsidRDefault="004975D6" w:rsidP="008F0A6D">
            <w:pPr>
              <w:ind w:left="0"/>
            </w:pPr>
            <w:r>
              <w:t>20110701</w:t>
            </w:r>
          </w:p>
        </w:tc>
        <w:tc>
          <w:tcPr>
            <w:tcW w:w="4890" w:type="dxa"/>
            <w:shd w:val="clear" w:color="auto" w:fill="auto"/>
          </w:tcPr>
          <w:p w14:paraId="35A7358C" w14:textId="77777777" w:rsidR="004975D6" w:rsidRDefault="004975D6" w:rsidP="008F0A6D">
            <w:pPr>
              <w:ind w:left="0"/>
            </w:pPr>
            <w:r>
              <w:t>1 juli 2011</w:t>
            </w:r>
          </w:p>
        </w:tc>
      </w:tr>
      <w:tr w:rsidR="004975D6" w14:paraId="69912BD1" w14:textId="77777777" w:rsidTr="008F0A6D">
        <w:tc>
          <w:tcPr>
            <w:tcW w:w="3647" w:type="dxa"/>
            <w:shd w:val="clear" w:color="auto" w:fill="auto"/>
          </w:tcPr>
          <w:p w14:paraId="1833D2A2" w14:textId="77777777" w:rsidR="004975D6" w:rsidRDefault="004975D6" w:rsidP="008F0A6D">
            <w:pPr>
              <w:ind w:left="0"/>
            </w:pPr>
            <w:r>
              <w:t>20120101</w:t>
            </w:r>
          </w:p>
        </w:tc>
        <w:tc>
          <w:tcPr>
            <w:tcW w:w="4890" w:type="dxa"/>
            <w:shd w:val="clear" w:color="auto" w:fill="auto"/>
          </w:tcPr>
          <w:p w14:paraId="1724605A" w14:textId="77777777" w:rsidR="004975D6" w:rsidRDefault="004975D6" w:rsidP="008F0A6D">
            <w:pPr>
              <w:ind w:left="0"/>
            </w:pPr>
            <w:r>
              <w:t>1 januari 2012</w:t>
            </w:r>
          </w:p>
        </w:tc>
      </w:tr>
      <w:tr w:rsidR="004975D6" w14:paraId="5FE88748" w14:textId="77777777" w:rsidTr="008F0A6D">
        <w:tc>
          <w:tcPr>
            <w:tcW w:w="3647" w:type="dxa"/>
            <w:shd w:val="clear" w:color="auto" w:fill="auto"/>
          </w:tcPr>
          <w:p w14:paraId="014AE9F0" w14:textId="77777777" w:rsidR="004975D6" w:rsidRDefault="004975D6" w:rsidP="008F0A6D">
            <w:pPr>
              <w:ind w:left="0"/>
            </w:pPr>
            <w:r>
              <w:t>20120701</w:t>
            </w:r>
          </w:p>
        </w:tc>
        <w:tc>
          <w:tcPr>
            <w:tcW w:w="4890" w:type="dxa"/>
            <w:shd w:val="clear" w:color="auto" w:fill="auto"/>
          </w:tcPr>
          <w:p w14:paraId="31FD5D14" w14:textId="77777777" w:rsidR="004975D6" w:rsidRDefault="004975D6" w:rsidP="008F0A6D">
            <w:pPr>
              <w:ind w:left="0"/>
            </w:pPr>
            <w:r>
              <w:t>1 juli 2012</w:t>
            </w:r>
          </w:p>
        </w:tc>
      </w:tr>
    </w:tbl>
    <w:p w14:paraId="769AB147" w14:textId="77777777" w:rsidR="004975D6" w:rsidRDefault="004975D6" w:rsidP="004975D6"/>
    <w:p w14:paraId="278FEA54" w14:textId="77777777" w:rsidR="004975D6" w:rsidRDefault="004975D6" w:rsidP="004975D6">
      <w:r>
        <w:t xml:space="preserve">In deze versie is, naast de nieuwe normen, een aantal kleine aanpassingen doorgevoerd. </w:t>
      </w:r>
    </w:p>
    <w:p w14:paraId="571D63F8" w14:textId="77777777" w:rsidR="004975D6" w:rsidRDefault="004975D6" w:rsidP="004975D6">
      <w:pPr>
        <w:pStyle w:val="Heading4"/>
        <w:numPr>
          <w:ilvl w:val="3"/>
          <w:numId w:val="30"/>
        </w:numPr>
      </w:pPr>
      <w:bookmarkStart w:id="39" w:name="_Toc29457687"/>
      <w:r>
        <w:t>Release 2</w:t>
      </w:r>
      <w:bookmarkEnd w:id="39"/>
    </w:p>
    <w:p w14:paraId="1D90F790" w14:textId="77777777" w:rsidR="004975D6" w:rsidRDefault="004975D6" w:rsidP="004975D6">
      <w:r>
        <w:t xml:space="preserve">In versie 2.1.2 van de VTLB Plug-in zijn de nieuwe parameters opgenomen die ingaan per 1 </w:t>
      </w:r>
      <w:r w:rsidR="00BA6792">
        <w:t>januari 2013</w:t>
      </w:r>
      <w:r>
        <w:t>.</w:t>
      </w:r>
    </w:p>
    <w:p w14:paraId="5D761A50" w14:textId="77777777" w:rsidR="004975D6" w:rsidRDefault="004975D6" w:rsidP="004975D6">
      <w:pPr>
        <w:pStyle w:val="Heading3"/>
        <w:numPr>
          <w:ilvl w:val="2"/>
          <w:numId w:val="1"/>
        </w:numPr>
      </w:pPr>
      <w:bookmarkStart w:id="40" w:name="_Toc29457688"/>
      <w:r>
        <w:t>Bij versie 2.2</w:t>
      </w:r>
      <w:bookmarkEnd w:id="40"/>
    </w:p>
    <w:p w14:paraId="16DC6873" w14:textId="77777777" w:rsidR="004975D6" w:rsidRDefault="004975D6" w:rsidP="004975D6">
      <w:r>
        <w:t xml:space="preserve">Versie 2.2 van de VTLB Plug-in kan de in onderstaande tabel opgenomen VTLB-berekeningen uitvoeren. </w:t>
      </w:r>
    </w:p>
    <w:p w14:paraId="209FC125" w14:textId="77777777" w:rsidR="004975D6" w:rsidRDefault="004975D6" w:rsidP="004975D6">
      <w:r>
        <w:t>Naar een specifieke VTLB-berekening wordt verwezen met de term ‘berekeningsversie’.</w:t>
      </w:r>
    </w:p>
    <w:p w14:paraId="2BC17937" w14:textId="77777777" w:rsidR="004975D6" w:rsidRDefault="004975D6" w:rsidP="004975D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3854057A" w14:textId="77777777" w:rsidR="004975D6" w:rsidRDefault="004975D6" w:rsidP="004975D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975D6" w14:paraId="3FB4D7D5" w14:textId="77777777" w:rsidTr="008F0A6D">
        <w:tc>
          <w:tcPr>
            <w:tcW w:w="3647" w:type="dxa"/>
            <w:shd w:val="clear" w:color="auto" w:fill="E6E6E6"/>
          </w:tcPr>
          <w:p w14:paraId="0A62F2A3" w14:textId="77777777" w:rsidR="004975D6" w:rsidRPr="0013365C" w:rsidRDefault="004975D6" w:rsidP="008F0A6D">
            <w:pPr>
              <w:ind w:left="0"/>
              <w:rPr>
                <w:b/>
              </w:rPr>
            </w:pPr>
            <w:r w:rsidRPr="0013365C">
              <w:rPr>
                <w:b/>
              </w:rPr>
              <w:t>Berekeningsversie</w:t>
            </w:r>
          </w:p>
        </w:tc>
        <w:tc>
          <w:tcPr>
            <w:tcW w:w="4890" w:type="dxa"/>
            <w:shd w:val="clear" w:color="auto" w:fill="E6E6E6"/>
          </w:tcPr>
          <w:p w14:paraId="11031E7A" w14:textId="77777777" w:rsidR="004975D6" w:rsidRPr="0013365C" w:rsidRDefault="004975D6" w:rsidP="008F0A6D">
            <w:pPr>
              <w:ind w:left="0"/>
              <w:rPr>
                <w:b/>
              </w:rPr>
            </w:pPr>
            <w:r w:rsidRPr="0013365C">
              <w:rPr>
                <w:b/>
              </w:rPr>
              <w:t>Berekening volgens de regels per</w:t>
            </w:r>
          </w:p>
        </w:tc>
      </w:tr>
      <w:tr w:rsidR="004975D6" w14:paraId="599B599E" w14:textId="77777777" w:rsidTr="008F0A6D">
        <w:tc>
          <w:tcPr>
            <w:tcW w:w="3647" w:type="dxa"/>
            <w:shd w:val="clear" w:color="auto" w:fill="auto"/>
          </w:tcPr>
          <w:p w14:paraId="17C8D1FC" w14:textId="77777777" w:rsidR="004975D6" w:rsidRDefault="004975D6" w:rsidP="008F0A6D">
            <w:pPr>
              <w:ind w:left="0"/>
            </w:pPr>
            <w:r>
              <w:t>20100101</w:t>
            </w:r>
          </w:p>
        </w:tc>
        <w:tc>
          <w:tcPr>
            <w:tcW w:w="4890" w:type="dxa"/>
            <w:shd w:val="clear" w:color="auto" w:fill="auto"/>
          </w:tcPr>
          <w:p w14:paraId="0E2C6E97" w14:textId="77777777" w:rsidR="004975D6" w:rsidRDefault="004975D6" w:rsidP="008F0A6D">
            <w:pPr>
              <w:ind w:left="0"/>
            </w:pPr>
            <w:r>
              <w:t>1 januari 2010</w:t>
            </w:r>
          </w:p>
        </w:tc>
      </w:tr>
      <w:tr w:rsidR="004975D6" w14:paraId="492700A0" w14:textId="77777777" w:rsidTr="008F0A6D">
        <w:tc>
          <w:tcPr>
            <w:tcW w:w="3647" w:type="dxa"/>
            <w:shd w:val="clear" w:color="auto" w:fill="auto"/>
          </w:tcPr>
          <w:p w14:paraId="37C9D62B" w14:textId="77777777" w:rsidR="004975D6" w:rsidRDefault="004975D6" w:rsidP="008F0A6D">
            <w:pPr>
              <w:ind w:left="0"/>
            </w:pPr>
            <w:r>
              <w:t>20100701</w:t>
            </w:r>
          </w:p>
        </w:tc>
        <w:tc>
          <w:tcPr>
            <w:tcW w:w="4890" w:type="dxa"/>
            <w:shd w:val="clear" w:color="auto" w:fill="auto"/>
          </w:tcPr>
          <w:p w14:paraId="552A0C4E" w14:textId="77777777" w:rsidR="004975D6" w:rsidRDefault="004975D6" w:rsidP="008F0A6D">
            <w:pPr>
              <w:ind w:left="0"/>
            </w:pPr>
            <w:r>
              <w:t>1 juli 2010</w:t>
            </w:r>
          </w:p>
        </w:tc>
      </w:tr>
      <w:tr w:rsidR="004975D6" w14:paraId="07147A36" w14:textId="77777777" w:rsidTr="008F0A6D">
        <w:tc>
          <w:tcPr>
            <w:tcW w:w="3647" w:type="dxa"/>
            <w:shd w:val="clear" w:color="auto" w:fill="auto"/>
          </w:tcPr>
          <w:p w14:paraId="784FD05D" w14:textId="77777777" w:rsidR="004975D6" w:rsidRDefault="004975D6" w:rsidP="008F0A6D">
            <w:pPr>
              <w:ind w:left="0"/>
            </w:pPr>
            <w:r>
              <w:t>20110101</w:t>
            </w:r>
          </w:p>
        </w:tc>
        <w:tc>
          <w:tcPr>
            <w:tcW w:w="4890" w:type="dxa"/>
            <w:shd w:val="clear" w:color="auto" w:fill="auto"/>
          </w:tcPr>
          <w:p w14:paraId="28F9829D" w14:textId="77777777" w:rsidR="004975D6" w:rsidRDefault="004975D6" w:rsidP="008F0A6D">
            <w:pPr>
              <w:ind w:left="0"/>
            </w:pPr>
            <w:r>
              <w:t>1 januari 2011</w:t>
            </w:r>
          </w:p>
        </w:tc>
      </w:tr>
      <w:tr w:rsidR="004975D6" w14:paraId="1B3AA992" w14:textId="77777777" w:rsidTr="008F0A6D">
        <w:tc>
          <w:tcPr>
            <w:tcW w:w="3647" w:type="dxa"/>
            <w:shd w:val="clear" w:color="auto" w:fill="auto"/>
          </w:tcPr>
          <w:p w14:paraId="37A10D6F" w14:textId="77777777" w:rsidR="004975D6" w:rsidRDefault="004975D6" w:rsidP="008F0A6D">
            <w:pPr>
              <w:ind w:left="0"/>
            </w:pPr>
            <w:r>
              <w:t>20110701</w:t>
            </w:r>
          </w:p>
        </w:tc>
        <w:tc>
          <w:tcPr>
            <w:tcW w:w="4890" w:type="dxa"/>
            <w:shd w:val="clear" w:color="auto" w:fill="auto"/>
          </w:tcPr>
          <w:p w14:paraId="388D2E6C" w14:textId="77777777" w:rsidR="004975D6" w:rsidRDefault="004975D6" w:rsidP="008F0A6D">
            <w:pPr>
              <w:ind w:left="0"/>
            </w:pPr>
            <w:r>
              <w:t>1 juli 2011</w:t>
            </w:r>
          </w:p>
        </w:tc>
      </w:tr>
      <w:tr w:rsidR="004975D6" w14:paraId="71B4E4C6" w14:textId="77777777" w:rsidTr="008F0A6D">
        <w:tc>
          <w:tcPr>
            <w:tcW w:w="3647" w:type="dxa"/>
            <w:shd w:val="clear" w:color="auto" w:fill="auto"/>
          </w:tcPr>
          <w:p w14:paraId="348812B1" w14:textId="77777777" w:rsidR="004975D6" w:rsidRDefault="004975D6" w:rsidP="008F0A6D">
            <w:pPr>
              <w:ind w:left="0"/>
            </w:pPr>
            <w:r>
              <w:t>20120101</w:t>
            </w:r>
          </w:p>
        </w:tc>
        <w:tc>
          <w:tcPr>
            <w:tcW w:w="4890" w:type="dxa"/>
            <w:shd w:val="clear" w:color="auto" w:fill="auto"/>
          </w:tcPr>
          <w:p w14:paraId="6341E32B" w14:textId="77777777" w:rsidR="004975D6" w:rsidRDefault="004975D6" w:rsidP="008F0A6D">
            <w:pPr>
              <w:ind w:left="0"/>
            </w:pPr>
            <w:r>
              <w:t>1 januari 2012</w:t>
            </w:r>
          </w:p>
        </w:tc>
      </w:tr>
      <w:tr w:rsidR="004975D6" w14:paraId="7C6AB4C5" w14:textId="77777777" w:rsidTr="008F0A6D">
        <w:tc>
          <w:tcPr>
            <w:tcW w:w="3647" w:type="dxa"/>
            <w:shd w:val="clear" w:color="auto" w:fill="auto"/>
          </w:tcPr>
          <w:p w14:paraId="43B97F4F" w14:textId="77777777" w:rsidR="004975D6" w:rsidRDefault="004975D6" w:rsidP="008F0A6D">
            <w:pPr>
              <w:ind w:left="0"/>
            </w:pPr>
            <w:r>
              <w:lastRenderedPageBreak/>
              <w:t>20120701</w:t>
            </w:r>
          </w:p>
        </w:tc>
        <w:tc>
          <w:tcPr>
            <w:tcW w:w="4890" w:type="dxa"/>
            <w:shd w:val="clear" w:color="auto" w:fill="auto"/>
          </w:tcPr>
          <w:p w14:paraId="3E55CB72" w14:textId="77777777" w:rsidR="004975D6" w:rsidRDefault="004975D6" w:rsidP="008F0A6D">
            <w:pPr>
              <w:ind w:left="0"/>
            </w:pPr>
            <w:r>
              <w:t>1 juli 2012</w:t>
            </w:r>
          </w:p>
        </w:tc>
      </w:tr>
      <w:tr w:rsidR="004975D6" w14:paraId="66EA8C61" w14:textId="77777777" w:rsidTr="008F0A6D">
        <w:tc>
          <w:tcPr>
            <w:tcW w:w="3647" w:type="dxa"/>
            <w:shd w:val="clear" w:color="auto" w:fill="auto"/>
          </w:tcPr>
          <w:p w14:paraId="24A5DA09" w14:textId="77777777" w:rsidR="004975D6" w:rsidRDefault="004975D6" w:rsidP="008F0A6D">
            <w:pPr>
              <w:ind w:left="0"/>
            </w:pPr>
            <w:r>
              <w:t>20130101</w:t>
            </w:r>
          </w:p>
        </w:tc>
        <w:tc>
          <w:tcPr>
            <w:tcW w:w="4890" w:type="dxa"/>
            <w:shd w:val="clear" w:color="auto" w:fill="auto"/>
          </w:tcPr>
          <w:p w14:paraId="09AA577A" w14:textId="77777777" w:rsidR="004975D6" w:rsidRDefault="004975D6" w:rsidP="008F0A6D">
            <w:pPr>
              <w:ind w:left="0"/>
            </w:pPr>
            <w:r>
              <w:t>1 januari 2013</w:t>
            </w:r>
          </w:p>
        </w:tc>
      </w:tr>
    </w:tbl>
    <w:p w14:paraId="4F1853C2" w14:textId="77777777" w:rsidR="004975D6" w:rsidRDefault="004975D6" w:rsidP="004975D6"/>
    <w:p w14:paraId="7352103E" w14:textId="77777777" w:rsidR="004975D6" w:rsidRDefault="004975D6" w:rsidP="004975D6">
      <w:r>
        <w:t xml:space="preserve">In deze versie zijn de nieuwe normen opgenomen. </w:t>
      </w:r>
    </w:p>
    <w:p w14:paraId="2E460167" w14:textId="77777777" w:rsidR="00BA6792" w:rsidRDefault="00BA6792" w:rsidP="00BA6792">
      <w:pPr>
        <w:pStyle w:val="Heading4"/>
        <w:numPr>
          <w:ilvl w:val="3"/>
          <w:numId w:val="30"/>
        </w:numPr>
      </w:pPr>
      <w:bookmarkStart w:id="41" w:name="_Toc29457689"/>
      <w:r>
        <w:t>Release 2</w:t>
      </w:r>
      <w:bookmarkEnd w:id="41"/>
    </w:p>
    <w:p w14:paraId="4EB08F07" w14:textId="77777777" w:rsidR="00BA6792" w:rsidRDefault="00BA6792" w:rsidP="00BA6792">
      <w:r>
        <w:t>In versie 2.2.2 van de VTLB Plug-in zijn de nieuwe parameters opgenomen die ingaan per 1 juli 2013.</w:t>
      </w:r>
    </w:p>
    <w:p w14:paraId="666BEBBD" w14:textId="77777777" w:rsidR="00BA6792" w:rsidRDefault="00BA6792" w:rsidP="004975D6"/>
    <w:p w14:paraId="553F9696" w14:textId="77777777" w:rsidR="00BA6792" w:rsidRDefault="00BA6792" w:rsidP="00BA6792">
      <w:pPr>
        <w:pStyle w:val="Heading3"/>
        <w:numPr>
          <w:ilvl w:val="2"/>
          <w:numId w:val="1"/>
        </w:numPr>
      </w:pPr>
      <w:bookmarkStart w:id="42" w:name="_Toc29457690"/>
      <w:r>
        <w:t>Bij versie 2.3</w:t>
      </w:r>
      <w:bookmarkEnd w:id="42"/>
    </w:p>
    <w:p w14:paraId="0380EC09" w14:textId="77777777" w:rsidR="00BA6792" w:rsidRDefault="00BA6792" w:rsidP="00BA6792">
      <w:pPr>
        <w:rPr>
          <w:lang w:val="nl"/>
        </w:rPr>
      </w:pPr>
    </w:p>
    <w:p w14:paraId="03EBCC32" w14:textId="77777777" w:rsidR="00BA6792" w:rsidRDefault="00BA6792" w:rsidP="00BA6792">
      <w:r>
        <w:t xml:space="preserve">Versie 2.3 van de VTLB Plug-in kan de in onderstaande tabel opgenomen VTLB-berekeningen uitvoeren. </w:t>
      </w:r>
    </w:p>
    <w:p w14:paraId="0805531D" w14:textId="77777777" w:rsidR="00BA6792" w:rsidRDefault="00BA6792" w:rsidP="00BA6792">
      <w:r>
        <w:t>Naar een specifieke VTLB-berekening wordt verwezen met de term ‘berekeningsversie’.</w:t>
      </w:r>
    </w:p>
    <w:p w14:paraId="4F5234CF" w14:textId="77777777"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1FC0C8A9" w14:textId="77777777"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14:paraId="3DEA5A01" w14:textId="77777777" w:rsidTr="004571E2">
        <w:tc>
          <w:tcPr>
            <w:tcW w:w="3647" w:type="dxa"/>
            <w:shd w:val="clear" w:color="auto" w:fill="E6E6E6"/>
          </w:tcPr>
          <w:p w14:paraId="41DEBE9B" w14:textId="77777777" w:rsidR="00BA6792" w:rsidRPr="0013365C" w:rsidRDefault="00BA6792" w:rsidP="004571E2">
            <w:pPr>
              <w:ind w:left="0"/>
              <w:rPr>
                <w:b/>
              </w:rPr>
            </w:pPr>
            <w:r w:rsidRPr="0013365C">
              <w:rPr>
                <w:b/>
              </w:rPr>
              <w:t>Berekeningsversie</w:t>
            </w:r>
          </w:p>
        </w:tc>
        <w:tc>
          <w:tcPr>
            <w:tcW w:w="4890" w:type="dxa"/>
            <w:shd w:val="clear" w:color="auto" w:fill="E6E6E6"/>
          </w:tcPr>
          <w:p w14:paraId="19431787" w14:textId="77777777" w:rsidR="00BA6792" w:rsidRPr="0013365C" w:rsidRDefault="00BA6792" w:rsidP="004571E2">
            <w:pPr>
              <w:ind w:left="0"/>
              <w:rPr>
                <w:b/>
              </w:rPr>
            </w:pPr>
            <w:r w:rsidRPr="0013365C">
              <w:rPr>
                <w:b/>
              </w:rPr>
              <w:t>Berekening volgens de regels per</w:t>
            </w:r>
          </w:p>
        </w:tc>
      </w:tr>
      <w:tr w:rsidR="00BA6792" w14:paraId="3F647FCF" w14:textId="77777777" w:rsidTr="004571E2">
        <w:tc>
          <w:tcPr>
            <w:tcW w:w="3647" w:type="dxa"/>
            <w:shd w:val="clear" w:color="auto" w:fill="auto"/>
          </w:tcPr>
          <w:p w14:paraId="628BA889" w14:textId="77777777" w:rsidR="00BA6792" w:rsidRDefault="00BA6792" w:rsidP="004571E2">
            <w:pPr>
              <w:ind w:left="0"/>
            </w:pPr>
            <w:r>
              <w:t>20100701</w:t>
            </w:r>
          </w:p>
        </w:tc>
        <w:tc>
          <w:tcPr>
            <w:tcW w:w="4890" w:type="dxa"/>
            <w:shd w:val="clear" w:color="auto" w:fill="auto"/>
          </w:tcPr>
          <w:p w14:paraId="22CD773F" w14:textId="77777777" w:rsidR="00BA6792" w:rsidRDefault="00BA6792" w:rsidP="004571E2">
            <w:pPr>
              <w:ind w:left="0"/>
            </w:pPr>
            <w:r>
              <w:t>1 juli 2010</w:t>
            </w:r>
          </w:p>
        </w:tc>
      </w:tr>
      <w:tr w:rsidR="00BA6792" w14:paraId="075E6838" w14:textId="77777777" w:rsidTr="004571E2">
        <w:tc>
          <w:tcPr>
            <w:tcW w:w="3647" w:type="dxa"/>
            <w:shd w:val="clear" w:color="auto" w:fill="auto"/>
          </w:tcPr>
          <w:p w14:paraId="0D87EC76" w14:textId="77777777" w:rsidR="00BA6792" w:rsidRDefault="00BA6792" w:rsidP="004571E2">
            <w:pPr>
              <w:ind w:left="0"/>
            </w:pPr>
            <w:r>
              <w:t>20110101</w:t>
            </w:r>
          </w:p>
        </w:tc>
        <w:tc>
          <w:tcPr>
            <w:tcW w:w="4890" w:type="dxa"/>
            <w:shd w:val="clear" w:color="auto" w:fill="auto"/>
          </w:tcPr>
          <w:p w14:paraId="3287308D" w14:textId="77777777" w:rsidR="00BA6792" w:rsidRDefault="00BA6792" w:rsidP="004571E2">
            <w:pPr>
              <w:ind w:left="0"/>
            </w:pPr>
            <w:r>
              <w:t>1 januari 2011</w:t>
            </w:r>
          </w:p>
        </w:tc>
      </w:tr>
      <w:tr w:rsidR="00BA6792" w14:paraId="3F85EB35" w14:textId="77777777" w:rsidTr="004571E2">
        <w:tc>
          <w:tcPr>
            <w:tcW w:w="3647" w:type="dxa"/>
            <w:shd w:val="clear" w:color="auto" w:fill="auto"/>
          </w:tcPr>
          <w:p w14:paraId="4BD0DB66" w14:textId="77777777" w:rsidR="00BA6792" w:rsidRDefault="00BA6792" w:rsidP="004571E2">
            <w:pPr>
              <w:ind w:left="0"/>
            </w:pPr>
            <w:r>
              <w:t>20110701</w:t>
            </w:r>
          </w:p>
        </w:tc>
        <w:tc>
          <w:tcPr>
            <w:tcW w:w="4890" w:type="dxa"/>
            <w:shd w:val="clear" w:color="auto" w:fill="auto"/>
          </w:tcPr>
          <w:p w14:paraId="267DB498" w14:textId="77777777" w:rsidR="00BA6792" w:rsidRDefault="00BA6792" w:rsidP="004571E2">
            <w:pPr>
              <w:ind w:left="0"/>
            </w:pPr>
            <w:r>
              <w:t>1 juli 2011</w:t>
            </w:r>
          </w:p>
        </w:tc>
      </w:tr>
      <w:tr w:rsidR="00BA6792" w14:paraId="3543F6F1" w14:textId="77777777" w:rsidTr="004571E2">
        <w:tc>
          <w:tcPr>
            <w:tcW w:w="3647" w:type="dxa"/>
            <w:shd w:val="clear" w:color="auto" w:fill="auto"/>
          </w:tcPr>
          <w:p w14:paraId="0F9D2EBE" w14:textId="77777777" w:rsidR="00BA6792" w:rsidRDefault="00BA6792" w:rsidP="004571E2">
            <w:pPr>
              <w:ind w:left="0"/>
            </w:pPr>
            <w:r>
              <w:t>20120101</w:t>
            </w:r>
          </w:p>
        </w:tc>
        <w:tc>
          <w:tcPr>
            <w:tcW w:w="4890" w:type="dxa"/>
            <w:shd w:val="clear" w:color="auto" w:fill="auto"/>
          </w:tcPr>
          <w:p w14:paraId="1C16E460" w14:textId="77777777" w:rsidR="00BA6792" w:rsidRDefault="00BA6792" w:rsidP="004571E2">
            <w:pPr>
              <w:ind w:left="0"/>
            </w:pPr>
            <w:r>
              <w:t>1 januari 2012</w:t>
            </w:r>
          </w:p>
        </w:tc>
      </w:tr>
      <w:tr w:rsidR="00BA6792" w14:paraId="79D9C16B" w14:textId="77777777" w:rsidTr="004571E2">
        <w:tc>
          <w:tcPr>
            <w:tcW w:w="3647" w:type="dxa"/>
            <w:shd w:val="clear" w:color="auto" w:fill="auto"/>
          </w:tcPr>
          <w:p w14:paraId="0B653AA5" w14:textId="77777777" w:rsidR="00BA6792" w:rsidRDefault="00BA6792" w:rsidP="004571E2">
            <w:pPr>
              <w:ind w:left="0"/>
            </w:pPr>
            <w:r>
              <w:t>20120701</w:t>
            </w:r>
          </w:p>
        </w:tc>
        <w:tc>
          <w:tcPr>
            <w:tcW w:w="4890" w:type="dxa"/>
            <w:shd w:val="clear" w:color="auto" w:fill="auto"/>
          </w:tcPr>
          <w:p w14:paraId="45877D2B" w14:textId="77777777" w:rsidR="00BA6792" w:rsidRDefault="00BA6792" w:rsidP="004571E2">
            <w:pPr>
              <w:ind w:left="0"/>
            </w:pPr>
            <w:r>
              <w:t>1 juli 2012</w:t>
            </w:r>
          </w:p>
        </w:tc>
      </w:tr>
      <w:tr w:rsidR="00BA6792" w14:paraId="4C4104DB" w14:textId="77777777" w:rsidTr="004571E2">
        <w:tc>
          <w:tcPr>
            <w:tcW w:w="3647" w:type="dxa"/>
            <w:shd w:val="clear" w:color="auto" w:fill="auto"/>
          </w:tcPr>
          <w:p w14:paraId="31DE2E2B" w14:textId="77777777" w:rsidR="00BA6792" w:rsidRDefault="00BA6792" w:rsidP="004571E2">
            <w:pPr>
              <w:ind w:left="0"/>
            </w:pPr>
            <w:r>
              <w:t>20130101</w:t>
            </w:r>
          </w:p>
        </w:tc>
        <w:tc>
          <w:tcPr>
            <w:tcW w:w="4890" w:type="dxa"/>
            <w:shd w:val="clear" w:color="auto" w:fill="auto"/>
          </w:tcPr>
          <w:p w14:paraId="339DEAAF" w14:textId="77777777" w:rsidR="00BA6792" w:rsidRDefault="00BA6792" w:rsidP="004571E2">
            <w:pPr>
              <w:ind w:left="0"/>
            </w:pPr>
            <w:r>
              <w:t>1 januari 2013</w:t>
            </w:r>
          </w:p>
        </w:tc>
      </w:tr>
      <w:tr w:rsidR="00BA6792" w14:paraId="71AA39DB" w14:textId="77777777" w:rsidTr="004571E2">
        <w:tc>
          <w:tcPr>
            <w:tcW w:w="3647" w:type="dxa"/>
            <w:shd w:val="clear" w:color="auto" w:fill="auto"/>
          </w:tcPr>
          <w:p w14:paraId="756411C2" w14:textId="77777777" w:rsidR="00BA6792" w:rsidRDefault="00BA6792" w:rsidP="004571E2">
            <w:pPr>
              <w:ind w:left="0"/>
            </w:pPr>
            <w:r>
              <w:t>20130701</w:t>
            </w:r>
          </w:p>
        </w:tc>
        <w:tc>
          <w:tcPr>
            <w:tcW w:w="4890" w:type="dxa"/>
            <w:shd w:val="clear" w:color="auto" w:fill="auto"/>
          </w:tcPr>
          <w:p w14:paraId="1B0A3544" w14:textId="77777777" w:rsidR="00BA6792" w:rsidRDefault="00BA6792" w:rsidP="004571E2">
            <w:pPr>
              <w:ind w:left="0"/>
            </w:pPr>
            <w:r>
              <w:t>1 juli 2013</w:t>
            </w:r>
          </w:p>
        </w:tc>
      </w:tr>
    </w:tbl>
    <w:p w14:paraId="2A7A83B1" w14:textId="77777777" w:rsidR="00BA6792" w:rsidRDefault="00BA6792" w:rsidP="00BA6792"/>
    <w:p w14:paraId="391ADDF7" w14:textId="77777777" w:rsidR="00BA6792" w:rsidRDefault="00BA6792" w:rsidP="00BA6792">
      <w:r>
        <w:t xml:space="preserve">In deze versie zijn de nieuwe normen opgenomen. </w:t>
      </w:r>
    </w:p>
    <w:p w14:paraId="56C21D34" w14:textId="77777777" w:rsidR="00BA6792" w:rsidRDefault="00BA6792" w:rsidP="00BA6792">
      <w:pPr>
        <w:pStyle w:val="Heading4"/>
        <w:numPr>
          <w:ilvl w:val="3"/>
          <w:numId w:val="30"/>
        </w:numPr>
      </w:pPr>
      <w:bookmarkStart w:id="43" w:name="_Toc29457691"/>
      <w:r>
        <w:t>Release 2</w:t>
      </w:r>
      <w:bookmarkEnd w:id="43"/>
    </w:p>
    <w:p w14:paraId="6FE730E0" w14:textId="77777777" w:rsidR="00BA6792" w:rsidRDefault="00BA6792" w:rsidP="00BA6792">
      <w:r>
        <w:t>In versie 2.3.2 van de VTLB Plug-in zijn de nieuwe parameters opgenomen die ingaan per 1 januari 2014.</w:t>
      </w:r>
    </w:p>
    <w:p w14:paraId="134AEB2D" w14:textId="77777777" w:rsidR="00BA6792" w:rsidRDefault="00BA6792" w:rsidP="00BA6792"/>
    <w:p w14:paraId="3C2CE31B" w14:textId="77777777" w:rsidR="00BA6792" w:rsidRDefault="00BA6792" w:rsidP="00BA6792">
      <w:pPr>
        <w:pStyle w:val="Heading3"/>
        <w:numPr>
          <w:ilvl w:val="2"/>
          <w:numId w:val="1"/>
        </w:numPr>
      </w:pPr>
      <w:bookmarkStart w:id="44" w:name="_Toc29457692"/>
      <w:r>
        <w:t>Bij versie 2.4</w:t>
      </w:r>
      <w:bookmarkEnd w:id="44"/>
    </w:p>
    <w:p w14:paraId="211160C5" w14:textId="77777777" w:rsidR="00BA6792" w:rsidRDefault="00BA6792" w:rsidP="00BA6792">
      <w:pPr>
        <w:rPr>
          <w:lang w:val="nl"/>
        </w:rPr>
      </w:pPr>
    </w:p>
    <w:p w14:paraId="32BA36DD" w14:textId="77777777" w:rsidR="00BA6792" w:rsidRDefault="00BA6792" w:rsidP="00BA6792">
      <w:r>
        <w:t xml:space="preserve">Versie 2.4 van de VTLB Plug-in kan de in onderstaande tabel opgenomen VTLB-berekeningen uitvoeren. </w:t>
      </w:r>
    </w:p>
    <w:p w14:paraId="2CD79933" w14:textId="77777777" w:rsidR="00BA6792" w:rsidRDefault="00BA6792" w:rsidP="00BA6792">
      <w:r>
        <w:t>Naar een specifieke VTLB-berekening wordt verwezen met de term ‘berekeningsversie’.</w:t>
      </w:r>
    </w:p>
    <w:p w14:paraId="661CF5FE" w14:textId="77777777" w:rsidR="00BA6792" w:rsidRDefault="00BA6792" w:rsidP="00BA6792">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00160185" w14:textId="77777777" w:rsidR="00BA6792" w:rsidRDefault="00BA6792" w:rsidP="00BA6792">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A6792" w14:paraId="7552356D" w14:textId="77777777" w:rsidTr="004571E2">
        <w:tc>
          <w:tcPr>
            <w:tcW w:w="3647" w:type="dxa"/>
            <w:shd w:val="clear" w:color="auto" w:fill="E6E6E6"/>
          </w:tcPr>
          <w:p w14:paraId="67450289" w14:textId="77777777" w:rsidR="00BA6792" w:rsidRPr="0013365C" w:rsidRDefault="00BA6792" w:rsidP="004571E2">
            <w:pPr>
              <w:ind w:left="0"/>
              <w:rPr>
                <w:b/>
              </w:rPr>
            </w:pPr>
            <w:r w:rsidRPr="0013365C">
              <w:rPr>
                <w:b/>
              </w:rPr>
              <w:t>Berekeningsversie</w:t>
            </w:r>
          </w:p>
        </w:tc>
        <w:tc>
          <w:tcPr>
            <w:tcW w:w="4890" w:type="dxa"/>
            <w:shd w:val="clear" w:color="auto" w:fill="E6E6E6"/>
          </w:tcPr>
          <w:p w14:paraId="5D7F3CF4" w14:textId="77777777" w:rsidR="00BA6792" w:rsidRPr="0013365C" w:rsidRDefault="00BA6792" w:rsidP="004571E2">
            <w:pPr>
              <w:ind w:left="0"/>
              <w:rPr>
                <w:b/>
              </w:rPr>
            </w:pPr>
            <w:r w:rsidRPr="0013365C">
              <w:rPr>
                <w:b/>
              </w:rPr>
              <w:t>Berekening volgens de regels per</w:t>
            </w:r>
          </w:p>
        </w:tc>
      </w:tr>
      <w:tr w:rsidR="00BA6792" w14:paraId="588D013D" w14:textId="77777777" w:rsidTr="004571E2">
        <w:tc>
          <w:tcPr>
            <w:tcW w:w="3647" w:type="dxa"/>
            <w:shd w:val="clear" w:color="auto" w:fill="auto"/>
          </w:tcPr>
          <w:p w14:paraId="6DD8A02A" w14:textId="77777777" w:rsidR="00BA6792" w:rsidRDefault="00BA6792" w:rsidP="004571E2">
            <w:pPr>
              <w:ind w:left="0"/>
            </w:pPr>
            <w:r>
              <w:t>20110101</w:t>
            </w:r>
          </w:p>
        </w:tc>
        <w:tc>
          <w:tcPr>
            <w:tcW w:w="4890" w:type="dxa"/>
            <w:shd w:val="clear" w:color="auto" w:fill="auto"/>
          </w:tcPr>
          <w:p w14:paraId="2A8557FB" w14:textId="77777777" w:rsidR="00BA6792" w:rsidRDefault="00BA6792" w:rsidP="004571E2">
            <w:pPr>
              <w:ind w:left="0"/>
            </w:pPr>
            <w:r>
              <w:t>1 januari 2011</w:t>
            </w:r>
          </w:p>
        </w:tc>
      </w:tr>
      <w:tr w:rsidR="00BA6792" w14:paraId="072F184D" w14:textId="77777777" w:rsidTr="004571E2">
        <w:tc>
          <w:tcPr>
            <w:tcW w:w="3647" w:type="dxa"/>
            <w:shd w:val="clear" w:color="auto" w:fill="auto"/>
          </w:tcPr>
          <w:p w14:paraId="34755ED2" w14:textId="77777777" w:rsidR="00BA6792" w:rsidRDefault="00BA6792" w:rsidP="004571E2">
            <w:pPr>
              <w:ind w:left="0"/>
            </w:pPr>
            <w:r>
              <w:t>20110701</w:t>
            </w:r>
          </w:p>
        </w:tc>
        <w:tc>
          <w:tcPr>
            <w:tcW w:w="4890" w:type="dxa"/>
            <w:shd w:val="clear" w:color="auto" w:fill="auto"/>
          </w:tcPr>
          <w:p w14:paraId="15C37A14" w14:textId="77777777" w:rsidR="00BA6792" w:rsidRDefault="00BA6792" w:rsidP="004571E2">
            <w:pPr>
              <w:ind w:left="0"/>
            </w:pPr>
            <w:r>
              <w:t>1 juli 2011</w:t>
            </w:r>
          </w:p>
        </w:tc>
      </w:tr>
      <w:tr w:rsidR="00BA6792" w14:paraId="6334883B" w14:textId="77777777" w:rsidTr="004571E2">
        <w:tc>
          <w:tcPr>
            <w:tcW w:w="3647" w:type="dxa"/>
            <w:shd w:val="clear" w:color="auto" w:fill="auto"/>
          </w:tcPr>
          <w:p w14:paraId="34C3FCF1" w14:textId="77777777" w:rsidR="00BA6792" w:rsidRDefault="00BA6792" w:rsidP="004571E2">
            <w:pPr>
              <w:ind w:left="0"/>
            </w:pPr>
            <w:r>
              <w:t>20120101</w:t>
            </w:r>
          </w:p>
        </w:tc>
        <w:tc>
          <w:tcPr>
            <w:tcW w:w="4890" w:type="dxa"/>
            <w:shd w:val="clear" w:color="auto" w:fill="auto"/>
          </w:tcPr>
          <w:p w14:paraId="5DCB8184" w14:textId="77777777" w:rsidR="00BA6792" w:rsidRDefault="00BA6792" w:rsidP="004571E2">
            <w:pPr>
              <w:ind w:left="0"/>
            </w:pPr>
            <w:r>
              <w:t>1 januari 2012</w:t>
            </w:r>
          </w:p>
        </w:tc>
      </w:tr>
      <w:tr w:rsidR="00BA6792" w14:paraId="6E22C730" w14:textId="77777777" w:rsidTr="004571E2">
        <w:tc>
          <w:tcPr>
            <w:tcW w:w="3647" w:type="dxa"/>
            <w:shd w:val="clear" w:color="auto" w:fill="auto"/>
          </w:tcPr>
          <w:p w14:paraId="715B331F" w14:textId="77777777" w:rsidR="00BA6792" w:rsidRDefault="00BA6792" w:rsidP="004571E2">
            <w:pPr>
              <w:ind w:left="0"/>
            </w:pPr>
            <w:r>
              <w:t>20120701</w:t>
            </w:r>
          </w:p>
        </w:tc>
        <w:tc>
          <w:tcPr>
            <w:tcW w:w="4890" w:type="dxa"/>
            <w:shd w:val="clear" w:color="auto" w:fill="auto"/>
          </w:tcPr>
          <w:p w14:paraId="52C5177C" w14:textId="77777777" w:rsidR="00BA6792" w:rsidRDefault="00BA6792" w:rsidP="004571E2">
            <w:pPr>
              <w:ind w:left="0"/>
            </w:pPr>
            <w:r>
              <w:t>1 juli 2012</w:t>
            </w:r>
          </w:p>
        </w:tc>
      </w:tr>
      <w:tr w:rsidR="00BA6792" w14:paraId="3DF7FD7A" w14:textId="77777777" w:rsidTr="004571E2">
        <w:tc>
          <w:tcPr>
            <w:tcW w:w="3647" w:type="dxa"/>
            <w:shd w:val="clear" w:color="auto" w:fill="auto"/>
          </w:tcPr>
          <w:p w14:paraId="47405FCB" w14:textId="77777777" w:rsidR="00BA6792" w:rsidRDefault="00BA6792" w:rsidP="004571E2">
            <w:pPr>
              <w:ind w:left="0"/>
            </w:pPr>
            <w:r>
              <w:t>20130101</w:t>
            </w:r>
          </w:p>
        </w:tc>
        <w:tc>
          <w:tcPr>
            <w:tcW w:w="4890" w:type="dxa"/>
            <w:shd w:val="clear" w:color="auto" w:fill="auto"/>
          </w:tcPr>
          <w:p w14:paraId="0BA7C332" w14:textId="77777777" w:rsidR="00BA6792" w:rsidRDefault="00BA6792" w:rsidP="004571E2">
            <w:pPr>
              <w:ind w:left="0"/>
            </w:pPr>
            <w:r>
              <w:t>1 januari 2013</w:t>
            </w:r>
          </w:p>
        </w:tc>
      </w:tr>
      <w:tr w:rsidR="00BA6792" w14:paraId="3686D898" w14:textId="77777777" w:rsidTr="004571E2">
        <w:tc>
          <w:tcPr>
            <w:tcW w:w="3647" w:type="dxa"/>
            <w:shd w:val="clear" w:color="auto" w:fill="auto"/>
          </w:tcPr>
          <w:p w14:paraId="6DC40084" w14:textId="77777777" w:rsidR="00BA6792" w:rsidRDefault="00BA6792" w:rsidP="004571E2">
            <w:pPr>
              <w:ind w:left="0"/>
            </w:pPr>
            <w:r>
              <w:lastRenderedPageBreak/>
              <w:t>20130701</w:t>
            </w:r>
          </w:p>
        </w:tc>
        <w:tc>
          <w:tcPr>
            <w:tcW w:w="4890" w:type="dxa"/>
            <w:shd w:val="clear" w:color="auto" w:fill="auto"/>
          </w:tcPr>
          <w:p w14:paraId="1354C7EF" w14:textId="77777777" w:rsidR="00BA6792" w:rsidRDefault="00BA6792" w:rsidP="004571E2">
            <w:pPr>
              <w:ind w:left="0"/>
            </w:pPr>
            <w:r>
              <w:t>1 juli 2013</w:t>
            </w:r>
          </w:p>
        </w:tc>
      </w:tr>
      <w:tr w:rsidR="00BA6792" w14:paraId="4A314952" w14:textId="77777777" w:rsidTr="004571E2">
        <w:tc>
          <w:tcPr>
            <w:tcW w:w="3647" w:type="dxa"/>
            <w:shd w:val="clear" w:color="auto" w:fill="auto"/>
          </w:tcPr>
          <w:p w14:paraId="6E2FFE9B" w14:textId="77777777" w:rsidR="00BA6792" w:rsidRDefault="00BA6792" w:rsidP="004571E2">
            <w:pPr>
              <w:ind w:left="0"/>
            </w:pPr>
            <w:r>
              <w:t>20140101</w:t>
            </w:r>
          </w:p>
        </w:tc>
        <w:tc>
          <w:tcPr>
            <w:tcW w:w="4890" w:type="dxa"/>
            <w:shd w:val="clear" w:color="auto" w:fill="auto"/>
          </w:tcPr>
          <w:p w14:paraId="424773C6" w14:textId="77777777" w:rsidR="00BA6792" w:rsidRDefault="00BA6792" w:rsidP="004571E2">
            <w:pPr>
              <w:ind w:left="0"/>
            </w:pPr>
            <w:r>
              <w:t>1 januari 2014</w:t>
            </w:r>
          </w:p>
        </w:tc>
      </w:tr>
    </w:tbl>
    <w:p w14:paraId="5FD6B930" w14:textId="77777777" w:rsidR="00BA6792" w:rsidRDefault="00BA6792" w:rsidP="00BA6792"/>
    <w:p w14:paraId="4B8B3D94" w14:textId="77777777" w:rsidR="00BA6792" w:rsidRDefault="00BA6792" w:rsidP="00BA6792">
      <w:r>
        <w:t xml:space="preserve">In deze versie zijn de nieuwe normen opgenomen. </w:t>
      </w:r>
    </w:p>
    <w:p w14:paraId="37C63A1F" w14:textId="77777777" w:rsidR="00BF4E5C" w:rsidRDefault="00BF4E5C" w:rsidP="00BF4E5C">
      <w:pPr>
        <w:pStyle w:val="Heading4"/>
        <w:numPr>
          <w:ilvl w:val="3"/>
          <w:numId w:val="30"/>
        </w:numPr>
      </w:pPr>
      <w:bookmarkStart w:id="45" w:name="_Toc29457693"/>
      <w:r>
        <w:t>Release 2</w:t>
      </w:r>
      <w:bookmarkEnd w:id="45"/>
    </w:p>
    <w:p w14:paraId="4AB08B8E" w14:textId="77777777" w:rsidR="00BF4E5C" w:rsidRDefault="00BF4E5C" w:rsidP="00BF4E5C">
      <w:r>
        <w:t>In versie 2.4.2 van de VTLB Plug-in is een probleem opgelost met kinderen op het VO welke ouder dan 17 zijn.</w:t>
      </w:r>
    </w:p>
    <w:p w14:paraId="71E6ADAF" w14:textId="77777777" w:rsidR="00BF4E5C" w:rsidRDefault="00BF4E5C" w:rsidP="00BF4E5C">
      <w:pPr>
        <w:pStyle w:val="Heading4"/>
        <w:numPr>
          <w:ilvl w:val="3"/>
          <w:numId w:val="30"/>
        </w:numPr>
      </w:pPr>
      <w:bookmarkStart w:id="46" w:name="_Toc29457694"/>
      <w:r>
        <w:t>Release 3</w:t>
      </w:r>
      <w:bookmarkEnd w:id="46"/>
    </w:p>
    <w:p w14:paraId="39A21061" w14:textId="77777777" w:rsidR="00BF4E5C" w:rsidRDefault="00BF4E5C" w:rsidP="00BF4E5C">
      <w:r>
        <w:t>In versie 2.4.3 van de VTLB Plug-in zijn de nieuwe parameters opgenomen die ingaan per 1 juli 2014.</w:t>
      </w:r>
    </w:p>
    <w:p w14:paraId="195B322E" w14:textId="77777777" w:rsidR="00ED4D56" w:rsidRDefault="00ED4D56" w:rsidP="00ED4D56">
      <w:pPr>
        <w:pStyle w:val="Heading3"/>
        <w:numPr>
          <w:ilvl w:val="2"/>
          <w:numId w:val="1"/>
        </w:numPr>
      </w:pPr>
      <w:bookmarkStart w:id="47" w:name="_Toc29457695"/>
      <w:r>
        <w:t>Bij versie 2.5</w:t>
      </w:r>
      <w:bookmarkEnd w:id="47"/>
    </w:p>
    <w:p w14:paraId="5AA0D97D" w14:textId="77777777" w:rsidR="00ED4D56" w:rsidRDefault="00ED4D56" w:rsidP="00ED4D56">
      <w:pPr>
        <w:rPr>
          <w:lang w:val="nl"/>
        </w:rPr>
      </w:pPr>
    </w:p>
    <w:p w14:paraId="67C474E3" w14:textId="77777777" w:rsidR="00ED4D56" w:rsidRDefault="00ED4D56" w:rsidP="00ED4D56">
      <w:r>
        <w:t xml:space="preserve">Versie 2.5 van de VTLB Plug-in kan de in onderstaande tabel opgenomen VTLB-berekeningen uitvoeren. </w:t>
      </w:r>
    </w:p>
    <w:p w14:paraId="76C5188E" w14:textId="77777777" w:rsidR="00ED4D56" w:rsidRDefault="00ED4D56" w:rsidP="00ED4D56">
      <w:r>
        <w:t>Naar een specifieke VTLB-berekening wordt verwezen met de term ‘berekeningsversie’.</w:t>
      </w:r>
    </w:p>
    <w:p w14:paraId="024BF59A" w14:textId="77777777"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3719CBB8" w14:textId="77777777"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14:paraId="63D6C6ED" w14:textId="77777777" w:rsidTr="00457963">
        <w:tc>
          <w:tcPr>
            <w:tcW w:w="3647" w:type="dxa"/>
            <w:shd w:val="clear" w:color="auto" w:fill="E6E6E6"/>
          </w:tcPr>
          <w:p w14:paraId="73A92337" w14:textId="77777777" w:rsidR="00ED4D56" w:rsidRPr="0013365C" w:rsidRDefault="00ED4D56" w:rsidP="00457963">
            <w:pPr>
              <w:ind w:left="0"/>
              <w:rPr>
                <w:b/>
              </w:rPr>
            </w:pPr>
            <w:r w:rsidRPr="0013365C">
              <w:rPr>
                <w:b/>
              </w:rPr>
              <w:t>Berekeningsversie</w:t>
            </w:r>
          </w:p>
        </w:tc>
        <w:tc>
          <w:tcPr>
            <w:tcW w:w="4890" w:type="dxa"/>
            <w:shd w:val="clear" w:color="auto" w:fill="E6E6E6"/>
          </w:tcPr>
          <w:p w14:paraId="3AB8EFDD" w14:textId="77777777" w:rsidR="00ED4D56" w:rsidRPr="0013365C" w:rsidRDefault="00ED4D56" w:rsidP="00457963">
            <w:pPr>
              <w:ind w:left="0"/>
              <w:rPr>
                <w:b/>
              </w:rPr>
            </w:pPr>
            <w:r w:rsidRPr="0013365C">
              <w:rPr>
                <w:b/>
              </w:rPr>
              <w:t>Berekening volgens de regels per</w:t>
            </w:r>
          </w:p>
        </w:tc>
      </w:tr>
      <w:tr w:rsidR="00ED4D56" w14:paraId="4ABEA7DF" w14:textId="77777777" w:rsidTr="00457963">
        <w:tc>
          <w:tcPr>
            <w:tcW w:w="3647" w:type="dxa"/>
            <w:shd w:val="clear" w:color="auto" w:fill="auto"/>
          </w:tcPr>
          <w:p w14:paraId="419A638A" w14:textId="77777777" w:rsidR="00ED4D56" w:rsidRDefault="00ED4D56" w:rsidP="00457963">
            <w:pPr>
              <w:ind w:left="0"/>
            </w:pPr>
            <w:r>
              <w:t>20110701</w:t>
            </w:r>
          </w:p>
        </w:tc>
        <w:tc>
          <w:tcPr>
            <w:tcW w:w="4890" w:type="dxa"/>
            <w:shd w:val="clear" w:color="auto" w:fill="auto"/>
          </w:tcPr>
          <w:p w14:paraId="5AE97F1F" w14:textId="77777777" w:rsidR="00ED4D56" w:rsidRDefault="00ED4D56" w:rsidP="00457963">
            <w:pPr>
              <w:ind w:left="0"/>
            </w:pPr>
            <w:r>
              <w:t>1 juli 2011</w:t>
            </w:r>
          </w:p>
        </w:tc>
      </w:tr>
      <w:tr w:rsidR="00ED4D56" w14:paraId="0BECD5B9" w14:textId="77777777" w:rsidTr="00457963">
        <w:tc>
          <w:tcPr>
            <w:tcW w:w="3647" w:type="dxa"/>
            <w:shd w:val="clear" w:color="auto" w:fill="auto"/>
          </w:tcPr>
          <w:p w14:paraId="0F3AE72A" w14:textId="77777777" w:rsidR="00ED4D56" w:rsidRDefault="00ED4D56" w:rsidP="00457963">
            <w:pPr>
              <w:ind w:left="0"/>
            </w:pPr>
            <w:r>
              <w:t>20120101</w:t>
            </w:r>
          </w:p>
        </w:tc>
        <w:tc>
          <w:tcPr>
            <w:tcW w:w="4890" w:type="dxa"/>
            <w:shd w:val="clear" w:color="auto" w:fill="auto"/>
          </w:tcPr>
          <w:p w14:paraId="61C2DEDE" w14:textId="77777777" w:rsidR="00ED4D56" w:rsidRDefault="00ED4D56" w:rsidP="00457963">
            <w:pPr>
              <w:ind w:left="0"/>
            </w:pPr>
            <w:r>
              <w:t>1 januari 2012</w:t>
            </w:r>
          </w:p>
        </w:tc>
      </w:tr>
      <w:tr w:rsidR="00ED4D56" w14:paraId="50E5C8AD" w14:textId="77777777" w:rsidTr="00457963">
        <w:tc>
          <w:tcPr>
            <w:tcW w:w="3647" w:type="dxa"/>
            <w:shd w:val="clear" w:color="auto" w:fill="auto"/>
          </w:tcPr>
          <w:p w14:paraId="17CFE357" w14:textId="77777777" w:rsidR="00ED4D56" w:rsidRDefault="00ED4D56" w:rsidP="00457963">
            <w:pPr>
              <w:ind w:left="0"/>
            </w:pPr>
            <w:r>
              <w:t>20120701</w:t>
            </w:r>
          </w:p>
        </w:tc>
        <w:tc>
          <w:tcPr>
            <w:tcW w:w="4890" w:type="dxa"/>
            <w:shd w:val="clear" w:color="auto" w:fill="auto"/>
          </w:tcPr>
          <w:p w14:paraId="1D513EE0" w14:textId="77777777" w:rsidR="00ED4D56" w:rsidRDefault="00ED4D56" w:rsidP="00457963">
            <w:pPr>
              <w:ind w:left="0"/>
            </w:pPr>
            <w:r>
              <w:t>1 juli 2012</w:t>
            </w:r>
          </w:p>
        </w:tc>
      </w:tr>
      <w:tr w:rsidR="00ED4D56" w14:paraId="7B2D6BF9" w14:textId="77777777" w:rsidTr="00457963">
        <w:tc>
          <w:tcPr>
            <w:tcW w:w="3647" w:type="dxa"/>
            <w:shd w:val="clear" w:color="auto" w:fill="auto"/>
          </w:tcPr>
          <w:p w14:paraId="1A50829F" w14:textId="77777777" w:rsidR="00ED4D56" w:rsidRDefault="00ED4D56" w:rsidP="00457963">
            <w:pPr>
              <w:ind w:left="0"/>
            </w:pPr>
            <w:r>
              <w:t>20130101</w:t>
            </w:r>
          </w:p>
        </w:tc>
        <w:tc>
          <w:tcPr>
            <w:tcW w:w="4890" w:type="dxa"/>
            <w:shd w:val="clear" w:color="auto" w:fill="auto"/>
          </w:tcPr>
          <w:p w14:paraId="1DAFC536" w14:textId="77777777" w:rsidR="00ED4D56" w:rsidRDefault="00ED4D56" w:rsidP="00457963">
            <w:pPr>
              <w:ind w:left="0"/>
            </w:pPr>
            <w:r>
              <w:t>1 januari 2013</w:t>
            </w:r>
          </w:p>
        </w:tc>
      </w:tr>
      <w:tr w:rsidR="00ED4D56" w14:paraId="7102F2CB" w14:textId="77777777" w:rsidTr="00457963">
        <w:tc>
          <w:tcPr>
            <w:tcW w:w="3647" w:type="dxa"/>
            <w:shd w:val="clear" w:color="auto" w:fill="auto"/>
          </w:tcPr>
          <w:p w14:paraId="18943AFA" w14:textId="77777777" w:rsidR="00ED4D56" w:rsidRDefault="00ED4D56" w:rsidP="00457963">
            <w:pPr>
              <w:ind w:left="0"/>
            </w:pPr>
            <w:r>
              <w:t>20130701</w:t>
            </w:r>
          </w:p>
        </w:tc>
        <w:tc>
          <w:tcPr>
            <w:tcW w:w="4890" w:type="dxa"/>
            <w:shd w:val="clear" w:color="auto" w:fill="auto"/>
          </w:tcPr>
          <w:p w14:paraId="09A744B1" w14:textId="77777777" w:rsidR="00ED4D56" w:rsidRDefault="00ED4D56" w:rsidP="00457963">
            <w:pPr>
              <w:ind w:left="0"/>
            </w:pPr>
            <w:r>
              <w:t>1 juli 2013</w:t>
            </w:r>
          </w:p>
        </w:tc>
      </w:tr>
      <w:tr w:rsidR="00ED4D56" w14:paraId="010035F2" w14:textId="77777777" w:rsidTr="00457963">
        <w:tc>
          <w:tcPr>
            <w:tcW w:w="3647" w:type="dxa"/>
            <w:shd w:val="clear" w:color="auto" w:fill="auto"/>
          </w:tcPr>
          <w:p w14:paraId="1929544D" w14:textId="77777777" w:rsidR="00ED4D56" w:rsidRDefault="00ED4D56" w:rsidP="00457963">
            <w:pPr>
              <w:ind w:left="0"/>
            </w:pPr>
            <w:r>
              <w:t>20140101</w:t>
            </w:r>
          </w:p>
        </w:tc>
        <w:tc>
          <w:tcPr>
            <w:tcW w:w="4890" w:type="dxa"/>
            <w:shd w:val="clear" w:color="auto" w:fill="auto"/>
          </w:tcPr>
          <w:p w14:paraId="6193DFDE" w14:textId="77777777" w:rsidR="00ED4D56" w:rsidRDefault="00ED4D56" w:rsidP="00457963">
            <w:pPr>
              <w:ind w:left="0"/>
            </w:pPr>
            <w:r>
              <w:t>1 januari 2014</w:t>
            </w:r>
          </w:p>
        </w:tc>
      </w:tr>
      <w:tr w:rsidR="00ED4D56" w14:paraId="6FC01DE5" w14:textId="77777777" w:rsidTr="00457963">
        <w:tc>
          <w:tcPr>
            <w:tcW w:w="3647" w:type="dxa"/>
            <w:shd w:val="clear" w:color="auto" w:fill="auto"/>
          </w:tcPr>
          <w:p w14:paraId="002246C8" w14:textId="77777777" w:rsidR="00ED4D56" w:rsidRDefault="00ED4D56" w:rsidP="00457963">
            <w:pPr>
              <w:ind w:left="0"/>
            </w:pPr>
            <w:r>
              <w:t>20140701</w:t>
            </w:r>
          </w:p>
        </w:tc>
        <w:tc>
          <w:tcPr>
            <w:tcW w:w="4890" w:type="dxa"/>
            <w:shd w:val="clear" w:color="auto" w:fill="auto"/>
          </w:tcPr>
          <w:p w14:paraId="3E020D2C" w14:textId="77777777" w:rsidR="00ED4D56" w:rsidRDefault="00ED4D56" w:rsidP="00457963">
            <w:pPr>
              <w:ind w:left="0"/>
            </w:pPr>
            <w:r>
              <w:t>1 juli 2014</w:t>
            </w:r>
          </w:p>
        </w:tc>
      </w:tr>
    </w:tbl>
    <w:p w14:paraId="3847C484" w14:textId="77777777" w:rsidR="00ED4D56" w:rsidRDefault="00ED4D56" w:rsidP="00ED4D56"/>
    <w:p w14:paraId="344ACC34" w14:textId="77777777" w:rsidR="00ED4D56" w:rsidRDefault="00ED4D56" w:rsidP="00ED4D56">
      <w:r>
        <w:t xml:space="preserve">In deze versie zijn de nieuwe normen opgenomen. </w:t>
      </w:r>
    </w:p>
    <w:p w14:paraId="3488AEF9" w14:textId="77777777" w:rsidR="00562887" w:rsidRDefault="00562887" w:rsidP="00562887">
      <w:pPr>
        <w:pStyle w:val="Heading4"/>
        <w:numPr>
          <w:ilvl w:val="3"/>
          <w:numId w:val="30"/>
        </w:numPr>
      </w:pPr>
      <w:bookmarkStart w:id="48" w:name="_Toc29457696"/>
      <w:r>
        <w:t>Release 2</w:t>
      </w:r>
      <w:bookmarkEnd w:id="48"/>
    </w:p>
    <w:p w14:paraId="7AAD5641" w14:textId="77777777" w:rsidR="00562887" w:rsidRDefault="00562887" w:rsidP="00562887">
      <w:r>
        <w:t>In versie 2.5.2 van de VTLB Plug-in is een probleem opgelost met betrekking tot het bepalen van de pensioengerechtigde leeftijd.</w:t>
      </w:r>
    </w:p>
    <w:p w14:paraId="66D2E69C" w14:textId="77777777" w:rsidR="00562887" w:rsidRDefault="00562887" w:rsidP="00562887">
      <w:pPr>
        <w:pStyle w:val="Heading4"/>
        <w:numPr>
          <w:ilvl w:val="3"/>
          <w:numId w:val="30"/>
        </w:numPr>
      </w:pPr>
      <w:bookmarkStart w:id="49" w:name="_Toc29457697"/>
      <w:r>
        <w:t>Release 3</w:t>
      </w:r>
      <w:bookmarkEnd w:id="49"/>
    </w:p>
    <w:p w14:paraId="43E5D732" w14:textId="77777777" w:rsidR="00562887" w:rsidRDefault="00562887" w:rsidP="00562887">
      <w:r>
        <w:t>In versie 2.5.3 van de VTLB Plug-in zijn de nieuwe parameters opgenomen die ingaan per 1 januari 2015.</w:t>
      </w:r>
    </w:p>
    <w:p w14:paraId="637D81E9" w14:textId="77777777" w:rsidR="00ED4D56" w:rsidRDefault="00ED4D56" w:rsidP="00ED4D56"/>
    <w:p w14:paraId="60EDC54C" w14:textId="77777777" w:rsidR="00ED4D56" w:rsidRDefault="00ED4D56" w:rsidP="00ED4D56">
      <w:pPr>
        <w:pStyle w:val="Heading3"/>
        <w:numPr>
          <w:ilvl w:val="2"/>
          <w:numId w:val="1"/>
        </w:numPr>
      </w:pPr>
      <w:bookmarkStart w:id="50" w:name="_Toc29457698"/>
      <w:r>
        <w:t>Bij versie 2.6</w:t>
      </w:r>
      <w:bookmarkEnd w:id="50"/>
    </w:p>
    <w:p w14:paraId="1CB6E5E7" w14:textId="77777777" w:rsidR="00ED4D56" w:rsidRDefault="00ED4D56" w:rsidP="00ED4D56">
      <w:pPr>
        <w:rPr>
          <w:lang w:val="nl"/>
        </w:rPr>
      </w:pPr>
    </w:p>
    <w:p w14:paraId="2F9E9AF9" w14:textId="77777777" w:rsidR="00ED4D56" w:rsidRDefault="00ED4D56" w:rsidP="00ED4D56">
      <w:r>
        <w:t xml:space="preserve">Versie 2.6 van de VTLB Plug-in kan de in onderstaande tabel opgenomen VTLB-berekeningen uitvoeren. </w:t>
      </w:r>
    </w:p>
    <w:p w14:paraId="72AC03F1" w14:textId="77777777" w:rsidR="00ED4D56" w:rsidRDefault="00ED4D56" w:rsidP="00ED4D56">
      <w:r>
        <w:t>Naar een specifieke VTLB-berekening wordt verwezen met de term ‘berekeningsversie’.</w:t>
      </w:r>
    </w:p>
    <w:p w14:paraId="4C202B50" w14:textId="77777777" w:rsidR="00ED4D56" w:rsidRDefault="00ED4D56" w:rsidP="00ED4D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092A7229" w14:textId="77777777" w:rsidR="00ED4D56" w:rsidRDefault="00ED4D56" w:rsidP="00ED4D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ED4D56" w14:paraId="0C9B56FA" w14:textId="77777777" w:rsidTr="00457963">
        <w:tc>
          <w:tcPr>
            <w:tcW w:w="3647" w:type="dxa"/>
            <w:shd w:val="clear" w:color="auto" w:fill="E6E6E6"/>
          </w:tcPr>
          <w:p w14:paraId="3C6A370F" w14:textId="77777777" w:rsidR="00ED4D56" w:rsidRPr="0013365C" w:rsidRDefault="00ED4D56" w:rsidP="00457963">
            <w:pPr>
              <w:ind w:left="0"/>
              <w:rPr>
                <w:b/>
              </w:rPr>
            </w:pPr>
            <w:r w:rsidRPr="0013365C">
              <w:rPr>
                <w:b/>
              </w:rPr>
              <w:lastRenderedPageBreak/>
              <w:t>Berekeningsversie</w:t>
            </w:r>
          </w:p>
        </w:tc>
        <w:tc>
          <w:tcPr>
            <w:tcW w:w="4890" w:type="dxa"/>
            <w:shd w:val="clear" w:color="auto" w:fill="E6E6E6"/>
          </w:tcPr>
          <w:p w14:paraId="51CEFBB6" w14:textId="77777777" w:rsidR="00ED4D56" w:rsidRPr="0013365C" w:rsidRDefault="00ED4D56" w:rsidP="00457963">
            <w:pPr>
              <w:ind w:left="0"/>
              <w:rPr>
                <w:b/>
              </w:rPr>
            </w:pPr>
            <w:r w:rsidRPr="0013365C">
              <w:rPr>
                <w:b/>
              </w:rPr>
              <w:t>Berekening volgens de regels per</w:t>
            </w:r>
          </w:p>
        </w:tc>
      </w:tr>
      <w:tr w:rsidR="00ED4D56" w14:paraId="5BB9B414" w14:textId="77777777" w:rsidTr="00457963">
        <w:tc>
          <w:tcPr>
            <w:tcW w:w="3647" w:type="dxa"/>
            <w:shd w:val="clear" w:color="auto" w:fill="auto"/>
          </w:tcPr>
          <w:p w14:paraId="3E6470D7" w14:textId="77777777" w:rsidR="00ED4D56" w:rsidRDefault="00ED4D56" w:rsidP="00457963">
            <w:pPr>
              <w:ind w:left="0"/>
            </w:pPr>
            <w:r>
              <w:t>20120101</w:t>
            </w:r>
          </w:p>
        </w:tc>
        <w:tc>
          <w:tcPr>
            <w:tcW w:w="4890" w:type="dxa"/>
            <w:shd w:val="clear" w:color="auto" w:fill="auto"/>
          </w:tcPr>
          <w:p w14:paraId="2E49AE8A" w14:textId="77777777" w:rsidR="00ED4D56" w:rsidRDefault="00ED4D56" w:rsidP="00457963">
            <w:pPr>
              <w:ind w:left="0"/>
            </w:pPr>
            <w:r>
              <w:t>1 januari 2012</w:t>
            </w:r>
          </w:p>
        </w:tc>
      </w:tr>
      <w:tr w:rsidR="00ED4D56" w14:paraId="4A1A1EC6" w14:textId="77777777" w:rsidTr="00457963">
        <w:tc>
          <w:tcPr>
            <w:tcW w:w="3647" w:type="dxa"/>
            <w:shd w:val="clear" w:color="auto" w:fill="auto"/>
          </w:tcPr>
          <w:p w14:paraId="7E3E5C32" w14:textId="77777777" w:rsidR="00ED4D56" w:rsidRDefault="00ED4D56" w:rsidP="00457963">
            <w:pPr>
              <w:ind w:left="0"/>
            </w:pPr>
            <w:r>
              <w:t>20120701</w:t>
            </w:r>
          </w:p>
        </w:tc>
        <w:tc>
          <w:tcPr>
            <w:tcW w:w="4890" w:type="dxa"/>
            <w:shd w:val="clear" w:color="auto" w:fill="auto"/>
          </w:tcPr>
          <w:p w14:paraId="3963F0D0" w14:textId="77777777" w:rsidR="00ED4D56" w:rsidRDefault="00ED4D56" w:rsidP="00457963">
            <w:pPr>
              <w:ind w:left="0"/>
            </w:pPr>
            <w:r>
              <w:t>1 juli 2012</w:t>
            </w:r>
          </w:p>
        </w:tc>
      </w:tr>
      <w:tr w:rsidR="00ED4D56" w14:paraId="36472161" w14:textId="77777777" w:rsidTr="00457963">
        <w:tc>
          <w:tcPr>
            <w:tcW w:w="3647" w:type="dxa"/>
            <w:shd w:val="clear" w:color="auto" w:fill="auto"/>
          </w:tcPr>
          <w:p w14:paraId="671B6925" w14:textId="77777777" w:rsidR="00ED4D56" w:rsidRDefault="00ED4D56" w:rsidP="00457963">
            <w:pPr>
              <w:ind w:left="0"/>
            </w:pPr>
            <w:r>
              <w:t>20130101</w:t>
            </w:r>
          </w:p>
        </w:tc>
        <w:tc>
          <w:tcPr>
            <w:tcW w:w="4890" w:type="dxa"/>
            <w:shd w:val="clear" w:color="auto" w:fill="auto"/>
          </w:tcPr>
          <w:p w14:paraId="219D9AC4" w14:textId="77777777" w:rsidR="00ED4D56" w:rsidRDefault="00ED4D56" w:rsidP="00457963">
            <w:pPr>
              <w:ind w:left="0"/>
            </w:pPr>
            <w:r>
              <w:t>1 januari 2013</w:t>
            </w:r>
          </w:p>
        </w:tc>
      </w:tr>
      <w:tr w:rsidR="00ED4D56" w14:paraId="53CE40A8" w14:textId="77777777" w:rsidTr="00457963">
        <w:tc>
          <w:tcPr>
            <w:tcW w:w="3647" w:type="dxa"/>
            <w:shd w:val="clear" w:color="auto" w:fill="auto"/>
          </w:tcPr>
          <w:p w14:paraId="61D84759" w14:textId="77777777" w:rsidR="00ED4D56" w:rsidRDefault="00ED4D56" w:rsidP="00457963">
            <w:pPr>
              <w:ind w:left="0"/>
            </w:pPr>
            <w:r>
              <w:t>20130701</w:t>
            </w:r>
          </w:p>
        </w:tc>
        <w:tc>
          <w:tcPr>
            <w:tcW w:w="4890" w:type="dxa"/>
            <w:shd w:val="clear" w:color="auto" w:fill="auto"/>
          </w:tcPr>
          <w:p w14:paraId="41361B9E" w14:textId="77777777" w:rsidR="00ED4D56" w:rsidRDefault="00ED4D56" w:rsidP="00457963">
            <w:pPr>
              <w:ind w:left="0"/>
            </w:pPr>
            <w:r>
              <w:t>1 juli 2013</w:t>
            </w:r>
          </w:p>
        </w:tc>
      </w:tr>
      <w:tr w:rsidR="00ED4D56" w14:paraId="67015865" w14:textId="77777777" w:rsidTr="00457963">
        <w:tc>
          <w:tcPr>
            <w:tcW w:w="3647" w:type="dxa"/>
            <w:shd w:val="clear" w:color="auto" w:fill="auto"/>
          </w:tcPr>
          <w:p w14:paraId="2A935914" w14:textId="77777777" w:rsidR="00ED4D56" w:rsidRDefault="00ED4D56" w:rsidP="00457963">
            <w:pPr>
              <w:ind w:left="0"/>
            </w:pPr>
            <w:r>
              <w:t>20140101</w:t>
            </w:r>
          </w:p>
        </w:tc>
        <w:tc>
          <w:tcPr>
            <w:tcW w:w="4890" w:type="dxa"/>
            <w:shd w:val="clear" w:color="auto" w:fill="auto"/>
          </w:tcPr>
          <w:p w14:paraId="71CD2B41" w14:textId="77777777" w:rsidR="00ED4D56" w:rsidRDefault="00ED4D56" w:rsidP="00457963">
            <w:pPr>
              <w:ind w:left="0"/>
            </w:pPr>
            <w:r>
              <w:t>1 januari 2014</w:t>
            </w:r>
          </w:p>
        </w:tc>
      </w:tr>
      <w:tr w:rsidR="00ED4D56" w14:paraId="7363D7B7" w14:textId="77777777" w:rsidTr="00457963">
        <w:tc>
          <w:tcPr>
            <w:tcW w:w="3647" w:type="dxa"/>
            <w:shd w:val="clear" w:color="auto" w:fill="auto"/>
          </w:tcPr>
          <w:p w14:paraId="39A8F73B" w14:textId="77777777" w:rsidR="00ED4D56" w:rsidRDefault="00ED4D56" w:rsidP="00457963">
            <w:pPr>
              <w:ind w:left="0"/>
            </w:pPr>
            <w:r>
              <w:t>20140701</w:t>
            </w:r>
          </w:p>
        </w:tc>
        <w:tc>
          <w:tcPr>
            <w:tcW w:w="4890" w:type="dxa"/>
            <w:shd w:val="clear" w:color="auto" w:fill="auto"/>
          </w:tcPr>
          <w:p w14:paraId="2221526D" w14:textId="77777777" w:rsidR="00ED4D56" w:rsidRDefault="00ED4D56" w:rsidP="00457963">
            <w:pPr>
              <w:ind w:left="0"/>
            </w:pPr>
            <w:r>
              <w:t>1 juli 2014</w:t>
            </w:r>
          </w:p>
        </w:tc>
      </w:tr>
      <w:tr w:rsidR="00ED4D56" w14:paraId="3D2B9F8B" w14:textId="77777777" w:rsidTr="00457963">
        <w:tc>
          <w:tcPr>
            <w:tcW w:w="3647" w:type="dxa"/>
            <w:shd w:val="clear" w:color="auto" w:fill="auto"/>
          </w:tcPr>
          <w:p w14:paraId="5857898E" w14:textId="77777777" w:rsidR="00ED4D56" w:rsidRDefault="00ED4D56" w:rsidP="00457963">
            <w:pPr>
              <w:ind w:left="0"/>
            </w:pPr>
            <w:r>
              <w:t>20150101</w:t>
            </w:r>
          </w:p>
        </w:tc>
        <w:tc>
          <w:tcPr>
            <w:tcW w:w="4890" w:type="dxa"/>
            <w:shd w:val="clear" w:color="auto" w:fill="auto"/>
          </w:tcPr>
          <w:p w14:paraId="3144F304" w14:textId="77777777" w:rsidR="00ED4D56" w:rsidRDefault="00ED4D56" w:rsidP="00457963">
            <w:pPr>
              <w:ind w:left="0"/>
            </w:pPr>
            <w:r>
              <w:t>1 januari 2015</w:t>
            </w:r>
          </w:p>
        </w:tc>
      </w:tr>
    </w:tbl>
    <w:p w14:paraId="4D946F16" w14:textId="77777777" w:rsidR="00ED4D56" w:rsidRDefault="00ED4D56" w:rsidP="00ED4D56"/>
    <w:p w14:paraId="527685CB" w14:textId="77777777" w:rsidR="00ED4D56" w:rsidRDefault="00ED4D56" w:rsidP="00ED4D56">
      <w:r>
        <w:t xml:space="preserve">In deze versie zijn de nieuwe normen opgenomen. </w:t>
      </w:r>
    </w:p>
    <w:p w14:paraId="27F79EAE" w14:textId="77777777" w:rsidR="00ED4D56" w:rsidRDefault="00ED4D56" w:rsidP="00ED4D56"/>
    <w:p w14:paraId="618F3C32" w14:textId="77777777" w:rsidR="00A13AAB" w:rsidRDefault="00A13AAB" w:rsidP="00A13AAB">
      <w:pPr>
        <w:pStyle w:val="Heading3"/>
        <w:numPr>
          <w:ilvl w:val="2"/>
          <w:numId w:val="1"/>
        </w:numPr>
      </w:pPr>
      <w:bookmarkStart w:id="51" w:name="_Toc29457699"/>
      <w:r>
        <w:t>Bij versie 2.</w:t>
      </w:r>
      <w:r w:rsidR="009361BC">
        <w:t>7</w:t>
      </w:r>
      <w:bookmarkEnd w:id="51"/>
    </w:p>
    <w:p w14:paraId="4F0532D7" w14:textId="77777777" w:rsidR="00A13AAB" w:rsidRDefault="00A13AAB" w:rsidP="00A13AAB">
      <w:pPr>
        <w:rPr>
          <w:lang w:val="nl"/>
        </w:rPr>
      </w:pPr>
    </w:p>
    <w:p w14:paraId="157C326E" w14:textId="77777777" w:rsidR="00A13AAB" w:rsidRDefault="00A13AAB" w:rsidP="00A13AAB">
      <w:r>
        <w:t>Versie 2.</w:t>
      </w:r>
      <w:r w:rsidR="009361BC">
        <w:t>7</w:t>
      </w:r>
      <w:r>
        <w:t xml:space="preserve"> van de VTLB Plug-in kan de in onderstaande tabel opgenomen VTLB-berekeningen uitvoeren. </w:t>
      </w:r>
    </w:p>
    <w:p w14:paraId="58A77502" w14:textId="77777777" w:rsidR="00A13AAB" w:rsidRDefault="00A13AAB" w:rsidP="00A13AAB">
      <w:r>
        <w:t>Naar een specifieke VTLB-berekening wordt verwezen met de term ‘berekeningsversie’.</w:t>
      </w:r>
    </w:p>
    <w:p w14:paraId="2B40BFC5" w14:textId="77777777" w:rsidR="00A13AAB" w:rsidRDefault="00A13AAB" w:rsidP="00A13AA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6E09AD93" w14:textId="77777777" w:rsidR="00A13AAB" w:rsidRDefault="00A13AAB" w:rsidP="00A13AA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13AAB" w14:paraId="23182F44" w14:textId="77777777" w:rsidTr="00880A0B">
        <w:tc>
          <w:tcPr>
            <w:tcW w:w="3647" w:type="dxa"/>
            <w:shd w:val="clear" w:color="auto" w:fill="E6E6E6"/>
          </w:tcPr>
          <w:p w14:paraId="0454C569" w14:textId="77777777" w:rsidR="00A13AAB" w:rsidRPr="0013365C" w:rsidRDefault="00A13AAB" w:rsidP="00880A0B">
            <w:pPr>
              <w:ind w:left="0"/>
              <w:rPr>
                <w:b/>
              </w:rPr>
            </w:pPr>
            <w:r w:rsidRPr="0013365C">
              <w:rPr>
                <w:b/>
              </w:rPr>
              <w:t>Berekeningsversie</w:t>
            </w:r>
          </w:p>
        </w:tc>
        <w:tc>
          <w:tcPr>
            <w:tcW w:w="4890" w:type="dxa"/>
            <w:shd w:val="clear" w:color="auto" w:fill="E6E6E6"/>
          </w:tcPr>
          <w:p w14:paraId="4325FAED" w14:textId="77777777" w:rsidR="00A13AAB" w:rsidRPr="0013365C" w:rsidRDefault="00A13AAB" w:rsidP="00880A0B">
            <w:pPr>
              <w:ind w:left="0"/>
              <w:rPr>
                <w:b/>
              </w:rPr>
            </w:pPr>
            <w:r w:rsidRPr="0013365C">
              <w:rPr>
                <w:b/>
              </w:rPr>
              <w:t>Berekening volgens de regels per</w:t>
            </w:r>
          </w:p>
        </w:tc>
      </w:tr>
      <w:tr w:rsidR="00A13AAB" w14:paraId="103AD977" w14:textId="77777777" w:rsidTr="00880A0B">
        <w:tc>
          <w:tcPr>
            <w:tcW w:w="3647" w:type="dxa"/>
            <w:shd w:val="clear" w:color="auto" w:fill="auto"/>
          </w:tcPr>
          <w:p w14:paraId="71D9FD05" w14:textId="77777777" w:rsidR="00A13AAB" w:rsidRDefault="00A13AAB" w:rsidP="00880A0B">
            <w:pPr>
              <w:ind w:left="0"/>
            </w:pPr>
            <w:r>
              <w:t>20120701</w:t>
            </w:r>
          </w:p>
        </w:tc>
        <w:tc>
          <w:tcPr>
            <w:tcW w:w="4890" w:type="dxa"/>
            <w:shd w:val="clear" w:color="auto" w:fill="auto"/>
          </w:tcPr>
          <w:p w14:paraId="52CCA74B" w14:textId="77777777" w:rsidR="00A13AAB" w:rsidRDefault="00A13AAB" w:rsidP="00880A0B">
            <w:pPr>
              <w:ind w:left="0"/>
            </w:pPr>
            <w:r>
              <w:t>1 juli 2012</w:t>
            </w:r>
          </w:p>
        </w:tc>
      </w:tr>
      <w:tr w:rsidR="00A13AAB" w14:paraId="1417F54C" w14:textId="77777777" w:rsidTr="00880A0B">
        <w:tc>
          <w:tcPr>
            <w:tcW w:w="3647" w:type="dxa"/>
            <w:shd w:val="clear" w:color="auto" w:fill="auto"/>
          </w:tcPr>
          <w:p w14:paraId="3CB56F51" w14:textId="77777777" w:rsidR="00A13AAB" w:rsidRDefault="00A13AAB" w:rsidP="00880A0B">
            <w:pPr>
              <w:ind w:left="0"/>
            </w:pPr>
            <w:r>
              <w:t>20130101</w:t>
            </w:r>
          </w:p>
        </w:tc>
        <w:tc>
          <w:tcPr>
            <w:tcW w:w="4890" w:type="dxa"/>
            <w:shd w:val="clear" w:color="auto" w:fill="auto"/>
          </w:tcPr>
          <w:p w14:paraId="177C3C09" w14:textId="77777777" w:rsidR="00A13AAB" w:rsidRDefault="00A13AAB" w:rsidP="00880A0B">
            <w:pPr>
              <w:ind w:left="0"/>
            </w:pPr>
            <w:r>
              <w:t>1 januari 2013</w:t>
            </w:r>
          </w:p>
        </w:tc>
      </w:tr>
      <w:tr w:rsidR="00A13AAB" w14:paraId="5DFA0CBC" w14:textId="77777777" w:rsidTr="00880A0B">
        <w:tc>
          <w:tcPr>
            <w:tcW w:w="3647" w:type="dxa"/>
            <w:shd w:val="clear" w:color="auto" w:fill="auto"/>
          </w:tcPr>
          <w:p w14:paraId="762A17C8" w14:textId="77777777" w:rsidR="00A13AAB" w:rsidRDefault="00A13AAB" w:rsidP="00880A0B">
            <w:pPr>
              <w:ind w:left="0"/>
            </w:pPr>
            <w:r>
              <w:t>20130701</w:t>
            </w:r>
          </w:p>
        </w:tc>
        <w:tc>
          <w:tcPr>
            <w:tcW w:w="4890" w:type="dxa"/>
            <w:shd w:val="clear" w:color="auto" w:fill="auto"/>
          </w:tcPr>
          <w:p w14:paraId="47DF562E" w14:textId="77777777" w:rsidR="00A13AAB" w:rsidRDefault="00A13AAB" w:rsidP="00880A0B">
            <w:pPr>
              <w:ind w:left="0"/>
            </w:pPr>
            <w:r>
              <w:t>1 juli 2013</w:t>
            </w:r>
          </w:p>
        </w:tc>
      </w:tr>
      <w:tr w:rsidR="00A13AAB" w14:paraId="05F7FE28" w14:textId="77777777" w:rsidTr="00880A0B">
        <w:tc>
          <w:tcPr>
            <w:tcW w:w="3647" w:type="dxa"/>
            <w:shd w:val="clear" w:color="auto" w:fill="auto"/>
          </w:tcPr>
          <w:p w14:paraId="5CC762F5" w14:textId="77777777" w:rsidR="00A13AAB" w:rsidRDefault="00A13AAB" w:rsidP="00880A0B">
            <w:pPr>
              <w:ind w:left="0"/>
            </w:pPr>
            <w:r>
              <w:t>20140101</w:t>
            </w:r>
          </w:p>
        </w:tc>
        <w:tc>
          <w:tcPr>
            <w:tcW w:w="4890" w:type="dxa"/>
            <w:shd w:val="clear" w:color="auto" w:fill="auto"/>
          </w:tcPr>
          <w:p w14:paraId="682C48F6" w14:textId="77777777" w:rsidR="00A13AAB" w:rsidRDefault="00A13AAB" w:rsidP="00880A0B">
            <w:pPr>
              <w:ind w:left="0"/>
            </w:pPr>
            <w:r>
              <w:t>1 januari 2014</w:t>
            </w:r>
          </w:p>
        </w:tc>
      </w:tr>
      <w:tr w:rsidR="00A13AAB" w14:paraId="61326360" w14:textId="77777777" w:rsidTr="00880A0B">
        <w:tc>
          <w:tcPr>
            <w:tcW w:w="3647" w:type="dxa"/>
            <w:shd w:val="clear" w:color="auto" w:fill="auto"/>
          </w:tcPr>
          <w:p w14:paraId="15DDF084" w14:textId="77777777" w:rsidR="00A13AAB" w:rsidRDefault="00A13AAB" w:rsidP="00880A0B">
            <w:pPr>
              <w:ind w:left="0"/>
            </w:pPr>
            <w:r>
              <w:t>20140701</w:t>
            </w:r>
          </w:p>
        </w:tc>
        <w:tc>
          <w:tcPr>
            <w:tcW w:w="4890" w:type="dxa"/>
            <w:shd w:val="clear" w:color="auto" w:fill="auto"/>
          </w:tcPr>
          <w:p w14:paraId="7E60C354" w14:textId="77777777" w:rsidR="00A13AAB" w:rsidRDefault="00A13AAB" w:rsidP="00880A0B">
            <w:pPr>
              <w:ind w:left="0"/>
            </w:pPr>
            <w:r>
              <w:t>1 juli 2014</w:t>
            </w:r>
          </w:p>
        </w:tc>
      </w:tr>
      <w:tr w:rsidR="00A13AAB" w14:paraId="57AC4E1A" w14:textId="77777777" w:rsidTr="00880A0B">
        <w:tc>
          <w:tcPr>
            <w:tcW w:w="3647" w:type="dxa"/>
            <w:shd w:val="clear" w:color="auto" w:fill="auto"/>
          </w:tcPr>
          <w:p w14:paraId="651B4F70" w14:textId="77777777" w:rsidR="00A13AAB" w:rsidRDefault="00A13AAB" w:rsidP="00880A0B">
            <w:pPr>
              <w:ind w:left="0"/>
            </w:pPr>
            <w:r>
              <w:t>20150101</w:t>
            </w:r>
          </w:p>
        </w:tc>
        <w:tc>
          <w:tcPr>
            <w:tcW w:w="4890" w:type="dxa"/>
            <w:shd w:val="clear" w:color="auto" w:fill="auto"/>
          </w:tcPr>
          <w:p w14:paraId="63C3554D" w14:textId="77777777" w:rsidR="00A13AAB" w:rsidRDefault="00A13AAB" w:rsidP="00880A0B">
            <w:pPr>
              <w:ind w:left="0"/>
            </w:pPr>
            <w:r>
              <w:t>1 januari 2015</w:t>
            </w:r>
          </w:p>
        </w:tc>
      </w:tr>
      <w:tr w:rsidR="009361BC" w14:paraId="32B3ECCF" w14:textId="77777777" w:rsidTr="00880A0B">
        <w:tc>
          <w:tcPr>
            <w:tcW w:w="3647" w:type="dxa"/>
            <w:shd w:val="clear" w:color="auto" w:fill="auto"/>
          </w:tcPr>
          <w:p w14:paraId="083D2134" w14:textId="77777777" w:rsidR="009361BC" w:rsidRDefault="009361BC" w:rsidP="00880A0B">
            <w:pPr>
              <w:ind w:left="0"/>
            </w:pPr>
            <w:r>
              <w:t>20150701</w:t>
            </w:r>
          </w:p>
        </w:tc>
        <w:tc>
          <w:tcPr>
            <w:tcW w:w="4890" w:type="dxa"/>
            <w:shd w:val="clear" w:color="auto" w:fill="auto"/>
          </w:tcPr>
          <w:p w14:paraId="2C2F6EA1" w14:textId="77777777" w:rsidR="009361BC" w:rsidRDefault="009361BC" w:rsidP="00880A0B">
            <w:pPr>
              <w:ind w:left="0"/>
            </w:pPr>
            <w:r>
              <w:t>1 juli 2015</w:t>
            </w:r>
          </w:p>
        </w:tc>
      </w:tr>
    </w:tbl>
    <w:p w14:paraId="3B907E44" w14:textId="77777777" w:rsidR="00A13AAB" w:rsidRDefault="00A13AAB" w:rsidP="00A13AAB"/>
    <w:p w14:paraId="3148D1F8" w14:textId="77777777" w:rsidR="00A13AAB" w:rsidRDefault="00A13AAB" w:rsidP="00A13AAB">
      <w:r>
        <w:t xml:space="preserve">In deze versie zijn de nieuwe normen opgenomen. </w:t>
      </w:r>
    </w:p>
    <w:p w14:paraId="51ABD3B6" w14:textId="77777777" w:rsidR="00505056" w:rsidRDefault="00505056" w:rsidP="00505056">
      <w:pPr>
        <w:pStyle w:val="Heading4"/>
        <w:numPr>
          <w:ilvl w:val="3"/>
          <w:numId w:val="30"/>
        </w:numPr>
      </w:pPr>
      <w:bookmarkStart w:id="52" w:name="_Toc29457700"/>
      <w:r>
        <w:t>Release 2</w:t>
      </w:r>
      <w:bookmarkEnd w:id="52"/>
    </w:p>
    <w:p w14:paraId="47E5C4EF" w14:textId="77777777" w:rsidR="00505056" w:rsidRDefault="00505056" w:rsidP="00505056">
      <w:r>
        <w:t>In versie 2.5.2 van de VTLB Plug-in zijn de volgende problemen opgelost:</w:t>
      </w:r>
    </w:p>
    <w:p w14:paraId="54C0DA2B" w14:textId="77777777" w:rsidR="00505056" w:rsidRDefault="00505056" w:rsidP="00505056">
      <w:pPr>
        <w:numPr>
          <w:ilvl w:val="0"/>
          <w:numId w:val="33"/>
        </w:numPr>
      </w:pPr>
      <w:r>
        <w:t xml:space="preserve">Als schuldenaar in inrichting zit (of schuldenaar én partner), dan geen negatieve correctie woonkosten. </w:t>
      </w:r>
    </w:p>
    <w:p w14:paraId="057E7931" w14:textId="77777777" w:rsidR="00505056" w:rsidRDefault="00505056" w:rsidP="00505056">
      <w:pPr>
        <w:ind w:left="1854"/>
      </w:pPr>
      <w:r>
        <w:t>N.B. Als alleen de partner in inrichting zit, dan wel, want dan heeft de schuldenaar gewoon woonlasten</w:t>
      </w:r>
    </w:p>
    <w:p w14:paraId="5FFC10E9" w14:textId="77777777" w:rsidR="0033360E" w:rsidRDefault="00505056" w:rsidP="00505056">
      <w:pPr>
        <w:numPr>
          <w:ilvl w:val="0"/>
          <w:numId w:val="33"/>
        </w:numPr>
      </w:pPr>
      <w:r>
        <w:t xml:space="preserve">De leeftijdsbepaling voor het </w:t>
      </w:r>
      <w:proofErr w:type="spellStart"/>
      <w:r>
        <w:t>kindgebonden</w:t>
      </w:r>
      <w:proofErr w:type="spellEnd"/>
      <w:r>
        <w:t xml:space="preserve"> budget was in sommige gevallen niet correct.</w:t>
      </w:r>
    </w:p>
    <w:p w14:paraId="642198C1" w14:textId="77777777" w:rsidR="00505056" w:rsidRDefault="0033360E" w:rsidP="0033360E">
      <w:pPr>
        <w:numPr>
          <w:ilvl w:val="0"/>
          <w:numId w:val="33"/>
        </w:numPr>
      </w:pPr>
      <w:r>
        <w:t>D</w:t>
      </w:r>
      <w:r w:rsidR="00505056">
        <w:t xml:space="preserve">e premie ZKV </w:t>
      </w:r>
      <w:r>
        <w:t>worden weer</w:t>
      </w:r>
      <w:r w:rsidR="00505056">
        <w:t xml:space="preserve"> </w:t>
      </w:r>
      <w:proofErr w:type="spellStart"/>
      <w:r w:rsidR="00505056">
        <w:t>resp</w:t>
      </w:r>
      <w:r>
        <w:t>ectiekelijk</w:t>
      </w:r>
      <w:proofErr w:type="spellEnd"/>
      <w:r w:rsidR="00505056">
        <w:t xml:space="preserve"> </w:t>
      </w:r>
      <w:r>
        <w:t>€</w:t>
      </w:r>
      <w:r w:rsidR="00505056">
        <w:t xml:space="preserve">39,- en </w:t>
      </w:r>
      <w:r>
        <w:t>€</w:t>
      </w:r>
      <w:r w:rsidR="00505056">
        <w:t xml:space="preserve">85,- </w:t>
      </w:r>
    </w:p>
    <w:p w14:paraId="77EE0358" w14:textId="77777777" w:rsidR="00505056" w:rsidRDefault="00505056" w:rsidP="00505056">
      <w:pPr>
        <w:pStyle w:val="Heading4"/>
        <w:numPr>
          <w:ilvl w:val="3"/>
          <w:numId w:val="30"/>
        </w:numPr>
      </w:pPr>
      <w:bookmarkStart w:id="53" w:name="_Toc29457701"/>
      <w:r>
        <w:t>Release 3</w:t>
      </w:r>
      <w:bookmarkEnd w:id="53"/>
    </w:p>
    <w:p w14:paraId="01034201" w14:textId="77777777" w:rsidR="00A13AAB" w:rsidRDefault="00505056" w:rsidP="00505056">
      <w:r>
        <w:t>In versie 2.7.3 van de VTLB Plug-in zijn de volgende aanpassingen gedaan:</w:t>
      </w:r>
    </w:p>
    <w:p w14:paraId="7507DDBA" w14:textId="77777777" w:rsidR="00505056" w:rsidRDefault="00505056" w:rsidP="00505056">
      <w:pPr>
        <w:numPr>
          <w:ilvl w:val="0"/>
          <w:numId w:val="32"/>
        </w:numPr>
      </w:pPr>
      <w:r>
        <w:t>Correctie studiekosten kind &gt;= 18 VO Onderbouw is aangepast naar €78,63</w:t>
      </w:r>
    </w:p>
    <w:p w14:paraId="49D21FB5" w14:textId="77777777" w:rsidR="00505056" w:rsidRDefault="00505056" w:rsidP="00505056">
      <w:pPr>
        <w:numPr>
          <w:ilvl w:val="0"/>
          <w:numId w:val="32"/>
        </w:numPr>
      </w:pPr>
      <w:r>
        <w:t>Correctie studiekosten kind &gt;= 18 VO Bovenbouw is aangepast naar €86,10</w:t>
      </w:r>
    </w:p>
    <w:p w14:paraId="1D1740CB" w14:textId="77777777" w:rsidR="00505056" w:rsidRDefault="00505056" w:rsidP="00505056">
      <w:pPr>
        <w:numPr>
          <w:ilvl w:val="0"/>
          <w:numId w:val="32"/>
        </w:numPr>
      </w:pPr>
      <w:r>
        <w:t xml:space="preserve">Er wordt nu met basis tegemoetkoming gerekend van €111,53, waardoor de maximale tegemoetkoming respectievelijk €190,16 en €197,63 is en </w:t>
      </w:r>
      <w:r>
        <w:lastRenderedPageBreak/>
        <w:t>waarbij er, voor de zekerheid, nooit méér gecorrigeerd wordt dan respectievelijk €78,63 of €86,10 (die €111,53,- ontvangt immers iedereen).</w:t>
      </w:r>
    </w:p>
    <w:p w14:paraId="201D5DA7" w14:textId="77777777" w:rsidR="00505056" w:rsidRDefault="00505056" w:rsidP="00505056">
      <w:pPr>
        <w:numPr>
          <w:ilvl w:val="0"/>
          <w:numId w:val="32"/>
        </w:numPr>
      </w:pPr>
      <w:r>
        <w:t>Het percentage overige kosten eigen woning (0,0569%) wordt op het normenoverzicht goed weergegeven, maar op de uitdraai van de berekening werd deze nog afgerond tot 0,06%. Dit is aangepast in de Plug-in en Stylesheet</w:t>
      </w:r>
    </w:p>
    <w:p w14:paraId="219E8219" w14:textId="77777777" w:rsidR="00505056" w:rsidRDefault="00505056" w:rsidP="00505056">
      <w:pPr>
        <w:numPr>
          <w:ilvl w:val="0"/>
          <w:numId w:val="32"/>
        </w:numPr>
      </w:pPr>
      <w:r>
        <w:t>Versie 2.7.3 staat nu op de uitdraai van de berekening zodat je op de berekening kunt zien met welke versie deze gemaakt is.</w:t>
      </w:r>
    </w:p>
    <w:p w14:paraId="58F1B5EC" w14:textId="77777777" w:rsidR="00505056" w:rsidRDefault="00505056" w:rsidP="00505056">
      <w:pPr>
        <w:pStyle w:val="Heading3"/>
        <w:numPr>
          <w:ilvl w:val="2"/>
          <w:numId w:val="1"/>
        </w:numPr>
      </w:pPr>
      <w:bookmarkStart w:id="54" w:name="_Toc29457702"/>
      <w:r>
        <w:t>Bij versie 2.8</w:t>
      </w:r>
      <w:bookmarkEnd w:id="54"/>
    </w:p>
    <w:p w14:paraId="4BDD0B74" w14:textId="77777777" w:rsidR="00505056" w:rsidRDefault="00505056" w:rsidP="00505056">
      <w:pPr>
        <w:rPr>
          <w:lang w:val="nl"/>
        </w:rPr>
      </w:pPr>
    </w:p>
    <w:p w14:paraId="7A0D507B" w14:textId="77777777" w:rsidR="00505056" w:rsidRDefault="00505056" w:rsidP="00505056">
      <w:r>
        <w:t xml:space="preserve">Versie 2.8 van de VTLB Plug-in kan de in onderstaande tabel opgenomen VTLB-berekeningen uitvoeren. </w:t>
      </w:r>
    </w:p>
    <w:p w14:paraId="6BD57BBD" w14:textId="77777777" w:rsidR="00505056" w:rsidRDefault="00505056" w:rsidP="00505056">
      <w:r>
        <w:t>Naar een specifieke VTLB-berekening wordt verwezen met de term ‘berekeningsversie’.</w:t>
      </w:r>
    </w:p>
    <w:p w14:paraId="77F8E1A4" w14:textId="77777777" w:rsidR="00505056" w:rsidRDefault="00505056" w:rsidP="0050505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21F544A5" w14:textId="77777777" w:rsidR="00505056" w:rsidRDefault="00505056" w:rsidP="0050505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05056" w14:paraId="73E7B88C" w14:textId="77777777" w:rsidTr="00F822E7">
        <w:tc>
          <w:tcPr>
            <w:tcW w:w="3647" w:type="dxa"/>
            <w:shd w:val="clear" w:color="auto" w:fill="E6E6E6"/>
          </w:tcPr>
          <w:p w14:paraId="59572F5A" w14:textId="77777777" w:rsidR="00505056" w:rsidRPr="0013365C" w:rsidRDefault="00505056" w:rsidP="00F822E7">
            <w:pPr>
              <w:ind w:left="0"/>
              <w:rPr>
                <w:b/>
              </w:rPr>
            </w:pPr>
            <w:r w:rsidRPr="0013365C">
              <w:rPr>
                <w:b/>
              </w:rPr>
              <w:t>Berekeningsversie</w:t>
            </w:r>
          </w:p>
        </w:tc>
        <w:tc>
          <w:tcPr>
            <w:tcW w:w="4890" w:type="dxa"/>
            <w:shd w:val="clear" w:color="auto" w:fill="E6E6E6"/>
          </w:tcPr>
          <w:p w14:paraId="00C07F7E" w14:textId="77777777" w:rsidR="00505056" w:rsidRPr="0013365C" w:rsidRDefault="00505056" w:rsidP="00F822E7">
            <w:pPr>
              <w:ind w:left="0"/>
              <w:rPr>
                <w:b/>
              </w:rPr>
            </w:pPr>
            <w:r w:rsidRPr="0013365C">
              <w:rPr>
                <w:b/>
              </w:rPr>
              <w:t>Berekening volgens de regels per</w:t>
            </w:r>
          </w:p>
        </w:tc>
      </w:tr>
      <w:tr w:rsidR="00505056" w14:paraId="0D51C1C0" w14:textId="77777777" w:rsidTr="00F822E7">
        <w:tc>
          <w:tcPr>
            <w:tcW w:w="3647" w:type="dxa"/>
            <w:shd w:val="clear" w:color="auto" w:fill="auto"/>
          </w:tcPr>
          <w:p w14:paraId="1B9FC069" w14:textId="77777777" w:rsidR="00505056" w:rsidRDefault="00505056" w:rsidP="00F822E7">
            <w:pPr>
              <w:ind w:left="0"/>
            </w:pPr>
            <w:r>
              <w:t>20130101</w:t>
            </w:r>
          </w:p>
        </w:tc>
        <w:tc>
          <w:tcPr>
            <w:tcW w:w="4890" w:type="dxa"/>
            <w:shd w:val="clear" w:color="auto" w:fill="auto"/>
          </w:tcPr>
          <w:p w14:paraId="5AA52A39" w14:textId="77777777" w:rsidR="00505056" w:rsidRDefault="00505056" w:rsidP="00F822E7">
            <w:pPr>
              <w:ind w:left="0"/>
            </w:pPr>
            <w:r>
              <w:t>1 januari 2013</w:t>
            </w:r>
          </w:p>
        </w:tc>
      </w:tr>
      <w:tr w:rsidR="00505056" w14:paraId="657C95F0" w14:textId="77777777" w:rsidTr="00F822E7">
        <w:tc>
          <w:tcPr>
            <w:tcW w:w="3647" w:type="dxa"/>
            <w:shd w:val="clear" w:color="auto" w:fill="auto"/>
          </w:tcPr>
          <w:p w14:paraId="14828B97" w14:textId="77777777" w:rsidR="00505056" w:rsidRDefault="00505056" w:rsidP="00F822E7">
            <w:pPr>
              <w:ind w:left="0"/>
            </w:pPr>
            <w:r>
              <w:t>20130701</w:t>
            </w:r>
          </w:p>
        </w:tc>
        <w:tc>
          <w:tcPr>
            <w:tcW w:w="4890" w:type="dxa"/>
            <w:shd w:val="clear" w:color="auto" w:fill="auto"/>
          </w:tcPr>
          <w:p w14:paraId="6F31D31B" w14:textId="77777777" w:rsidR="00505056" w:rsidRDefault="00505056" w:rsidP="00F822E7">
            <w:pPr>
              <w:ind w:left="0"/>
            </w:pPr>
            <w:r>
              <w:t>1 juli 2013</w:t>
            </w:r>
          </w:p>
        </w:tc>
      </w:tr>
      <w:tr w:rsidR="00505056" w14:paraId="5B8CEE06" w14:textId="77777777" w:rsidTr="00F822E7">
        <w:tc>
          <w:tcPr>
            <w:tcW w:w="3647" w:type="dxa"/>
            <w:shd w:val="clear" w:color="auto" w:fill="auto"/>
          </w:tcPr>
          <w:p w14:paraId="7790FE03" w14:textId="77777777" w:rsidR="00505056" w:rsidRDefault="00505056" w:rsidP="00F822E7">
            <w:pPr>
              <w:ind w:left="0"/>
            </w:pPr>
            <w:r>
              <w:t>20140101</w:t>
            </w:r>
          </w:p>
        </w:tc>
        <w:tc>
          <w:tcPr>
            <w:tcW w:w="4890" w:type="dxa"/>
            <w:shd w:val="clear" w:color="auto" w:fill="auto"/>
          </w:tcPr>
          <w:p w14:paraId="106DB387" w14:textId="77777777" w:rsidR="00505056" w:rsidRDefault="00505056" w:rsidP="00F822E7">
            <w:pPr>
              <w:ind w:left="0"/>
            </w:pPr>
            <w:r>
              <w:t>1 januari 2014</w:t>
            </w:r>
          </w:p>
        </w:tc>
      </w:tr>
      <w:tr w:rsidR="00505056" w14:paraId="0E8D9AED" w14:textId="77777777" w:rsidTr="00F822E7">
        <w:tc>
          <w:tcPr>
            <w:tcW w:w="3647" w:type="dxa"/>
            <w:shd w:val="clear" w:color="auto" w:fill="auto"/>
          </w:tcPr>
          <w:p w14:paraId="48944DEC" w14:textId="77777777" w:rsidR="00505056" w:rsidRDefault="00505056" w:rsidP="00F822E7">
            <w:pPr>
              <w:ind w:left="0"/>
            </w:pPr>
            <w:r>
              <w:t>20140701</w:t>
            </w:r>
          </w:p>
        </w:tc>
        <w:tc>
          <w:tcPr>
            <w:tcW w:w="4890" w:type="dxa"/>
            <w:shd w:val="clear" w:color="auto" w:fill="auto"/>
          </w:tcPr>
          <w:p w14:paraId="7C7E263B" w14:textId="77777777" w:rsidR="00505056" w:rsidRDefault="00505056" w:rsidP="00F822E7">
            <w:pPr>
              <w:ind w:left="0"/>
            </w:pPr>
            <w:r>
              <w:t>1 juli 2014</w:t>
            </w:r>
          </w:p>
        </w:tc>
      </w:tr>
      <w:tr w:rsidR="00505056" w14:paraId="1A1102CA" w14:textId="77777777" w:rsidTr="00F822E7">
        <w:tc>
          <w:tcPr>
            <w:tcW w:w="3647" w:type="dxa"/>
            <w:shd w:val="clear" w:color="auto" w:fill="auto"/>
          </w:tcPr>
          <w:p w14:paraId="697D2261" w14:textId="77777777" w:rsidR="00505056" w:rsidRDefault="00505056" w:rsidP="00F822E7">
            <w:pPr>
              <w:ind w:left="0"/>
            </w:pPr>
            <w:r>
              <w:t>20150101</w:t>
            </w:r>
          </w:p>
        </w:tc>
        <w:tc>
          <w:tcPr>
            <w:tcW w:w="4890" w:type="dxa"/>
            <w:shd w:val="clear" w:color="auto" w:fill="auto"/>
          </w:tcPr>
          <w:p w14:paraId="009CCA7E" w14:textId="77777777" w:rsidR="00505056" w:rsidRDefault="00505056" w:rsidP="00F822E7">
            <w:pPr>
              <w:ind w:left="0"/>
            </w:pPr>
            <w:r>
              <w:t>1 januari 2015</w:t>
            </w:r>
          </w:p>
        </w:tc>
      </w:tr>
      <w:tr w:rsidR="00505056" w14:paraId="610D8B39" w14:textId="77777777" w:rsidTr="00F822E7">
        <w:tc>
          <w:tcPr>
            <w:tcW w:w="3647" w:type="dxa"/>
            <w:shd w:val="clear" w:color="auto" w:fill="auto"/>
          </w:tcPr>
          <w:p w14:paraId="19A4D002" w14:textId="77777777" w:rsidR="00505056" w:rsidRDefault="00505056" w:rsidP="00F822E7">
            <w:pPr>
              <w:ind w:left="0"/>
            </w:pPr>
            <w:r>
              <w:t>20150701</w:t>
            </w:r>
          </w:p>
        </w:tc>
        <w:tc>
          <w:tcPr>
            <w:tcW w:w="4890" w:type="dxa"/>
            <w:shd w:val="clear" w:color="auto" w:fill="auto"/>
          </w:tcPr>
          <w:p w14:paraId="62CCACC9" w14:textId="77777777" w:rsidR="00505056" w:rsidRDefault="00505056" w:rsidP="00F822E7">
            <w:pPr>
              <w:ind w:left="0"/>
            </w:pPr>
            <w:r>
              <w:t>1 juli 2015</w:t>
            </w:r>
          </w:p>
        </w:tc>
      </w:tr>
      <w:tr w:rsidR="00505056" w14:paraId="4168B37A" w14:textId="77777777" w:rsidTr="00F822E7">
        <w:tc>
          <w:tcPr>
            <w:tcW w:w="3647" w:type="dxa"/>
            <w:shd w:val="clear" w:color="auto" w:fill="auto"/>
          </w:tcPr>
          <w:p w14:paraId="5FA2F6F3" w14:textId="77777777" w:rsidR="00505056" w:rsidRDefault="00505056" w:rsidP="00F822E7">
            <w:pPr>
              <w:ind w:left="0"/>
            </w:pPr>
            <w:r>
              <w:t>20160101</w:t>
            </w:r>
          </w:p>
        </w:tc>
        <w:tc>
          <w:tcPr>
            <w:tcW w:w="4890" w:type="dxa"/>
            <w:shd w:val="clear" w:color="auto" w:fill="auto"/>
          </w:tcPr>
          <w:p w14:paraId="09E8C20A" w14:textId="77777777" w:rsidR="00505056" w:rsidRDefault="00D37051" w:rsidP="00505056">
            <w:pPr>
              <w:ind w:left="0"/>
            </w:pPr>
            <w:r>
              <w:t>1 januari 2016</w:t>
            </w:r>
          </w:p>
        </w:tc>
      </w:tr>
    </w:tbl>
    <w:p w14:paraId="68BA31D9" w14:textId="77777777" w:rsidR="00505056" w:rsidRDefault="00505056" w:rsidP="00505056"/>
    <w:p w14:paraId="4A174C90" w14:textId="77777777" w:rsidR="00505056" w:rsidRDefault="00505056" w:rsidP="00505056">
      <w:r>
        <w:t xml:space="preserve">In deze versie zijn de nieuwe normen opgenomen. </w:t>
      </w:r>
    </w:p>
    <w:p w14:paraId="7AE11E61" w14:textId="77777777" w:rsidR="006D04EA" w:rsidRDefault="006D04EA" w:rsidP="00505056"/>
    <w:p w14:paraId="295768EC" w14:textId="77777777" w:rsidR="006D04EA" w:rsidRDefault="006D04EA" w:rsidP="006D04EA">
      <w:pPr>
        <w:pStyle w:val="Heading4"/>
        <w:numPr>
          <w:ilvl w:val="3"/>
          <w:numId w:val="30"/>
        </w:numPr>
      </w:pPr>
      <w:bookmarkStart w:id="55" w:name="_Toc29457703"/>
      <w:r>
        <w:t>Release 2</w:t>
      </w:r>
      <w:bookmarkEnd w:id="55"/>
    </w:p>
    <w:p w14:paraId="1960FEFA" w14:textId="77777777" w:rsidR="006D04EA" w:rsidRDefault="006D04EA" w:rsidP="006D04EA">
      <w:r>
        <w:t>In versie 2.8.2 van de VTLB Plug-in zijn de nieuwe parameters opgenomen die ingaan per 1 juli 2016.</w:t>
      </w:r>
    </w:p>
    <w:p w14:paraId="39227D1C" w14:textId="77777777" w:rsidR="006D04EA" w:rsidRDefault="006D04EA" w:rsidP="00505056"/>
    <w:p w14:paraId="7B266F2A" w14:textId="77777777" w:rsidR="006D04EA" w:rsidRDefault="006D04EA" w:rsidP="006D04EA">
      <w:pPr>
        <w:pStyle w:val="Heading3"/>
        <w:numPr>
          <w:ilvl w:val="2"/>
          <w:numId w:val="1"/>
        </w:numPr>
      </w:pPr>
      <w:bookmarkStart w:id="56" w:name="_Toc29457704"/>
      <w:r>
        <w:t>Bij versie 2.9</w:t>
      </w:r>
      <w:bookmarkEnd w:id="56"/>
    </w:p>
    <w:p w14:paraId="0C838FDA" w14:textId="77777777" w:rsidR="006D04EA" w:rsidRDefault="006D04EA" w:rsidP="006D04EA">
      <w:pPr>
        <w:rPr>
          <w:lang w:val="nl"/>
        </w:rPr>
      </w:pPr>
    </w:p>
    <w:p w14:paraId="2E325FC2" w14:textId="77777777" w:rsidR="006D04EA" w:rsidRDefault="006D04EA" w:rsidP="006D04EA">
      <w:r>
        <w:t xml:space="preserve">Versie 2.9 van de VTLB Plug-in kan de in onderstaande tabel opgenomen VTLB-berekeningen uitvoeren. </w:t>
      </w:r>
    </w:p>
    <w:p w14:paraId="5D906CD7" w14:textId="77777777" w:rsidR="006D04EA" w:rsidRDefault="006D04EA" w:rsidP="006D04EA">
      <w:r>
        <w:t>Naar een specifieke VTLB-berekening wordt verwezen met de term ‘berekeningsversie’.</w:t>
      </w:r>
    </w:p>
    <w:p w14:paraId="08AC6C5E" w14:textId="77777777" w:rsidR="006D04EA" w:rsidRDefault="006D04EA" w:rsidP="006D04EA">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59C61A14" w14:textId="77777777" w:rsidR="006D04EA" w:rsidRDefault="006D04EA" w:rsidP="006D04EA">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6D04EA" w14:paraId="72B1DF14" w14:textId="77777777" w:rsidTr="00714CBC">
        <w:tc>
          <w:tcPr>
            <w:tcW w:w="3647" w:type="dxa"/>
            <w:shd w:val="clear" w:color="auto" w:fill="E6E6E6"/>
          </w:tcPr>
          <w:p w14:paraId="1FE3597E" w14:textId="77777777" w:rsidR="006D04EA" w:rsidRPr="0013365C" w:rsidRDefault="006D04EA" w:rsidP="00714CBC">
            <w:pPr>
              <w:ind w:left="0"/>
              <w:rPr>
                <w:b/>
              </w:rPr>
            </w:pPr>
            <w:r w:rsidRPr="0013365C">
              <w:rPr>
                <w:b/>
              </w:rPr>
              <w:t>Berekeningsversie</w:t>
            </w:r>
          </w:p>
        </w:tc>
        <w:tc>
          <w:tcPr>
            <w:tcW w:w="4890" w:type="dxa"/>
            <w:shd w:val="clear" w:color="auto" w:fill="E6E6E6"/>
          </w:tcPr>
          <w:p w14:paraId="6FED03A6" w14:textId="77777777" w:rsidR="006D04EA" w:rsidRPr="0013365C" w:rsidRDefault="006D04EA" w:rsidP="00714CBC">
            <w:pPr>
              <w:ind w:left="0"/>
              <w:rPr>
                <w:b/>
              </w:rPr>
            </w:pPr>
            <w:r w:rsidRPr="0013365C">
              <w:rPr>
                <w:b/>
              </w:rPr>
              <w:t>Berekening volgens de regels per</w:t>
            </w:r>
          </w:p>
        </w:tc>
      </w:tr>
      <w:tr w:rsidR="006D04EA" w14:paraId="7045C8CC" w14:textId="77777777" w:rsidTr="00714CBC">
        <w:tc>
          <w:tcPr>
            <w:tcW w:w="3647" w:type="dxa"/>
            <w:shd w:val="clear" w:color="auto" w:fill="auto"/>
          </w:tcPr>
          <w:p w14:paraId="2CC7F223" w14:textId="77777777" w:rsidR="006D04EA" w:rsidRDefault="006D04EA" w:rsidP="00714CBC">
            <w:pPr>
              <w:ind w:left="0"/>
            </w:pPr>
            <w:r>
              <w:t>20130701</w:t>
            </w:r>
          </w:p>
        </w:tc>
        <w:tc>
          <w:tcPr>
            <w:tcW w:w="4890" w:type="dxa"/>
            <w:shd w:val="clear" w:color="auto" w:fill="auto"/>
          </w:tcPr>
          <w:p w14:paraId="0DA0E389" w14:textId="77777777" w:rsidR="006D04EA" w:rsidRDefault="006D04EA" w:rsidP="00714CBC">
            <w:pPr>
              <w:ind w:left="0"/>
            </w:pPr>
            <w:r>
              <w:t>1 juli 2013</w:t>
            </w:r>
          </w:p>
        </w:tc>
      </w:tr>
      <w:tr w:rsidR="006D04EA" w14:paraId="39751BBC" w14:textId="77777777" w:rsidTr="00714CBC">
        <w:tc>
          <w:tcPr>
            <w:tcW w:w="3647" w:type="dxa"/>
            <w:shd w:val="clear" w:color="auto" w:fill="auto"/>
          </w:tcPr>
          <w:p w14:paraId="403525A2" w14:textId="77777777" w:rsidR="006D04EA" w:rsidRDefault="006D04EA" w:rsidP="00714CBC">
            <w:pPr>
              <w:ind w:left="0"/>
            </w:pPr>
            <w:r>
              <w:t>20140101</w:t>
            </w:r>
          </w:p>
        </w:tc>
        <w:tc>
          <w:tcPr>
            <w:tcW w:w="4890" w:type="dxa"/>
            <w:shd w:val="clear" w:color="auto" w:fill="auto"/>
          </w:tcPr>
          <w:p w14:paraId="51F18481" w14:textId="77777777" w:rsidR="006D04EA" w:rsidRDefault="006D04EA" w:rsidP="00714CBC">
            <w:pPr>
              <w:ind w:left="0"/>
            </w:pPr>
            <w:r>
              <w:t>1 januari 2014</w:t>
            </w:r>
          </w:p>
        </w:tc>
      </w:tr>
      <w:tr w:rsidR="006D04EA" w14:paraId="50366642" w14:textId="77777777" w:rsidTr="00714CBC">
        <w:tc>
          <w:tcPr>
            <w:tcW w:w="3647" w:type="dxa"/>
            <w:shd w:val="clear" w:color="auto" w:fill="auto"/>
          </w:tcPr>
          <w:p w14:paraId="5CB5D117" w14:textId="77777777" w:rsidR="006D04EA" w:rsidRDefault="006D04EA" w:rsidP="00714CBC">
            <w:pPr>
              <w:ind w:left="0"/>
            </w:pPr>
            <w:r>
              <w:t>20140701</w:t>
            </w:r>
          </w:p>
        </w:tc>
        <w:tc>
          <w:tcPr>
            <w:tcW w:w="4890" w:type="dxa"/>
            <w:shd w:val="clear" w:color="auto" w:fill="auto"/>
          </w:tcPr>
          <w:p w14:paraId="4623385F" w14:textId="77777777" w:rsidR="006D04EA" w:rsidRDefault="006D04EA" w:rsidP="00714CBC">
            <w:pPr>
              <w:ind w:left="0"/>
            </w:pPr>
            <w:r>
              <w:t>1 juli 2014</w:t>
            </w:r>
          </w:p>
        </w:tc>
      </w:tr>
      <w:tr w:rsidR="006D04EA" w14:paraId="356FDD76" w14:textId="77777777" w:rsidTr="00714CBC">
        <w:tc>
          <w:tcPr>
            <w:tcW w:w="3647" w:type="dxa"/>
            <w:shd w:val="clear" w:color="auto" w:fill="auto"/>
          </w:tcPr>
          <w:p w14:paraId="51FDD255" w14:textId="77777777" w:rsidR="006D04EA" w:rsidRDefault="006D04EA" w:rsidP="00714CBC">
            <w:pPr>
              <w:ind w:left="0"/>
            </w:pPr>
            <w:r>
              <w:t>20150101</w:t>
            </w:r>
          </w:p>
        </w:tc>
        <w:tc>
          <w:tcPr>
            <w:tcW w:w="4890" w:type="dxa"/>
            <w:shd w:val="clear" w:color="auto" w:fill="auto"/>
          </w:tcPr>
          <w:p w14:paraId="117AF759" w14:textId="77777777" w:rsidR="006D04EA" w:rsidRDefault="006D04EA" w:rsidP="00714CBC">
            <w:pPr>
              <w:ind w:left="0"/>
            </w:pPr>
            <w:r>
              <w:t>1 januari 2015</w:t>
            </w:r>
          </w:p>
        </w:tc>
      </w:tr>
      <w:tr w:rsidR="006D04EA" w14:paraId="5ACDDE5A" w14:textId="77777777" w:rsidTr="00714CBC">
        <w:tc>
          <w:tcPr>
            <w:tcW w:w="3647" w:type="dxa"/>
            <w:shd w:val="clear" w:color="auto" w:fill="auto"/>
          </w:tcPr>
          <w:p w14:paraId="1F8FC053" w14:textId="77777777" w:rsidR="006D04EA" w:rsidRDefault="006D04EA" w:rsidP="00714CBC">
            <w:pPr>
              <w:ind w:left="0"/>
            </w:pPr>
            <w:r>
              <w:t>20150701</w:t>
            </w:r>
          </w:p>
        </w:tc>
        <w:tc>
          <w:tcPr>
            <w:tcW w:w="4890" w:type="dxa"/>
            <w:shd w:val="clear" w:color="auto" w:fill="auto"/>
          </w:tcPr>
          <w:p w14:paraId="68D1FC6D" w14:textId="77777777" w:rsidR="006D04EA" w:rsidRDefault="006D04EA" w:rsidP="00714CBC">
            <w:pPr>
              <w:ind w:left="0"/>
            </w:pPr>
            <w:r>
              <w:t>1 juli 2015</w:t>
            </w:r>
          </w:p>
        </w:tc>
      </w:tr>
      <w:tr w:rsidR="006D04EA" w14:paraId="14DB6348" w14:textId="77777777" w:rsidTr="00714CBC">
        <w:tc>
          <w:tcPr>
            <w:tcW w:w="3647" w:type="dxa"/>
            <w:shd w:val="clear" w:color="auto" w:fill="auto"/>
          </w:tcPr>
          <w:p w14:paraId="26D80D18" w14:textId="77777777" w:rsidR="006D04EA" w:rsidRDefault="006D04EA" w:rsidP="00714CBC">
            <w:pPr>
              <w:ind w:left="0"/>
            </w:pPr>
            <w:r>
              <w:lastRenderedPageBreak/>
              <w:t>20160101</w:t>
            </w:r>
          </w:p>
        </w:tc>
        <w:tc>
          <w:tcPr>
            <w:tcW w:w="4890" w:type="dxa"/>
            <w:shd w:val="clear" w:color="auto" w:fill="auto"/>
          </w:tcPr>
          <w:p w14:paraId="497B28DC" w14:textId="77777777" w:rsidR="006D04EA" w:rsidRDefault="006D04EA" w:rsidP="00714CBC">
            <w:pPr>
              <w:ind w:left="0"/>
            </w:pPr>
            <w:r>
              <w:t>1 januari 2016</w:t>
            </w:r>
          </w:p>
        </w:tc>
      </w:tr>
      <w:tr w:rsidR="006D04EA" w14:paraId="5F2B1E29" w14:textId="77777777" w:rsidTr="00714CBC">
        <w:tc>
          <w:tcPr>
            <w:tcW w:w="3647" w:type="dxa"/>
            <w:shd w:val="clear" w:color="auto" w:fill="auto"/>
          </w:tcPr>
          <w:p w14:paraId="3F7C6F16" w14:textId="77777777" w:rsidR="006D04EA" w:rsidRDefault="006D04EA" w:rsidP="00714CBC">
            <w:pPr>
              <w:ind w:left="0"/>
            </w:pPr>
            <w:r>
              <w:t>20160701</w:t>
            </w:r>
          </w:p>
        </w:tc>
        <w:tc>
          <w:tcPr>
            <w:tcW w:w="4890" w:type="dxa"/>
            <w:shd w:val="clear" w:color="auto" w:fill="auto"/>
          </w:tcPr>
          <w:p w14:paraId="23BE8618" w14:textId="77777777" w:rsidR="006D04EA" w:rsidRDefault="006D04EA" w:rsidP="00714CBC">
            <w:pPr>
              <w:ind w:left="0"/>
            </w:pPr>
            <w:r>
              <w:t>1 juli 2016</w:t>
            </w:r>
          </w:p>
        </w:tc>
      </w:tr>
    </w:tbl>
    <w:p w14:paraId="1430E3C3" w14:textId="77777777" w:rsidR="006D04EA" w:rsidRDefault="006D04EA" w:rsidP="006D04EA"/>
    <w:p w14:paraId="329E73A7" w14:textId="77777777" w:rsidR="006D04EA" w:rsidRDefault="006D04EA" w:rsidP="006D04EA">
      <w:r>
        <w:t xml:space="preserve">In deze versie zijn de nieuwe normen opgenomen. </w:t>
      </w:r>
    </w:p>
    <w:p w14:paraId="03C78FE9" w14:textId="77777777" w:rsidR="00B37CEB" w:rsidRDefault="00B37CEB" w:rsidP="00B37CEB">
      <w:pPr>
        <w:pStyle w:val="Heading4"/>
        <w:numPr>
          <w:ilvl w:val="3"/>
          <w:numId w:val="30"/>
        </w:numPr>
      </w:pPr>
      <w:bookmarkStart w:id="57" w:name="_Toc29457705"/>
      <w:r>
        <w:t>Release 2</w:t>
      </w:r>
      <w:bookmarkEnd w:id="57"/>
    </w:p>
    <w:p w14:paraId="19E880A4" w14:textId="77777777" w:rsidR="00B37CEB" w:rsidRDefault="00B37CEB" w:rsidP="00B37CEB">
      <w:r>
        <w:t>In versie 2.9.2 van de VTLB Plug-in zijn de nieuwe parameters opgenomen die ingaan per 1 januari 2017.</w:t>
      </w:r>
    </w:p>
    <w:p w14:paraId="079BC064" w14:textId="77777777" w:rsidR="006D04EA" w:rsidRDefault="006D04EA" w:rsidP="00505056"/>
    <w:p w14:paraId="7D306144" w14:textId="77777777" w:rsidR="00B37CEB" w:rsidRDefault="00B37CEB" w:rsidP="00B37CEB">
      <w:pPr>
        <w:pStyle w:val="Heading3"/>
        <w:numPr>
          <w:ilvl w:val="2"/>
          <w:numId w:val="1"/>
        </w:numPr>
      </w:pPr>
      <w:bookmarkStart w:id="58" w:name="_Toc29457706"/>
      <w:r>
        <w:t>Bij versie 3.0</w:t>
      </w:r>
      <w:bookmarkEnd w:id="58"/>
    </w:p>
    <w:p w14:paraId="44105C99" w14:textId="77777777" w:rsidR="00B37CEB" w:rsidRDefault="00B37CEB" w:rsidP="00B37CEB">
      <w:pPr>
        <w:rPr>
          <w:lang w:val="nl"/>
        </w:rPr>
      </w:pPr>
    </w:p>
    <w:p w14:paraId="42BD2CD4" w14:textId="77777777" w:rsidR="00B37CEB" w:rsidRDefault="00B37CEB" w:rsidP="00B37CEB">
      <w:r>
        <w:t xml:space="preserve">Versie 3.0 van de VTLB Plug-in kan de in onderstaande tabel opgenomen VTLB-berekeningen uitvoeren. </w:t>
      </w:r>
    </w:p>
    <w:p w14:paraId="6E6D9349" w14:textId="77777777" w:rsidR="00B37CEB" w:rsidRDefault="00B37CEB" w:rsidP="00B37CEB">
      <w:r>
        <w:t>Naar een specifieke VTLB-berekening wordt verwezen met de term ‘berekeningsversie’.</w:t>
      </w:r>
    </w:p>
    <w:p w14:paraId="7CB8424A" w14:textId="77777777" w:rsidR="00B37CEB" w:rsidRDefault="00B37CEB" w:rsidP="00B37CEB">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43D40AF1" w14:textId="77777777" w:rsidR="00B37CEB" w:rsidRDefault="00B37CEB" w:rsidP="00B37CEB">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B37CEB" w14:paraId="53A17A4B" w14:textId="77777777" w:rsidTr="006E46EE">
        <w:tc>
          <w:tcPr>
            <w:tcW w:w="3647" w:type="dxa"/>
            <w:shd w:val="clear" w:color="auto" w:fill="E6E6E6"/>
          </w:tcPr>
          <w:p w14:paraId="38B49558" w14:textId="77777777" w:rsidR="00B37CEB" w:rsidRPr="0013365C" w:rsidRDefault="00B37CEB" w:rsidP="006E46EE">
            <w:pPr>
              <w:ind w:left="0"/>
              <w:rPr>
                <w:b/>
              </w:rPr>
            </w:pPr>
            <w:r w:rsidRPr="0013365C">
              <w:rPr>
                <w:b/>
              </w:rPr>
              <w:t>Berekeningsversie</w:t>
            </w:r>
          </w:p>
        </w:tc>
        <w:tc>
          <w:tcPr>
            <w:tcW w:w="4890" w:type="dxa"/>
            <w:shd w:val="clear" w:color="auto" w:fill="E6E6E6"/>
          </w:tcPr>
          <w:p w14:paraId="02D229FD" w14:textId="77777777" w:rsidR="00B37CEB" w:rsidRPr="0013365C" w:rsidRDefault="00B37CEB" w:rsidP="006E46EE">
            <w:pPr>
              <w:ind w:left="0"/>
              <w:rPr>
                <w:b/>
              </w:rPr>
            </w:pPr>
            <w:r w:rsidRPr="0013365C">
              <w:rPr>
                <w:b/>
              </w:rPr>
              <w:t>Berekening volgens de regels per</w:t>
            </w:r>
          </w:p>
        </w:tc>
      </w:tr>
      <w:tr w:rsidR="00B37CEB" w14:paraId="610BC1EE" w14:textId="77777777" w:rsidTr="006E46EE">
        <w:tc>
          <w:tcPr>
            <w:tcW w:w="3647" w:type="dxa"/>
            <w:shd w:val="clear" w:color="auto" w:fill="auto"/>
          </w:tcPr>
          <w:p w14:paraId="74DD6F9A" w14:textId="77777777" w:rsidR="00B37CEB" w:rsidRDefault="00B37CEB" w:rsidP="006E46EE">
            <w:pPr>
              <w:ind w:left="0"/>
            </w:pPr>
            <w:r>
              <w:t>20140101</w:t>
            </w:r>
          </w:p>
        </w:tc>
        <w:tc>
          <w:tcPr>
            <w:tcW w:w="4890" w:type="dxa"/>
            <w:shd w:val="clear" w:color="auto" w:fill="auto"/>
          </w:tcPr>
          <w:p w14:paraId="6E0F6E6A" w14:textId="77777777" w:rsidR="00B37CEB" w:rsidRDefault="00B37CEB" w:rsidP="006E46EE">
            <w:pPr>
              <w:ind w:left="0"/>
            </w:pPr>
            <w:r>
              <w:t>1 januari 2014</w:t>
            </w:r>
          </w:p>
        </w:tc>
      </w:tr>
      <w:tr w:rsidR="00B37CEB" w14:paraId="265FD368" w14:textId="77777777" w:rsidTr="006E46EE">
        <w:tc>
          <w:tcPr>
            <w:tcW w:w="3647" w:type="dxa"/>
            <w:shd w:val="clear" w:color="auto" w:fill="auto"/>
          </w:tcPr>
          <w:p w14:paraId="1B1BB72E" w14:textId="77777777" w:rsidR="00B37CEB" w:rsidRDefault="00B37CEB" w:rsidP="006E46EE">
            <w:pPr>
              <w:ind w:left="0"/>
            </w:pPr>
            <w:r>
              <w:t>20140701</w:t>
            </w:r>
          </w:p>
        </w:tc>
        <w:tc>
          <w:tcPr>
            <w:tcW w:w="4890" w:type="dxa"/>
            <w:shd w:val="clear" w:color="auto" w:fill="auto"/>
          </w:tcPr>
          <w:p w14:paraId="114F32E2" w14:textId="77777777" w:rsidR="00B37CEB" w:rsidRDefault="00B37CEB" w:rsidP="006E46EE">
            <w:pPr>
              <w:ind w:left="0"/>
            </w:pPr>
            <w:r>
              <w:t>1 juli 2014</w:t>
            </w:r>
          </w:p>
        </w:tc>
      </w:tr>
      <w:tr w:rsidR="00B37CEB" w14:paraId="045F25F9" w14:textId="77777777" w:rsidTr="006E46EE">
        <w:tc>
          <w:tcPr>
            <w:tcW w:w="3647" w:type="dxa"/>
            <w:shd w:val="clear" w:color="auto" w:fill="auto"/>
          </w:tcPr>
          <w:p w14:paraId="453E0550" w14:textId="77777777" w:rsidR="00B37CEB" w:rsidRDefault="00B37CEB" w:rsidP="006E46EE">
            <w:pPr>
              <w:ind w:left="0"/>
            </w:pPr>
            <w:r>
              <w:t>20150101</w:t>
            </w:r>
          </w:p>
        </w:tc>
        <w:tc>
          <w:tcPr>
            <w:tcW w:w="4890" w:type="dxa"/>
            <w:shd w:val="clear" w:color="auto" w:fill="auto"/>
          </w:tcPr>
          <w:p w14:paraId="775EA14E" w14:textId="77777777" w:rsidR="00B37CEB" w:rsidRDefault="00B37CEB" w:rsidP="006E46EE">
            <w:pPr>
              <w:ind w:left="0"/>
            </w:pPr>
            <w:r>
              <w:t>1 januari 2015</w:t>
            </w:r>
          </w:p>
        </w:tc>
      </w:tr>
      <w:tr w:rsidR="00B37CEB" w14:paraId="57CC1E99" w14:textId="77777777" w:rsidTr="006E46EE">
        <w:tc>
          <w:tcPr>
            <w:tcW w:w="3647" w:type="dxa"/>
            <w:shd w:val="clear" w:color="auto" w:fill="auto"/>
          </w:tcPr>
          <w:p w14:paraId="51408604" w14:textId="77777777" w:rsidR="00B37CEB" w:rsidRDefault="00B37CEB" w:rsidP="006E46EE">
            <w:pPr>
              <w:ind w:left="0"/>
            </w:pPr>
            <w:r>
              <w:t>20150701</w:t>
            </w:r>
          </w:p>
        </w:tc>
        <w:tc>
          <w:tcPr>
            <w:tcW w:w="4890" w:type="dxa"/>
            <w:shd w:val="clear" w:color="auto" w:fill="auto"/>
          </w:tcPr>
          <w:p w14:paraId="33622903" w14:textId="77777777" w:rsidR="00B37CEB" w:rsidRDefault="00B37CEB" w:rsidP="006E46EE">
            <w:pPr>
              <w:ind w:left="0"/>
            </w:pPr>
            <w:r>
              <w:t>1 juli 2015</w:t>
            </w:r>
          </w:p>
        </w:tc>
      </w:tr>
      <w:tr w:rsidR="00B37CEB" w14:paraId="106D50F0" w14:textId="77777777" w:rsidTr="006E46EE">
        <w:tc>
          <w:tcPr>
            <w:tcW w:w="3647" w:type="dxa"/>
            <w:shd w:val="clear" w:color="auto" w:fill="auto"/>
          </w:tcPr>
          <w:p w14:paraId="4CBEAA80" w14:textId="77777777" w:rsidR="00B37CEB" w:rsidRDefault="00B37CEB" w:rsidP="006E46EE">
            <w:pPr>
              <w:ind w:left="0"/>
            </w:pPr>
            <w:r>
              <w:t>20160101</w:t>
            </w:r>
          </w:p>
        </w:tc>
        <w:tc>
          <w:tcPr>
            <w:tcW w:w="4890" w:type="dxa"/>
            <w:shd w:val="clear" w:color="auto" w:fill="auto"/>
          </w:tcPr>
          <w:p w14:paraId="499FBEF3" w14:textId="77777777" w:rsidR="00B37CEB" w:rsidRDefault="00B37CEB" w:rsidP="006E46EE">
            <w:pPr>
              <w:ind w:left="0"/>
            </w:pPr>
            <w:r>
              <w:t>1 januari 2016</w:t>
            </w:r>
          </w:p>
        </w:tc>
      </w:tr>
      <w:tr w:rsidR="00B37CEB" w14:paraId="3511A0A4" w14:textId="77777777" w:rsidTr="006E46EE">
        <w:tc>
          <w:tcPr>
            <w:tcW w:w="3647" w:type="dxa"/>
            <w:shd w:val="clear" w:color="auto" w:fill="auto"/>
          </w:tcPr>
          <w:p w14:paraId="4CC6C6CD" w14:textId="77777777" w:rsidR="00B37CEB" w:rsidRDefault="00B37CEB" w:rsidP="006E46EE">
            <w:pPr>
              <w:ind w:left="0"/>
            </w:pPr>
            <w:r>
              <w:t>20160701</w:t>
            </w:r>
          </w:p>
        </w:tc>
        <w:tc>
          <w:tcPr>
            <w:tcW w:w="4890" w:type="dxa"/>
            <w:shd w:val="clear" w:color="auto" w:fill="auto"/>
          </w:tcPr>
          <w:p w14:paraId="00C5887C" w14:textId="77777777" w:rsidR="00B37CEB" w:rsidRDefault="00B37CEB" w:rsidP="006E46EE">
            <w:pPr>
              <w:ind w:left="0"/>
            </w:pPr>
            <w:r>
              <w:t>1 juli 2016</w:t>
            </w:r>
          </w:p>
        </w:tc>
      </w:tr>
      <w:tr w:rsidR="00B37CEB" w14:paraId="3E672F62" w14:textId="77777777" w:rsidTr="006E46EE">
        <w:tc>
          <w:tcPr>
            <w:tcW w:w="3647" w:type="dxa"/>
            <w:shd w:val="clear" w:color="auto" w:fill="auto"/>
          </w:tcPr>
          <w:p w14:paraId="004C71C6" w14:textId="77777777" w:rsidR="00B37CEB" w:rsidRDefault="00B37CEB" w:rsidP="006E46EE">
            <w:pPr>
              <w:ind w:left="0"/>
            </w:pPr>
            <w:r>
              <w:t>20170101</w:t>
            </w:r>
          </w:p>
        </w:tc>
        <w:tc>
          <w:tcPr>
            <w:tcW w:w="4890" w:type="dxa"/>
            <w:shd w:val="clear" w:color="auto" w:fill="auto"/>
          </w:tcPr>
          <w:p w14:paraId="0FB56EC5" w14:textId="77777777" w:rsidR="00B37CEB" w:rsidRDefault="00B37CEB" w:rsidP="008332CE">
            <w:pPr>
              <w:ind w:left="0"/>
            </w:pPr>
            <w:r>
              <w:t>1 j</w:t>
            </w:r>
            <w:r w:rsidR="008332CE">
              <w:t>a</w:t>
            </w:r>
            <w:r>
              <w:t>n</w:t>
            </w:r>
            <w:r w:rsidR="008332CE">
              <w:t>u</w:t>
            </w:r>
            <w:r>
              <w:t>ari 2017</w:t>
            </w:r>
          </w:p>
        </w:tc>
      </w:tr>
    </w:tbl>
    <w:p w14:paraId="17918875" w14:textId="77777777" w:rsidR="00B37CEB" w:rsidRDefault="00B37CEB" w:rsidP="00B37CEB"/>
    <w:p w14:paraId="452CA734" w14:textId="77777777" w:rsidR="00B37CEB" w:rsidRDefault="00B37CEB" w:rsidP="00B37CEB">
      <w:r>
        <w:t xml:space="preserve">In deze versie zijn de nieuwe normen opgenomen. </w:t>
      </w:r>
    </w:p>
    <w:p w14:paraId="5D17404B" w14:textId="77777777" w:rsidR="009C6D8F" w:rsidRDefault="009C6D8F" w:rsidP="00B37CEB"/>
    <w:p w14:paraId="600A653F" w14:textId="77777777" w:rsidR="009C6D8F" w:rsidRDefault="009C6D8F" w:rsidP="009C6D8F">
      <w:pPr>
        <w:pStyle w:val="Heading4"/>
        <w:numPr>
          <w:ilvl w:val="3"/>
          <w:numId w:val="30"/>
        </w:numPr>
      </w:pPr>
      <w:bookmarkStart w:id="59" w:name="_Toc29457707"/>
      <w:r>
        <w:t>Release 2</w:t>
      </w:r>
      <w:bookmarkEnd w:id="59"/>
    </w:p>
    <w:p w14:paraId="09DB003A" w14:textId="77777777" w:rsidR="009C6D8F" w:rsidRDefault="009C6D8F" w:rsidP="009C6D8F">
      <w:r>
        <w:t>In versie 3.0.2 van de VTLB Plug-in zijn de nieuwe parameters opgenomen die ingaan per 1 juli 2017.</w:t>
      </w:r>
    </w:p>
    <w:p w14:paraId="31A4587C" w14:textId="77777777" w:rsidR="009713C6" w:rsidRDefault="009713C6" w:rsidP="00B37CEB"/>
    <w:p w14:paraId="08E3555B" w14:textId="77777777" w:rsidR="009713C6" w:rsidRDefault="009713C6" w:rsidP="009713C6">
      <w:pPr>
        <w:pStyle w:val="Heading3"/>
        <w:numPr>
          <w:ilvl w:val="2"/>
          <w:numId w:val="1"/>
        </w:numPr>
      </w:pPr>
      <w:bookmarkStart w:id="60" w:name="_Toc29457708"/>
      <w:r>
        <w:t>Bij versie 3.1</w:t>
      </w:r>
      <w:bookmarkEnd w:id="60"/>
    </w:p>
    <w:p w14:paraId="144E4267" w14:textId="77777777" w:rsidR="009713C6" w:rsidRDefault="009713C6" w:rsidP="009713C6">
      <w:pPr>
        <w:rPr>
          <w:lang w:val="nl"/>
        </w:rPr>
      </w:pPr>
    </w:p>
    <w:p w14:paraId="195621B1" w14:textId="77777777" w:rsidR="009713C6" w:rsidRDefault="009713C6" w:rsidP="009713C6">
      <w:r>
        <w:t xml:space="preserve">Versie 3.1 van de VTLB Plug-in kan de in onderstaande tabel opgenomen VTLB-berekeningen uitvoeren. </w:t>
      </w:r>
    </w:p>
    <w:p w14:paraId="18574697" w14:textId="77777777" w:rsidR="009713C6" w:rsidRDefault="009713C6" w:rsidP="009713C6">
      <w:r>
        <w:t>Naar een specifieke VTLB-berekening wordt verwezen met de term ‘berekeningsversie’.</w:t>
      </w:r>
    </w:p>
    <w:p w14:paraId="673BC6AD" w14:textId="77777777" w:rsidR="009713C6" w:rsidRDefault="009713C6" w:rsidP="009713C6">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7B41C10C" w14:textId="77777777" w:rsidR="009713C6" w:rsidRDefault="009713C6" w:rsidP="009713C6">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713C6" w14:paraId="60E1D45D" w14:textId="77777777" w:rsidTr="009713C6">
        <w:tc>
          <w:tcPr>
            <w:tcW w:w="3647" w:type="dxa"/>
            <w:shd w:val="clear" w:color="auto" w:fill="E6E6E6"/>
          </w:tcPr>
          <w:p w14:paraId="2497E046" w14:textId="77777777" w:rsidR="009713C6" w:rsidRPr="0013365C" w:rsidRDefault="009713C6" w:rsidP="009713C6">
            <w:pPr>
              <w:ind w:left="0"/>
              <w:rPr>
                <w:b/>
              </w:rPr>
            </w:pPr>
            <w:r w:rsidRPr="0013365C">
              <w:rPr>
                <w:b/>
              </w:rPr>
              <w:t>Berekeningsversie</w:t>
            </w:r>
          </w:p>
        </w:tc>
        <w:tc>
          <w:tcPr>
            <w:tcW w:w="4890" w:type="dxa"/>
            <w:shd w:val="clear" w:color="auto" w:fill="E6E6E6"/>
          </w:tcPr>
          <w:p w14:paraId="71839B18" w14:textId="77777777" w:rsidR="009713C6" w:rsidRPr="0013365C" w:rsidRDefault="009713C6" w:rsidP="009713C6">
            <w:pPr>
              <w:ind w:left="0"/>
              <w:rPr>
                <w:b/>
              </w:rPr>
            </w:pPr>
            <w:r w:rsidRPr="0013365C">
              <w:rPr>
                <w:b/>
              </w:rPr>
              <w:t>Berekening volgens de regels per</w:t>
            </w:r>
          </w:p>
        </w:tc>
      </w:tr>
      <w:tr w:rsidR="009713C6" w14:paraId="6F0A3211" w14:textId="77777777" w:rsidTr="009713C6">
        <w:tc>
          <w:tcPr>
            <w:tcW w:w="3647" w:type="dxa"/>
            <w:shd w:val="clear" w:color="auto" w:fill="auto"/>
          </w:tcPr>
          <w:p w14:paraId="529CDC4F" w14:textId="77777777" w:rsidR="009713C6" w:rsidRDefault="009713C6" w:rsidP="009713C6">
            <w:pPr>
              <w:ind w:left="0"/>
            </w:pPr>
            <w:r>
              <w:t>20140701</w:t>
            </w:r>
          </w:p>
        </w:tc>
        <w:tc>
          <w:tcPr>
            <w:tcW w:w="4890" w:type="dxa"/>
            <w:shd w:val="clear" w:color="auto" w:fill="auto"/>
          </w:tcPr>
          <w:p w14:paraId="66BCAB72" w14:textId="77777777" w:rsidR="009713C6" w:rsidRDefault="009713C6" w:rsidP="009713C6">
            <w:pPr>
              <w:ind w:left="0"/>
            </w:pPr>
            <w:r>
              <w:t>1 juli 2014</w:t>
            </w:r>
          </w:p>
        </w:tc>
      </w:tr>
      <w:tr w:rsidR="009713C6" w14:paraId="50930BDE" w14:textId="77777777" w:rsidTr="009713C6">
        <w:tc>
          <w:tcPr>
            <w:tcW w:w="3647" w:type="dxa"/>
            <w:shd w:val="clear" w:color="auto" w:fill="auto"/>
          </w:tcPr>
          <w:p w14:paraId="752FA777" w14:textId="77777777" w:rsidR="009713C6" w:rsidRDefault="009713C6" w:rsidP="009713C6">
            <w:pPr>
              <w:ind w:left="0"/>
            </w:pPr>
            <w:r>
              <w:t>20150101</w:t>
            </w:r>
          </w:p>
        </w:tc>
        <w:tc>
          <w:tcPr>
            <w:tcW w:w="4890" w:type="dxa"/>
            <w:shd w:val="clear" w:color="auto" w:fill="auto"/>
          </w:tcPr>
          <w:p w14:paraId="403872A5" w14:textId="77777777" w:rsidR="009713C6" w:rsidRDefault="009713C6" w:rsidP="009713C6">
            <w:pPr>
              <w:ind w:left="0"/>
            </w:pPr>
            <w:r>
              <w:t>1 januari 2015</w:t>
            </w:r>
          </w:p>
        </w:tc>
      </w:tr>
      <w:tr w:rsidR="009713C6" w14:paraId="373356A1" w14:textId="77777777" w:rsidTr="009713C6">
        <w:tc>
          <w:tcPr>
            <w:tcW w:w="3647" w:type="dxa"/>
            <w:shd w:val="clear" w:color="auto" w:fill="auto"/>
          </w:tcPr>
          <w:p w14:paraId="343B1B04" w14:textId="77777777" w:rsidR="009713C6" w:rsidRDefault="009713C6" w:rsidP="009713C6">
            <w:pPr>
              <w:ind w:left="0"/>
            </w:pPr>
            <w:r>
              <w:t>20150701</w:t>
            </w:r>
          </w:p>
        </w:tc>
        <w:tc>
          <w:tcPr>
            <w:tcW w:w="4890" w:type="dxa"/>
            <w:shd w:val="clear" w:color="auto" w:fill="auto"/>
          </w:tcPr>
          <w:p w14:paraId="5A883A59" w14:textId="77777777" w:rsidR="009713C6" w:rsidRDefault="009713C6" w:rsidP="009713C6">
            <w:pPr>
              <w:ind w:left="0"/>
            </w:pPr>
            <w:r>
              <w:t>1 juli 2015</w:t>
            </w:r>
          </w:p>
        </w:tc>
      </w:tr>
      <w:tr w:rsidR="009713C6" w14:paraId="14856DD1" w14:textId="77777777" w:rsidTr="009713C6">
        <w:tc>
          <w:tcPr>
            <w:tcW w:w="3647" w:type="dxa"/>
            <w:shd w:val="clear" w:color="auto" w:fill="auto"/>
          </w:tcPr>
          <w:p w14:paraId="478F205A" w14:textId="77777777" w:rsidR="009713C6" w:rsidRDefault="009713C6" w:rsidP="009713C6">
            <w:pPr>
              <w:ind w:left="0"/>
            </w:pPr>
            <w:r>
              <w:t>20160101</w:t>
            </w:r>
          </w:p>
        </w:tc>
        <w:tc>
          <w:tcPr>
            <w:tcW w:w="4890" w:type="dxa"/>
            <w:shd w:val="clear" w:color="auto" w:fill="auto"/>
          </w:tcPr>
          <w:p w14:paraId="58D8E992" w14:textId="77777777" w:rsidR="009713C6" w:rsidRDefault="009713C6" w:rsidP="009713C6">
            <w:pPr>
              <w:ind w:left="0"/>
            </w:pPr>
            <w:r>
              <w:t>1 januari 2016</w:t>
            </w:r>
          </w:p>
        </w:tc>
      </w:tr>
      <w:tr w:rsidR="009713C6" w14:paraId="679528B5" w14:textId="77777777" w:rsidTr="009713C6">
        <w:tc>
          <w:tcPr>
            <w:tcW w:w="3647" w:type="dxa"/>
            <w:shd w:val="clear" w:color="auto" w:fill="auto"/>
          </w:tcPr>
          <w:p w14:paraId="5DD2B45B" w14:textId="77777777" w:rsidR="009713C6" w:rsidRDefault="009713C6" w:rsidP="009713C6">
            <w:pPr>
              <w:ind w:left="0"/>
            </w:pPr>
            <w:r>
              <w:lastRenderedPageBreak/>
              <w:t>20160701</w:t>
            </w:r>
          </w:p>
        </w:tc>
        <w:tc>
          <w:tcPr>
            <w:tcW w:w="4890" w:type="dxa"/>
            <w:shd w:val="clear" w:color="auto" w:fill="auto"/>
          </w:tcPr>
          <w:p w14:paraId="775DE132" w14:textId="77777777" w:rsidR="009713C6" w:rsidRDefault="009713C6" w:rsidP="009713C6">
            <w:pPr>
              <w:ind w:left="0"/>
            </w:pPr>
            <w:r>
              <w:t>1 juli 2016</w:t>
            </w:r>
          </w:p>
        </w:tc>
      </w:tr>
      <w:tr w:rsidR="009713C6" w14:paraId="7045A5BA" w14:textId="77777777" w:rsidTr="009713C6">
        <w:tc>
          <w:tcPr>
            <w:tcW w:w="3647" w:type="dxa"/>
            <w:shd w:val="clear" w:color="auto" w:fill="auto"/>
          </w:tcPr>
          <w:p w14:paraId="6047972C" w14:textId="77777777" w:rsidR="009713C6" w:rsidRDefault="009713C6" w:rsidP="009713C6">
            <w:pPr>
              <w:ind w:left="0"/>
            </w:pPr>
            <w:r>
              <w:t>20170101</w:t>
            </w:r>
          </w:p>
        </w:tc>
        <w:tc>
          <w:tcPr>
            <w:tcW w:w="4890" w:type="dxa"/>
            <w:shd w:val="clear" w:color="auto" w:fill="auto"/>
          </w:tcPr>
          <w:p w14:paraId="357F50A5" w14:textId="77777777" w:rsidR="009713C6" w:rsidRDefault="009713C6" w:rsidP="009713C6">
            <w:pPr>
              <w:ind w:left="0"/>
            </w:pPr>
            <w:r>
              <w:t>1 januari 2017</w:t>
            </w:r>
          </w:p>
        </w:tc>
      </w:tr>
      <w:tr w:rsidR="009463D3" w14:paraId="2315D3C8" w14:textId="77777777" w:rsidTr="009713C6">
        <w:tc>
          <w:tcPr>
            <w:tcW w:w="3647" w:type="dxa"/>
            <w:shd w:val="clear" w:color="auto" w:fill="auto"/>
          </w:tcPr>
          <w:p w14:paraId="3AF3BDF7" w14:textId="77777777" w:rsidR="009463D3" w:rsidRDefault="009463D3" w:rsidP="009713C6">
            <w:pPr>
              <w:ind w:left="0"/>
            </w:pPr>
            <w:r>
              <w:t>20170701</w:t>
            </w:r>
          </w:p>
        </w:tc>
        <w:tc>
          <w:tcPr>
            <w:tcW w:w="4890" w:type="dxa"/>
            <w:shd w:val="clear" w:color="auto" w:fill="auto"/>
          </w:tcPr>
          <w:p w14:paraId="33CB8E10" w14:textId="77777777" w:rsidR="009463D3" w:rsidRDefault="009463D3" w:rsidP="009713C6">
            <w:pPr>
              <w:ind w:left="0"/>
            </w:pPr>
            <w:r>
              <w:t>1 juli 2017</w:t>
            </w:r>
          </w:p>
        </w:tc>
      </w:tr>
    </w:tbl>
    <w:p w14:paraId="176A5C93" w14:textId="77777777" w:rsidR="009713C6" w:rsidRDefault="009713C6" w:rsidP="009713C6"/>
    <w:p w14:paraId="666E40BA" w14:textId="77777777" w:rsidR="009713C6" w:rsidRDefault="009713C6" w:rsidP="009713C6">
      <w:r>
        <w:t xml:space="preserve">In deze versie zijn de nieuwe normen opgenomen. </w:t>
      </w:r>
    </w:p>
    <w:p w14:paraId="2EB60ACB" w14:textId="77777777" w:rsidR="001F45AF" w:rsidRDefault="001F45AF" w:rsidP="001F45AF">
      <w:pPr>
        <w:pStyle w:val="Heading4"/>
        <w:numPr>
          <w:ilvl w:val="3"/>
          <w:numId w:val="30"/>
        </w:numPr>
      </w:pPr>
      <w:bookmarkStart w:id="61" w:name="_Toc29457709"/>
      <w:r>
        <w:t>Release 2</w:t>
      </w:r>
      <w:bookmarkEnd w:id="61"/>
    </w:p>
    <w:p w14:paraId="18C8E4D1" w14:textId="77777777" w:rsidR="001F45AF" w:rsidRDefault="001F45AF" w:rsidP="001F45AF">
      <w:r>
        <w:t xml:space="preserve">In versie 3.1.2 van de VTLB Plug-in zijn de nieuwe parameters opgenomen die ingaan per 1 </w:t>
      </w:r>
      <w:proofErr w:type="gramStart"/>
      <w:r>
        <w:t>januari  2018</w:t>
      </w:r>
      <w:proofErr w:type="gramEnd"/>
      <w:r>
        <w:t>.</w:t>
      </w:r>
    </w:p>
    <w:p w14:paraId="6DFEDBF2" w14:textId="77777777" w:rsidR="001F45AF" w:rsidRDefault="001F45AF" w:rsidP="001F45AF"/>
    <w:p w14:paraId="6548D1B1" w14:textId="77777777" w:rsidR="001F45AF" w:rsidRDefault="001F45AF" w:rsidP="001F45AF">
      <w:pPr>
        <w:pStyle w:val="Heading3"/>
        <w:numPr>
          <w:ilvl w:val="2"/>
          <w:numId w:val="1"/>
        </w:numPr>
      </w:pPr>
      <w:bookmarkStart w:id="62" w:name="_Toc29457710"/>
      <w:r>
        <w:t>Bij versie 3.2</w:t>
      </w:r>
      <w:bookmarkEnd w:id="62"/>
    </w:p>
    <w:p w14:paraId="35A15A07" w14:textId="77777777" w:rsidR="001F45AF" w:rsidRDefault="001F45AF" w:rsidP="001F45AF">
      <w:pPr>
        <w:rPr>
          <w:lang w:val="nl"/>
        </w:rPr>
      </w:pPr>
    </w:p>
    <w:p w14:paraId="0A079982" w14:textId="77777777" w:rsidR="001F45AF" w:rsidRDefault="001F45AF" w:rsidP="001F45AF">
      <w:r>
        <w:t xml:space="preserve">Versie 3.2 van de VTLB Plug-in kan de in onderstaande tabel opgenomen VTLB-berekeningen uitvoeren. </w:t>
      </w:r>
    </w:p>
    <w:p w14:paraId="6098D755" w14:textId="77777777" w:rsidR="001F45AF" w:rsidRDefault="001F45AF" w:rsidP="001F45AF">
      <w:r>
        <w:t>Naar een specifieke VTLB-berekening wordt verwezen met de term ‘berekeningsversie’.</w:t>
      </w:r>
    </w:p>
    <w:p w14:paraId="6289C02D" w14:textId="77777777" w:rsidR="001F45AF" w:rsidRDefault="001F45AF" w:rsidP="001F45AF">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599E788E" w14:textId="77777777" w:rsidR="001F45AF" w:rsidRDefault="001F45AF" w:rsidP="001F45AF">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1F45AF" w14:paraId="4B81CC22" w14:textId="77777777" w:rsidTr="001F45AF">
        <w:tc>
          <w:tcPr>
            <w:tcW w:w="3647" w:type="dxa"/>
            <w:shd w:val="clear" w:color="auto" w:fill="E6E6E6"/>
          </w:tcPr>
          <w:p w14:paraId="2F83C33E" w14:textId="77777777" w:rsidR="001F45AF" w:rsidRPr="0013365C" w:rsidRDefault="001F45AF" w:rsidP="001F45AF">
            <w:pPr>
              <w:ind w:left="0"/>
              <w:rPr>
                <w:b/>
              </w:rPr>
            </w:pPr>
            <w:r w:rsidRPr="0013365C">
              <w:rPr>
                <w:b/>
              </w:rPr>
              <w:t>Berekeningsversie</w:t>
            </w:r>
          </w:p>
        </w:tc>
        <w:tc>
          <w:tcPr>
            <w:tcW w:w="4890" w:type="dxa"/>
            <w:shd w:val="clear" w:color="auto" w:fill="E6E6E6"/>
          </w:tcPr>
          <w:p w14:paraId="6CE5EB53" w14:textId="77777777" w:rsidR="001F45AF" w:rsidRPr="0013365C" w:rsidRDefault="001F45AF" w:rsidP="001F45AF">
            <w:pPr>
              <w:ind w:left="0"/>
              <w:rPr>
                <w:b/>
              </w:rPr>
            </w:pPr>
            <w:r w:rsidRPr="0013365C">
              <w:rPr>
                <w:b/>
              </w:rPr>
              <w:t>Berekening volgens de regels per</w:t>
            </w:r>
          </w:p>
        </w:tc>
      </w:tr>
      <w:tr w:rsidR="001F45AF" w14:paraId="57E4E7A8" w14:textId="77777777" w:rsidTr="001F45AF">
        <w:tc>
          <w:tcPr>
            <w:tcW w:w="3647" w:type="dxa"/>
            <w:shd w:val="clear" w:color="auto" w:fill="auto"/>
          </w:tcPr>
          <w:p w14:paraId="4D810D4A" w14:textId="77777777" w:rsidR="001F45AF" w:rsidRDefault="001F45AF" w:rsidP="001F45AF">
            <w:pPr>
              <w:ind w:left="0"/>
            </w:pPr>
            <w:r>
              <w:t>20150101</w:t>
            </w:r>
          </w:p>
        </w:tc>
        <w:tc>
          <w:tcPr>
            <w:tcW w:w="4890" w:type="dxa"/>
            <w:shd w:val="clear" w:color="auto" w:fill="auto"/>
          </w:tcPr>
          <w:p w14:paraId="6AE7C106" w14:textId="77777777" w:rsidR="001F45AF" w:rsidRDefault="001F45AF" w:rsidP="001F45AF">
            <w:pPr>
              <w:ind w:left="0"/>
            </w:pPr>
            <w:r>
              <w:t>1 januari 2015</w:t>
            </w:r>
          </w:p>
        </w:tc>
      </w:tr>
      <w:tr w:rsidR="001F45AF" w14:paraId="040B5B63" w14:textId="77777777" w:rsidTr="001F45AF">
        <w:tc>
          <w:tcPr>
            <w:tcW w:w="3647" w:type="dxa"/>
            <w:shd w:val="clear" w:color="auto" w:fill="auto"/>
          </w:tcPr>
          <w:p w14:paraId="03980834" w14:textId="77777777" w:rsidR="001F45AF" w:rsidRDefault="001F45AF" w:rsidP="001F45AF">
            <w:pPr>
              <w:ind w:left="0"/>
            </w:pPr>
            <w:r>
              <w:t>20150701</w:t>
            </w:r>
          </w:p>
        </w:tc>
        <w:tc>
          <w:tcPr>
            <w:tcW w:w="4890" w:type="dxa"/>
            <w:shd w:val="clear" w:color="auto" w:fill="auto"/>
          </w:tcPr>
          <w:p w14:paraId="7A7F6324" w14:textId="77777777" w:rsidR="001F45AF" w:rsidRDefault="001F45AF" w:rsidP="001F45AF">
            <w:pPr>
              <w:ind w:left="0"/>
            </w:pPr>
            <w:r>
              <w:t>1 juli 2015</w:t>
            </w:r>
          </w:p>
        </w:tc>
      </w:tr>
      <w:tr w:rsidR="001F45AF" w14:paraId="0088F078" w14:textId="77777777" w:rsidTr="001F45AF">
        <w:tc>
          <w:tcPr>
            <w:tcW w:w="3647" w:type="dxa"/>
            <w:shd w:val="clear" w:color="auto" w:fill="auto"/>
          </w:tcPr>
          <w:p w14:paraId="42BD8975" w14:textId="77777777" w:rsidR="001F45AF" w:rsidRDefault="001F45AF" w:rsidP="001F45AF">
            <w:pPr>
              <w:ind w:left="0"/>
            </w:pPr>
            <w:r>
              <w:t>20160101</w:t>
            </w:r>
          </w:p>
        </w:tc>
        <w:tc>
          <w:tcPr>
            <w:tcW w:w="4890" w:type="dxa"/>
            <w:shd w:val="clear" w:color="auto" w:fill="auto"/>
          </w:tcPr>
          <w:p w14:paraId="7C4F1296" w14:textId="77777777" w:rsidR="001F45AF" w:rsidRDefault="001F45AF" w:rsidP="001F45AF">
            <w:pPr>
              <w:ind w:left="0"/>
            </w:pPr>
            <w:r>
              <w:t>1 januari 2016</w:t>
            </w:r>
          </w:p>
        </w:tc>
      </w:tr>
      <w:tr w:rsidR="001F45AF" w14:paraId="0F0541BA" w14:textId="77777777" w:rsidTr="001F45AF">
        <w:tc>
          <w:tcPr>
            <w:tcW w:w="3647" w:type="dxa"/>
            <w:shd w:val="clear" w:color="auto" w:fill="auto"/>
          </w:tcPr>
          <w:p w14:paraId="207DD555" w14:textId="77777777" w:rsidR="001F45AF" w:rsidRDefault="001F45AF" w:rsidP="001F45AF">
            <w:pPr>
              <w:ind w:left="0"/>
            </w:pPr>
            <w:r>
              <w:t>20160701</w:t>
            </w:r>
          </w:p>
        </w:tc>
        <w:tc>
          <w:tcPr>
            <w:tcW w:w="4890" w:type="dxa"/>
            <w:shd w:val="clear" w:color="auto" w:fill="auto"/>
          </w:tcPr>
          <w:p w14:paraId="166DD807" w14:textId="77777777" w:rsidR="001F45AF" w:rsidRDefault="001F45AF" w:rsidP="001F45AF">
            <w:pPr>
              <w:ind w:left="0"/>
            </w:pPr>
            <w:r>
              <w:t>1 juli 2016</w:t>
            </w:r>
          </w:p>
        </w:tc>
      </w:tr>
      <w:tr w:rsidR="001F45AF" w14:paraId="0844CDFF" w14:textId="77777777" w:rsidTr="001F45AF">
        <w:tc>
          <w:tcPr>
            <w:tcW w:w="3647" w:type="dxa"/>
            <w:shd w:val="clear" w:color="auto" w:fill="auto"/>
          </w:tcPr>
          <w:p w14:paraId="57B728BD" w14:textId="77777777" w:rsidR="001F45AF" w:rsidRDefault="001F45AF" w:rsidP="001F45AF">
            <w:pPr>
              <w:ind w:left="0"/>
            </w:pPr>
            <w:r>
              <w:t>20170101</w:t>
            </w:r>
          </w:p>
        </w:tc>
        <w:tc>
          <w:tcPr>
            <w:tcW w:w="4890" w:type="dxa"/>
            <w:shd w:val="clear" w:color="auto" w:fill="auto"/>
          </w:tcPr>
          <w:p w14:paraId="28A2CAA4" w14:textId="77777777" w:rsidR="001F45AF" w:rsidRDefault="001F45AF" w:rsidP="001F45AF">
            <w:pPr>
              <w:ind w:left="0"/>
            </w:pPr>
            <w:r>
              <w:t>1 januari 2017</w:t>
            </w:r>
          </w:p>
        </w:tc>
      </w:tr>
      <w:tr w:rsidR="001F45AF" w14:paraId="7C17ECD6" w14:textId="77777777" w:rsidTr="001F45AF">
        <w:tc>
          <w:tcPr>
            <w:tcW w:w="3647" w:type="dxa"/>
            <w:shd w:val="clear" w:color="auto" w:fill="auto"/>
          </w:tcPr>
          <w:p w14:paraId="529F7000" w14:textId="77777777" w:rsidR="001F45AF" w:rsidRDefault="001F45AF" w:rsidP="001F45AF">
            <w:pPr>
              <w:ind w:left="0"/>
            </w:pPr>
            <w:r>
              <w:t>20170701</w:t>
            </w:r>
          </w:p>
        </w:tc>
        <w:tc>
          <w:tcPr>
            <w:tcW w:w="4890" w:type="dxa"/>
            <w:shd w:val="clear" w:color="auto" w:fill="auto"/>
          </w:tcPr>
          <w:p w14:paraId="49988AF6" w14:textId="77777777" w:rsidR="001F45AF" w:rsidRDefault="001F45AF" w:rsidP="001F45AF">
            <w:pPr>
              <w:ind w:left="0"/>
            </w:pPr>
            <w:r>
              <w:t>1 juli 2017</w:t>
            </w:r>
          </w:p>
        </w:tc>
      </w:tr>
      <w:tr w:rsidR="001F45AF" w14:paraId="471EF6C3" w14:textId="77777777" w:rsidTr="001F45AF">
        <w:tc>
          <w:tcPr>
            <w:tcW w:w="3647" w:type="dxa"/>
            <w:shd w:val="clear" w:color="auto" w:fill="auto"/>
          </w:tcPr>
          <w:p w14:paraId="3CE5B60B" w14:textId="77777777" w:rsidR="001F45AF" w:rsidRDefault="001F45AF" w:rsidP="001F45AF">
            <w:pPr>
              <w:ind w:left="0"/>
            </w:pPr>
            <w:r>
              <w:t>20180101</w:t>
            </w:r>
          </w:p>
        </w:tc>
        <w:tc>
          <w:tcPr>
            <w:tcW w:w="4890" w:type="dxa"/>
            <w:shd w:val="clear" w:color="auto" w:fill="auto"/>
          </w:tcPr>
          <w:p w14:paraId="538597D7" w14:textId="77777777" w:rsidR="001F45AF" w:rsidRDefault="001F45AF" w:rsidP="001F45AF">
            <w:pPr>
              <w:ind w:left="0"/>
            </w:pPr>
            <w:r>
              <w:t>1 januari 2018</w:t>
            </w:r>
          </w:p>
        </w:tc>
      </w:tr>
    </w:tbl>
    <w:p w14:paraId="09ED60A6" w14:textId="77777777" w:rsidR="001F45AF" w:rsidRDefault="001F45AF" w:rsidP="001F45AF"/>
    <w:p w14:paraId="72A1708E" w14:textId="77777777" w:rsidR="001F45AF" w:rsidRDefault="001F45AF" w:rsidP="001F45AF">
      <w:r>
        <w:t xml:space="preserve">In deze versie zijn de nieuwe normen opgenomen. </w:t>
      </w:r>
    </w:p>
    <w:p w14:paraId="3667F6E4" w14:textId="77777777" w:rsidR="001F45AF" w:rsidRDefault="001F45AF" w:rsidP="001F45AF"/>
    <w:p w14:paraId="4D7753AE" w14:textId="77777777" w:rsidR="00D96F4D" w:rsidRDefault="00D96F4D" w:rsidP="00D96F4D">
      <w:pPr>
        <w:pStyle w:val="Heading4"/>
        <w:numPr>
          <w:ilvl w:val="3"/>
          <w:numId w:val="30"/>
        </w:numPr>
      </w:pPr>
      <w:bookmarkStart w:id="63" w:name="_Toc29457711"/>
      <w:r>
        <w:t>Release 2</w:t>
      </w:r>
      <w:bookmarkEnd w:id="63"/>
    </w:p>
    <w:p w14:paraId="75D225A8" w14:textId="77777777" w:rsidR="00D96F4D" w:rsidRDefault="00D96F4D" w:rsidP="00D96F4D">
      <w:r>
        <w:t>In versie 3.2.2 van de VTLB Plug-in zijn de nieuwe parameters opgenomen die ingaan per 1 juli 2018.</w:t>
      </w:r>
    </w:p>
    <w:p w14:paraId="19FB8A01" w14:textId="77777777" w:rsidR="00D96F4D" w:rsidRDefault="00D96F4D" w:rsidP="00D96F4D"/>
    <w:p w14:paraId="61EA1876" w14:textId="77777777" w:rsidR="004F1104" w:rsidRDefault="004F1104" w:rsidP="004F1104">
      <w:pPr>
        <w:pStyle w:val="Heading3"/>
        <w:numPr>
          <w:ilvl w:val="2"/>
          <w:numId w:val="1"/>
        </w:numPr>
      </w:pPr>
      <w:bookmarkStart w:id="64" w:name="_Toc29457712"/>
      <w:r>
        <w:t>Bij versie 3.3</w:t>
      </w:r>
      <w:bookmarkEnd w:id="64"/>
    </w:p>
    <w:p w14:paraId="6CB9475F" w14:textId="77777777" w:rsidR="004F1104" w:rsidRDefault="004F1104" w:rsidP="004F1104">
      <w:pPr>
        <w:rPr>
          <w:lang w:val="nl"/>
        </w:rPr>
      </w:pPr>
    </w:p>
    <w:p w14:paraId="1AF405EB" w14:textId="77777777" w:rsidR="004F1104" w:rsidRDefault="004F1104" w:rsidP="004F1104">
      <w:r>
        <w:t xml:space="preserve">Versie 3.3 van de VTLB Plug-in kan de in onderstaande tabel opgenomen VTLB-berekeningen uitvoeren. </w:t>
      </w:r>
    </w:p>
    <w:p w14:paraId="1E93CC55" w14:textId="77777777" w:rsidR="004F1104" w:rsidRDefault="004F1104" w:rsidP="004F1104">
      <w:r>
        <w:t>Naar een specifieke VTLB-berekening wordt verwezen met de term ‘berekeningsversie’.</w:t>
      </w:r>
    </w:p>
    <w:p w14:paraId="2712A90E" w14:textId="77777777"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11EC3F34" w14:textId="77777777"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14:paraId="2873B851" w14:textId="77777777" w:rsidTr="004F1104">
        <w:tc>
          <w:tcPr>
            <w:tcW w:w="3647" w:type="dxa"/>
            <w:shd w:val="clear" w:color="auto" w:fill="E6E6E6"/>
          </w:tcPr>
          <w:p w14:paraId="2F415B73" w14:textId="77777777" w:rsidR="004F1104" w:rsidRPr="0013365C" w:rsidRDefault="004F1104" w:rsidP="004F1104">
            <w:pPr>
              <w:ind w:left="0"/>
              <w:rPr>
                <w:b/>
              </w:rPr>
            </w:pPr>
            <w:r w:rsidRPr="0013365C">
              <w:rPr>
                <w:b/>
              </w:rPr>
              <w:t>Berekeningsversie</w:t>
            </w:r>
          </w:p>
        </w:tc>
        <w:tc>
          <w:tcPr>
            <w:tcW w:w="4890" w:type="dxa"/>
            <w:shd w:val="clear" w:color="auto" w:fill="E6E6E6"/>
          </w:tcPr>
          <w:p w14:paraId="795E0F09" w14:textId="77777777" w:rsidR="004F1104" w:rsidRPr="0013365C" w:rsidRDefault="004F1104" w:rsidP="004F1104">
            <w:pPr>
              <w:ind w:left="0"/>
              <w:rPr>
                <w:b/>
              </w:rPr>
            </w:pPr>
            <w:r w:rsidRPr="0013365C">
              <w:rPr>
                <w:b/>
              </w:rPr>
              <w:t>Berekening volgens de regels per</w:t>
            </w:r>
          </w:p>
        </w:tc>
      </w:tr>
      <w:tr w:rsidR="004F1104" w14:paraId="31464F5A" w14:textId="77777777" w:rsidTr="004F1104">
        <w:tc>
          <w:tcPr>
            <w:tcW w:w="3647" w:type="dxa"/>
            <w:shd w:val="clear" w:color="auto" w:fill="auto"/>
          </w:tcPr>
          <w:p w14:paraId="7A72D290" w14:textId="77777777" w:rsidR="004F1104" w:rsidRDefault="004F1104" w:rsidP="004F1104">
            <w:pPr>
              <w:ind w:left="0"/>
            </w:pPr>
            <w:r>
              <w:t>20150701</w:t>
            </w:r>
          </w:p>
        </w:tc>
        <w:tc>
          <w:tcPr>
            <w:tcW w:w="4890" w:type="dxa"/>
            <w:shd w:val="clear" w:color="auto" w:fill="auto"/>
          </w:tcPr>
          <w:p w14:paraId="2204E808" w14:textId="77777777" w:rsidR="004F1104" w:rsidRDefault="004F1104" w:rsidP="004F1104">
            <w:pPr>
              <w:ind w:left="0"/>
            </w:pPr>
            <w:r>
              <w:t>1 juli 2015</w:t>
            </w:r>
          </w:p>
        </w:tc>
      </w:tr>
      <w:tr w:rsidR="004F1104" w14:paraId="1EB88CCF" w14:textId="77777777" w:rsidTr="004F1104">
        <w:tc>
          <w:tcPr>
            <w:tcW w:w="3647" w:type="dxa"/>
            <w:shd w:val="clear" w:color="auto" w:fill="auto"/>
          </w:tcPr>
          <w:p w14:paraId="715EFE5E" w14:textId="77777777" w:rsidR="004F1104" w:rsidRDefault="004F1104" w:rsidP="004F1104">
            <w:pPr>
              <w:ind w:left="0"/>
            </w:pPr>
            <w:r>
              <w:t>20160101</w:t>
            </w:r>
          </w:p>
        </w:tc>
        <w:tc>
          <w:tcPr>
            <w:tcW w:w="4890" w:type="dxa"/>
            <w:shd w:val="clear" w:color="auto" w:fill="auto"/>
          </w:tcPr>
          <w:p w14:paraId="645151B6" w14:textId="77777777" w:rsidR="004F1104" w:rsidRDefault="004F1104" w:rsidP="004F1104">
            <w:pPr>
              <w:ind w:left="0"/>
            </w:pPr>
            <w:r>
              <w:t>1 januari 2016</w:t>
            </w:r>
          </w:p>
        </w:tc>
      </w:tr>
      <w:tr w:rsidR="004F1104" w14:paraId="413DC3FB" w14:textId="77777777" w:rsidTr="004F1104">
        <w:tc>
          <w:tcPr>
            <w:tcW w:w="3647" w:type="dxa"/>
            <w:shd w:val="clear" w:color="auto" w:fill="auto"/>
          </w:tcPr>
          <w:p w14:paraId="28FEA4F0" w14:textId="77777777" w:rsidR="004F1104" w:rsidRDefault="004F1104" w:rsidP="004F1104">
            <w:pPr>
              <w:ind w:left="0"/>
            </w:pPr>
            <w:r>
              <w:t>20160701</w:t>
            </w:r>
          </w:p>
        </w:tc>
        <w:tc>
          <w:tcPr>
            <w:tcW w:w="4890" w:type="dxa"/>
            <w:shd w:val="clear" w:color="auto" w:fill="auto"/>
          </w:tcPr>
          <w:p w14:paraId="4C0A4675" w14:textId="77777777" w:rsidR="004F1104" w:rsidRDefault="004F1104" w:rsidP="004F1104">
            <w:pPr>
              <w:ind w:left="0"/>
            </w:pPr>
            <w:r>
              <w:t>1 juli 2016</w:t>
            </w:r>
          </w:p>
        </w:tc>
      </w:tr>
      <w:tr w:rsidR="004F1104" w14:paraId="1F7F5BDD" w14:textId="77777777" w:rsidTr="004F1104">
        <w:tc>
          <w:tcPr>
            <w:tcW w:w="3647" w:type="dxa"/>
            <w:shd w:val="clear" w:color="auto" w:fill="auto"/>
          </w:tcPr>
          <w:p w14:paraId="799446FA" w14:textId="77777777" w:rsidR="004F1104" w:rsidRDefault="004F1104" w:rsidP="004F1104">
            <w:pPr>
              <w:ind w:left="0"/>
            </w:pPr>
            <w:r>
              <w:lastRenderedPageBreak/>
              <w:t>20170101</w:t>
            </w:r>
          </w:p>
        </w:tc>
        <w:tc>
          <w:tcPr>
            <w:tcW w:w="4890" w:type="dxa"/>
            <w:shd w:val="clear" w:color="auto" w:fill="auto"/>
          </w:tcPr>
          <w:p w14:paraId="4873DA02" w14:textId="77777777" w:rsidR="004F1104" w:rsidRDefault="004F1104" w:rsidP="004F1104">
            <w:pPr>
              <w:ind w:left="0"/>
            </w:pPr>
            <w:r>
              <w:t>1 januari 2017</w:t>
            </w:r>
          </w:p>
        </w:tc>
      </w:tr>
      <w:tr w:rsidR="004F1104" w14:paraId="4D7C076E" w14:textId="77777777" w:rsidTr="004F1104">
        <w:tc>
          <w:tcPr>
            <w:tcW w:w="3647" w:type="dxa"/>
            <w:shd w:val="clear" w:color="auto" w:fill="auto"/>
          </w:tcPr>
          <w:p w14:paraId="73F3FEA8" w14:textId="77777777" w:rsidR="004F1104" w:rsidRDefault="004F1104" w:rsidP="004F1104">
            <w:pPr>
              <w:ind w:left="0"/>
            </w:pPr>
            <w:r>
              <w:t>20170701</w:t>
            </w:r>
          </w:p>
        </w:tc>
        <w:tc>
          <w:tcPr>
            <w:tcW w:w="4890" w:type="dxa"/>
            <w:shd w:val="clear" w:color="auto" w:fill="auto"/>
          </w:tcPr>
          <w:p w14:paraId="727D56E8" w14:textId="77777777" w:rsidR="004F1104" w:rsidRDefault="004F1104" w:rsidP="004F1104">
            <w:pPr>
              <w:ind w:left="0"/>
            </w:pPr>
            <w:r>
              <w:t>1 juli 2017</w:t>
            </w:r>
          </w:p>
        </w:tc>
      </w:tr>
      <w:tr w:rsidR="004F1104" w14:paraId="5FB13F4B" w14:textId="77777777" w:rsidTr="004F1104">
        <w:tc>
          <w:tcPr>
            <w:tcW w:w="3647" w:type="dxa"/>
            <w:shd w:val="clear" w:color="auto" w:fill="auto"/>
          </w:tcPr>
          <w:p w14:paraId="2A35D843" w14:textId="77777777" w:rsidR="004F1104" w:rsidRDefault="004F1104" w:rsidP="004F1104">
            <w:pPr>
              <w:ind w:left="0"/>
            </w:pPr>
            <w:r>
              <w:t>20180101</w:t>
            </w:r>
          </w:p>
        </w:tc>
        <w:tc>
          <w:tcPr>
            <w:tcW w:w="4890" w:type="dxa"/>
            <w:shd w:val="clear" w:color="auto" w:fill="auto"/>
          </w:tcPr>
          <w:p w14:paraId="6EB638E3" w14:textId="77777777" w:rsidR="004F1104" w:rsidRDefault="004F1104" w:rsidP="004F1104">
            <w:pPr>
              <w:ind w:left="0"/>
            </w:pPr>
            <w:r>
              <w:t>1 januari 2018</w:t>
            </w:r>
          </w:p>
        </w:tc>
      </w:tr>
      <w:tr w:rsidR="004F1104" w14:paraId="0B663D5A" w14:textId="77777777" w:rsidTr="004F1104">
        <w:tc>
          <w:tcPr>
            <w:tcW w:w="3647" w:type="dxa"/>
            <w:shd w:val="clear" w:color="auto" w:fill="auto"/>
          </w:tcPr>
          <w:p w14:paraId="2DD61091" w14:textId="77777777" w:rsidR="004F1104" w:rsidRDefault="004F1104" w:rsidP="004F1104">
            <w:pPr>
              <w:ind w:left="0"/>
            </w:pPr>
            <w:r>
              <w:t>20180701</w:t>
            </w:r>
          </w:p>
        </w:tc>
        <w:tc>
          <w:tcPr>
            <w:tcW w:w="4890" w:type="dxa"/>
            <w:shd w:val="clear" w:color="auto" w:fill="auto"/>
          </w:tcPr>
          <w:p w14:paraId="084648DF" w14:textId="77777777" w:rsidR="004F1104" w:rsidRDefault="004F1104" w:rsidP="004F1104">
            <w:pPr>
              <w:ind w:left="0"/>
            </w:pPr>
            <w:r>
              <w:t>1 juli 2018</w:t>
            </w:r>
          </w:p>
        </w:tc>
      </w:tr>
    </w:tbl>
    <w:p w14:paraId="6C4C4ADB" w14:textId="77777777" w:rsidR="004F1104" w:rsidRDefault="004F1104" w:rsidP="004F1104"/>
    <w:p w14:paraId="45E0B75C" w14:textId="77777777" w:rsidR="004F1104" w:rsidRDefault="004F1104" w:rsidP="004F1104">
      <w:r>
        <w:t xml:space="preserve">In deze versie zijn de nieuwe normen opgenomen. </w:t>
      </w:r>
    </w:p>
    <w:p w14:paraId="58E70B61" w14:textId="77777777" w:rsidR="004F1104" w:rsidRDefault="004F1104" w:rsidP="004F1104"/>
    <w:p w14:paraId="32AC629A" w14:textId="77777777" w:rsidR="004F1104" w:rsidRDefault="004F1104" w:rsidP="004F1104">
      <w:pPr>
        <w:pStyle w:val="Heading4"/>
        <w:numPr>
          <w:ilvl w:val="3"/>
          <w:numId w:val="30"/>
        </w:numPr>
      </w:pPr>
      <w:bookmarkStart w:id="65" w:name="_Toc29457713"/>
      <w:r>
        <w:t>Release 2</w:t>
      </w:r>
      <w:bookmarkEnd w:id="65"/>
    </w:p>
    <w:p w14:paraId="1A4F8A09" w14:textId="77777777" w:rsidR="004F1104" w:rsidRDefault="004F1104" w:rsidP="004F1104">
      <w:r>
        <w:t>In versie 3.3.2 van de VTLB Plug-in zijn de nieuwe parameters opgenomen die ingaan per 1 januari 2019.</w:t>
      </w:r>
    </w:p>
    <w:p w14:paraId="786F37CF" w14:textId="77777777" w:rsidR="004F1104" w:rsidRDefault="004F1104" w:rsidP="004F1104"/>
    <w:p w14:paraId="5DBCF769" w14:textId="77777777" w:rsidR="004F1104" w:rsidRDefault="004F1104" w:rsidP="004F1104"/>
    <w:p w14:paraId="356C50AF" w14:textId="77777777" w:rsidR="004F1104" w:rsidRDefault="004F1104" w:rsidP="004F1104">
      <w:pPr>
        <w:pStyle w:val="Heading3"/>
        <w:numPr>
          <w:ilvl w:val="2"/>
          <w:numId w:val="1"/>
        </w:numPr>
      </w:pPr>
      <w:bookmarkStart w:id="66" w:name="_Toc29457714"/>
      <w:r>
        <w:t>Bij versie 3.4</w:t>
      </w:r>
      <w:bookmarkEnd w:id="66"/>
    </w:p>
    <w:p w14:paraId="176025BD" w14:textId="77777777" w:rsidR="004F1104" w:rsidRDefault="004F1104" w:rsidP="004F1104">
      <w:pPr>
        <w:rPr>
          <w:lang w:val="nl"/>
        </w:rPr>
      </w:pPr>
    </w:p>
    <w:p w14:paraId="5E94872B" w14:textId="77777777" w:rsidR="004F1104" w:rsidRDefault="004F1104" w:rsidP="004F1104">
      <w:r>
        <w:t xml:space="preserve">Versie 3.4 van de VTLB Plug-in kan de in onderstaande tabel opgenomen VTLB-berekeningen uitvoeren. </w:t>
      </w:r>
    </w:p>
    <w:p w14:paraId="03126FB7" w14:textId="77777777" w:rsidR="004F1104" w:rsidRDefault="004F1104" w:rsidP="004F1104">
      <w:r>
        <w:t>Naar een specifieke VTLB-berekening wordt verwezen met de term ‘berekeningsversie’.</w:t>
      </w:r>
    </w:p>
    <w:p w14:paraId="755472F4" w14:textId="77777777" w:rsidR="004F1104" w:rsidRDefault="004F1104" w:rsidP="004F1104">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43CAF2AE" w14:textId="77777777" w:rsidR="004F1104" w:rsidRDefault="004F1104" w:rsidP="004F1104">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4F1104" w14:paraId="625E220A" w14:textId="77777777" w:rsidTr="004F1104">
        <w:tc>
          <w:tcPr>
            <w:tcW w:w="3647" w:type="dxa"/>
            <w:shd w:val="clear" w:color="auto" w:fill="E6E6E6"/>
          </w:tcPr>
          <w:p w14:paraId="5BCCC750" w14:textId="77777777" w:rsidR="004F1104" w:rsidRPr="0013365C" w:rsidRDefault="004F1104" w:rsidP="004F1104">
            <w:pPr>
              <w:ind w:left="0"/>
              <w:rPr>
                <w:b/>
              </w:rPr>
            </w:pPr>
            <w:r w:rsidRPr="0013365C">
              <w:rPr>
                <w:b/>
              </w:rPr>
              <w:t>Berekeningsversie</w:t>
            </w:r>
          </w:p>
        </w:tc>
        <w:tc>
          <w:tcPr>
            <w:tcW w:w="4890" w:type="dxa"/>
            <w:shd w:val="clear" w:color="auto" w:fill="E6E6E6"/>
          </w:tcPr>
          <w:p w14:paraId="5A073A8D" w14:textId="77777777" w:rsidR="004F1104" w:rsidRPr="0013365C" w:rsidRDefault="004F1104" w:rsidP="004F1104">
            <w:pPr>
              <w:ind w:left="0"/>
              <w:rPr>
                <w:b/>
              </w:rPr>
            </w:pPr>
            <w:r w:rsidRPr="0013365C">
              <w:rPr>
                <w:b/>
              </w:rPr>
              <w:t>Berekening volgens de regels per</w:t>
            </w:r>
          </w:p>
        </w:tc>
      </w:tr>
      <w:tr w:rsidR="004F1104" w14:paraId="5BDFB5B0" w14:textId="77777777" w:rsidTr="004F1104">
        <w:tc>
          <w:tcPr>
            <w:tcW w:w="3647" w:type="dxa"/>
            <w:shd w:val="clear" w:color="auto" w:fill="auto"/>
          </w:tcPr>
          <w:p w14:paraId="504CCC46" w14:textId="77777777" w:rsidR="004F1104" w:rsidRDefault="004F1104" w:rsidP="004F1104">
            <w:pPr>
              <w:ind w:left="0"/>
            </w:pPr>
            <w:r>
              <w:t>20160101</w:t>
            </w:r>
          </w:p>
        </w:tc>
        <w:tc>
          <w:tcPr>
            <w:tcW w:w="4890" w:type="dxa"/>
            <w:shd w:val="clear" w:color="auto" w:fill="auto"/>
          </w:tcPr>
          <w:p w14:paraId="2D456FD3" w14:textId="77777777" w:rsidR="004F1104" w:rsidRDefault="004F1104" w:rsidP="004F1104">
            <w:pPr>
              <w:ind w:left="0"/>
            </w:pPr>
            <w:r>
              <w:t>1 januari 2016</w:t>
            </w:r>
          </w:p>
        </w:tc>
      </w:tr>
      <w:tr w:rsidR="004F1104" w14:paraId="59A17A0E" w14:textId="77777777" w:rsidTr="004F1104">
        <w:tc>
          <w:tcPr>
            <w:tcW w:w="3647" w:type="dxa"/>
            <w:shd w:val="clear" w:color="auto" w:fill="auto"/>
          </w:tcPr>
          <w:p w14:paraId="3049F815" w14:textId="77777777" w:rsidR="004F1104" w:rsidRDefault="004F1104" w:rsidP="004F1104">
            <w:pPr>
              <w:ind w:left="0"/>
            </w:pPr>
            <w:r>
              <w:t>20160701</w:t>
            </w:r>
          </w:p>
        </w:tc>
        <w:tc>
          <w:tcPr>
            <w:tcW w:w="4890" w:type="dxa"/>
            <w:shd w:val="clear" w:color="auto" w:fill="auto"/>
          </w:tcPr>
          <w:p w14:paraId="20BEFA9F" w14:textId="77777777" w:rsidR="004F1104" w:rsidRDefault="004F1104" w:rsidP="004F1104">
            <w:pPr>
              <w:ind w:left="0"/>
            </w:pPr>
            <w:r>
              <w:t>1 juli 2016</w:t>
            </w:r>
          </w:p>
        </w:tc>
      </w:tr>
      <w:tr w:rsidR="004F1104" w14:paraId="31E3DA9B" w14:textId="77777777" w:rsidTr="004F1104">
        <w:tc>
          <w:tcPr>
            <w:tcW w:w="3647" w:type="dxa"/>
            <w:shd w:val="clear" w:color="auto" w:fill="auto"/>
          </w:tcPr>
          <w:p w14:paraId="22D45230" w14:textId="77777777" w:rsidR="004F1104" w:rsidRDefault="004F1104" w:rsidP="004F1104">
            <w:pPr>
              <w:ind w:left="0"/>
            </w:pPr>
            <w:r>
              <w:t>20170101</w:t>
            </w:r>
          </w:p>
        </w:tc>
        <w:tc>
          <w:tcPr>
            <w:tcW w:w="4890" w:type="dxa"/>
            <w:shd w:val="clear" w:color="auto" w:fill="auto"/>
          </w:tcPr>
          <w:p w14:paraId="4661D2E1" w14:textId="77777777" w:rsidR="004F1104" w:rsidRDefault="004F1104" w:rsidP="004F1104">
            <w:pPr>
              <w:ind w:left="0"/>
            </w:pPr>
            <w:r>
              <w:t>1 januari 2017</w:t>
            </w:r>
          </w:p>
        </w:tc>
      </w:tr>
      <w:tr w:rsidR="004F1104" w14:paraId="134812DC" w14:textId="77777777" w:rsidTr="004F1104">
        <w:tc>
          <w:tcPr>
            <w:tcW w:w="3647" w:type="dxa"/>
            <w:shd w:val="clear" w:color="auto" w:fill="auto"/>
          </w:tcPr>
          <w:p w14:paraId="0D46301F" w14:textId="77777777" w:rsidR="004F1104" w:rsidRDefault="004F1104" w:rsidP="004F1104">
            <w:pPr>
              <w:ind w:left="0"/>
            </w:pPr>
            <w:r>
              <w:t>20170701</w:t>
            </w:r>
          </w:p>
        </w:tc>
        <w:tc>
          <w:tcPr>
            <w:tcW w:w="4890" w:type="dxa"/>
            <w:shd w:val="clear" w:color="auto" w:fill="auto"/>
          </w:tcPr>
          <w:p w14:paraId="58B0D77F" w14:textId="77777777" w:rsidR="004F1104" w:rsidRDefault="004F1104" w:rsidP="004F1104">
            <w:pPr>
              <w:ind w:left="0"/>
            </w:pPr>
            <w:r>
              <w:t>1 juli 2017</w:t>
            </w:r>
          </w:p>
        </w:tc>
      </w:tr>
      <w:tr w:rsidR="004F1104" w14:paraId="7151F7B0" w14:textId="77777777" w:rsidTr="004F1104">
        <w:tc>
          <w:tcPr>
            <w:tcW w:w="3647" w:type="dxa"/>
            <w:shd w:val="clear" w:color="auto" w:fill="auto"/>
          </w:tcPr>
          <w:p w14:paraId="4F082EBA" w14:textId="77777777" w:rsidR="004F1104" w:rsidRDefault="004F1104" w:rsidP="004F1104">
            <w:pPr>
              <w:ind w:left="0"/>
            </w:pPr>
            <w:r>
              <w:t>20180101</w:t>
            </w:r>
          </w:p>
        </w:tc>
        <w:tc>
          <w:tcPr>
            <w:tcW w:w="4890" w:type="dxa"/>
            <w:shd w:val="clear" w:color="auto" w:fill="auto"/>
          </w:tcPr>
          <w:p w14:paraId="07F5873E" w14:textId="77777777" w:rsidR="004F1104" w:rsidRDefault="004F1104" w:rsidP="004F1104">
            <w:pPr>
              <w:ind w:left="0"/>
            </w:pPr>
            <w:r>
              <w:t>1 januari 2018</w:t>
            </w:r>
          </w:p>
        </w:tc>
      </w:tr>
      <w:tr w:rsidR="004F1104" w14:paraId="14F5E9B6" w14:textId="77777777" w:rsidTr="004F1104">
        <w:tc>
          <w:tcPr>
            <w:tcW w:w="3647" w:type="dxa"/>
            <w:shd w:val="clear" w:color="auto" w:fill="auto"/>
          </w:tcPr>
          <w:p w14:paraId="7098148B" w14:textId="77777777" w:rsidR="004F1104" w:rsidRDefault="004F1104" w:rsidP="004F1104">
            <w:pPr>
              <w:ind w:left="0"/>
            </w:pPr>
            <w:r>
              <w:t>20180701</w:t>
            </w:r>
          </w:p>
        </w:tc>
        <w:tc>
          <w:tcPr>
            <w:tcW w:w="4890" w:type="dxa"/>
            <w:shd w:val="clear" w:color="auto" w:fill="auto"/>
          </w:tcPr>
          <w:p w14:paraId="15591135" w14:textId="77777777" w:rsidR="004F1104" w:rsidRDefault="004F1104" w:rsidP="004F1104">
            <w:pPr>
              <w:ind w:left="0"/>
            </w:pPr>
            <w:r>
              <w:t>1 juli 2018</w:t>
            </w:r>
          </w:p>
        </w:tc>
      </w:tr>
      <w:tr w:rsidR="004F1104" w14:paraId="0B59AD24" w14:textId="77777777" w:rsidTr="004F1104">
        <w:tc>
          <w:tcPr>
            <w:tcW w:w="3647" w:type="dxa"/>
            <w:shd w:val="clear" w:color="auto" w:fill="auto"/>
          </w:tcPr>
          <w:p w14:paraId="39139B39" w14:textId="77777777" w:rsidR="004F1104" w:rsidRDefault="004F1104" w:rsidP="004F1104">
            <w:pPr>
              <w:ind w:left="0"/>
            </w:pPr>
            <w:r>
              <w:t>20190101</w:t>
            </w:r>
          </w:p>
        </w:tc>
        <w:tc>
          <w:tcPr>
            <w:tcW w:w="4890" w:type="dxa"/>
            <w:shd w:val="clear" w:color="auto" w:fill="auto"/>
          </w:tcPr>
          <w:p w14:paraId="4036A4B6" w14:textId="77777777" w:rsidR="004F1104" w:rsidRDefault="004F1104" w:rsidP="004F1104">
            <w:pPr>
              <w:ind w:left="0"/>
            </w:pPr>
            <w:r>
              <w:t>1 januari 2019</w:t>
            </w:r>
          </w:p>
        </w:tc>
      </w:tr>
    </w:tbl>
    <w:p w14:paraId="0A53FB73" w14:textId="77777777" w:rsidR="004F1104" w:rsidRDefault="004F1104" w:rsidP="004F1104"/>
    <w:p w14:paraId="52E21530" w14:textId="77777777" w:rsidR="004F1104" w:rsidRDefault="004F1104" w:rsidP="004F1104">
      <w:r>
        <w:t xml:space="preserve">In deze versie zijn de nieuwe normen opgenomen. </w:t>
      </w:r>
    </w:p>
    <w:p w14:paraId="4653A4EF" w14:textId="77777777" w:rsidR="00543273" w:rsidRDefault="00543273" w:rsidP="00543273">
      <w:pPr>
        <w:pStyle w:val="Heading4"/>
        <w:numPr>
          <w:ilvl w:val="3"/>
          <w:numId w:val="30"/>
        </w:numPr>
      </w:pPr>
      <w:bookmarkStart w:id="67" w:name="_Toc29457715"/>
      <w:r>
        <w:t>Release 2</w:t>
      </w:r>
      <w:bookmarkEnd w:id="67"/>
    </w:p>
    <w:p w14:paraId="11EB3E24" w14:textId="77777777" w:rsidR="00543273" w:rsidRDefault="00543273" w:rsidP="00543273">
      <w:r>
        <w:t>In versie 3.4.2 van de VTLB Plug-in zijn de nieuwe parameters opgenomen die ingaan per 1 j</w:t>
      </w:r>
      <w:r w:rsidR="00C0608E">
        <w:t>ul</w:t>
      </w:r>
      <w:r>
        <w:t>i 2019.</w:t>
      </w:r>
    </w:p>
    <w:p w14:paraId="08BBB257" w14:textId="77777777" w:rsidR="004F1104" w:rsidRDefault="004F1104" w:rsidP="004F1104"/>
    <w:p w14:paraId="23B55D1E" w14:textId="77777777" w:rsidR="00543273" w:rsidRDefault="00543273" w:rsidP="00543273">
      <w:pPr>
        <w:pStyle w:val="Heading3"/>
        <w:numPr>
          <w:ilvl w:val="2"/>
          <w:numId w:val="1"/>
        </w:numPr>
      </w:pPr>
      <w:bookmarkStart w:id="68" w:name="_Toc29457716"/>
      <w:r>
        <w:t>Bij versie 3.5</w:t>
      </w:r>
      <w:bookmarkEnd w:id="68"/>
    </w:p>
    <w:p w14:paraId="7FC2137F" w14:textId="77777777" w:rsidR="00543273" w:rsidRDefault="00543273" w:rsidP="00543273">
      <w:pPr>
        <w:rPr>
          <w:lang w:val="nl"/>
        </w:rPr>
      </w:pPr>
    </w:p>
    <w:p w14:paraId="5372F9E7" w14:textId="77777777" w:rsidR="00543273" w:rsidRDefault="00543273" w:rsidP="00543273">
      <w:r>
        <w:t xml:space="preserve">Versie 3.5 van de VTLB Plug-in kan de in onderstaande tabel opgenomen VTLB-berekeningen uitvoeren. </w:t>
      </w:r>
    </w:p>
    <w:p w14:paraId="7CE9FC0A" w14:textId="77777777" w:rsidR="00543273" w:rsidRDefault="00543273" w:rsidP="00543273">
      <w:r>
        <w:t>Naar een specifieke VTLB-berekening wordt verwezen met de term ‘berekeningsversie’.</w:t>
      </w:r>
    </w:p>
    <w:p w14:paraId="377705C4" w14:textId="77777777" w:rsidR="00543273" w:rsidRDefault="00543273" w:rsidP="0054327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6C250D09" w14:textId="77777777" w:rsidR="00543273" w:rsidRDefault="00543273" w:rsidP="0054327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543273" w14:paraId="31C24DAB" w14:textId="77777777" w:rsidTr="00543273">
        <w:tc>
          <w:tcPr>
            <w:tcW w:w="3647" w:type="dxa"/>
            <w:shd w:val="clear" w:color="auto" w:fill="E6E6E6"/>
          </w:tcPr>
          <w:p w14:paraId="6472147E" w14:textId="77777777" w:rsidR="00543273" w:rsidRPr="0013365C" w:rsidRDefault="00543273" w:rsidP="00543273">
            <w:pPr>
              <w:ind w:left="0"/>
              <w:rPr>
                <w:b/>
              </w:rPr>
            </w:pPr>
            <w:r w:rsidRPr="0013365C">
              <w:rPr>
                <w:b/>
              </w:rPr>
              <w:t>Berekeningsversie</w:t>
            </w:r>
          </w:p>
        </w:tc>
        <w:tc>
          <w:tcPr>
            <w:tcW w:w="4890" w:type="dxa"/>
            <w:shd w:val="clear" w:color="auto" w:fill="E6E6E6"/>
          </w:tcPr>
          <w:p w14:paraId="07891A4A" w14:textId="77777777" w:rsidR="00543273" w:rsidRPr="0013365C" w:rsidRDefault="00543273" w:rsidP="00543273">
            <w:pPr>
              <w:ind w:left="0"/>
              <w:rPr>
                <w:b/>
              </w:rPr>
            </w:pPr>
            <w:r w:rsidRPr="0013365C">
              <w:rPr>
                <w:b/>
              </w:rPr>
              <w:t>Berekening volgens de regels per</w:t>
            </w:r>
          </w:p>
        </w:tc>
      </w:tr>
      <w:tr w:rsidR="00543273" w14:paraId="17D0A83D" w14:textId="77777777" w:rsidTr="00543273">
        <w:tc>
          <w:tcPr>
            <w:tcW w:w="3647" w:type="dxa"/>
            <w:shd w:val="clear" w:color="auto" w:fill="auto"/>
          </w:tcPr>
          <w:p w14:paraId="062A6939" w14:textId="77777777" w:rsidR="00543273" w:rsidRDefault="00543273" w:rsidP="00543273">
            <w:pPr>
              <w:ind w:left="0"/>
            </w:pPr>
            <w:r>
              <w:t>20160701</w:t>
            </w:r>
          </w:p>
        </w:tc>
        <w:tc>
          <w:tcPr>
            <w:tcW w:w="4890" w:type="dxa"/>
            <w:shd w:val="clear" w:color="auto" w:fill="auto"/>
          </w:tcPr>
          <w:p w14:paraId="241369DA" w14:textId="77777777" w:rsidR="00543273" w:rsidRDefault="00543273" w:rsidP="00543273">
            <w:pPr>
              <w:ind w:left="0"/>
            </w:pPr>
            <w:r>
              <w:t>1 juli 2016</w:t>
            </w:r>
          </w:p>
        </w:tc>
      </w:tr>
      <w:tr w:rsidR="00543273" w14:paraId="145B10EA" w14:textId="77777777" w:rsidTr="00543273">
        <w:tc>
          <w:tcPr>
            <w:tcW w:w="3647" w:type="dxa"/>
            <w:shd w:val="clear" w:color="auto" w:fill="auto"/>
          </w:tcPr>
          <w:p w14:paraId="3AD2F00C" w14:textId="77777777" w:rsidR="00543273" w:rsidRDefault="00543273" w:rsidP="00543273">
            <w:pPr>
              <w:ind w:left="0"/>
            </w:pPr>
            <w:r>
              <w:t>20170101</w:t>
            </w:r>
          </w:p>
        </w:tc>
        <w:tc>
          <w:tcPr>
            <w:tcW w:w="4890" w:type="dxa"/>
            <w:shd w:val="clear" w:color="auto" w:fill="auto"/>
          </w:tcPr>
          <w:p w14:paraId="494FC590" w14:textId="77777777" w:rsidR="00543273" w:rsidRDefault="00543273" w:rsidP="00543273">
            <w:pPr>
              <w:ind w:left="0"/>
            </w:pPr>
            <w:r>
              <w:t>1 januari 2017</w:t>
            </w:r>
          </w:p>
        </w:tc>
      </w:tr>
      <w:tr w:rsidR="00543273" w14:paraId="0215EF6C" w14:textId="77777777" w:rsidTr="00543273">
        <w:tc>
          <w:tcPr>
            <w:tcW w:w="3647" w:type="dxa"/>
            <w:shd w:val="clear" w:color="auto" w:fill="auto"/>
          </w:tcPr>
          <w:p w14:paraId="04A48E32" w14:textId="77777777" w:rsidR="00543273" w:rsidRDefault="00543273" w:rsidP="00543273">
            <w:pPr>
              <w:ind w:left="0"/>
            </w:pPr>
            <w:r>
              <w:lastRenderedPageBreak/>
              <w:t>20170701</w:t>
            </w:r>
          </w:p>
        </w:tc>
        <w:tc>
          <w:tcPr>
            <w:tcW w:w="4890" w:type="dxa"/>
            <w:shd w:val="clear" w:color="auto" w:fill="auto"/>
          </w:tcPr>
          <w:p w14:paraId="37EFB595" w14:textId="77777777" w:rsidR="00543273" w:rsidRDefault="00543273" w:rsidP="00543273">
            <w:pPr>
              <w:ind w:left="0"/>
            </w:pPr>
            <w:r>
              <w:t>1 juli 2017</w:t>
            </w:r>
          </w:p>
        </w:tc>
      </w:tr>
      <w:tr w:rsidR="00543273" w14:paraId="2D7E9EAA" w14:textId="77777777" w:rsidTr="00543273">
        <w:tc>
          <w:tcPr>
            <w:tcW w:w="3647" w:type="dxa"/>
            <w:shd w:val="clear" w:color="auto" w:fill="auto"/>
          </w:tcPr>
          <w:p w14:paraId="1E8EB0FE" w14:textId="77777777" w:rsidR="00543273" w:rsidRDefault="00543273" w:rsidP="00543273">
            <w:pPr>
              <w:ind w:left="0"/>
            </w:pPr>
            <w:r>
              <w:t>20180101</w:t>
            </w:r>
          </w:p>
        </w:tc>
        <w:tc>
          <w:tcPr>
            <w:tcW w:w="4890" w:type="dxa"/>
            <w:shd w:val="clear" w:color="auto" w:fill="auto"/>
          </w:tcPr>
          <w:p w14:paraId="6328C0F0" w14:textId="77777777" w:rsidR="00543273" w:rsidRDefault="00543273" w:rsidP="00543273">
            <w:pPr>
              <w:ind w:left="0"/>
            </w:pPr>
            <w:r>
              <w:t>1 januari 2018</w:t>
            </w:r>
          </w:p>
        </w:tc>
      </w:tr>
      <w:tr w:rsidR="00543273" w14:paraId="4FF98DB7" w14:textId="77777777" w:rsidTr="00543273">
        <w:tc>
          <w:tcPr>
            <w:tcW w:w="3647" w:type="dxa"/>
            <w:shd w:val="clear" w:color="auto" w:fill="auto"/>
          </w:tcPr>
          <w:p w14:paraId="6D99B3AD" w14:textId="77777777" w:rsidR="00543273" w:rsidRDefault="00543273" w:rsidP="00543273">
            <w:pPr>
              <w:ind w:left="0"/>
            </w:pPr>
            <w:r>
              <w:t>20180701</w:t>
            </w:r>
          </w:p>
        </w:tc>
        <w:tc>
          <w:tcPr>
            <w:tcW w:w="4890" w:type="dxa"/>
            <w:shd w:val="clear" w:color="auto" w:fill="auto"/>
          </w:tcPr>
          <w:p w14:paraId="3C8EDE79" w14:textId="77777777" w:rsidR="00543273" w:rsidRDefault="00543273" w:rsidP="00543273">
            <w:pPr>
              <w:ind w:left="0"/>
            </w:pPr>
            <w:r>
              <w:t>1 juli 2018</w:t>
            </w:r>
          </w:p>
        </w:tc>
      </w:tr>
      <w:tr w:rsidR="00543273" w14:paraId="63B4CE3E" w14:textId="77777777" w:rsidTr="00543273">
        <w:tc>
          <w:tcPr>
            <w:tcW w:w="3647" w:type="dxa"/>
            <w:shd w:val="clear" w:color="auto" w:fill="auto"/>
          </w:tcPr>
          <w:p w14:paraId="33BE8371" w14:textId="77777777" w:rsidR="00543273" w:rsidRDefault="00543273" w:rsidP="00543273">
            <w:pPr>
              <w:ind w:left="0"/>
            </w:pPr>
            <w:r>
              <w:t>20190101</w:t>
            </w:r>
          </w:p>
        </w:tc>
        <w:tc>
          <w:tcPr>
            <w:tcW w:w="4890" w:type="dxa"/>
            <w:shd w:val="clear" w:color="auto" w:fill="auto"/>
          </w:tcPr>
          <w:p w14:paraId="2EC55759" w14:textId="77777777" w:rsidR="00543273" w:rsidRDefault="00543273" w:rsidP="00543273">
            <w:pPr>
              <w:ind w:left="0"/>
            </w:pPr>
            <w:r>
              <w:t>1 januari 2019</w:t>
            </w:r>
          </w:p>
        </w:tc>
      </w:tr>
      <w:tr w:rsidR="00543273" w14:paraId="13EC6BC7" w14:textId="77777777" w:rsidTr="00543273">
        <w:tc>
          <w:tcPr>
            <w:tcW w:w="3647" w:type="dxa"/>
            <w:shd w:val="clear" w:color="auto" w:fill="auto"/>
          </w:tcPr>
          <w:p w14:paraId="2A59035B" w14:textId="77777777" w:rsidR="00543273" w:rsidRDefault="00543273" w:rsidP="00543273">
            <w:pPr>
              <w:ind w:left="0"/>
            </w:pPr>
            <w:r>
              <w:t>20190701</w:t>
            </w:r>
          </w:p>
        </w:tc>
        <w:tc>
          <w:tcPr>
            <w:tcW w:w="4890" w:type="dxa"/>
            <w:shd w:val="clear" w:color="auto" w:fill="auto"/>
          </w:tcPr>
          <w:p w14:paraId="33E283F0" w14:textId="77777777" w:rsidR="00543273" w:rsidRDefault="00543273" w:rsidP="00543273">
            <w:pPr>
              <w:ind w:left="0"/>
            </w:pPr>
            <w:r>
              <w:t>1 juli 2019</w:t>
            </w:r>
          </w:p>
        </w:tc>
      </w:tr>
    </w:tbl>
    <w:p w14:paraId="6FEF5FBF" w14:textId="77777777" w:rsidR="00543273" w:rsidRDefault="00543273" w:rsidP="00543273"/>
    <w:p w14:paraId="4D3913E7" w14:textId="77777777" w:rsidR="00543273" w:rsidRDefault="00543273" w:rsidP="00543273">
      <w:r>
        <w:t xml:space="preserve">In deze versie zijn de nieuwe normen opgenomen. </w:t>
      </w:r>
    </w:p>
    <w:p w14:paraId="21BD65F4" w14:textId="77777777" w:rsidR="009D5423" w:rsidRDefault="009D5423" w:rsidP="009D5423">
      <w:pPr>
        <w:pStyle w:val="Heading4"/>
        <w:numPr>
          <w:ilvl w:val="3"/>
          <w:numId w:val="30"/>
        </w:numPr>
      </w:pPr>
      <w:bookmarkStart w:id="69" w:name="_Toc29457717"/>
      <w:r>
        <w:t>Release 2</w:t>
      </w:r>
      <w:bookmarkEnd w:id="69"/>
    </w:p>
    <w:p w14:paraId="79FCFDBB" w14:textId="77777777" w:rsidR="009D5423" w:rsidRDefault="009D5423" w:rsidP="009D5423">
      <w:r>
        <w:t>In versie 3.5.2 van de VTLB Plug-in zijn de nieuwe parameters opgenomen die ingaan per 1 januari 2020.</w:t>
      </w:r>
    </w:p>
    <w:p w14:paraId="799EE2B2" w14:textId="77777777" w:rsidR="009D5423" w:rsidRDefault="009D5423" w:rsidP="009D5423"/>
    <w:p w14:paraId="5F6BB8EE" w14:textId="77777777" w:rsidR="009D5423" w:rsidRDefault="009D5423" w:rsidP="009D5423">
      <w:pPr>
        <w:pStyle w:val="Heading3"/>
        <w:numPr>
          <w:ilvl w:val="2"/>
          <w:numId w:val="1"/>
        </w:numPr>
      </w:pPr>
      <w:bookmarkStart w:id="70" w:name="_Toc29457718"/>
      <w:r>
        <w:t>Bij versie 3.6</w:t>
      </w:r>
      <w:bookmarkEnd w:id="70"/>
    </w:p>
    <w:p w14:paraId="42A25C73" w14:textId="77777777" w:rsidR="009D5423" w:rsidRDefault="009D5423" w:rsidP="009D5423">
      <w:pPr>
        <w:rPr>
          <w:lang w:val="nl"/>
        </w:rPr>
      </w:pPr>
    </w:p>
    <w:p w14:paraId="69C18762" w14:textId="77777777" w:rsidR="009D5423" w:rsidRDefault="009D5423" w:rsidP="009D5423">
      <w:r>
        <w:t xml:space="preserve">Versie 3.6 van de VTLB Plug-in kan de in onderstaande tabel opgenomen VTLB-berekeningen uitvoeren. </w:t>
      </w:r>
    </w:p>
    <w:p w14:paraId="4073B21D" w14:textId="77777777" w:rsidR="009D5423" w:rsidRDefault="009D5423" w:rsidP="009D5423">
      <w:r>
        <w:t>Naar een specifieke VTLB-berekening wordt verwezen met de term ‘berekeningsversie’.</w:t>
      </w:r>
    </w:p>
    <w:p w14:paraId="3184D183" w14:textId="77777777" w:rsidR="009D5423" w:rsidRDefault="009D5423" w:rsidP="009D5423">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4F66534C" w14:textId="77777777" w:rsidR="009D5423" w:rsidRDefault="009D5423" w:rsidP="009D5423">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9D5423" w14:paraId="7D5CDC91" w14:textId="77777777" w:rsidTr="00215866">
        <w:tc>
          <w:tcPr>
            <w:tcW w:w="3647" w:type="dxa"/>
            <w:shd w:val="clear" w:color="auto" w:fill="E6E6E6"/>
          </w:tcPr>
          <w:p w14:paraId="23967A1B" w14:textId="77777777" w:rsidR="009D5423" w:rsidRPr="0013365C" w:rsidRDefault="009D5423" w:rsidP="00215866">
            <w:pPr>
              <w:ind w:left="0"/>
              <w:rPr>
                <w:b/>
              </w:rPr>
            </w:pPr>
            <w:r w:rsidRPr="0013365C">
              <w:rPr>
                <w:b/>
              </w:rPr>
              <w:t>Berekeningsversie</w:t>
            </w:r>
          </w:p>
        </w:tc>
        <w:tc>
          <w:tcPr>
            <w:tcW w:w="4890" w:type="dxa"/>
            <w:shd w:val="clear" w:color="auto" w:fill="E6E6E6"/>
          </w:tcPr>
          <w:p w14:paraId="5ED71C13" w14:textId="77777777" w:rsidR="009D5423" w:rsidRPr="0013365C" w:rsidRDefault="009D5423" w:rsidP="00215866">
            <w:pPr>
              <w:ind w:left="0"/>
              <w:rPr>
                <w:b/>
              </w:rPr>
            </w:pPr>
            <w:r w:rsidRPr="0013365C">
              <w:rPr>
                <w:b/>
              </w:rPr>
              <w:t>Berekening volgens de regels per</w:t>
            </w:r>
          </w:p>
        </w:tc>
      </w:tr>
      <w:tr w:rsidR="009D5423" w14:paraId="75F9CF60" w14:textId="77777777" w:rsidTr="00215866">
        <w:tc>
          <w:tcPr>
            <w:tcW w:w="3647" w:type="dxa"/>
            <w:shd w:val="clear" w:color="auto" w:fill="auto"/>
          </w:tcPr>
          <w:p w14:paraId="6E869471" w14:textId="77777777" w:rsidR="009D5423" w:rsidRDefault="009D5423" w:rsidP="00215866">
            <w:pPr>
              <w:ind w:left="0"/>
            </w:pPr>
            <w:r>
              <w:t>20170101</w:t>
            </w:r>
          </w:p>
        </w:tc>
        <w:tc>
          <w:tcPr>
            <w:tcW w:w="4890" w:type="dxa"/>
            <w:shd w:val="clear" w:color="auto" w:fill="auto"/>
          </w:tcPr>
          <w:p w14:paraId="3BF9B74D" w14:textId="77777777" w:rsidR="009D5423" w:rsidRDefault="009D5423" w:rsidP="00215866">
            <w:pPr>
              <w:ind w:left="0"/>
            </w:pPr>
            <w:r>
              <w:t>1 januari 2017</w:t>
            </w:r>
          </w:p>
        </w:tc>
      </w:tr>
      <w:tr w:rsidR="009D5423" w14:paraId="18288BE5" w14:textId="77777777" w:rsidTr="00215866">
        <w:tc>
          <w:tcPr>
            <w:tcW w:w="3647" w:type="dxa"/>
            <w:shd w:val="clear" w:color="auto" w:fill="auto"/>
          </w:tcPr>
          <w:p w14:paraId="0B957DE1" w14:textId="77777777" w:rsidR="009D5423" w:rsidRDefault="009D5423" w:rsidP="00215866">
            <w:pPr>
              <w:ind w:left="0"/>
            </w:pPr>
            <w:r>
              <w:t>20170701</w:t>
            </w:r>
          </w:p>
        </w:tc>
        <w:tc>
          <w:tcPr>
            <w:tcW w:w="4890" w:type="dxa"/>
            <w:shd w:val="clear" w:color="auto" w:fill="auto"/>
          </w:tcPr>
          <w:p w14:paraId="010AD8B7" w14:textId="77777777" w:rsidR="009D5423" w:rsidRDefault="009D5423" w:rsidP="00215866">
            <w:pPr>
              <w:ind w:left="0"/>
            </w:pPr>
            <w:r>
              <w:t>1 juli 2017</w:t>
            </w:r>
          </w:p>
        </w:tc>
      </w:tr>
      <w:tr w:rsidR="009D5423" w14:paraId="2F5966DA" w14:textId="77777777" w:rsidTr="00215866">
        <w:tc>
          <w:tcPr>
            <w:tcW w:w="3647" w:type="dxa"/>
            <w:shd w:val="clear" w:color="auto" w:fill="auto"/>
          </w:tcPr>
          <w:p w14:paraId="668B987F" w14:textId="77777777" w:rsidR="009D5423" w:rsidRDefault="009D5423" w:rsidP="00215866">
            <w:pPr>
              <w:ind w:left="0"/>
            </w:pPr>
            <w:r>
              <w:t>20180101</w:t>
            </w:r>
          </w:p>
        </w:tc>
        <w:tc>
          <w:tcPr>
            <w:tcW w:w="4890" w:type="dxa"/>
            <w:shd w:val="clear" w:color="auto" w:fill="auto"/>
          </w:tcPr>
          <w:p w14:paraId="14663058" w14:textId="77777777" w:rsidR="009D5423" w:rsidRDefault="009D5423" w:rsidP="00215866">
            <w:pPr>
              <w:ind w:left="0"/>
            </w:pPr>
            <w:r>
              <w:t>1 januari 2018</w:t>
            </w:r>
          </w:p>
        </w:tc>
      </w:tr>
      <w:tr w:rsidR="009D5423" w14:paraId="01481159" w14:textId="77777777" w:rsidTr="00215866">
        <w:tc>
          <w:tcPr>
            <w:tcW w:w="3647" w:type="dxa"/>
            <w:shd w:val="clear" w:color="auto" w:fill="auto"/>
          </w:tcPr>
          <w:p w14:paraId="13CB8C98" w14:textId="77777777" w:rsidR="009D5423" w:rsidRDefault="009D5423" w:rsidP="00215866">
            <w:pPr>
              <w:ind w:left="0"/>
            </w:pPr>
            <w:r>
              <w:t>20180701</w:t>
            </w:r>
          </w:p>
        </w:tc>
        <w:tc>
          <w:tcPr>
            <w:tcW w:w="4890" w:type="dxa"/>
            <w:shd w:val="clear" w:color="auto" w:fill="auto"/>
          </w:tcPr>
          <w:p w14:paraId="02DD5D11" w14:textId="77777777" w:rsidR="009D5423" w:rsidRDefault="009D5423" w:rsidP="00215866">
            <w:pPr>
              <w:ind w:left="0"/>
            </w:pPr>
            <w:r>
              <w:t>1 juli 2018</w:t>
            </w:r>
          </w:p>
        </w:tc>
      </w:tr>
      <w:tr w:rsidR="009D5423" w14:paraId="1B037536" w14:textId="77777777" w:rsidTr="00215866">
        <w:tc>
          <w:tcPr>
            <w:tcW w:w="3647" w:type="dxa"/>
            <w:shd w:val="clear" w:color="auto" w:fill="auto"/>
          </w:tcPr>
          <w:p w14:paraId="44CE3157" w14:textId="77777777" w:rsidR="009D5423" w:rsidRDefault="009D5423" w:rsidP="00215866">
            <w:pPr>
              <w:ind w:left="0"/>
            </w:pPr>
            <w:r>
              <w:t>20190101</w:t>
            </w:r>
          </w:p>
        </w:tc>
        <w:tc>
          <w:tcPr>
            <w:tcW w:w="4890" w:type="dxa"/>
            <w:shd w:val="clear" w:color="auto" w:fill="auto"/>
          </w:tcPr>
          <w:p w14:paraId="3547B54F" w14:textId="77777777" w:rsidR="009D5423" w:rsidRDefault="009D5423" w:rsidP="00215866">
            <w:pPr>
              <w:ind w:left="0"/>
            </w:pPr>
            <w:r>
              <w:t>1 januari 2019</w:t>
            </w:r>
          </w:p>
        </w:tc>
      </w:tr>
      <w:tr w:rsidR="009D5423" w14:paraId="3C4B9D62" w14:textId="77777777" w:rsidTr="00215866">
        <w:tc>
          <w:tcPr>
            <w:tcW w:w="3647" w:type="dxa"/>
            <w:shd w:val="clear" w:color="auto" w:fill="auto"/>
          </w:tcPr>
          <w:p w14:paraId="6EB46677" w14:textId="77777777" w:rsidR="009D5423" w:rsidRDefault="009D5423" w:rsidP="00215866">
            <w:pPr>
              <w:ind w:left="0"/>
            </w:pPr>
            <w:r>
              <w:t>20190701</w:t>
            </w:r>
          </w:p>
        </w:tc>
        <w:tc>
          <w:tcPr>
            <w:tcW w:w="4890" w:type="dxa"/>
            <w:shd w:val="clear" w:color="auto" w:fill="auto"/>
          </w:tcPr>
          <w:p w14:paraId="19CBD8DF" w14:textId="77777777" w:rsidR="009D5423" w:rsidRDefault="009D5423" w:rsidP="00215866">
            <w:pPr>
              <w:ind w:left="0"/>
            </w:pPr>
            <w:r>
              <w:t>1 juli 2019</w:t>
            </w:r>
          </w:p>
        </w:tc>
      </w:tr>
      <w:tr w:rsidR="009D5423" w14:paraId="25ACA6B3" w14:textId="77777777" w:rsidTr="00215866">
        <w:tc>
          <w:tcPr>
            <w:tcW w:w="3647" w:type="dxa"/>
            <w:shd w:val="clear" w:color="auto" w:fill="auto"/>
          </w:tcPr>
          <w:p w14:paraId="3BE17F2F" w14:textId="77777777" w:rsidR="009D5423" w:rsidRDefault="009D5423" w:rsidP="00215866">
            <w:pPr>
              <w:ind w:left="0"/>
            </w:pPr>
            <w:r>
              <w:t>20200101</w:t>
            </w:r>
          </w:p>
        </w:tc>
        <w:tc>
          <w:tcPr>
            <w:tcW w:w="4890" w:type="dxa"/>
            <w:shd w:val="clear" w:color="auto" w:fill="auto"/>
          </w:tcPr>
          <w:p w14:paraId="54D90BF5" w14:textId="77777777" w:rsidR="009D5423" w:rsidRDefault="009D5423" w:rsidP="00215866">
            <w:pPr>
              <w:ind w:left="0"/>
            </w:pPr>
            <w:r>
              <w:t>1 januari 2020</w:t>
            </w:r>
          </w:p>
        </w:tc>
      </w:tr>
    </w:tbl>
    <w:p w14:paraId="6B83DBB2" w14:textId="77777777" w:rsidR="009D5423" w:rsidRDefault="009D5423" w:rsidP="009D5423"/>
    <w:p w14:paraId="3C901E1F" w14:textId="77777777" w:rsidR="009D5423" w:rsidRDefault="009D5423" w:rsidP="009D5423">
      <w:r>
        <w:t xml:space="preserve">In deze versie zijn de nieuwe normen opgenomen. </w:t>
      </w:r>
    </w:p>
    <w:p w14:paraId="3FC217C1" w14:textId="77777777" w:rsidR="00A27E51" w:rsidRDefault="00A27E51" w:rsidP="00A27E51">
      <w:pPr>
        <w:pStyle w:val="Heading4"/>
        <w:numPr>
          <w:ilvl w:val="3"/>
          <w:numId w:val="30"/>
        </w:numPr>
      </w:pPr>
      <w:r>
        <w:t>Release 2</w:t>
      </w:r>
    </w:p>
    <w:p w14:paraId="14162873" w14:textId="21CABA2A" w:rsidR="00A27E51" w:rsidRDefault="00A27E51" w:rsidP="00A27E51">
      <w:r>
        <w:t>In versie 3.</w:t>
      </w:r>
      <w:r>
        <w:t>6</w:t>
      </w:r>
      <w:r>
        <w:t>.2 van de VTLB Plug-in zijn de nieuwe parameters opgenomen die ingaan per 1 j</w:t>
      </w:r>
      <w:r>
        <w:t>ul</w:t>
      </w:r>
      <w:r>
        <w:t>i 2020.</w:t>
      </w:r>
    </w:p>
    <w:p w14:paraId="311A7562" w14:textId="77777777" w:rsidR="00A27E51" w:rsidRDefault="00A27E51" w:rsidP="00A27E51"/>
    <w:p w14:paraId="45C4E60A" w14:textId="51333655" w:rsidR="00A27E51" w:rsidRDefault="00A27E51" w:rsidP="00A27E51">
      <w:pPr>
        <w:pStyle w:val="Heading3"/>
        <w:numPr>
          <w:ilvl w:val="2"/>
          <w:numId w:val="1"/>
        </w:numPr>
      </w:pPr>
      <w:r>
        <w:t>Bij versie 3.</w:t>
      </w:r>
      <w:r>
        <w:t>7</w:t>
      </w:r>
    </w:p>
    <w:p w14:paraId="2DB9EA78" w14:textId="77777777" w:rsidR="00A27E51" w:rsidRDefault="00A27E51" w:rsidP="00A27E51">
      <w:pPr>
        <w:rPr>
          <w:lang w:val="nl"/>
        </w:rPr>
      </w:pPr>
    </w:p>
    <w:p w14:paraId="5064D975" w14:textId="1A2D041F" w:rsidR="00A27E51" w:rsidRDefault="00A27E51" w:rsidP="00A27E51">
      <w:r>
        <w:t>Versie 3.</w:t>
      </w:r>
      <w:r>
        <w:t>7</w:t>
      </w:r>
      <w:r>
        <w:t xml:space="preserve"> van de VTLB Plug-in kan de in onderstaande tabel opgenomen VTLB-berekeningen uitvoeren. </w:t>
      </w:r>
    </w:p>
    <w:p w14:paraId="47F72B81" w14:textId="77777777" w:rsidR="00A27E51" w:rsidRDefault="00A27E51" w:rsidP="00A27E51">
      <w:r>
        <w:t>Naar een specifieke VTLB-berekening wordt verwezen met de term ‘berekeningsversie’.</w:t>
      </w:r>
    </w:p>
    <w:p w14:paraId="704CD112" w14:textId="77777777" w:rsidR="00A27E51" w:rsidRDefault="00A27E51" w:rsidP="00A27E51">
      <w:pPr>
        <w:rPr>
          <w:szCs w:val="24"/>
        </w:rPr>
      </w:pPr>
      <w:r>
        <w:rPr>
          <w:szCs w:val="24"/>
        </w:rPr>
        <w:t xml:space="preserve">De berekeningsversie is de </w:t>
      </w:r>
      <w:r>
        <w:rPr>
          <w:szCs w:val="24"/>
          <w:u w:val="single"/>
        </w:rPr>
        <w:t>datum</w:t>
      </w:r>
      <w:r>
        <w:rPr>
          <w:szCs w:val="24"/>
        </w:rPr>
        <w:t xml:space="preserve"> waarop er een nieuwe berekening van kracht is geworden; bijvoorbeeld omdat de waarde van parameters zijn gewijzigd. </w:t>
      </w:r>
    </w:p>
    <w:p w14:paraId="4DFD9E3E" w14:textId="77777777" w:rsidR="00A27E51" w:rsidRDefault="00A27E51" w:rsidP="00A27E51">
      <w:pPr>
        <w:rPr>
          <w:szCs w:val="24"/>
        </w:rPr>
      </w:pPr>
    </w:p>
    <w:tbl>
      <w:tblPr>
        <w:tblW w:w="0" w:type="auto"/>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647"/>
        <w:gridCol w:w="4890"/>
      </w:tblGrid>
      <w:tr w:rsidR="00A27E51" w14:paraId="3ED7F026" w14:textId="77777777" w:rsidTr="00052BF5">
        <w:tc>
          <w:tcPr>
            <w:tcW w:w="3647" w:type="dxa"/>
            <w:shd w:val="clear" w:color="auto" w:fill="E6E6E6"/>
          </w:tcPr>
          <w:p w14:paraId="15AC905C" w14:textId="77777777" w:rsidR="00A27E51" w:rsidRPr="0013365C" w:rsidRDefault="00A27E51" w:rsidP="00052BF5">
            <w:pPr>
              <w:ind w:left="0"/>
              <w:rPr>
                <w:b/>
              </w:rPr>
            </w:pPr>
            <w:r w:rsidRPr="0013365C">
              <w:rPr>
                <w:b/>
              </w:rPr>
              <w:t>Berekeningsversie</w:t>
            </w:r>
          </w:p>
        </w:tc>
        <w:tc>
          <w:tcPr>
            <w:tcW w:w="4890" w:type="dxa"/>
            <w:shd w:val="clear" w:color="auto" w:fill="E6E6E6"/>
          </w:tcPr>
          <w:p w14:paraId="182AD91D" w14:textId="77777777" w:rsidR="00A27E51" w:rsidRPr="0013365C" w:rsidRDefault="00A27E51" w:rsidP="00052BF5">
            <w:pPr>
              <w:ind w:left="0"/>
              <w:rPr>
                <w:b/>
              </w:rPr>
            </w:pPr>
            <w:r w:rsidRPr="0013365C">
              <w:rPr>
                <w:b/>
              </w:rPr>
              <w:t>Berekening volgens de regels per</w:t>
            </w:r>
          </w:p>
        </w:tc>
      </w:tr>
      <w:tr w:rsidR="00A27E51" w14:paraId="256AB930" w14:textId="77777777" w:rsidTr="00052BF5">
        <w:tc>
          <w:tcPr>
            <w:tcW w:w="3647" w:type="dxa"/>
            <w:shd w:val="clear" w:color="auto" w:fill="auto"/>
          </w:tcPr>
          <w:p w14:paraId="6EE8078E" w14:textId="77777777" w:rsidR="00A27E51" w:rsidRDefault="00A27E51" w:rsidP="00052BF5">
            <w:pPr>
              <w:ind w:left="0"/>
            </w:pPr>
            <w:r>
              <w:t>20170701</w:t>
            </w:r>
          </w:p>
        </w:tc>
        <w:tc>
          <w:tcPr>
            <w:tcW w:w="4890" w:type="dxa"/>
            <w:shd w:val="clear" w:color="auto" w:fill="auto"/>
          </w:tcPr>
          <w:p w14:paraId="5676C4DA" w14:textId="77777777" w:rsidR="00A27E51" w:rsidRDefault="00A27E51" w:rsidP="00052BF5">
            <w:pPr>
              <w:ind w:left="0"/>
            </w:pPr>
            <w:r>
              <w:t>1 juli 2017</w:t>
            </w:r>
          </w:p>
        </w:tc>
      </w:tr>
      <w:tr w:rsidR="00A27E51" w14:paraId="66D5812E" w14:textId="77777777" w:rsidTr="00052BF5">
        <w:tc>
          <w:tcPr>
            <w:tcW w:w="3647" w:type="dxa"/>
            <w:shd w:val="clear" w:color="auto" w:fill="auto"/>
          </w:tcPr>
          <w:p w14:paraId="0A4F1FB0" w14:textId="77777777" w:rsidR="00A27E51" w:rsidRDefault="00A27E51" w:rsidP="00052BF5">
            <w:pPr>
              <w:ind w:left="0"/>
            </w:pPr>
            <w:r>
              <w:t>20180101</w:t>
            </w:r>
          </w:p>
        </w:tc>
        <w:tc>
          <w:tcPr>
            <w:tcW w:w="4890" w:type="dxa"/>
            <w:shd w:val="clear" w:color="auto" w:fill="auto"/>
          </w:tcPr>
          <w:p w14:paraId="187F4DB9" w14:textId="77777777" w:rsidR="00A27E51" w:rsidRDefault="00A27E51" w:rsidP="00052BF5">
            <w:pPr>
              <w:ind w:left="0"/>
            </w:pPr>
            <w:r>
              <w:t>1 januari 2018</w:t>
            </w:r>
          </w:p>
        </w:tc>
      </w:tr>
      <w:tr w:rsidR="00A27E51" w14:paraId="4D6CEA6F" w14:textId="77777777" w:rsidTr="00052BF5">
        <w:tc>
          <w:tcPr>
            <w:tcW w:w="3647" w:type="dxa"/>
            <w:shd w:val="clear" w:color="auto" w:fill="auto"/>
          </w:tcPr>
          <w:p w14:paraId="27C9ACC9" w14:textId="77777777" w:rsidR="00A27E51" w:rsidRDefault="00A27E51" w:rsidP="00052BF5">
            <w:pPr>
              <w:ind w:left="0"/>
            </w:pPr>
            <w:r>
              <w:lastRenderedPageBreak/>
              <w:t>20180701</w:t>
            </w:r>
          </w:p>
        </w:tc>
        <w:tc>
          <w:tcPr>
            <w:tcW w:w="4890" w:type="dxa"/>
            <w:shd w:val="clear" w:color="auto" w:fill="auto"/>
          </w:tcPr>
          <w:p w14:paraId="7EF66425" w14:textId="77777777" w:rsidR="00A27E51" w:rsidRDefault="00A27E51" w:rsidP="00052BF5">
            <w:pPr>
              <w:ind w:left="0"/>
            </w:pPr>
            <w:r>
              <w:t>1 juli 2018</w:t>
            </w:r>
          </w:p>
        </w:tc>
      </w:tr>
      <w:tr w:rsidR="00A27E51" w14:paraId="423908E9" w14:textId="77777777" w:rsidTr="00052BF5">
        <w:tc>
          <w:tcPr>
            <w:tcW w:w="3647" w:type="dxa"/>
            <w:shd w:val="clear" w:color="auto" w:fill="auto"/>
          </w:tcPr>
          <w:p w14:paraId="666A7C10" w14:textId="77777777" w:rsidR="00A27E51" w:rsidRDefault="00A27E51" w:rsidP="00052BF5">
            <w:pPr>
              <w:ind w:left="0"/>
            </w:pPr>
            <w:r>
              <w:t>20190101</w:t>
            </w:r>
          </w:p>
        </w:tc>
        <w:tc>
          <w:tcPr>
            <w:tcW w:w="4890" w:type="dxa"/>
            <w:shd w:val="clear" w:color="auto" w:fill="auto"/>
          </w:tcPr>
          <w:p w14:paraId="1E26668E" w14:textId="77777777" w:rsidR="00A27E51" w:rsidRDefault="00A27E51" w:rsidP="00052BF5">
            <w:pPr>
              <w:ind w:left="0"/>
            </w:pPr>
            <w:r>
              <w:t>1 januari 2019</w:t>
            </w:r>
          </w:p>
        </w:tc>
      </w:tr>
      <w:tr w:rsidR="00A27E51" w14:paraId="61F64881" w14:textId="77777777" w:rsidTr="00052BF5">
        <w:tc>
          <w:tcPr>
            <w:tcW w:w="3647" w:type="dxa"/>
            <w:shd w:val="clear" w:color="auto" w:fill="auto"/>
          </w:tcPr>
          <w:p w14:paraId="2117BCBF" w14:textId="77777777" w:rsidR="00A27E51" w:rsidRDefault="00A27E51" w:rsidP="00052BF5">
            <w:pPr>
              <w:ind w:left="0"/>
            </w:pPr>
            <w:r>
              <w:t>20190701</w:t>
            </w:r>
          </w:p>
        </w:tc>
        <w:tc>
          <w:tcPr>
            <w:tcW w:w="4890" w:type="dxa"/>
            <w:shd w:val="clear" w:color="auto" w:fill="auto"/>
          </w:tcPr>
          <w:p w14:paraId="26B0A6A8" w14:textId="77777777" w:rsidR="00A27E51" w:rsidRDefault="00A27E51" w:rsidP="00052BF5">
            <w:pPr>
              <w:ind w:left="0"/>
            </w:pPr>
            <w:r>
              <w:t>1 juli 2019</w:t>
            </w:r>
          </w:p>
        </w:tc>
      </w:tr>
      <w:tr w:rsidR="00A27E51" w14:paraId="79E86A7F" w14:textId="77777777" w:rsidTr="00052BF5">
        <w:tc>
          <w:tcPr>
            <w:tcW w:w="3647" w:type="dxa"/>
            <w:shd w:val="clear" w:color="auto" w:fill="auto"/>
          </w:tcPr>
          <w:p w14:paraId="40487606" w14:textId="77777777" w:rsidR="00A27E51" w:rsidRDefault="00A27E51" w:rsidP="00052BF5">
            <w:pPr>
              <w:ind w:left="0"/>
            </w:pPr>
            <w:r>
              <w:t>20200101</w:t>
            </w:r>
          </w:p>
        </w:tc>
        <w:tc>
          <w:tcPr>
            <w:tcW w:w="4890" w:type="dxa"/>
            <w:shd w:val="clear" w:color="auto" w:fill="auto"/>
          </w:tcPr>
          <w:p w14:paraId="36E49301" w14:textId="77777777" w:rsidR="00A27E51" w:rsidRDefault="00A27E51" w:rsidP="00052BF5">
            <w:pPr>
              <w:ind w:left="0"/>
            </w:pPr>
            <w:r>
              <w:t>1 januari 2020</w:t>
            </w:r>
          </w:p>
        </w:tc>
      </w:tr>
      <w:tr w:rsidR="00A27E51" w14:paraId="2578625A" w14:textId="77777777" w:rsidTr="00052BF5">
        <w:tc>
          <w:tcPr>
            <w:tcW w:w="3647" w:type="dxa"/>
            <w:shd w:val="clear" w:color="auto" w:fill="auto"/>
          </w:tcPr>
          <w:p w14:paraId="2583E549" w14:textId="1AD23DCC" w:rsidR="00A27E51" w:rsidRDefault="00A27E51" w:rsidP="00052BF5">
            <w:pPr>
              <w:ind w:left="0"/>
            </w:pPr>
            <w:r>
              <w:t>20200701</w:t>
            </w:r>
          </w:p>
        </w:tc>
        <w:tc>
          <w:tcPr>
            <w:tcW w:w="4890" w:type="dxa"/>
            <w:shd w:val="clear" w:color="auto" w:fill="auto"/>
          </w:tcPr>
          <w:p w14:paraId="4FFFDAC4" w14:textId="3E576498" w:rsidR="00A27E51" w:rsidRDefault="00A27E51" w:rsidP="00052BF5">
            <w:pPr>
              <w:ind w:left="0"/>
            </w:pPr>
            <w:r>
              <w:t>1 juli 2020</w:t>
            </w:r>
          </w:p>
        </w:tc>
      </w:tr>
    </w:tbl>
    <w:p w14:paraId="644A81DF" w14:textId="77777777" w:rsidR="00A27E51" w:rsidRDefault="00A27E51" w:rsidP="00A27E51"/>
    <w:p w14:paraId="19652C0B" w14:textId="77777777" w:rsidR="00A27E51" w:rsidRDefault="00A27E51" w:rsidP="00A27E51">
      <w:r>
        <w:t xml:space="preserve">In deze versie zijn de nieuwe normen opgenomen. </w:t>
      </w:r>
    </w:p>
    <w:p w14:paraId="7FE058CF" w14:textId="77777777" w:rsidR="004F1104" w:rsidRDefault="004F1104" w:rsidP="004F1104"/>
    <w:p w14:paraId="5CBBFD53" w14:textId="77777777" w:rsidR="004D1165" w:rsidRDefault="004D1165" w:rsidP="00AC2AAD">
      <w:pPr>
        <w:pStyle w:val="Heading3"/>
      </w:pPr>
      <w:bookmarkStart w:id="71" w:name="_Toc29457719"/>
      <w:r>
        <w:t>Aanroep</w:t>
      </w:r>
      <w:bookmarkEnd w:id="71"/>
    </w:p>
    <w:p w14:paraId="32F24A5F" w14:textId="77777777" w:rsidR="004D1165" w:rsidRDefault="004D1165">
      <w:pPr>
        <w:pStyle w:val="Heading4"/>
      </w:pPr>
      <w:bookmarkStart w:id="72" w:name="_Toc29457720"/>
      <w:r>
        <w:t>Algemeen</w:t>
      </w:r>
      <w:bookmarkEnd w:id="72"/>
    </w:p>
    <w:p w14:paraId="141BE399" w14:textId="77777777" w:rsidR="004D1165" w:rsidRDefault="004D1165">
      <w:pPr>
        <w:rPr>
          <w:lang w:val="nl"/>
        </w:rPr>
      </w:pPr>
      <w:r>
        <w:rPr>
          <w:lang w:val="nl"/>
        </w:rPr>
        <w:t xml:space="preserve">Er zijn </w:t>
      </w:r>
      <w:r w:rsidR="00DB7E8B">
        <w:rPr>
          <w:lang w:val="nl"/>
        </w:rPr>
        <w:t>verschillende</w:t>
      </w:r>
      <w:r>
        <w:rPr>
          <w:lang w:val="nl"/>
        </w:rPr>
        <w:t xml:space="preserve"> functies die in de DLL kunnen worden aangeroepen.</w:t>
      </w:r>
    </w:p>
    <w:p w14:paraId="0CF72A32" w14:textId="77777777" w:rsidR="00DB7E8B" w:rsidRDefault="00DB7E8B">
      <w:pPr>
        <w:rPr>
          <w:lang w:val="nl"/>
        </w:rPr>
      </w:pPr>
    </w:p>
    <w:p w14:paraId="011A69D4" w14:textId="77777777" w:rsidR="00DB7E8B" w:rsidRDefault="00DB7E8B">
      <w:pPr>
        <w:rPr>
          <w:lang w:val="nl"/>
        </w:rPr>
      </w:pPr>
      <w:r>
        <w:rPr>
          <w:lang w:val="nl"/>
        </w:rPr>
        <w:t>De volgende paragrafen beschrijven deze functies.</w:t>
      </w:r>
    </w:p>
    <w:p w14:paraId="6D5A9D30" w14:textId="77777777" w:rsidR="0039407B" w:rsidRDefault="0039407B" w:rsidP="0039407B">
      <w:pPr>
        <w:rPr>
          <w:szCs w:val="24"/>
          <w:lang w:val="nl"/>
        </w:rPr>
      </w:pPr>
    </w:p>
    <w:p w14:paraId="484D3CF7" w14:textId="5A3F2427" w:rsidR="0039407B" w:rsidRPr="0039407B" w:rsidRDefault="0039407B" w:rsidP="0039407B">
      <w:pPr>
        <w:rPr>
          <w:szCs w:val="24"/>
          <w:lang w:val="nl"/>
        </w:rPr>
      </w:pPr>
      <w:r w:rsidRPr="0039407B">
        <w:rPr>
          <w:szCs w:val="24"/>
          <w:lang w:val="nl"/>
        </w:rPr>
        <w:t xml:space="preserve">Voor aanroep </w:t>
      </w:r>
      <w:r>
        <w:rPr>
          <w:szCs w:val="24"/>
          <w:lang w:val="nl"/>
        </w:rPr>
        <w:t xml:space="preserve">voorbeelden </w:t>
      </w:r>
      <w:r w:rsidRPr="0039407B">
        <w:rPr>
          <w:szCs w:val="24"/>
          <w:lang w:val="nl"/>
        </w:rPr>
        <w:t>vanuit Delphi, VB</w:t>
      </w:r>
      <w:r w:rsidR="007233D2">
        <w:rPr>
          <w:szCs w:val="24"/>
          <w:lang w:val="nl"/>
        </w:rPr>
        <w:t>.NET</w:t>
      </w:r>
      <w:r w:rsidR="00C30CD2">
        <w:rPr>
          <w:szCs w:val="24"/>
          <w:lang w:val="nl"/>
        </w:rPr>
        <w:t>,</w:t>
      </w:r>
      <w:r w:rsidRPr="0039407B">
        <w:rPr>
          <w:szCs w:val="24"/>
          <w:lang w:val="nl"/>
        </w:rPr>
        <w:t xml:space="preserve"> C++ </w:t>
      </w:r>
      <w:r w:rsidR="00C30CD2">
        <w:rPr>
          <w:szCs w:val="24"/>
          <w:lang w:val="nl"/>
        </w:rPr>
        <w:t xml:space="preserve">en </w:t>
      </w:r>
      <w:r w:rsidR="004719D4">
        <w:t>ASP (</w:t>
      </w:r>
      <w:proofErr w:type="spellStart"/>
      <w:r w:rsidR="004719D4">
        <w:t>VBScript</w:t>
      </w:r>
      <w:proofErr w:type="spellEnd"/>
      <w:r w:rsidR="004719D4">
        <w:t>)</w:t>
      </w:r>
      <w:r w:rsidR="00C30CD2">
        <w:rPr>
          <w:szCs w:val="24"/>
          <w:lang w:val="nl"/>
        </w:rPr>
        <w:t xml:space="preserve"> </w:t>
      </w:r>
      <w:r w:rsidRPr="0039407B">
        <w:rPr>
          <w:szCs w:val="24"/>
          <w:lang w:val="nl"/>
        </w:rPr>
        <w:t xml:space="preserve">zie bijlagen zoals vermeld in paragraaf </w:t>
      </w:r>
      <w:r w:rsidR="00471B52">
        <w:rPr>
          <w:szCs w:val="24"/>
          <w:lang w:val="nl"/>
        </w:rPr>
        <w:fldChar w:fldCharType="begin"/>
      </w:r>
      <w:r w:rsidR="00471B52">
        <w:rPr>
          <w:szCs w:val="24"/>
          <w:lang w:val="nl"/>
        </w:rPr>
        <w:instrText xml:space="preserve"> REF _Ref153254343 \r \h </w:instrText>
      </w:r>
      <w:r w:rsidR="00471B52">
        <w:rPr>
          <w:szCs w:val="24"/>
          <w:lang w:val="nl"/>
        </w:rPr>
      </w:r>
      <w:r w:rsidR="00471B52">
        <w:rPr>
          <w:szCs w:val="24"/>
          <w:lang w:val="nl"/>
        </w:rPr>
        <w:fldChar w:fldCharType="separate"/>
      </w:r>
      <w:r w:rsidR="00A27E51">
        <w:rPr>
          <w:szCs w:val="24"/>
          <w:lang w:val="nl"/>
        </w:rPr>
        <w:t>1.3</w:t>
      </w:r>
      <w:r w:rsidR="00471B52">
        <w:rPr>
          <w:szCs w:val="24"/>
          <w:lang w:val="nl"/>
        </w:rPr>
        <w:fldChar w:fldCharType="end"/>
      </w:r>
      <w:r w:rsidRPr="0039407B">
        <w:rPr>
          <w:szCs w:val="24"/>
          <w:lang w:val="nl"/>
        </w:rPr>
        <w:t>)</w:t>
      </w:r>
    </w:p>
    <w:p w14:paraId="56289EC7" w14:textId="77777777" w:rsidR="004D1165" w:rsidRDefault="004D1165">
      <w:pPr>
        <w:rPr>
          <w:lang w:val="nl"/>
        </w:rPr>
      </w:pPr>
    </w:p>
    <w:p w14:paraId="6F602A55" w14:textId="77777777" w:rsidR="004D1165" w:rsidRDefault="00DB7E8B">
      <w:pPr>
        <w:pStyle w:val="Heading4"/>
      </w:pPr>
      <w:bookmarkStart w:id="73" w:name="_Toc29457721"/>
      <w:r>
        <w:t>GeefVersieInformatie</w:t>
      </w:r>
      <w:bookmarkEnd w:id="73"/>
    </w:p>
    <w:p w14:paraId="5744EA40" w14:textId="77777777" w:rsidR="004D1165" w:rsidRDefault="004D1165">
      <w:pPr>
        <w:rPr>
          <w:lang w:val="nl"/>
        </w:rPr>
      </w:pPr>
      <w:r>
        <w:rPr>
          <w:lang w:val="nl"/>
        </w:rPr>
        <w:t xml:space="preserve">Deze functie geeft </w:t>
      </w:r>
      <w:r w:rsidR="00DB7E8B">
        <w:rPr>
          <w:lang w:val="nl"/>
        </w:rPr>
        <w:t xml:space="preserve">versie informatie terug van de VTLB Plug-in. De functie vult de uitvoerparameter VersieInformatie van het type TVersieRecord. Een TVersieRecord bevat </w:t>
      </w:r>
      <w:r>
        <w:rPr>
          <w:lang w:val="nl"/>
        </w:rPr>
        <w:t xml:space="preserve">het versienummer van de DLL, de ingangsdatum van de </w:t>
      </w:r>
      <w:r w:rsidR="00DB7E8B">
        <w:rPr>
          <w:lang w:val="nl"/>
        </w:rPr>
        <w:t>Plug-in</w:t>
      </w:r>
      <w:r>
        <w:rPr>
          <w:lang w:val="nl"/>
        </w:rPr>
        <w:t xml:space="preserve"> en de datum van de eerste en laatste opgenomen b</w:t>
      </w:r>
      <w:r w:rsidR="00DB7E8B">
        <w:rPr>
          <w:lang w:val="nl"/>
        </w:rPr>
        <w:t>erekeningsversie in de Plug-in</w:t>
      </w:r>
      <w:r>
        <w:rPr>
          <w:lang w:val="nl"/>
        </w:rPr>
        <w:t>.</w:t>
      </w:r>
      <w:r w:rsidR="00C30CD2">
        <w:rPr>
          <w:lang w:val="nl"/>
        </w:rPr>
        <w:t xml:space="preserve"> De</w:t>
      </w:r>
      <w:r w:rsidR="00796B67">
        <w:rPr>
          <w:lang w:val="nl"/>
        </w:rPr>
        <w:t>ze</w:t>
      </w:r>
      <w:r w:rsidR="00C30CD2">
        <w:rPr>
          <w:lang w:val="nl"/>
        </w:rPr>
        <w:t xml:space="preserve"> functie is alleen beschikbaar in IVTLBBerekening.</w:t>
      </w:r>
    </w:p>
    <w:p w14:paraId="09DB7E55" w14:textId="77777777" w:rsidR="004D1165" w:rsidRDefault="004D1165">
      <w:pPr>
        <w:rPr>
          <w:lang w:val="nl"/>
        </w:rPr>
      </w:pPr>
    </w:p>
    <w:p w14:paraId="448A37A1" w14:textId="77777777" w:rsidR="004D1165" w:rsidRDefault="004D1165">
      <w:pPr>
        <w:rPr>
          <w:lang w:val="nl"/>
        </w:rPr>
      </w:pPr>
      <w:r>
        <w:rPr>
          <w:lang w:val="nl"/>
        </w:rPr>
        <w:t xml:space="preserve">De </w:t>
      </w:r>
      <w:proofErr w:type="gramStart"/>
      <w:r w:rsidR="00DB7E8B">
        <w:rPr>
          <w:lang w:val="nl"/>
        </w:rPr>
        <w:t>IDL</w:t>
      </w:r>
      <w:r>
        <w:rPr>
          <w:lang w:val="nl"/>
        </w:rPr>
        <w:t xml:space="preserve"> declaratie</w:t>
      </w:r>
      <w:proofErr w:type="gramEnd"/>
      <w:r>
        <w:rPr>
          <w:lang w:val="nl"/>
        </w:rPr>
        <w:t xml:space="preserve"> is</w:t>
      </w:r>
      <w:r w:rsidR="00DB7E8B">
        <w:rPr>
          <w:lang w:val="nl"/>
        </w:rPr>
        <w:t>:</w:t>
      </w:r>
    </w:p>
    <w:p w14:paraId="0584F089" w14:textId="77777777" w:rsidR="004D1165" w:rsidRDefault="004D1165">
      <w:pPr>
        <w:rPr>
          <w:sz w:val="20"/>
          <w:lang w:val="nl"/>
        </w:rPr>
      </w:pPr>
    </w:p>
    <w:p w14:paraId="580C7177" w14:textId="77777777" w:rsidR="00DB7E8B" w:rsidRPr="008D4545" w:rsidRDefault="00DB7E8B" w:rsidP="00DB7E8B">
      <w:pPr>
        <w:ind w:firstLine="284"/>
        <w:rPr>
          <w:sz w:val="20"/>
        </w:rPr>
      </w:pPr>
      <w:r w:rsidRPr="008D4545">
        <w:rPr>
          <w:sz w:val="20"/>
        </w:rPr>
        <w:t xml:space="preserve"> HRESULT _</w:t>
      </w:r>
      <w:proofErr w:type="spellStart"/>
      <w:r w:rsidRPr="008D4545">
        <w:rPr>
          <w:sz w:val="20"/>
        </w:rPr>
        <w:t>stdcall</w:t>
      </w:r>
      <w:proofErr w:type="spellEnd"/>
      <w:r w:rsidRPr="008D4545">
        <w:rPr>
          <w:sz w:val="20"/>
        </w:rPr>
        <w:t xml:space="preserve"> </w:t>
      </w:r>
      <w:proofErr w:type="spellStart"/>
      <w:r w:rsidRPr="008D4545">
        <w:rPr>
          <w:sz w:val="20"/>
        </w:rPr>
        <w:t>GeefVersieInformatie</w:t>
      </w:r>
      <w:proofErr w:type="spellEnd"/>
      <w:r w:rsidRPr="008D4545">
        <w:rPr>
          <w:sz w:val="20"/>
        </w:rPr>
        <w:t xml:space="preserve">([out] </w:t>
      </w:r>
      <w:proofErr w:type="spellStart"/>
      <w:r w:rsidRPr="008D4545">
        <w:rPr>
          <w:sz w:val="20"/>
        </w:rPr>
        <w:t>TVersieRecord</w:t>
      </w:r>
      <w:proofErr w:type="spellEnd"/>
      <w:r w:rsidRPr="008D4545">
        <w:rPr>
          <w:sz w:val="20"/>
        </w:rPr>
        <w:t xml:space="preserve"> * </w:t>
      </w:r>
      <w:proofErr w:type="spellStart"/>
      <w:r w:rsidRPr="008D4545">
        <w:rPr>
          <w:sz w:val="20"/>
        </w:rPr>
        <w:t>VersieInformatie</w:t>
      </w:r>
      <w:proofErr w:type="spellEnd"/>
      <w:r w:rsidRPr="008D4545">
        <w:rPr>
          <w:sz w:val="20"/>
        </w:rPr>
        <w:t xml:space="preserve">); </w:t>
      </w:r>
    </w:p>
    <w:p w14:paraId="7069B6D2" w14:textId="77777777" w:rsidR="00DB7E8B" w:rsidRDefault="00DB7E8B">
      <w:pPr>
        <w:ind w:firstLine="284"/>
        <w:rPr>
          <w:sz w:val="20"/>
          <w:lang w:val="nl"/>
        </w:rPr>
      </w:pPr>
    </w:p>
    <w:p w14:paraId="22979944" w14:textId="0E25B87C" w:rsidR="004D1165" w:rsidRDefault="004D1165">
      <w:pPr>
        <w:rPr>
          <w:lang w:val="nl"/>
        </w:rPr>
      </w:pPr>
      <w:proofErr w:type="gramStart"/>
      <w:r>
        <w:rPr>
          <w:lang w:val="nl"/>
        </w:rPr>
        <w:t>Indien</w:t>
      </w:r>
      <w:proofErr w:type="gramEnd"/>
      <w:r>
        <w:rPr>
          <w:lang w:val="nl"/>
        </w:rPr>
        <w:t xml:space="preserve"> de functie correct uitgevoerd kan worden, wordt een 0 teruggegeven en zijn de variabelen </w:t>
      </w:r>
      <w:r w:rsidR="0039407B">
        <w:rPr>
          <w:lang w:val="nl"/>
        </w:rPr>
        <w:t xml:space="preserve">in het VersieRecord </w:t>
      </w:r>
      <w:r>
        <w:rPr>
          <w:lang w:val="nl"/>
        </w:rPr>
        <w:t>gevuld (</w:t>
      </w:r>
      <w:r w:rsidR="00443827">
        <w:rPr>
          <w:lang w:val="nl"/>
        </w:rPr>
        <w:t xml:space="preserve">zie </w:t>
      </w:r>
      <w:r>
        <w:rPr>
          <w:lang w:val="nl"/>
        </w:rPr>
        <w:t>paragraaf</w:t>
      </w:r>
      <w:r w:rsidR="00443827">
        <w:rPr>
          <w:lang w:val="nl"/>
        </w:rPr>
        <w:t xml:space="preserve">  </w:t>
      </w:r>
      <w:r w:rsidR="00443827">
        <w:rPr>
          <w:lang w:val="nl"/>
        </w:rPr>
        <w:fldChar w:fldCharType="begin"/>
      </w:r>
      <w:r w:rsidR="00443827">
        <w:rPr>
          <w:lang w:val="nl"/>
        </w:rPr>
        <w:instrText xml:space="preserve"> REF _Ref153254320 \r \h </w:instrText>
      </w:r>
      <w:r w:rsidR="00443827">
        <w:rPr>
          <w:lang w:val="nl"/>
        </w:rPr>
      </w:r>
      <w:r w:rsidR="00443827">
        <w:rPr>
          <w:lang w:val="nl"/>
        </w:rPr>
        <w:fldChar w:fldCharType="separate"/>
      </w:r>
      <w:r w:rsidR="00A27E51">
        <w:rPr>
          <w:lang w:val="nl"/>
        </w:rPr>
        <w:t>2.2</w:t>
      </w:r>
      <w:r w:rsidR="00443827">
        <w:rPr>
          <w:lang w:val="nl"/>
        </w:rPr>
        <w:fldChar w:fldCharType="end"/>
      </w:r>
      <w:r>
        <w:rPr>
          <w:lang w:val="nl"/>
        </w:rPr>
        <w:t>):</w:t>
      </w:r>
    </w:p>
    <w:p w14:paraId="2CDF8CA9" w14:textId="77777777" w:rsidR="004D1165" w:rsidRDefault="004D1165">
      <w:pPr>
        <w:rPr>
          <w:sz w:val="20"/>
          <w:lang w:val="nl"/>
        </w:rPr>
      </w:pPr>
    </w:p>
    <w:p w14:paraId="172409C3" w14:textId="77777777" w:rsidR="004D1165" w:rsidRPr="00443827" w:rsidRDefault="004D1165">
      <w:pPr>
        <w:rPr>
          <w:sz w:val="20"/>
        </w:rPr>
      </w:pPr>
    </w:p>
    <w:p w14:paraId="5C973390" w14:textId="77777777" w:rsidR="004D1165" w:rsidRDefault="0039407B">
      <w:pPr>
        <w:pStyle w:val="Heading4"/>
      </w:pPr>
      <w:bookmarkStart w:id="74" w:name="_Toc29457722"/>
      <w:r>
        <w:t>InitialiseerInvoer</w:t>
      </w:r>
      <w:bookmarkEnd w:id="74"/>
    </w:p>
    <w:p w14:paraId="2FA1FE38" w14:textId="77777777" w:rsidR="004D1165" w:rsidRDefault="004D1165">
      <w:pPr>
        <w:rPr>
          <w:lang w:val="nl"/>
        </w:rPr>
      </w:pPr>
      <w:r>
        <w:rPr>
          <w:lang w:val="nl"/>
        </w:rPr>
        <w:t xml:space="preserve">Deze functie </w:t>
      </w:r>
      <w:r w:rsidR="0039407B">
        <w:rPr>
          <w:lang w:val="nl"/>
        </w:rPr>
        <w:t xml:space="preserve">vult het </w:t>
      </w:r>
      <w:r w:rsidR="00C30CD2">
        <w:rPr>
          <w:lang w:val="nl"/>
        </w:rPr>
        <w:t>(</w:t>
      </w:r>
      <w:r w:rsidR="0039407B">
        <w:rPr>
          <w:lang w:val="nl"/>
        </w:rPr>
        <w:t>meegegeven</w:t>
      </w:r>
      <w:r w:rsidR="00C30CD2">
        <w:rPr>
          <w:lang w:val="nl"/>
        </w:rPr>
        <w:t>)</w:t>
      </w:r>
      <w:r w:rsidR="0039407B">
        <w:rPr>
          <w:lang w:val="nl"/>
        </w:rPr>
        <w:t xml:space="preserve"> invoerrecord met de </w:t>
      </w:r>
      <w:proofErr w:type="gramStart"/>
      <w:r w:rsidR="0039407B">
        <w:rPr>
          <w:lang w:val="nl"/>
        </w:rPr>
        <w:t>standaard waarden</w:t>
      </w:r>
      <w:proofErr w:type="gramEnd"/>
      <w:r w:rsidR="0039407B">
        <w:rPr>
          <w:lang w:val="nl"/>
        </w:rPr>
        <w:t>. Eventueel aanwezige kinderen worden gewist.</w:t>
      </w:r>
    </w:p>
    <w:p w14:paraId="74A27B30" w14:textId="77777777" w:rsidR="004D1165" w:rsidRDefault="004D1165">
      <w:pPr>
        <w:rPr>
          <w:lang w:val="nl"/>
        </w:rPr>
      </w:pPr>
    </w:p>
    <w:p w14:paraId="185CE045" w14:textId="77777777" w:rsidR="004D1165" w:rsidRPr="008D4545" w:rsidRDefault="004D1165">
      <w:r w:rsidRPr="008D4545">
        <w:t xml:space="preserve">De </w:t>
      </w:r>
      <w:proofErr w:type="gramStart"/>
      <w:r w:rsidR="0039407B" w:rsidRPr="008D4545">
        <w:t>IDL</w:t>
      </w:r>
      <w:r w:rsidRPr="008D4545">
        <w:t xml:space="preserve"> declaratie</w:t>
      </w:r>
      <w:proofErr w:type="gramEnd"/>
      <w:r w:rsidRPr="008D4545">
        <w:t xml:space="preserve"> is</w:t>
      </w:r>
      <w:r w:rsidR="0039407B" w:rsidRPr="008D4545">
        <w:t>:</w:t>
      </w:r>
    </w:p>
    <w:p w14:paraId="3E14660C" w14:textId="77777777" w:rsidR="0039407B" w:rsidRPr="00484398" w:rsidRDefault="0039407B" w:rsidP="00C30CD2">
      <w:pPr>
        <w:ind w:firstLine="284"/>
        <w:rPr>
          <w:sz w:val="20"/>
        </w:rPr>
      </w:pPr>
      <w:r w:rsidRPr="00484398">
        <w:rPr>
          <w:sz w:val="20"/>
        </w:rPr>
        <w:t>HRESULT _</w:t>
      </w:r>
      <w:proofErr w:type="spellStart"/>
      <w:r w:rsidRPr="00484398">
        <w:rPr>
          <w:sz w:val="20"/>
        </w:rPr>
        <w:t>stdcall</w:t>
      </w:r>
      <w:proofErr w:type="spellEnd"/>
      <w:r w:rsidRPr="00484398">
        <w:rPr>
          <w:sz w:val="20"/>
        </w:rPr>
        <w:t xml:space="preserve"> </w:t>
      </w:r>
      <w:proofErr w:type="spellStart"/>
      <w:r w:rsidRPr="00484398">
        <w:rPr>
          <w:sz w:val="20"/>
        </w:rPr>
        <w:t>InitialiseerInvoer</w:t>
      </w:r>
      <w:proofErr w:type="spellEnd"/>
      <w:r w:rsidRPr="00484398">
        <w:rPr>
          <w:sz w:val="20"/>
        </w:rPr>
        <w:t xml:space="preserve">([out] </w:t>
      </w:r>
      <w:proofErr w:type="spellStart"/>
      <w:r w:rsidRPr="00484398">
        <w:rPr>
          <w:sz w:val="20"/>
        </w:rPr>
        <w:t>TInvoerRecord</w:t>
      </w:r>
      <w:proofErr w:type="spellEnd"/>
      <w:r w:rsidRPr="00484398">
        <w:rPr>
          <w:sz w:val="20"/>
        </w:rPr>
        <w:t xml:space="preserve"> * Invoer); </w:t>
      </w:r>
    </w:p>
    <w:p w14:paraId="2F9BAFEE" w14:textId="77777777" w:rsidR="00C30CD2" w:rsidRPr="00484398" w:rsidRDefault="00C30CD2" w:rsidP="00C30CD2">
      <w:pPr>
        <w:rPr>
          <w:sz w:val="20"/>
        </w:rPr>
      </w:pPr>
    </w:p>
    <w:p w14:paraId="02B90193" w14:textId="77777777" w:rsidR="004D1165" w:rsidRDefault="0039407B" w:rsidP="0039407B">
      <w:pPr>
        <w:pStyle w:val="Heading4"/>
      </w:pPr>
      <w:bookmarkStart w:id="75" w:name="_Toc29457723"/>
      <w:r>
        <w:t>KindAdd</w:t>
      </w:r>
      <w:bookmarkEnd w:id="75"/>
    </w:p>
    <w:p w14:paraId="0E7E1C27" w14:textId="5932E8DD" w:rsidR="0039407B" w:rsidRDefault="0039407B" w:rsidP="0039407B">
      <w:pPr>
        <w:rPr>
          <w:lang w:val="nl"/>
        </w:rPr>
      </w:pPr>
      <w:r>
        <w:rPr>
          <w:lang w:val="nl"/>
        </w:rPr>
        <w:t xml:space="preserve">Met deze functie worden de gegevens van het </w:t>
      </w:r>
      <w:r w:rsidR="00F9162A">
        <w:rPr>
          <w:lang w:val="nl"/>
        </w:rPr>
        <w:t>meegegeven KindRecord</w:t>
      </w:r>
      <w:r w:rsidR="00471B52">
        <w:rPr>
          <w:lang w:val="nl"/>
        </w:rPr>
        <w:t xml:space="preserve"> </w:t>
      </w:r>
      <w:r w:rsidR="004A6FE3">
        <w:rPr>
          <w:lang w:val="nl"/>
        </w:rPr>
        <w:t xml:space="preserve">of de meegegeven kindgegevens </w:t>
      </w:r>
      <w:r w:rsidR="00471B52">
        <w:rPr>
          <w:lang w:val="nl"/>
        </w:rPr>
        <w:t xml:space="preserve">(zie paragraaf </w:t>
      </w:r>
      <w:r w:rsidR="00471B52">
        <w:rPr>
          <w:lang w:val="nl"/>
        </w:rPr>
        <w:fldChar w:fldCharType="begin"/>
      </w:r>
      <w:r w:rsidR="00471B52">
        <w:rPr>
          <w:lang w:val="nl"/>
        </w:rPr>
        <w:instrText xml:space="preserve"> REF _Ref153254381 \r \h </w:instrText>
      </w:r>
      <w:r w:rsidR="00471B52">
        <w:rPr>
          <w:lang w:val="nl"/>
        </w:rPr>
      </w:r>
      <w:r w:rsidR="00471B52">
        <w:rPr>
          <w:lang w:val="nl"/>
        </w:rPr>
        <w:fldChar w:fldCharType="separate"/>
      </w:r>
      <w:r w:rsidR="00A27E51">
        <w:rPr>
          <w:lang w:val="nl"/>
        </w:rPr>
        <w:t>2.3</w:t>
      </w:r>
      <w:r w:rsidR="00471B52">
        <w:rPr>
          <w:lang w:val="nl"/>
        </w:rPr>
        <w:fldChar w:fldCharType="end"/>
      </w:r>
      <w:r w:rsidR="00471B52">
        <w:rPr>
          <w:lang w:val="nl"/>
        </w:rPr>
        <w:t>)</w:t>
      </w:r>
      <w:r w:rsidR="00F9162A">
        <w:rPr>
          <w:lang w:val="nl"/>
        </w:rPr>
        <w:t xml:space="preserve"> toegevoegd aan de interne lijst van Kinderen in de Plug-in. LET OP. Het gegevens kndInwonendAantal in het Invoerrecord wordt niet aangepast. Dit veld dient gelijk te zijn aan het aantal kinderen in de interne lijst met kinderen. </w:t>
      </w:r>
    </w:p>
    <w:p w14:paraId="170ABD0B" w14:textId="77777777" w:rsidR="0039407B" w:rsidRDefault="0039407B" w:rsidP="0039407B">
      <w:pPr>
        <w:rPr>
          <w:lang w:val="nl"/>
        </w:rPr>
      </w:pPr>
    </w:p>
    <w:p w14:paraId="1203144F" w14:textId="77777777" w:rsidR="0039407B" w:rsidRPr="0039407B" w:rsidRDefault="0039407B" w:rsidP="0039407B">
      <w:r w:rsidRPr="0039407B">
        <w:t xml:space="preserve">De </w:t>
      </w:r>
      <w:proofErr w:type="gramStart"/>
      <w:r w:rsidRPr="0039407B">
        <w:t>IDL declaratie</w:t>
      </w:r>
      <w:proofErr w:type="gramEnd"/>
      <w:r w:rsidRPr="0039407B">
        <w:t xml:space="preserve"> is:</w:t>
      </w:r>
    </w:p>
    <w:p w14:paraId="1B2ECEDA" w14:textId="77777777" w:rsidR="00F9162A" w:rsidRDefault="00F9162A" w:rsidP="004A6FE3">
      <w:pPr>
        <w:ind w:firstLine="284"/>
        <w:rPr>
          <w:sz w:val="20"/>
          <w:lang w:val="en-GB"/>
        </w:rPr>
      </w:pPr>
      <w:r w:rsidRPr="00F9162A">
        <w:rPr>
          <w:sz w:val="20"/>
          <w:lang w:val="en-GB"/>
        </w:rPr>
        <w:lastRenderedPageBreak/>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KindAdd</w:t>
      </w:r>
      <w:proofErr w:type="spellEnd"/>
      <w:r w:rsidRPr="00F9162A">
        <w:rPr>
          <w:sz w:val="20"/>
          <w:lang w:val="en-GB"/>
        </w:rPr>
        <w:t xml:space="preserve">([in] </w:t>
      </w:r>
      <w:proofErr w:type="spellStart"/>
      <w:r w:rsidRPr="00F9162A">
        <w:rPr>
          <w:sz w:val="20"/>
          <w:lang w:val="en-GB"/>
        </w:rPr>
        <w:t>TKindRecord</w:t>
      </w:r>
      <w:proofErr w:type="spellEnd"/>
      <w:r w:rsidRPr="00F9162A">
        <w:rPr>
          <w:sz w:val="20"/>
          <w:lang w:val="en-GB"/>
        </w:rPr>
        <w:t xml:space="preserve"> </w:t>
      </w:r>
      <w:proofErr w:type="spellStart"/>
      <w:r w:rsidRPr="00F9162A">
        <w:rPr>
          <w:sz w:val="20"/>
          <w:lang w:val="en-GB"/>
        </w:rPr>
        <w:t>KindRecord</w:t>
      </w:r>
      <w:proofErr w:type="spellEnd"/>
      <w:proofErr w:type="gramStart"/>
      <w:r w:rsidRPr="00F9162A">
        <w:rPr>
          <w:sz w:val="20"/>
          <w:lang w:val="en-GB"/>
        </w:rPr>
        <w:t>);</w:t>
      </w:r>
      <w:proofErr w:type="gramEnd"/>
    </w:p>
    <w:p w14:paraId="6DC244DA" w14:textId="77777777" w:rsidR="004A6FE3" w:rsidRDefault="004A6FE3" w:rsidP="004A6FE3">
      <w:pPr>
        <w:rPr>
          <w:sz w:val="20"/>
          <w:lang w:val="en-GB"/>
        </w:rPr>
      </w:pPr>
    </w:p>
    <w:p w14:paraId="50D86039" w14:textId="77777777" w:rsidR="0039407B" w:rsidRDefault="0039407B" w:rsidP="0039407B">
      <w:pPr>
        <w:pStyle w:val="Heading4"/>
      </w:pPr>
      <w:bookmarkStart w:id="76" w:name="_Toc29457724"/>
      <w:r>
        <w:t>KindClear</w:t>
      </w:r>
      <w:bookmarkEnd w:id="76"/>
    </w:p>
    <w:p w14:paraId="17F03C75" w14:textId="77777777" w:rsidR="0039407B" w:rsidRDefault="0039407B" w:rsidP="0039407B">
      <w:pPr>
        <w:rPr>
          <w:lang w:val="nl"/>
        </w:rPr>
      </w:pPr>
      <w:r>
        <w:rPr>
          <w:lang w:val="nl"/>
        </w:rPr>
        <w:t xml:space="preserve">Deze functie </w:t>
      </w:r>
      <w:r w:rsidR="00F9162A">
        <w:rPr>
          <w:lang w:val="nl"/>
        </w:rPr>
        <w:t>wist alle gegevens van de kinderen in de interne lijst van kinderen in de Plug-in.</w:t>
      </w:r>
    </w:p>
    <w:p w14:paraId="764C0E7F" w14:textId="77777777" w:rsidR="0039407B" w:rsidRDefault="0039407B" w:rsidP="0039407B">
      <w:pPr>
        <w:rPr>
          <w:lang w:val="nl"/>
        </w:rPr>
      </w:pPr>
    </w:p>
    <w:p w14:paraId="5ED50E9A" w14:textId="77777777" w:rsidR="0039407B" w:rsidRPr="0039407B" w:rsidRDefault="0039407B" w:rsidP="0039407B">
      <w:r w:rsidRPr="0039407B">
        <w:t xml:space="preserve">De </w:t>
      </w:r>
      <w:proofErr w:type="gramStart"/>
      <w:r w:rsidRPr="0039407B">
        <w:t>IDL declaratie</w:t>
      </w:r>
      <w:proofErr w:type="gramEnd"/>
      <w:r w:rsidRPr="0039407B">
        <w:t xml:space="preserve"> is:</w:t>
      </w:r>
    </w:p>
    <w:p w14:paraId="2E9E1C83" w14:textId="77777777" w:rsidR="00F9162A" w:rsidRPr="00F9162A" w:rsidRDefault="00F9162A" w:rsidP="0039407B">
      <w:pPr>
        <w:ind w:firstLine="284"/>
        <w:rPr>
          <w:sz w:val="20"/>
        </w:rPr>
      </w:pPr>
      <w:r w:rsidRPr="00F9162A">
        <w:rPr>
          <w:sz w:val="20"/>
        </w:rPr>
        <w:t>HRESULT _</w:t>
      </w:r>
      <w:proofErr w:type="spellStart"/>
      <w:r w:rsidRPr="00F9162A">
        <w:rPr>
          <w:sz w:val="20"/>
        </w:rPr>
        <w:t>stdcall</w:t>
      </w:r>
      <w:proofErr w:type="spellEnd"/>
      <w:r w:rsidRPr="00F9162A">
        <w:rPr>
          <w:sz w:val="20"/>
        </w:rPr>
        <w:t xml:space="preserve"> </w:t>
      </w:r>
      <w:proofErr w:type="spellStart"/>
      <w:proofErr w:type="gramStart"/>
      <w:r w:rsidRPr="00F9162A">
        <w:rPr>
          <w:sz w:val="20"/>
        </w:rPr>
        <w:t>KindClear</w:t>
      </w:r>
      <w:proofErr w:type="spellEnd"/>
      <w:r w:rsidRPr="00F9162A">
        <w:rPr>
          <w:sz w:val="20"/>
        </w:rPr>
        <w:t xml:space="preserve">( </w:t>
      </w:r>
      <w:proofErr w:type="spellStart"/>
      <w:r w:rsidRPr="00F9162A">
        <w:rPr>
          <w:sz w:val="20"/>
        </w:rPr>
        <w:t>void</w:t>
      </w:r>
      <w:proofErr w:type="spellEnd"/>
      <w:proofErr w:type="gramEnd"/>
      <w:r w:rsidRPr="00F9162A">
        <w:rPr>
          <w:sz w:val="20"/>
        </w:rPr>
        <w:t xml:space="preserve"> );</w:t>
      </w:r>
    </w:p>
    <w:p w14:paraId="02B89D05" w14:textId="77777777" w:rsidR="0039407B" w:rsidRDefault="0039407B" w:rsidP="0039407B">
      <w:pPr>
        <w:pStyle w:val="Heading4"/>
      </w:pPr>
      <w:bookmarkStart w:id="77" w:name="_Toc29457725"/>
      <w:r>
        <w:t>KindCount</w:t>
      </w:r>
      <w:bookmarkEnd w:id="77"/>
    </w:p>
    <w:p w14:paraId="7F6C6A9B" w14:textId="77777777" w:rsidR="00F9162A" w:rsidRDefault="0039407B" w:rsidP="0039407B">
      <w:pPr>
        <w:rPr>
          <w:lang w:val="nl"/>
        </w:rPr>
      </w:pPr>
      <w:r>
        <w:rPr>
          <w:lang w:val="nl"/>
        </w:rPr>
        <w:t xml:space="preserve">Deze functie </w:t>
      </w:r>
      <w:r w:rsidR="00F9162A">
        <w:rPr>
          <w:lang w:val="nl"/>
        </w:rPr>
        <w:t>geeft het aantal kinderen terug in het functieresultaat dat in de interne lijst van de Plug-in aanwezig is.</w:t>
      </w:r>
    </w:p>
    <w:p w14:paraId="7D42B970" w14:textId="77777777" w:rsidR="0039407B" w:rsidRDefault="00F9162A" w:rsidP="0039407B">
      <w:pPr>
        <w:rPr>
          <w:lang w:val="nl"/>
        </w:rPr>
      </w:pPr>
      <w:r>
        <w:rPr>
          <w:lang w:val="nl"/>
        </w:rPr>
        <w:t xml:space="preserve"> </w:t>
      </w:r>
    </w:p>
    <w:p w14:paraId="03D0FBA5" w14:textId="77777777" w:rsidR="0039407B" w:rsidRPr="008D4545" w:rsidRDefault="0039407B" w:rsidP="0039407B">
      <w:pPr>
        <w:rPr>
          <w:lang w:val="en-GB"/>
        </w:rPr>
      </w:pPr>
      <w:r w:rsidRPr="008D4545">
        <w:rPr>
          <w:lang w:val="en-GB"/>
        </w:rPr>
        <w:t xml:space="preserve">De IDL </w:t>
      </w:r>
      <w:proofErr w:type="spellStart"/>
      <w:r w:rsidRPr="008D4545">
        <w:rPr>
          <w:lang w:val="en-GB"/>
        </w:rPr>
        <w:t>declaratie</w:t>
      </w:r>
      <w:proofErr w:type="spellEnd"/>
      <w:r w:rsidRPr="008D4545">
        <w:rPr>
          <w:lang w:val="en-GB"/>
        </w:rPr>
        <w:t xml:space="preserve"> is:</w:t>
      </w:r>
    </w:p>
    <w:p w14:paraId="0352A975" w14:textId="77777777" w:rsidR="00F9162A" w:rsidRPr="008D4545" w:rsidRDefault="00F9162A" w:rsidP="0039407B">
      <w:pPr>
        <w:ind w:firstLine="284"/>
        <w:rPr>
          <w:sz w:val="20"/>
          <w:lang w:val="en-GB"/>
        </w:rPr>
      </w:pPr>
      <w:r w:rsidRPr="008D4545">
        <w:rPr>
          <w:sz w:val="20"/>
          <w:lang w:val="en-GB"/>
        </w:rPr>
        <w:t>long _</w:t>
      </w:r>
      <w:proofErr w:type="spellStart"/>
      <w:r w:rsidRPr="008D4545">
        <w:rPr>
          <w:sz w:val="20"/>
          <w:lang w:val="en-GB"/>
        </w:rPr>
        <w:t>stdcall</w:t>
      </w:r>
      <w:proofErr w:type="spellEnd"/>
      <w:r w:rsidRPr="008D4545">
        <w:rPr>
          <w:sz w:val="20"/>
          <w:lang w:val="en-GB"/>
        </w:rPr>
        <w:t xml:space="preserve"> </w:t>
      </w:r>
      <w:proofErr w:type="spellStart"/>
      <w:r w:rsidRPr="008D4545">
        <w:rPr>
          <w:sz w:val="20"/>
          <w:lang w:val="en-GB"/>
        </w:rPr>
        <w:t>KindCount</w:t>
      </w:r>
      <w:proofErr w:type="spellEnd"/>
      <w:r w:rsidRPr="008D4545">
        <w:rPr>
          <w:sz w:val="20"/>
          <w:lang w:val="en-GB"/>
        </w:rPr>
        <w:t xml:space="preserve">( void </w:t>
      </w:r>
      <w:proofErr w:type="gramStart"/>
      <w:r w:rsidRPr="008D4545">
        <w:rPr>
          <w:sz w:val="20"/>
          <w:lang w:val="en-GB"/>
        </w:rPr>
        <w:t>);</w:t>
      </w:r>
      <w:proofErr w:type="gramEnd"/>
    </w:p>
    <w:p w14:paraId="153BB00B" w14:textId="77777777" w:rsidR="0039407B" w:rsidRDefault="0039407B" w:rsidP="0039407B">
      <w:pPr>
        <w:pStyle w:val="Heading4"/>
      </w:pPr>
      <w:bookmarkStart w:id="78" w:name="_Toc29457726"/>
      <w:r>
        <w:t>KindDelete</w:t>
      </w:r>
      <w:bookmarkEnd w:id="78"/>
    </w:p>
    <w:p w14:paraId="2DDD54DD" w14:textId="77777777" w:rsidR="0039407B" w:rsidRDefault="0039407B" w:rsidP="0039407B">
      <w:pPr>
        <w:rPr>
          <w:lang w:val="nl"/>
        </w:rPr>
      </w:pPr>
      <w:r>
        <w:rPr>
          <w:lang w:val="nl"/>
        </w:rPr>
        <w:t xml:space="preserve">Deze functie </w:t>
      </w:r>
      <w:r w:rsidR="00F9162A">
        <w:rPr>
          <w:lang w:val="nl"/>
        </w:rPr>
        <w:t>wist de gegevens van het kind in de interne lijst van de Plug-</w:t>
      </w:r>
      <w:proofErr w:type="gramStart"/>
      <w:r w:rsidR="00F9162A">
        <w:rPr>
          <w:lang w:val="nl"/>
        </w:rPr>
        <w:t>in  dat</w:t>
      </w:r>
      <w:proofErr w:type="gramEnd"/>
      <w:r w:rsidR="00F9162A">
        <w:rPr>
          <w:lang w:val="nl"/>
        </w:rPr>
        <w:t xml:space="preserve"> aanwezig is op Index. Waarbij 0 &lt;= Index &gt; KindCount. Wanneer de Index buiten het bereik ligt wordt het resultaat van de functie &lt; 0.</w:t>
      </w:r>
    </w:p>
    <w:p w14:paraId="1F0D7BFA" w14:textId="77777777" w:rsidR="0039407B" w:rsidRDefault="0039407B" w:rsidP="0039407B">
      <w:pPr>
        <w:rPr>
          <w:lang w:val="nl"/>
        </w:rPr>
      </w:pPr>
    </w:p>
    <w:p w14:paraId="6359E98E" w14:textId="77777777" w:rsidR="0039407B" w:rsidRPr="0039407B" w:rsidRDefault="0039407B" w:rsidP="0039407B">
      <w:r w:rsidRPr="0039407B">
        <w:t xml:space="preserve">De </w:t>
      </w:r>
      <w:proofErr w:type="gramStart"/>
      <w:r w:rsidRPr="0039407B">
        <w:t>IDL declaratie</w:t>
      </w:r>
      <w:proofErr w:type="gramEnd"/>
      <w:r w:rsidRPr="0039407B">
        <w:t xml:space="preserve"> is:</w:t>
      </w:r>
    </w:p>
    <w:p w14:paraId="0B61CE39" w14:textId="77777777" w:rsidR="00F9162A" w:rsidRPr="00F9162A" w:rsidRDefault="00F9162A" w:rsidP="0039407B">
      <w:pPr>
        <w:ind w:firstLine="284"/>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KindDelete</w:t>
      </w:r>
      <w:proofErr w:type="spellEnd"/>
      <w:r w:rsidRPr="00F9162A">
        <w:rPr>
          <w:sz w:val="20"/>
          <w:lang w:val="en-GB"/>
        </w:rPr>
        <w:t xml:space="preserve">([in] long Index </w:t>
      </w:r>
      <w:proofErr w:type="gramStart"/>
      <w:r w:rsidRPr="00F9162A">
        <w:rPr>
          <w:sz w:val="20"/>
          <w:lang w:val="en-GB"/>
        </w:rPr>
        <w:t>);</w:t>
      </w:r>
      <w:proofErr w:type="gramEnd"/>
    </w:p>
    <w:p w14:paraId="423107D2" w14:textId="77777777" w:rsidR="0039407B" w:rsidRDefault="0039407B" w:rsidP="0039407B">
      <w:pPr>
        <w:pStyle w:val="Heading4"/>
      </w:pPr>
      <w:bookmarkStart w:id="79" w:name="_Toc29457727"/>
      <w:r>
        <w:t>KindInsert</w:t>
      </w:r>
      <w:bookmarkEnd w:id="79"/>
    </w:p>
    <w:p w14:paraId="6E05D615" w14:textId="77777777" w:rsidR="0039407B" w:rsidRDefault="00F9162A" w:rsidP="0039407B">
      <w:pPr>
        <w:rPr>
          <w:lang w:val="nl"/>
        </w:rPr>
      </w:pPr>
      <w:r>
        <w:rPr>
          <w:lang w:val="nl"/>
        </w:rPr>
        <w:t xml:space="preserve">Met deze functie kan een kind ingevoegd worden in de interne lijst van de Plug-in. Het invoegen </w:t>
      </w:r>
      <w:proofErr w:type="gramStart"/>
      <w:r>
        <w:rPr>
          <w:lang w:val="nl"/>
        </w:rPr>
        <w:t>gebeurd</w:t>
      </w:r>
      <w:proofErr w:type="gramEnd"/>
      <w:r>
        <w:rPr>
          <w:lang w:val="nl"/>
        </w:rPr>
        <w:t xml:space="preserve"> op Index. Waarbij 0 &lt;= Index &gt;= KindCount. Wanneer de Index buiten het bereik ligt wordt het resultaat van de functie &lt; 0.</w:t>
      </w:r>
    </w:p>
    <w:p w14:paraId="70F2D8D0" w14:textId="77777777" w:rsidR="00F9162A" w:rsidRDefault="00F9162A" w:rsidP="0039407B">
      <w:pPr>
        <w:rPr>
          <w:lang w:val="nl"/>
        </w:rPr>
      </w:pPr>
    </w:p>
    <w:p w14:paraId="2F74A710" w14:textId="77777777" w:rsidR="0039407B" w:rsidRPr="008D4545" w:rsidRDefault="0039407B" w:rsidP="0039407B">
      <w:pPr>
        <w:rPr>
          <w:lang w:val="en-GB"/>
        </w:rPr>
      </w:pPr>
      <w:r w:rsidRPr="008D4545">
        <w:rPr>
          <w:lang w:val="en-GB"/>
        </w:rPr>
        <w:t xml:space="preserve">De IDL </w:t>
      </w:r>
      <w:proofErr w:type="spellStart"/>
      <w:r w:rsidRPr="008D4545">
        <w:rPr>
          <w:lang w:val="en-GB"/>
        </w:rPr>
        <w:t>declaratie</w:t>
      </w:r>
      <w:proofErr w:type="spellEnd"/>
      <w:r w:rsidRPr="008D4545">
        <w:rPr>
          <w:lang w:val="en-GB"/>
        </w:rPr>
        <w:t xml:space="preserve"> is:</w:t>
      </w:r>
    </w:p>
    <w:p w14:paraId="2939E243" w14:textId="77777777" w:rsidR="00F9162A" w:rsidRDefault="00F9162A" w:rsidP="0039407B">
      <w:pPr>
        <w:ind w:firstLine="284"/>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w:t>
      </w:r>
      <w:proofErr w:type="spellStart"/>
      <w:r w:rsidRPr="00F9162A">
        <w:rPr>
          <w:sz w:val="20"/>
          <w:lang w:val="en-GB"/>
        </w:rPr>
        <w:t>KindInsert</w:t>
      </w:r>
      <w:proofErr w:type="spellEnd"/>
      <w:r w:rsidRPr="00F9162A">
        <w:rPr>
          <w:sz w:val="20"/>
          <w:lang w:val="en-GB"/>
        </w:rPr>
        <w:t xml:space="preserve">([in] long Index, [in] </w:t>
      </w:r>
      <w:proofErr w:type="spellStart"/>
      <w:r w:rsidRPr="00F9162A">
        <w:rPr>
          <w:sz w:val="20"/>
          <w:lang w:val="en-GB"/>
        </w:rPr>
        <w:t>TKindRecord</w:t>
      </w:r>
      <w:proofErr w:type="spellEnd"/>
      <w:r w:rsidRPr="00F9162A">
        <w:rPr>
          <w:sz w:val="20"/>
          <w:lang w:val="en-GB"/>
        </w:rPr>
        <w:t xml:space="preserve"> </w:t>
      </w:r>
      <w:proofErr w:type="spellStart"/>
      <w:r w:rsidRPr="00F9162A">
        <w:rPr>
          <w:sz w:val="20"/>
          <w:lang w:val="en-GB"/>
        </w:rPr>
        <w:t>KindRecord</w:t>
      </w:r>
      <w:proofErr w:type="spellEnd"/>
      <w:proofErr w:type="gramStart"/>
      <w:r w:rsidRPr="00F9162A">
        <w:rPr>
          <w:sz w:val="20"/>
          <w:lang w:val="en-GB"/>
        </w:rPr>
        <w:t>);</w:t>
      </w:r>
      <w:proofErr w:type="gramEnd"/>
    </w:p>
    <w:p w14:paraId="2CA9E8D3" w14:textId="77777777" w:rsidR="004A6FE3" w:rsidRPr="007F67C2" w:rsidRDefault="004A6FE3" w:rsidP="004A6FE3">
      <w:pPr>
        <w:rPr>
          <w:sz w:val="20"/>
          <w:lang w:val="en-GB"/>
        </w:rPr>
      </w:pPr>
    </w:p>
    <w:p w14:paraId="0D55C13E" w14:textId="77777777" w:rsidR="0039407B" w:rsidRDefault="0039407B" w:rsidP="0039407B">
      <w:pPr>
        <w:pStyle w:val="Heading4"/>
      </w:pPr>
      <w:bookmarkStart w:id="80" w:name="_Toc29457728"/>
      <w:r>
        <w:t>Kind</w:t>
      </w:r>
      <w:bookmarkEnd w:id="80"/>
    </w:p>
    <w:p w14:paraId="2DE33227" w14:textId="77777777" w:rsidR="00F9162A" w:rsidRDefault="0039407B" w:rsidP="00F9162A">
      <w:pPr>
        <w:rPr>
          <w:lang w:val="nl"/>
        </w:rPr>
      </w:pPr>
      <w:r>
        <w:rPr>
          <w:lang w:val="nl"/>
        </w:rPr>
        <w:t xml:space="preserve">Deze functie vult het meegegeven </w:t>
      </w:r>
      <w:r w:rsidR="00F9162A">
        <w:rPr>
          <w:lang w:val="nl"/>
        </w:rPr>
        <w:t>kind</w:t>
      </w:r>
      <w:r>
        <w:rPr>
          <w:lang w:val="nl"/>
        </w:rPr>
        <w:t xml:space="preserve">record </w:t>
      </w:r>
      <w:r w:rsidR="007F67C2">
        <w:rPr>
          <w:lang w:val="nl"/>
        </w:rPr>
        <w:t xml:space="preserve">(IVTLBBerekening)of de Kind-eigenschappen (IVTLBBerekeningASO) </w:t>
      </w:r>
      <w:r>
        <w:rPr>
          <w:lang w:val="nl"/>
        </w:rPr>
        <w:t xml:space="preserve">met de </w:t>
      </w:r>
      <w:r w:rsidR="00F9162A">
        <w:rPr>
          <w:lang w:val="nl"/>
        </w:rPr>
        <w:t>gegevens van het kind dat aanwezig is in de interne lijst in de Plug-in op Index. Waarbij 0 &lt;= Index &gt; KindCount. Wanneer de Index buiten het bereik ligt wordt het resultaat van de functie &lt; 0.</w:t>
      </w:r>
    </w:p>
    <w:p w14:paraId="0007D8B7" w14:textId="77777777" w:rsidR="0039407B" w:rsidRDefault="0039407B" w:rsidP="0039407B">
      <w:pPr>
        <w:rPr>
          <w:lang w:val="nl"/>
        </w:rPr>
      </w:pPr>
    </w:p>
    <w:p w14:paraId="48119017" w14:textId="77777777" w:rsidR="0039407B" w:rsidRPr="00F9162A" w:rsidRDefault="0039407B" w:rsidP="0039407B">
      <w:pPr>
        <w:rPr>
          <w:lang w:val="en-GB"/>
        </w:rPr>
      </w:pPr>
      <w:r w:rsidRPr="00F9162A">
        <w:rPr>
          <w:lang w:val="en-GB"/>
        </w:rPr>
        <w:t xml:space="preserve">De IDL </w:t>
      </w:r>
      <w:proofErr w:type="spellStart"/>
      <w:r w:rsidRPr="00F9162A">
        <w:rPr>
          <w:lang w:val="en-GB"/>
        </w:rPr>
        <w:t>declaratie</w:t>
      </w:r>
      <w:proofErr w:type="spellEnd"/>
      <w:r w:rsidRPr="00F9162A">
        <w:rPr>
          <w:lang w:val="en-GB"/>
        </w:rPr>
        <w:t xml:space="preserve"> is:</w:t>
      </w:r>
    </w:p>
    <w:p w14:paraId="64D19141" w14:textId="77777777" w:rsidR="00F9162A" w:rsidRDefault="00F9162A" w:rsidP="007F67C2">
      <w:pPr>
        <w:ind w:left="709" w:firstLine="709"/>
        <w:rPr>
          <w:sz w:val="20"/>
          <w:lang w:val="en-GB"/>
        </w:rPr>
      </w:pPr>
      <w:r w:rsidRPr="00F9162A">
        <w:rPr>
          <w:sz w:val="20"/>
          <w:lang w:val="en-GB"/>
        </w:rPr>
        <w:t>HRESULT _</w:t>
      </w:r>
      <w:proofErr w:type="spellStart"/>
      <w:r w:rsidRPr="00F9162A">
        <w:rPr>
          <w:sz w:val="20"/>
          <w:lang w:val="en-GB"/>
        </w:rPr>
        <w:t>stdcall</w:t>
      </w:r>
      <w:proofErr w:type="spellEnd"/>
      <w:r w:rsidRPr="00F9162A">
        <w:rPr>
          <w:sz w:val="20"/>
          <w:lang w:val="en-GB"/>
        </w:rPr>
        <w:t xml:space="preserve"> Kind([in] long Index, [out] </w:t>
      </w:r>
      <w:proofErr w:type="spellStart"/>
      <w:r w:rsidRPr="00F9162A">
        <w:rPr>
          <w:sz w:val="20"/>
          <w:lang w:val="en-GB"/>
        </w:rPr>
        <w:t>TKindRecord</w:t>
      </w:r>
      <w:proofErr w:type="spellEnd"/>
      <w:r w:rsidRPr="00F9162A">
        <w:rPr>
          <w:sz w:val="20"/>
          <w:lang w:val="en-GB"/>
        </w:rPr>
        <w:t xml:space="preserve"> * </w:t>
      </w:r>
      <w:proofErr w:type="spellStart"/>
      <w:r w:rsidRPr="00F9162A">
        <w:rPr>
          <w:sz w:val="20"/>
          <w:lang w:val="en-GB"/>
        </w:rPr>
        <w:t>KindRecord</w:t>
      </w:r>
      <w:proofErr w:type="spellEnd"/>
      <w:proofErr w:type="gramStart"/>
      <w:r w:rsidRPr="00F9162A">
        <w:rPr>
          <w:sz w:val="20"/>
          <w:lang w:val="en-GB"/>
        </w:rPr>
        <w:t>);</w:t>
      </w:r>
      <w:proofErr w:type="gramEnd"/>
    </w:p>
    <w:p w14:paraId="56BE5C5A" w14:textId="77777777" w:rsidR="007F67C2" w:rsidRPr="007F67C2" w:rsidRDefault="007F67C2" w:rsidP="007F67C2">
      <w:pPr>
        <w:rPr>
          <w:szCs w:val="24"/>
          <w:lang w:val="en-GB"/>
        </w:rPr>
      </w:pPr>
    </w:p>
    <w:p w14:paraId="5FE9DE8E" w14:textId="77777777" w:rsidR="0039407B" w:rsidRDefault="0039407B" w:rsidP="0039407B">
      <w:pPr>
        <w:pStyle w:val="Heading4"/>
      </w:pPr>
      <w:bookmarkStart w:id="81" w:name="_Toc29457729"/>
      <w:r>
        <w:t>MaakVTLBBerekening</w:t>
      </w:r>
      <w:bookmarkEnd w:id="81"/>
    </w:p>
    <w:p w14:paraId="2A0BE313" w14:textId="77777777" w:rsidR="0039407B" w:rsidRDefault="0039407B" w:rsidP="0039407B">
      <w:pPr>
        <w:rPr>
          <w:lang w:val="nl"/>
        </w:rPr>
      </w:pPr>
      <w:r>
        <w:rPr>
          <w:lang w:val="nl"/>
        </w:rPr>
        <w:t xml:space="preserve">Deze functie </w:t>
      </w:r>
      <w:r w:rsidR="006058B3">
        <w:rPr>
          <w:lang w:val="nl"/>
        </w:rPr>
        <w:t xml:space="preserve">voert de </w:t>
      </w:r>
      <w:r w:rsidR="00F2235E">
        <w:rPr>
          <w:lang w:val="nl"/>
        </w:rPr>
        <w:t>VTLB-Berekening</w:t>
      </w:r>
      <w:r w:rsidR="006058B3">
        <w:rPr>
          <w:lang w:val="nl"/>
        </w:rPr>
        <w:t xml:space="preserve"> uit aan de hand van de invoergegevens en vult de uitvoergegevens mits de berekening succesvol uitgevoerd kon worden.</w:t>
      </w:r>
      <w:r w:rsidR="00796B67">
        <w:rPr>
          <w:lang w:val="nl"/>
        </w:rPr>
        <w:t xml:space="preserve"> Bij IVTLBBerekening worden de Invoer en Uitvoer gegevens meegegeven en bij IVTLBBerekeningASO worden de in de invoer-eigenschappen gevulde gegevens gebruikt als invoer en worden de uitvoer-eigenschappen gevuld.</w:t>
      </w:r>
    </w:p>
    <w:p w14:paraId="2513228D" w14:textId="77777777" w:rsidR="0039407B" w:rsidRDefault="0039407B" w:rsidP="0039407B">
      <w:pPr>
        <w:rPr>
          <w:lang w:val="nl"/>
        </w:rPr>
      </w:pPr>
    </w:p>
    <w:p w14:paraId="6A213C1C" w14:textId="77777777" w:rsidR="0039407B" w:rsidRPr="0039407B" w:rsidRDefault="0039407B" w:rsidP="0039407B">
      <w:r w:rsidRPr="0039407B">
        <w:lastRenderedPageBreak/>
        <w:t xml:space="preserve">De </w:t>
      </w:r>
      <w:proofErr w:type="gramStart"/>
      <w:r w:rsidRPr="0039407B">
        <w:t>IDL declaratie</w:t>
      </w:r>
      <w:proofErr w:type="gramEnd"/>
      <w:r w:rsidRPr="0039407B">
        <w:t xml:space="preserve"> is:</w:t>
      </w:r>
    </w:p>
    <w:p w14:paraId="180BE38D" w14:textId="77777777" w:rsidR="006058B3" w:rsidRDefault="006058B3" w:rsidP="0039407B">
      <w:pPr>
        <w:ind w:firstLine="284"/>
        <w:rPr>
          <w:sz w:val="20"/>
        </w:rPr>
      </w:pPr>
      <w:r w:rsidRPr="006058B3">
        <w:rPr>
          <w:sz w:val="20"/>
        </w:rPr>
        <w:t>HRESULT _</w:t>
      </w:r>
      <w:proofErr w:type="spellStart"/>
      <w:r w:rsidRPr="006058B3">
        <w:rPr>
          <w:sz w:val="20"/>
        </w:rPr>
        <w:t>stdcall</w:t>
      </w:r>
      <w:proofErr w:type="spellEnd"/>
      <w:r w:rsidRPr="006058B3">
        <w:rPr>
          <w:sz w:val="20"/>
        </w:rPr>
        <w:t xml:space="preserve"> </w:t>
      </w:r>
      <w:proofErr w:type="spellStart"/>
      <w:r w:rsidRPr="006058B3">
        <w:rPr>
          <w:sz w:val="20"/>
        </w:rPr>
        <w:t>MaakVTLBBerekening</w:t>
      </w:r>
      <w:proofErr w:type="spellEnd"/>
      <w:r w:rsidRPr="006058B3">
        <w:rPr>
          <w:sz w:val="20"/>
        </w:rPr>
        <w:t>(</w:t>
      </w:r>
      <w:r>
        <w:rPr>
          <w:sz w:val="20"/>
        </w:rPr>
        <w:tab/>
      </w:r>
      <w:r w:rsidRPr="006058B3">
        <w:rPr>
          <w:sz w:val="20"/>
        </w:rPr>
        <w:t xml:space="preserve">[in] </w:t>
      </w:r>
      <w:proofErr w:type="spellStart"/>
      <w:r w:rsidRPr="006058B3">
        <w:rPr>
          <w:sz w:val="20"/>
        </w:rPr>
        <w:t>TInvoerRecord</w:t>
      </w:r>
      <w:proofErr w:type="spellEnd"/>
      <w:r w:rsidRPr="006058B3">
        <w:rPr>
          <w:sz w:val="20"/>
        </w:rPr>
        <w:t xml:space="preserve"> Invoer, </w:t>
      </w:r>
    </w:p>
    <w:p w14:paraId="1B2568D9" w14:textId="77777777" w:rsidR="006058B3" w:rsidRPr="006058B3" w:rsidRDefault="006058B3" w:rsidP="006058B3">
      <w:pPr>
        <w:ind w:left="5388" w:firstLine="284"/>
        <w:rPr>
          <w:sz w:val="20"/>
        </w:rPr>
      </w:pPr>
      <w:r w:rsidRPr="006058B3">
        <w:rPr>
          <w:sz w:val="20"/>
        </w:rPr>
        <w:t>[</w:t>
      </w:r>
      <w:proofErr w:type="gramStart"/>
      <w:r w:rsidRPr="006058B3">
        <w:rPr>
          <w:sz w:val="20"/>
        </w:rPr>
        <w:t>out</w:t>
      </w:r>
      <w:proofErr w:type="gramEnd"/>
      <w:r w:rsidRPr="006058B3">
        <w:rPr>
          <w:sz w:val="20"/>
        </w:rPr>
        <w:t xml:space="preserve">] </w:t>
      </w:r>
      <w:proofErr w:type="spellStart"/>
      <w:r w:rsidRPr="006058B3">
        <w:rPr>
          <w:sz w:val="20"/>
        </w:rPr>
        <w:t>TUitvoerRecord</w:t>
      </w:r>
      <w:proofErr w:type="spellEnd"/>
      <w:r w:rsidRPr="006058B3">
        <w:rPr>
          <w:sz w:val="20"/>
        </w:rPr>
        <w:t xml:space="preserve"> * Uitvoer);</w:t>
      </w:r>
    </w:p>
    <w:p w14:paraId="05341165" w14:textId="77777777" w:rsidR="0039407B" w:rsidRDefault="0039407B" w:rsidP="0039407B"/>
    <w:p w14:paraId="398C0AE3" w14:textId="77777777" w:rsidR="00B322D1" w:rsidRDefault="00B322D1" w:rsidP="00B322D1">
      <w:pPr>
        <w:pStyle w:val="Heading4"/>
      </w:pPr>
      <w:bookmarkStart w:id="82" w:name="_Ref158537320"/>
      <w:bookmarkStart w:id="83" w:name="_Toc29457730"/>
      <w:r>
        <w:t>MaakVTLBBerekening_ByRef</w:t>
      </w:r>
      <w:bookmarkEnd w:id="82"/>
      <w:bookmarkEnd w:id="83"/>
    </w:p>
    <w:p w14:paraId="4C8A6CF9" w14:textId="77777777" w:rsidR="00796B67" w:rsidRDefault="00B322D1" w:rsidP="00796B67">
      <w:pPr>
        <w:rPr>
          <w:lang w:val="nl"/>
        </w:rPr>
      </w:pPr>
      <w:r>
        <w:rPr>
          <w:lang w:val="nl"/>
        </w:rPr>
        <w:t xml:space="preserve">Deze functie </w:t>
      </w:r>
      <w:r w:rsidR="007233D2">
        <w:rPr>
          <w:lang w:val="nl"/>
        </w:rPr>
        <w:t>is extra toegevoegd voor programmeertalen die geen invoerparameters toestaan van zelfgedefinieerde datatypen. De functie roept MaakVTLBBerekening aan.</w:t>
      </w:r>
      <w:r w:rsidR="00796B67">
        <w:rPr>
          <w:lang w:val="nl"/>
        </w:rPr>
        <w:t xml:space="preserve"> Deze functie is alleen beschikbaar in IVTLBBerekening.</w:t>
      </w:r>
    </w:p>
    <w:p w14:paraId="7583635F" w14:textId="77777777" w:rsidR="00B322D1" w:rsidRDefault="00B322D1" w:rsidP="00B322D1">
      <w:pPr>
        <w:rPr>
          <w:lang w:val="nl"/>
        </w:rPr>
      </w:pPr>
    </w:p>
    <w:p w14:paraId="4C882853" w14:textId="77777777" w:rsidR="00B322D1" w:rsidRDefault="00B322D1" w:rsidP="00B322D1">
      <w:pPr>
        <w:rPr>
          <w:lang w:val="nl"/>
        </w:rPr>
      </w:pPr>
    </w:p>
    <w:p w14:paraId="1E7FD8E3" w14:textId="77777777" w:rsidR="00B322D1" w:rsidRPr="0039407B" w:rsidRDefault="00B322D1" w:rsidP="00B322D1">
      <w:r w:rsidRPr="0039407B">
        <w:t xml:space="preserve">De </w:t>
      </w:r>
      <w:proofErr w:type="gramStart"/>
      <w:r w:rsidRPr="0039407B">
        <w:t>IDL declaratie</w:t>
      </w:r>
      <w:proofErr w:type="gramEnd"/>
      <w:r w:rsidRPr="0039407B">
        <w:t xml:space="preserve"> is:</w:t>
      </w:r>
    </w:p>
    <w:p w14:paraId="29B0430D" w14:textId="77777777" w:rsidR="00F53606" w:rsidRPr="00F53606" w:rsidRDefault="00F53606" w:rsidP="00F53606">
      <w:pPr>
        <w:ind w:firstLine="284"/>
        <w:rPr>
          <w:sz w:val="20"/>
        </w:rPr>
      </w:pPr>
      <w:r w:rsidRPr="00F53606">
        <w:rPr>
          <w:sz w:val="20"/>
        </w:rPr>
        <w:t xml:space="preserve">   HRESULT _</w:t>
      </w:r>
      <w:proofErr w:type="spellStart"/>
      <w:r w:rsidRPr="00F53606">
        <w:rPr>
          <w:sz w:val="20"/>
        </w:rPr>
        <w:t>stdcall</w:t>
      </w:r>
      <w:proofErr w:type="spellEnd"/>
      <w:r w:rsidRPr="00F53606">
        <w:rPr>
          <w:sz w:val="20"/>
        </w:rPr>
        <w:t xml:space="preserve"> </w:t>
      </w:r>
      <w:proofErr w:type="spellStart"/>
      <w:r w:rsidRPr="00F53606">
        <w:rPr>
          <w:sz w:val="20"/>
        </w:rPr>
        <w:t>MaakVTLBBerekening_</w:t>
      </w:r>
      <w:proofErr w:type="gramStart"/>
      <w:r w:rsidRPr="00F53606">
        <w:rPr>
          <w:sz w:val="20"/>
        </w:rPr>
        <w:t>ByRef</w:t>
      </w:r>
      <w:proofErr w:type="spellEnd"/>
      <w:r w:rsidRPr="00F53606">
        <w:rPr>
          <w:sz w:val="20"/>
        </w:rPr>
        <w:t>(</w:t>
      </w:r>
      <w:proofErr w:type="gramEnd"/>
      <w:r w:rsidRPr="00F53606">
        <w:rPr>
          <w:sz w:val="20"/>
        </w:rPr>
        <w:tab/>
        <w:t xml:space="preserve">[in, out] </w:t>
      </w:r>
      <w:proofErr w:type="spellStart"/>
      <w:r w:rsidRPr="00F53606">
        <w:rPr>
          <w:sz w:val="20"/>
        </w:rPr>
        <w:t>TInvoerRecord</w:t>
      </w:r>
      <w:proofErr w:type="spellEnd"/>
      <w:r w:rsidRPr="00F53606">
        <w:rPr>
          <w:sz w:val="20"/>
        </w:rPr>
        <w:t xml:space="preserve">* Invoer, </w:t>
      </w:r>
    </w:p>
    <w:p w14:paraId="6A09013E" w14:textId="77777777" w:rsidR="00F53606" w:rsidRPr="00484398" w:rsidRDefault="00F53606" w:rsidP="00F53606">
      <w:pPr>
        <w:ind w:left="6097" w:firstLine="284"/>
        <w:rPr>
          <w:sz w:val="20"/>
        </w:rPr>
      </w:pPr>
      <w:r w:rsidRPr="00484398">
        <w:rPr>
          <w:sz w:val="20"/>
        </w:rPr>
        <w:t>[</w:t>
      </w:r>
      <w:proofErr w:type="gramStart"/>
      <w:r w:rsidRPr="00484398">
        <w:rPr>
          <w:sz w:val="20"/>
        </w:rPr>
        <w:t>out</w:t>
      </w:r>
      <w:proofErr w:type="gramEnd"/>
      <w:r w:rsidRPr="00484398">
        <w:rPr>
          <w:sz w:val="20"/>
        </w:rPr>
        <w:t xml:space="preserve">] </w:t>
      </w:r>
      <w:proofErr w:type="spellStart"/>
      <w:r w:rsidRPr="00484398">
        <w:rPr>
          <w:sz w:val="20"/>
        </w:rPr>
        <w:t>TUitvoerRecord</w:t>
      </w:r>
      <w:proofErr w:type="spellEnd"/>
      <w:r w:rsidRPr="00484398">
        <w:rPr>
          <w:sz w:val="20"/>
        </w:rPr>
        <w:t>* Uitvoer);</w:t>
      </w:r>
    </w:p>
    <w:p w14:paraId="76819836" w14:textId="77777777" w:rsidR="00F53606" w:rsidRPr="00484398" w:rsidRDefault="00F53606" w:rsidP="00F53606">
      <w:pPr>
        <w:ind w:firstLine="284"/>
        <w:rPr>
          <w:sz w:val="20"/>
        </w:rPr>
      </w:pPr>
    </w:p>
    <w:p w14:paraId="64B95703" w14:textId="77777777" w:rsidR="00B322D1" w:rsidRDefault="00B322D1" w:rsidP="00B322D1">
      <w:pPr>
        <w:pStyle w:val="Heading4"/>
      </w:pPr>
      <w:bookmarkStart w:id="84" w:name="_Ref158537334"/>
      <w:bookmarkStart w:id="85" w:name="_Toc29457731"/>
      <w:r>
        <w:t>KindAdd_ByRef</w:t>
      </w:r>
      <w:bookmarkEnd w:id="84"/>
      <w:bookmarkEnd w:id="85"/>
    </w:p>
    <w:p w14:paraId="354BF09F" w14:textId="77777777" w:rsidR="00796B67" w:rsidRDefault="007233D2" w:rsidP="00796B67">
      <w:pPr>
        <w:rPr>
          <w:lang w:val="nl"/>
        </w:rPr>
      </w:pPr>
      <w:r>
        <w:rPr>
          <w:lang w:val="nl"/>
        </w:rPr>
        <w:t>Deze functie is extra toegevoegd voor programmeertalen die geen invoerparameters toestaan van zelfgedefinieerde datatypen. De functie roept KindAdd aan.</w:t>
      </w:r>
      <w:r w:rsidR="00796B67">
        <w:rPr>
          <w:lang w:val="nl"/>
        </w:rPr>
        <w:t xml:space="preserve"> Deze functie is alleen beschikbaar in IVTLBBerekening.</w:t>
      </w:r>
    </w:p>
    <w:p w14:paraId="3D5AD822" w14:textId="77777777" w:rsidR="00B322D1" w:rsidRDefault="00B322D1" w:rsidP="00B322D1">
      <w:pPr>
        <w:rPr>
          <w:lang w:val="nl"/>
        </w:rPr>
      </w:pPr>
    </w:p>
    <w:p w14:paraId="6122580E" w14:textId="77777777" w:rsidR="00B322D1" w:rsidRDefault="00B322D1" w:rsidP="00B322D1">
      <w:pPr>
        <w:rPr>
          <w:lang w:val="nl"/>
        </w:rPr>
      </w:pPr>
    </w:p>
    <w:p w14:paraId="7D990AC4" w14:textId="77777777" w:rsidR="00B322D1" w:rsidRPr="00484398" w:rsidRDefault="00B322D1" w:rsidP="00B322D1">
      <w:pPr>
        <w:rPr>
          <w:lang w:val="en-GB"/>
        </w:rPr>
      </w:pPr>
      <w:r w:rsidRPr="00484398">
        <w:rPr>
          <w:lang w:val="en-GB"/>
        </w:rPr>
        <w:t xml:space="preserve">De IDL </w:t>
      </w:r>
      <w:proofErr w:type="spellStart"/>
      <w:r w:rsidRPr="00484398">
        <w:rPr>
          <w:lang w:val="en-GB"/>
        </w:rPr>
        <w:t>declaratie</w:t>
      </w:r>
      <w:proofErr w:type="spellEnd"/>
      <w:r w:rsidRPr="00484398">
        <w:rPr>
          <w:lang w:val="en-GB"/>
        </w:rPr>
        <w:t xml:space="preserve"> is:</w:t>
      </w:r>
    </w:p>
    <w:p w14:paraId="733F00CE" w14:textId="77777777"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w:t>
      </w:r>
      <w:proofErr w:type="spellStart"/>
      <w:r w:rsidRPr="00CC0E0A">
        <w:rPr>
          <w:sz w:val="20"/>
          <w:lang w:val="en-GB"/>
        </w:rPr>
        <w:t>stdcall</w:t>
      </w:r>
      <w:proofErr w:type="spellEnd"/>
      <w:r w:rsidRPr="00CC0E0A">
        <w:rPr>
          <w:sz w:val="20"/>
          <w:lang w:val="en-GB"/>
        </w:rPr>
        <w:t xml:space="preserve"> </w:t>
      </w:r>
      <w:proofErr w:type="spellStart"/>
      <w:r w:rsidRPr="00CC0E0A">
        <w:rPr>
          <w:sz w:val="20"/>
          <w:lang w:val="en-GB"/>
        </w:rPr>
        <w:t>KindAdd_ByRef</w:t>
      </w:r>
      <w:proofErr w:type="spellEnd"/>
      <w:r w:rsidRPr="00CC0E0A">
        <w:rPr>
          <w:sz w:val="20"/>
          <w:lang w:val="en-GB"/>
        </w:rPr>
        <w:t>(</w:t>
      </w:r>
      <w:r w:rsidRPr="00CC0E0A">
        <w:rPr>
          <w:sz w:val="20"/>
          <w:lang w:val="en-GB"/>
        </w:rPr>
        <w:tab/>
        <w:t xml:space="preserve">[in, out] </w:t>
      </w:r>
      <w:proofErr w:type="spellStart"/>
      <w:r w:rsidRPr="00CC0E0A">
        <w:rPr>
          <w:sz w:val="20"/>
          <w:lang w:val="en-GB"/>
        </w:rPr>
        <w:t>TKindRecord</w:t>
      </w:r>
      <w:proofErr w:type="spellEnd"/>
      <w:r w:rsidRPr="00CC0E0A">
        <w:rPr>
          <w:sz w:val="20"/>
          <w:lang w:val="en-GB"/>
        </w:rPr>
        <w:t xml:space="preserve">* </w:t>
      </w:r>
      <w:proofErr w:type="spellStart"/>
      <w:r w:rsidRPr="00CC0E0A">
        <w:rPr>
          <w:sz w:val="20"/>
          <w:lang w:val="en-GB"/>
        </w:rPr>
        <w:t>KindRecord</w:t>
      </w:r>
      <w:proofErr w:type="spellEnd"/>
      <w:proofErr w:type="gramStart"/>
      <w:r w:rsidRPr="00CC0E0A">
        <w:rPr>
          <w:sz w:val="20"/>
          <w:lang w:val="en-GB"/>
        </w:rPr>
        <w:t>);</w:t>
      </w:r>
      <w:proofErr w:type="gramEnd"/>
    </w:p>
    <w:p w14:paraId="530EC590" w14:textId="77777777" w:rsidR="00B322D1" w:rsidRPr="00CC0E0A" w:rsidRDefault="00B322D1" w:rsidP="00B322D1">
      <w:pPr>
        <w:rPr>
          <w:lang w:val="en-GB"/>
        </w:rPr>
      </w:pPr>
    </w:p>
    <w:p w14:paraId="78BE0059" w14:textId="77777777" w:rsidR="00B322D1" w:rsidRDefault="00B322D1" w:rsidP="00B322D1">
      <w:pPr>
        <w:pStyle w:val="Heading4"/>
      </w:pPr>
      <w:bookmarkStart w:id="86" w:name="_Ref158537348"/>
      <w:bookmarkStart w:id="87" w:name="_Toc29457732"/>
      <w:r>
        <w:t>KindInsert_ByRef</w:t>
      </w:r>
      <w:bookmarkEnd w:id="86"/>
      <w:bookmarkEnd w:id="87"/>
    </w:p>
    <w:p w14:paraId="2C204AC6" w14:textId="77777777" w:rsidR="00796B67" w:rsidRDefault="007233D2" w:rsidP="00796B67">
      <w:pPr>
        <w:rPr>
          <w:lang w:val="nl"/>
        </w:rPr>
      </w:pPr>
      <w:r>
        <w:rPr>
          <w:lang w:val="nl"/>
        </w:rPr>
        <w:t>Deze functie is extra toegevoegd voor programmeertalen die geen invoerparameters toestaan van zelfgedefinieerde datatypen. De functie roept KindInsert aan.</w:t>
      </w:r>
      <w:r w:rsidR="00796B67">
        <w:rPr>
          <w:lang w:val="nl"/>
        </w:rPr>
        <w:t xml:space="preserve"> Deze functie is alleen beschikbaar in IVTLBBerekening.</w:t>
      </w:r>
    </w:p>
    <w:p w14:paraId="6DE14BE5" w14:textId="77777777" w:rsidR="00B322D1" w:rsidRDefault="00B322D1" w:rsidP="00B322D1">
      <w:pPr>
        <w:rPr>
          <w:lang w:val="nl"/>
        </w:rPr>
      </w:pPr>
    </w:p>
    <w:p w14:paraId="77297258" w14:textId="77777777" w:rsidR="00B322D1" w:rsidRDefault="00B322D1" w:rsidP="00B322D1">
      <w:pPr>
        <w:rPr>
          <w:lang w:val="nl"/>
        </w:rPr>
      </w:pPr>
    </w:p>
    <w:p w14:paraId="0C149860" w14:textId="77777777" w:rsidR="00B322D1" w:rsidRPr="00484398" w:rsidRDefault="00B322D1" w:rsidP="00B322D1">
      <w:pPr>
        <w:rPr>
          <w:lang w:val="en-GB"/>
        </w:rPr>
      </w:pPr>
      <w:r w:rsidRPr="00484398">
        <w:rPr>
          <w:lang w:val="en-GB"/>
        </w:rPr>
        <w:t xml:space="preserve">De IDL </w:t>
      </w:r>
      <w:proofErr w:type="spellStart"/>
      <w:r w:rsidRPr="00484398">
        <w:rPr>
          <w:lang w:val="en-GB"/>
        </w:rPr>
        <w:t>declaratie</w:t>
      </w:r>
      <w:proofErr w:type="spellEnd"/>
      <w:r w:rsidRPr="00484398">
        <w:rPr>
          <w:lang w:val="en-GB"/>
        </w:rPr>
        <w:t xml:space="preserve"> is:</w:t>
      </w:r>
    </w:p>
    <w:p w14:paraId="0D265ED7" w14:textId="77777777" w:rsidR="007233D2" w:rsidRPr="00CC0E0A" w:rsidRDefault="007233D2" w:rsidP="007233D2">
      <w:pPr>
        <w:ind w:firstLine="284"/>
        <w:rPr>
          <w:sz w:val="20"/>
          <w:lang w:val="en-GB"/>
        </w:rPr>
      </w:pPr>
      <w:r w:rsidRPr="00484398">
        <w:rPr>
          <w:sz w:val="20"/>
          <w:lang w:val="en-GB"/>
        </w:rPr>
        <w:t xml:space="preserve">   </w:t>
      </w:r>
      <w:r w:rsidRPr="00CC0E0A">
        <w:rPr>
          <w:sz w:val="20"/>
          <w:lang w:val="en-GB"/>
        </w:rPr>
        <w:t>HRESULT _</w:t>
      </w:r>
      <w:proofErr w:type="spellStart"/>
      <w:r w:rsidRPr="00CC0E0A">
        <w:rPr>
          <w:sz w:val="20"/>
          <w:lang w:val="en-GB"/>
        </w:rPr>
        <w:t>stdcall</w:t>
      </w:r>
      <w:proofErr w:type="spellEnd"/>
      <w:r w:rsidRPr="00CC0E0A">
        <w:rPr>
          <w:sz w:val="20"/>
          <w:lang w:val="en-GB"/>
        </w:rPr>
        <w:t xml:space="preserve"> </w:t>
      </w:r>
      <w:proofErr w:type="spellStart"/>
      <w:r w:rsidRPr="00CC0E0A">
        <w:rPr>
          <w:sz w:val="20"/>
          <w:lang w:val="en-GB"/>
        </w:rPr>
        <w:t>KindInsert_ByRef</w:t>
      </w:r>
      <w:proofErr w:type="spellEnd"/>
      <w:r w:rsidRPr="00CC0E0A">
        <w:rPr>
          <w:sz w:val="20"/>
          <w:lang w:val="en-GB"/>
        </w:rPr>
        <w:t>(</w:t>
      </w:r>
      <w:r w:rsidRPr="00CC0E0A">
        <w:rPr>
          <w:sz w:val="20"/>
          <w:lang w:val="en-GB"/>
        </w:rPr>
        <w:tab/>
        <w:t xml:space="preserve">[in] long Index, [in, out] </w:t>
      </w:r>
      <w:proofErr w:type="spellStart"/>
      <w:r w:rsidRPr="00CC0E0A">
        <w:rPr>
          <w:sz w:val="20"/>
          <w:lang w:val="en-GB"/>
        </w:rPr>
        <w:t>TKindRecord</w:t>
      </w:r>
      <w:proofErr w:type="spellEnd"/>
      <w:r w:rsidRPr="00CC0E0A">
        <w:rPr>
          <w:sz w:val="20"/>
          <w:lang w:val="en-GB"/>
        </w:rPr>
        <w:t xml:space="preserve">* </w:t>
      </w:r>
      <w:proofErr w:type="spellStart"/>
      <w:r w:rsidRPr="00CC0E0A">
        <w:rPr>
          <w:sz w:val="20"/>
          <w:lang w:val="en-GB"/>
        </w:rPr>
        <w:t>KindRecord</w:t>
      </w:r>
      <w:proofErr w:type="spellEnd"/>
      <w:proofErr w:type="gramStart"/>
      <w:r w:rsidRPr="00CC0E0A">
        <w:rPr>
          <w:sz w:val="20"/>
          <w:lang w:val="en-GB"/>
        </w:rPr>
        <w:t>);</w:t>
      </w:r>
      <w:proofErr w:type="gramEnd"/>
    </w:p>
    <w:p w14:paraId="141107EB" w14:textId="77777777" w:rsidR="00B322D1" w:rsidRPr="00CC0E0A" w:rsidRDefault="00B322D1" w:rsidP="0039407B">
      <w:pPr>
        <w:rPr>
          <w:lang w:val="en-GB"/>
        </w:rPr>
      </w:pPr>
    </w:p>
    <w:p w14:paraId="6C69837B" w14:textId="77777777" w:rsidR="00F144EE" w:rsidRDefault="00F144EE" w:rsidP="00F144EE">
      <w:pPr>
        <w:pStyle w:val="Heading4"/>
      </w:pPr>
      <w:bookmarkStart w:id="88" w:name="_Ref168462686"/>
      <w:bookmarkStart w:id="89" w:name="_Toc29457733"/>
      <w:r>
        <w:t>GeefParameterWaarde</w:t>
      </w:r>
      <w:bookmarkEnd w:id="88"/>
      <w:bookmarkEnd w:id="89"/>
    </w:p>
    <w:p w14:paraId="26E5FFF8" w14:textId="06AEFC74" w:rsidR="002D3F65" w:rsidRDefault="00F144EE" w:rsidP="002D3F65">
      <w:pPr>
        <w:rPr>
          <w:lang w:val="nl"/>
        </w:rPr>
      </w:pPr>
      <w:r>
        <w:rPr>
          <w:lang w:val="nl"/>
        </w:rPr>
        <w:t xml:space="preserve">Deze functie geeft een parameterwaarde terug op een specifieke berekeningsdatum. </w:t>
      </w:r>
      <w:r w:rsidR="00D434CB">
        <w:rPr>
          <w:lang w:val="nl"/>
        </w:rPr>
        <w:t>Berekeningsdatum 0 neemt de meest actuele parameterwaarden. Voor een lijst van parameternummers en omschrijvingen zie paragraaf</w:t>
      </w:r>
      <w:r w:rsidR="002D3F65">
        <w:rPr>
          <w:lang w:val="nl"/>
        </w:rPr>
        <w:t xml:space="preserve"> </w:t>
      </w:r>
      <w:r w:rsidR="00861ADC">
        <w:rPr>
          <w:lang w:val="nl"/>
        </w:rPr>
        <w:fldChar w:fldCharType="begin"/>
      </w:r>
      <w:r w:rsidR="00861ADC">
        <w:rPr>
          <w:lang w:val="nl"/>
        </w:rPr>
        <w:instrText xml:space="preserve"> REF _Ref169585729 \r \h </w:instrText>
      </w:r>
      <w:r w:rsidR="00861ADC">
        <w:rPr>
          <w:lang w:val="nl"/>
        </w:rPr>
      </w:r>
      <w:r w:rsidR="00861ADC">
        <w:rPr>
          <w:lang w:val="nl"/>
        </w:rPr>
        <w:fldChar w:fldCharType="separate"/>
      </w:r>
      <w:r w:rsidR="00A27E51">
        <w:rPr>
          <w:lang w:val="nl"/>
        </w:rPr>
        <w:t>2.6</w:t>
      </w:r>
      <w:r w:rsidR="00861ADC">
        <w:rPr>
          <w:lang w:val="nl"/>
        </w:rPr>
        <w:fldChar w:fldCharType="end"/>
      </w:r>
      <w:r w:rsidR="002D3F65">
        <w:rPr>
          <w:lang w:val="nl"/>
        </w:rPr>
        <w:t xml:space="preserve">. </w:t>
      </w:r>
    </w:p>
    <w:p w14:paraId="6099915A" w14:textId="77777777" w:rsidR="00F144EE" w:rsidRDefault="00F144EE" w:rsidP="00F144EE">
      <w:pPr>
        <w:rPr>
          <w:lang w:val="nl"/>
        </w:rPr>
      </w:pPr>
    </w:p>
    <w:p w14:paraId="7E6A15BD" w14:textId="77777777" w:rsidR="00F144EE" w:rsidRDefault="00F144EE" w:rsidP="00F144EE">
      <w:pPr>
        <w:rPr>
          <w:lang w:val="nl"/>
        </w:rPr>
      </w:pPr>
    </w:p>
    <w:p w14:paraId="46D0F104" w14:textId="77777777" w:rsidR="00F144EE" w:rsidRDefault="00F144EE" w:rsidP="00F144EE">
      <w:pPr>
        <w:rPr>
          <w:lang w:val="nl"/>
        </w:rPr>
      </w:pPr>
      <w:r>
        <w:rPr>
          <w:lang w:val="nl"/>
        </w:rPr>
        <w:t xml:space="preserve">De </w:t>
      </w:r>
      <w:proofErr w:type="gramStart"/>
      <w:r>
        <w:rPr>
          <w:lang w:val="nl"/>
        </w:rPr>
        <w:t>IDL declaratie</w:t>
      </w:r>
      <w:proofErr w:type="gramEnd"/>
      <w:r>
        <w:rPr>
          <w:lang w:val="nl"/>
        </w:rPr>
        <w:t xml:space="preserve"> is:</w:t>
      </w:r>
    </w:p>
    <w:p w14:paraId="58BAFBF2" w14:textId="77777777" w:rsidR="00F144EE" w:rsidRPr="00484398" w:rsidRDefault="00F144EE" w:rsidP="00F144EE">
      <w:pPr>
        <w:ind w:left="5245" w:hanging="4111"/>
        <w:rPr>
          <w:sz w:val="20"/>
        </w:rPr>
      </w:pPr>
      <w:r w:rsidRPr="00D434CB">
        <w:rPr>
          <w:sz w:val="20"/>
        </w:rPr>
        <w:t xml:space="preserve">    </w:t>
      </w:r>
      <w:r w:rsidRPr="00484398">
        <w:rPr>
          <w:sz w:val="20"/>
        </w:rPr>
        <w:t>HRESULT _</w:t>
      </w:r>
      <w:proofErr w:type="spellStart"/>
      <w:r w:rsidRPr="00484398">
        <w:rPr>
          <w:sz w:val="20"/>
        </w:rPr>
        <w:t>stdcall</w:t>
      </w:r>
      <w:proofErr w:type="spellEnd"/>
      <w:r w:rsidRPr="00484398">
        <w:rPr>
          <w:sz w:val="20"/>
        </w:rPr>
        <w:t xml:space="preserve"> </w:t>
      </w:r>
      <w:proofErr w:type="spellStart"/>
      <w:r w:rsidRPr="00484398">
        <w:rPr>
          <w:sz w:val="20"/>
        </w:rPr>
        <w:t>GeefParameterWaarde</w:t>
      </w:r>
      <w:proofErr w:type="spellEnd"/>
      <w:r w:rsidRPr="00484398">
        <w:rPr>
          <w:sz w:val="20"/>
        </w:rPr>
        <w:t xml:space="preserve">([in] long </w:t>
      </w:r>
      <w:proofErr w:type="spellStart"/>
      <w:r w:rsidRPr="00484398">
        <w:rPr>
          <w:sz w:val="20"/>
        </w:rPr>
        <w:t>iDatumBerekening</w:t>
      </w:r>
      <w:proofErr w:type="spellEnd"/>
      <w:r w:rsidRPr="00484398">
        <w:rPr>
          <w:sz w:val="20"/>
        </w:rPr>
        <w:t xml:space="preserve">, [in] long </w:t>
      </w:r>
      <w:proofErr w:type="spellStart"/>
      <w:r w:rsidRPr="00484398">
        <w:rPr>
          <w:sz w:val="20"/>
        </w:rPr>
        <w:t>iParameternummer</w:t>
      </w:r>
      <w:proofErr w:type="spellEnd"/>
      <w:r w:rsidRPr="00484398">
        <w:rPr>
          <w:sz w:val="20"/>
        </w:rPr>
        <w:t xml:space="preserve">, [out] double * </w:t>
      </w:r>
      <w:proofErr w:type="spellStart"/>
      <w:proofErr w:type="gramStart"/>
      <w:r w:rsidRPr="00484398">
        <w:rPr>
          <w:sz w:val="20"/>
        </w:rPr>
        <w:t>dWaarde</w:t>
      </w:r>
      <w:proofErr w:type="spellEnd"/>
      <w:r w:rsidRPr="00484398">
        <w:rPr>
          <w:sz w:val="20"/>
        </w:rPr>
        <w:t xml:space="preserve"> )</w:t>
      </w:r>
      <w:proofErr w:type="gramEnd"/>
      <w:r w:rsidRPr="00484398">
        <w:rPr>
          <w:sz w:val="20"/>
        </w:rPr>
        <w:t>;</w:t>
      </w:r>
    </w:p>
    <w:p w14:paraId="1860566C" w14:textId="77777777" w:rsidR="00F144EE" w:rsidRPr="00484398" w:rsidRDefault="00F144EE" w:rsidP="00F144EE">
      <w:pPr>
        <w:ind w:firstLine="284"/>
        <w:rPr>
          <w:sz w:val="20"/>
        </w:rPr>
      </w:pPr>
    </w:p>
    <w:p w14:paraId="42E0291A" w14:textId="77777777" w:rsidR="00F144EE" w:rsidRDefault="00F144EE" w:rsidP="00F144EE">
      <w:pPr>
        <w:rPr>
          <w:lang w:val="nl"/>
        </w:rPr>
      </w:pPr>
      <w:proofErr w:type="gramStart"/>
      <w:r>
        <w:rPr>
          <w:lang w:val="nl"/>
        </w:rPr>
        <w:t>Indien</w:t>
      </w:r>
      <w:proofErr w:type="gramEnd"/>
      <w:r>
        <w:rPr>
          <w:lang w:val="nl"/>
        </w:rPr>
        <w:t xml:space="preserve"> de functie correct uitgevoerd kan worden, wordt een 0 teruggegeven en is de variabele dWaarde gevuld.</w:t>
      </w:r>
    </w:p>
    <w:p w14:paraId="2C95A94E" w14:textId="77777777" w:rsidR="00136655" w:rsidRDefault="00136655" w:rsidP="00136655">
      <w:pPr>
        <w:pStyle w:val="Heading4"/>
      </w:pPr>
      <w:bookmarkStart w:id="90" w:name="_Ref216253873"/>
      <w:bookmarkStart w:id="91" w:name="_Toc29457734"/>
      <w:r>
        <w:lastRenderedPageBreak/>
        <w:t>ToonVTLBBerekening</w:t>
      </w:r>
      <w:bookmarkEnd w:id="90"/>
      <w:bookmarkEnd w:id="91"/>
    </w:p>
    <w:p w14:paraId="048CED88" w14:textId="77777777" w:rsidR="00136655" w:rsidRDefault="00136655" w:rsidP="00136655">
      <w:pPr>
        <w:rPr>
          <w:lang w:val="nl"/>
        </w:rPr>
      </w:pPr>
      <w:r>
        <w:rPr>
          <w:lang w:val="nl"/>
        </w:rPr>
        <w:t xml:space="preserve">Deze functie voert </w:t>
      </w:r>
      <w:r w:rsidR="00B34DF1">
        <w:rPr>
          <w:lang w:val="nl"/>
        </w:rPr>
        <w:t xml:space="preserve">eerst </w:t>
      </w:r>
      <w:r>
        <w:rPr>
          <w:lang w:val="nl"/>
        </w:rPr>
        <w:t xml:space="preserve">de </w:t>
      </w:r>
      <w:r w:rsidR="00F2235E">
        <w:rPr>
          <w:lang w:val="nl"/>
        </w:rPr>
        <w:t>VTLB-Berekening</w:t>
      </w:r>
      <w:r>
        <w:rPr>
          <w:lang w:val="nl"/>
        </w:rPr>
        <w:t xml:space="preserve"> uit aan de hand van de invoergegevens en vult de uitvoergegevens mits de berekening succesvol uitgevoerd kon worden. </w:t>
      </w:r>
      <w:r w:rsidR="00B610C8">
        <w:rPr>
          <w:lang w:val="nl"/>
        </w:rPr>
        <w:t xml:space="preserve">In de ExtraInfo kunnen de extra gegevens voor het weergeven van de </w:t>
      </w:r>
      <w:r w:rsidR="00F2235E">
        <w:rPr>
          <w:lang w:val="nl"/>
        </w:rPr>
        <w:t>VTLB-Berekening</w:t>
      </w:r>
      <w:r w:rsidR="00B610C8">
        <w:rPr>
          <w:lang w:val="nl"/>
        </w:rPr>
        <w:t xml:space="preserve"> worden meegegeven. Wanneer de berekening succesvol uitgevoerd kon worden en de berekening getoond kan worden middels het stylesheetbestand (</w:t>
      </w:r>
      <w:proofErr w:type="gramStart"/>
      <w:r w:rsidR="00B610C8">
        <w:rPr>
          <w:lang w:val="nl"/>
        </w:rPr>
        <w:t>xslNaam)  dan</w:t>
      </w:r>
      <w:proofErr w:type="gramEnd"/>
      <w:r w:rsidR="00B610C8">
        <w:rPr>
          <w:lang w:val="nl"/>
        </w:rPr>
        <w:t xml:space="preserve"> zal de berekening worden doorgegeven aan Windows. Hiervoor wordt een </w:t>
      </w:r>
      <w:r w:rsidR="00B459CE">
        <w:rPr>
          <w:lang w:val="nl"/>
        </w:rPr>
        <w:t xml:space="preserve">XMLbestand </w:t>
      </w:r>
      <w:r w:rsidR="00B610C8">
        <w:rPr>
          <w:lang w:val="nl"/>
        </w:rPr>
        <w:t xml:space="preserve">aangemaakt. </w:t>
      </w:r>
      <w:r w:rsidR="00B459CE">
        <w:rPr>
          <w:lang w:val="nl"/>
        </w:rPr>
        <w:t xml:space="preserve">Eventueel zal, afhankelijk </w:t>
      </w:r>
      <w:r w:rsidR="00B610C8">
        <w:rPr>
          <w:lang w:val="nl"/>
        </w:rPr>
        <w:t>van de ko</w:t>
      </w:r>
      <w:r w:rsidR="00B459CE">
        <w:rPr>
          <w:lang w:val="nl"/>
        </w:rPr>
        <w:t xml:space="preserve">ppeling van een xml-bestand, </w:t>
      </w:r>
      <w:r w:rsidR="00B610C8">
        <w:rPr>
          <w:lang w:val="nl"/>
        </w:rPr>
        <w:t>de berekening worden getoond in een toepassing (bijvoorbeeld Internet Explorer).</w:t>
      </w:r>
    </w:p>
    <w:p w14:paraId="2D8125DE" w14:textId="77777777" w:rsidR="00136655" w:rsidRDefault="00136655" w:rsidP="00136655">
      <w:pPr>
        <w:rPr>
          <w:lang w:val="nl"/>
        </w:rPr>
      </w:pPr>
    </w:p>
    <w:p w14:paraId="4E96769C" w14:textId="77777777" w:rsidR="00136655" w:rsidRPr="0039407B" w:rsidRDefault="00136655" w:rsidP="00136655">
      <w:r w:rsidRPr="0039407B">
        <w:t xml:space="preserve">De </w:t>
      </w:r>
      <w:proofErr w:type="gramStart"/>
      <w:r w:rsidRPr="0039407B">
        <w:t>IDL declaratie</w:t>
      </w:r>
      <w:proofErr w:type="gramEnd"/>
      <w:r w:rsidRPr="0039407B">
        <w:t xml:space="preserve"> is:</w:t>
      </w:r>
    </w:p>
    <w:p w14:paraId="7D512B04" w14:textId="77777777" w:rsidR="00136655" w:rsidRPr="00136655" w:rsidRDefault="00136655" w:rsidP="00136655">
      <w:pPr>
        <w:ind w:firstLine="284"/>
        <w:rPr>
          <w:sz w:val="20"/>
        </w:rPr>
      </w:pPr>
      <w:r w:rsidRPr="00136655">
        <w:rPr>
          <w:sz w:val="20"/>
        </w:rPr>
        <w:t>HRESULT _</w:t>
      </w:r>
      <w:proofErr w:type="spellStart"/>
      <w:r w:rsidRPr="00136655">
        <w:rPr>
          <w:sz w:val="20"/>
        </w:rPr>
        <w:t>stdcall</w:t>
      </w:r>
      <w:proofErr w:type="spellEnd"/>
      <w:r w:rsidRPr="00136655">
        <w:rPr>
          <w:sz w:val="20"/>
        </w:rPr>
        <w:t xml:space="preserve"> </w:t>
      </w:r>
      <w:proofErr w:type="spellStart"/>
      <w:r w:rsidRPr="00136655">
        <w:rPr>
          <w:sz w:val="20"/>
        </w:rPr>
        <w:t>ToonVTLBBerekening</w:t>
      </w:r>
      <w:proofErr w:type="spellEnd"/>
      <w:r w:rsidRPr="00136655">
        <w:rPr>
          <w:sz w:val="20"/>
        </w:rPr>
        <w:t xml:space="preserve">([in] </w:t>
      </w:r>
      <w:proofErr w:type="spellStart"/>
      <w:r w:rsidRPr="00136655">
        <w:rPr>
          <w:sz w:val="20"/>
        </w:rPr>
        <w:t>TInvoerRecord</w:t>
      </w:r>
      <w:proofErr w:type="spellEnd"/>
      <w:r w:rsidRPr="00136655">
        <w:rPr>
          <w:sz w:val="20"/>
        </w:rPr>
        <w:t xml:space="preserve"> Invoer, </w:t>
      </w:r>
    </w:p>
    <w:p w14:paraId="2DEC2B52" w14:textId="77777777" w:rsidR="00136655" w:rsidRPr="00136655" w:rsidRDefault="00136655" w:rsidP="00136655">
      <w:pPr>
        <w:rPr>
          <w:sz w:val="20"/>
        </w:rPr>
      </w:pPr>
      <w:r w:rsidRPr="00136655">
        <w:rPr>
          <w:sz w:val="20"/>
        </w:rPr>
        <w:t xml:space="preserve">                </w:t>
      </w:r>
      <w:r>
        <w:rPr>
          <w:sz w:val="20"/>
        </w:rPr>
        <w:t xml:space="preserve">                                                        </w:t>
      </w:r>
      <w:r w:rsidRPr="00136655">
        <w:rPr>
          <w:sz w:val="20"/>
        </w:rPr>
        <w:t>[</w:t>
      </w:r>
      <w:proofErr w:type="gramStart"/>
      <w:r w:rsidRPr="00136655">
        <w:rPr>
          <w:sz w:val="20"/>
        </w:rPr>
        <w:t>out</w:t>
      </w:r>
      <w:proofErr w:type="gramEnd"/>
      <w:r w:rsidRPr="00136655">
        <w:rPr>
          <w:sz w:val="20"/>
        </w:rPr>
        <w:t xml:space="preserve">] </w:t>
      </w:r>
      <w:proofErr w:type="spellStart"/>
      <w:r w:rsidRPr="00136655">
        <w:rPr>
          <w:sz w:val="20"/>
        </w:rPr>
        <w:t>TUitvoerRecord</w:t>
      </w:r>
      <w:proofErr w:type="spellEnd"/>
      <w:r w:rsidRPr="00136655">
        <w:rPr>
          <w:sz w:val="20"/>
        </w:rPr>
        <w:t xml:space="preserve">* Uitvoer, </w:t>
      </w:r>
    </w:p>
    <w:p w14:paraId="5846ADCC" w14:textId="77777777" w:rsidR="00136655" w:rsidRPr="00136655" w:rsidRDefault="00136655" w:rsidP="00136655">
      <w:pPr>
        <w:rPr>
          <w:sz w:val="20"/>
        </w:rPr>
      </w:pPr>
      <w:r>
        <w:rPr>
          <w:sz w:val="20"/>
        </w:rPr>
        <w:t xml:space="preserve">                                                        </w:t>
      </w:r>
      <w:r w:rsidRPr="00136655">
        <w:rPr>
          <w:sz w:val="20"/>
        </w:rPr>
        <w:t xml:space="preserve">                [</w:t>
      </w:r>
      <w:proofErr w:type="gramStart"/>
      <w:r w:rsidRPr="00136655">
        <w:rPr>
          <w:sz w:val="20"/>
        </w:rPr>
        <w:t>in</w:t>
      </w:r>
      <w:proofErr w:type="gramEnd"/>
      <w:r w:rsidRPr="00136655">
        <w:rPr>
          <w:sz w:val="20"/>
        </w:rPr>
        <w:t xml:space="preserve">] </w:t>
      </w:r>
      <w:proofErr w:type="spellStart"/>
      <w:r w:rsidRPr="00136655">
        <w:rPr>
          <w:sz w:val="20"/>
        </w:rPr>
        <w:t>TVTLBExtra</w:t>
      </w:r>
      <w:proofErr w:type="spellEnd"/>
      <w:r w:rsidRPr="00136655">
        <w:rPr>
          <w:sz w:val="20"/>
        </w:rPr>
        <w:t xml:space="preserve"> </w:t>
      </w:r>
      <w:proofErr w:type="spellStart"/>
      <w:r w:rsidRPr="00136655">
        <w:rPr>
          <w:sz w:val="20"/>
        </w:rPr>
        <w:t>ExtraInfo</w:t>
      </w:r>
      <w:proofErr w:type="spellEnd"/>
      <w:r w:rsidRPr="00136655">
        <w:rPr>
          <w:sz w:val="20"/>
        </w:rPr>
        <w:t>);</w:t>
      </w:r>
    </w:p>
    <w:p w14:paraId="2A86501D" w14:textId="77777777" w:rsidR="00136655" w:rsidRPr="00136655" w:rsidRDefault="00136655" w:rsidP="00136655">
      <w:pPr>
        <w:ind w:left="5388" w:firstLine="284"/>
        <w:rPr>
          <w:sz w:val="20"/>
        </w:rPr>
      </w:pPr>
    </w:p>
    <w:p w14:paraId="7DBC3CAD" w14:textId="77777777" w:rsidR="00136655" w:rsidRPr="006058B3" w:rsidRDefault="00136655" w:rsidP="00136655">
      <w:pPr>
        <w:ind w:left="5388" w:firstLine="284"/>
        <w:rPr>
          <w:sz w:val="20"/>
        </w:rPr>
      </w:pPr>
    </w:p>
    <w:p w14:paraId="3970B860" w14:textId="77777777" w:rsidR="00136655" w:rsidRDefault="00136655" w:rsidP="00136655">
      <w:pPr>
        <w:pStyle w:val="Heading4"/>
      </w:pPr>
      <w:bookmarkStart w:id="92" w:name="_Toc29457735"/>
      <w:r>
        <w:t>ToonVTLBBerekening_ByRef</w:t>
      </w:r>
      <w:bookmarkEnd w:id="92"/>
    </w:p>
    <w:p w14:paraId="345E1AB6" w14:textId="77777777" w:rsidR="00136655" w:rsidRDefault="00136655" w:rsidP="00136655">
      <w:pPr>
        <w:rPr>
          <w:lang w:val="nl"/>
        </w:rPr>
      </w:pPr>
      <w:r>
        <w:rPr>
          <w:lang w:val="nl"/>
        </w:rPr>
        <w:t>Deze functie is extra toegevoegd voor programmeertalen die geen invoerparameters toestaan van zelfgedefinieerde datatypen. De functie roept MaakVTLBBerekening aan. Deze functie is alleen beschikbaar in IVTLBBerekening.</w:t>
      </w:r>
    </w:p>
    <w:p w14:paraId="193377CF" w14:textId="77777777" w:rsidR="00136655" w:rsidRDefault="00136655" w:rsidP="00136655">
      <w:pPr>
        <w:rPr>
          <w:lang w:val="nl"/>
        </w:rPr>
      </w:pPr>
    </w:p>
    <w:p w14:paraId="668802CF" w14:textId="77777777" w:rsidR="00136655" w:rsidRDefault="00136655" w:rsidP="00136655">
      <w:pPr>
        <w:rPr>
          <w:lang w:val="nl"/>
        </w:rPr>
      </w:pPr>
    </w:p>
    <w:p w14:paraId="0AE0AB66" w14:textId="77777777" w:rsidR="00136655" w:rsidRPr="0039407B" w:rsidRDefault="00136655" w:rsidP="00136655">
      <w:r w:rsidRPr="0039407B">
        <w:t xml:space="preserve">De </w:t>
      </w:r>
      <w:proofErr w:type="gramStart"/>
      <w:r w:rsidRPr="0039407B">
        <w:t>IDL declaratie</w:t>
      </w:r>
      <w:proofErr w:type="gramEnd"/>
      <w:r w:rsidRPr="0039407B">
        <w:t xml:space="preserve"> is:</w:t>
      </w:r>
    </w:p>
    <w:p w14:paraId="681C269E" w14:textId="77777777" w:rsidR="00B34DF1" w:rsidRPr="00B34DF1" w:rsidRDefault="00B34DF1" w:rsidP="00B34DF1">
      <w:pPr>
        <w:ind w:firstLine="284"/>
        <w:rPr>
          <w:sz w:val="20"/>
        </w:rPr>
      </w:pPr>
      <w:r w:rsidRPr="00B34DF1">
        <w:rPr>
          <w:sz w:val="20"/>
        </w:rPr>
        <w:t>HRESULT _</w:t>
      </w:r>
      <w:proofErr w:type="spellStart"/>
      <w:r w:rsidRPr="00B34DF1">
        <w:rPr>
          <w:sz w:val="20"/>
        </w:rPr>
        <w:t>stdcall</w:t>
      </w:r>
      <w:proofErr w:type="spellEnd"/>
      <w:r w:rsidRPr="00B34DF1">
        <w:rPr>
          <w:sz w:val="20"/>
        </w:rPr>
        <w:t xml:space="preserve"> </w:t>
      </w:r>
      <w:proofErr w:type="spellStart"/>
      <w:r w:rsidRPr="00B34DF1">
        <w:rPr>
          <w:sz w:val="20"/>
        </w:rPr>
        <w:t>ToonVTLBBerekening_</w:t>
      </w:r>
      <w:proofErr w:type="gramStart"/>
      <w:r w:rsidRPr="00B34DF1">
        <w:rPr>
          <w:sz w:val="20"/>
        </w:rPr>
        <w:t>ByRef</w:t>
      </w:r>
      <w:proofErr w:type="spellEnd"/>
      <w:r w:rsidRPr="00B34DF1">
        <w:rPr>
          <w:sz w:val="20"/>
        </w:rPr>
        <w:t>( [</w:t>
      </w:r>
      <w:proofErr w:type="gramEnd"/>
      <w:r w:rsidRPr="00B34DF1">
        <w:rPr>
          <w:sz w:val="20"/>
        </w:rPr>
        <w:t xml:space="preserve">in, out] </w:t>
      </w:r>
      <w:proofErr w:type="spellStart"/>
      <w:r w:rsidRPr="00B34DF1">
        <w:rPr>
          <w:sz w:val="20"/>
        </w:rPr>
        <w:t>TInvoerRecord</w:t>
      </w:r>
      <w:proofErr w:type="spellEnd"/>
      <w:r w:rsidRPr="00B34DF1">
        <w:rPr>
          <w:sz w:val="20"/>
        </w:rPr>
        <w:t xml:space="preserve">* Invoer, </w:t>
      </w:r>
    </w:p>
    <w:p w14:paraId="1B026EF1" w14:textId="77777777" w:rsidR="00B34DF1" w:rsidRPr="00B34DF1" w:rsidRDefault="00B34DF1" w:rsidP="00B34DF1">
      <w:pPr>
        <w:ind w:firstLine="284"/>
        <w:rPr>
          <w:sz w:val="20"/>
        </w:rPr>
      </w:pPr>
      <w:r>
        <w:rPr>
          <w:sz w:val="20"/>
        </w:rPr>
        <w:t xml:space="preserve">                                                                </w:t>
      </w:r>
      <w:r w:rsidRPr="00B34DF1">
        <w:rPr>
          <w:sz w:val="20"/>
        </w:rPr>
        <w:t xml:space="preserve">                [</w:t>
      </w:r>
      <w:proofErr w:type="gramStart"/>
      <w:r w:rsidRPr="00B34DF1">
        <w:rPr>
          <w:sz w:val="20"/>
        </w:rPr>
        <w:t>out</w:t>
      </w:r>
      <w:proofErr w:type="gramEnd"/>
      <w:r w:rsidRPr="00B34DF1">
        <w:rPr>
          <w:sz w:val="20"/>
        </w:rPr>
        <w:t xml:space="preserve">] </w:t>
      </w:r>
      <w:proofErr w:type="spellStart"/>
      <w:r w:rsidRPr="00B34DF1">
        <w:rPr>
          <w:sz w:val="20"/>
        </w:rPr>
        <w:t>TUitvoerRecord</w:t>
      </w:r>
      <w:proofErr w:type="spellEnd"/>
      <w:r w:rsidRPr="00B34DF1">
        <w:rPr>
          <w:sz w:val="20"/>
        </w:rPr>
        <w:t xml:space="preserve">* Uitvoer, </w:t>
      </w:r>
    </w:p>
    <w:p w14:paraId="4766CA79" w14:textId="77777777" w:rsidR="00B34DF1" w:rsidRPr="00B34DF1" w:rsidRDefault="00B34DF1" w:rsidP="00B34DF1">
      <w:pPr>
        <w:ind w:firstLine="284"/>
        <w:rPr>
          <w:sz w:val="20"/>
        </w:rPr>
      </w:pPr>
      <w:r>
        <w:rPr>
          <w:sz w:val="20"/>
        </w:rPr>
        <w:t xml:space="preserve">                                                                </w:t>
      </w:r>
      <w:r w:rsidRPr="00B34DF1">
        <w:rPr>
          <w:sz w:val="20"/>
        </w:rPr>
        <w:t xml:space="preserve">                [</w:t>
      </w:r>
      <w:proofErr w:type="gramStart"/>
      <w:r w:rsidRPr="00B34DF1">
        <w:rPr>
          <w:sz w:val="20"/>
        </w:rPr>
        <w:t>in</w:t>
      </w:r>
      <w:proofErr w:type="gramEnd"/>
      <w:r w:rsidRPr="00B34DF1">
        <w:rPr>
          <w:sz w:val="20"/>
        </w:rPr>
        <w:t xml:space="preserve">, out] </w:t>
      </w:r>
      <w:proofErr w:type="spellStart"/>
      <w:r w:rsidRPr="00B34DF1">
        <w:rPr>
          <w:sz w:val="20"/>
        </w:rPr>
        <w:t>TVTLBExtra</w:t>
      </w:r>
      <w:proofErr w:type="spellEnd"/>
      <w:r w:rsidRPr="00B34DF1">
        <w:rPr>
          <w:sz w:val="20"/>
        </w:rPr>
        <w:t xml:space="preserve">* </w:t>
      </w:r>
      <w:proofErr w:type="spellStart"/>
      <w:r w:rsidRPr="00B34DF1">
        <w:rPr>
          <w:sz w:val="20"/>
        </w:rPr>
        <w:t>ExtraInfo</w:t>
      </w:r>
      <w:proofErr w:type="spellEnd"/>
      <w:r w:rsidRPr="00B34DF1">
        <w:rPr>
          <w:sz w:val="20"/>
        </w:rPr>
        <w:t>);</w:t>
      </w:r>
    </w:p>
    <w:p w14:paraId="4D726344" w14:textId="77777777" w:rsidR="00136655" w:rsidRPr="00F53606" w:rsidRDefault="00136655" w:rsidP="00136655">
      <w:pPr>
        <w:ind w:firstLine="284"/>
        <w:rPr>
          <w:sz w:val="20"/>
          <w:lang w:val="en-GB"/>
        </w:rPr>
      </w:pPr>
    </w:p>
    <w:p w14:paraId="38570357" w14:textId="77777777" w:rsidR="00F144EE" w:rsidRPr="00F144EE" w:rsidRDefault="00F144EE" w:rsidP="00F144EE">
      <w:pPr>
        <w:rPr>
          <w:lang w:val="nl"/>
        </w:rPr>
      </w:pPr>
    </w:p>
    <w:p w14:paraId="7D280010" w14:textId="77777777" w:rsidR="0060092E" w:rsidRDefault="0060092E" w:rsidP="00AC2AAD">
      <w:pPr>
        <w:pStyle w:val="Heading3"/>
      </w:pPr>
      <w:bookmarkStart w:id="93" w:name="_Ref216253715"/>
      <w:bookmarkStart w:id="94" w:name="_Toc29457736"/>
      <w:r>
        <w:t>Foutmeldingen</w:t>
      </w:r>
      <w:bookmarkEnd w:id="93"/>
      <w:bookmarkEnd w:id="94"/>
    </w:p>
    <w:p w14:paraId="02974F64" w14:textId="5DEB0FBA" w:rsidR="001235F1" w:rsidRDefault="0060092E">
      <w:r>
        <w:t>Alle functie</w:t>
      </w:r>
      <w:r w:rsidR="001235F1">
        <w:t>s</w:t>
      </w:r>
      <w:r>
        <w:t xml:space="preserve"> geven een resultaat van 0 terug wanneer de functie succesvol uitgevoerd kon worden. Wanneer in een functie een fout is opgetreden </w:t>
      </w:r>
      <w:r w:rsidR="009028F2">
        <w:t xml:space="preserve">welke boven het maximale foutniveau (Zie </w:t>
      </w:r>
      <w:r w:rsidR="009028F2">
        <w:fldChar w:fldCharType="begin"/>
      </w:r>
      <w:r w:rsidR="009028F2">
        <w:instrText xml:space="preserve"> REF _Ref216109995 \r \h </w:instrText>
      </w:r>
      <w:r w:rsidR="009028F2">
        <w:fldChar w:fldCharType="separate"/>
      </w:r>
      <w:r w:rsidR="00A27E51">
        <w:t>2.4.4</w:t>
      </w:r>
      <w:r w:rsidR="009028F2">
        <w:fldChar w:fldCharType="end"/>
      </w:r>
      <w:r w:rsidR="009028F2">
        <w:t xml:space="preserve">) ligt </w:t>
      </w:r>
      <w:r>
        <w:t xml:space="preserve">wordt het resultaat ongelijk aan 0. </w:t>
      </w:r>
    </w:p>
    <w:p w14:paraId="01CD6043" w14:textId="77777777" w:rsidR="009028F2" w:rsidRDefault="009028F2"/>
    <w:p w14:paraId="3EF28EE8" w14:textId="77777777" w:rsidR="009028F2" w:rsidRDefault="009028F2">
      <w:r>
        <w:t>LET OP!</w:t>
      </w:r>
    </w:p>
    <w:p w14:paraId="7A613D54" w14:textId="77777777" w:rsidR="009028F2" w:rsidRDefault="009028F2">
      <w:r>
        <w:t xml:space="preserve">Wanneer er gerekend wordt met een Maximaal foutniveau groter dan nul, dan </w:t>
      </w:r>
      <w:proofErr w:type="gramStart"/>
      <w:r>
        <w:t>is  de</w:t>
      </w:r>
      <w:proofErr w:type="gramEnd"/>
      <w:r>
        <w:t xml:space="preserve"> correctheid van de berekening niet meer gegarandeerd.</w:t>
      </w:r>
    </w:p>
    <w:p w14:paraId="7F7ABD04" w14:textId="77777777" w:rsidR="001235F1" w:rsidRDefault="001235F1"/>
    <w:p w14:paraId="22B24C40" w14:textId="77777777" w:rsidR="0039407B" w:rsidRDefault="0060092E">
      <w:r>
        <w:t xml:space="preserve">De functie </w:t>
      </w:r>
      <w:proofErr w:type="spellStart"/>
      <w:r>
        <w:t>MaakVTLBBerekening</w:t>
      </w:r>
      <w:proofErr w:type="spellEnd"/>
      <w:r>
        <w:t xml:space="preserve"> heeft nog een onderscheid in de verschillende (fout) resultaten.</w:t>
      </w:r>
    </w:p>
    <w:p w14:paraId="2D23E83A" w14:textId="77777777" w:rsidR="0060092E" w:rsidRDefault="0060092E" w:rsidP="0060092E">
      <w:pPr>
        <w:ind w:left="1494"/>
      </w:pPr>
    </w:p>
    <w:tbl>
      <w:tblPr>
        <w:tblW w:w="8222" w:type="dxa"/>
        <w:tblInd w:w="12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87"/>
        <w:gridCol w:w="6243"/>
        <w:gridCol w:w="992"/>
      </w:tblGrid>
      <w:tr w:rsidR="007D15E9" w14:paraId="154955EF" w14:textId="77777777" w:rsidTr="0013365C">
        <w:tc>
          <w:tcPr>
            <w:tcW w:w="987" w:type="dxa"/>
            <w:shd w:val="clear" w:color="auto" w:fill="auto"/>
          </w:tcPr>
          <w:p w14:paraId="5590BCA8" w14:textId="77777777" w:rsidR="007D15E9" w:rsidRDefault="007D15E9" w:rsidP="0013365C">
            <w:pPr>
              <w:ind w:left="0"/>
            </w:pPr>
            <w:proofErr w:type="spellStart"/>
            <w:r>
              <w:t>Result</w:t>
            </w:r>
            <w:proofErr w:type="spellEnd"/>
          </w:p>
        </w:tc>
        <w:tc>
          <w:tcPr>
            <w:tcW w:w="6243" w:type="dxa"/>
            <w:shd w:val="clear" w:color="auto" w:fill="auto"/>
          </w:tcPr>
          <w:p w14:paraId="2CA24CBA" w14:textId="77777777" w:rsidR="007D15E9" w:rsidRDefault="007D15E9" w:rsidP="0013365C">
            <w:pPr>
              <w:ind w:left="0"/>
            </w:pPr>
            <w:r>
              <w:t>Foutmelding</w:t>
            </w:r>
          </w:p>
        </w:tc>
        <w:tc>
          <w:tcPr>
            <w:tcW w:w="992" w:type="dxa"/>
            <w:shd w:val="clear" w:color="auto" w:fill="auto"/>
          </w:tcPr>
          <w:p w14:paraId="69665149" w14:textId="77777777" w:rsidR="007D15E9" w:rsidRDefault="007D15E9" w:rsidP="0013365C">
            <w:pPr>
              <w:ind w:left="0"/>
            </w:pPr>
            <w:r>
              <w:t>Niveau</w:t>
            </w:r>
          </w:p>
        </w:tc>
      </w:tr>
      <w:tr w:rsidR="007D15E9" w14:paraId="4037C35C" w14:textId="77777777" w:rsidTr="0013365C">
        <w:tc>
          <w:tcPr>
            <w:tcW w:w="987" w:type="dxa"/>
            <w:shd w:val="clear" w:color="auto" w:fill="auto"/>
          </w:tcPr>
          <w:p w14:paraId="39726154" w14:textId="77777777" w:rsidR="007D15E9" w:rsidRDefault="007D15E9" w:rsidP="0013365C">
            <w:pPr>
              <w:ind w:left="0"/>
            </w:pPr>
            <w:r>
              <w:t>-1</w:t>
            </w:r>
          </w:p>
        </w:tc>
        <w:tc>
          <w:tcPr>
            <w:tcW w:w="6243" w:type="dxa"/>
            <w:shd w:val="clear" w:color="auto" w:fill="auto"/>
          </w:tcPr>
          <w:p w14:paraId="740CB37F" w14:textId="77777777" w:rsidR="007D15E9" w:rsidRDefault="007D15E9" w:rsidP="0013365C">
            <w:pPr>
              <w:ind w:left="0"/>
            </w:pPr>
            <w:r>
              <w:t>Gewenste berekeningsdatum &lt;Datum&gt; mag niet na vandaag liggen.</w:t>
            </w:r>
          </w:p>
        </w:tc>
        <w:tc>
          <w:tcPr>
            <w:tcW w:w="992" w:type="dxa"/>
            <w:shd w:val="clear" w:color="auto" w:fill="auto"/>
          </w:tcPr>
          <w:p w14:paraId="264F0321" w14:textId="77777777" w:rsidR="007D15E9" w:rsidRDefault="00D464B6" w:rsidP="0013365C">
            <w:pPr>
              <w:ind w:left="0"/>
            </w:pPr>
            <w:r>
              <w:t>1</w:t>
            </w:r>
          </w:p>
        </w:tc>
      </w:tr>
      <w:tr w:rsidR="007D15E9" w14:paraId="4ED672CC" w14:textId="77777777" w:rsidTr="0013365C">
        <w:tc>
          <w:tcPr>
            <w:tcW w:w="987" w:type="dxa"/>
            <w:shd w:val="clear" w:color="auto" w:fill="auto"/>
          </w:tcPr>
          <w:p w14:paraId="364E6701" w14:textId="77777777" w:rsidR="007D15E9" w:rsidRDefault="007D15E9" w:rsidP="0013365C">
            <w:pPr>
              <w:ind w:left="0"/>
            </w:pPr>
            <w:r>
              <w:t>-2</w:t>
            </w:r>
          </w:p>
        </w:tc>
        <w:tc>
          <w:tcPr>
            <w:tcW w:w="6243" w:type="dxa"/>
            <w:shd w:val="clear" w:color="auto" w:fill="auto"/>
          </w:tcPr>
          <w:p w14:paraId="78D26F3F" w14:textId="77777777" w:rsidR="007D15E9" w:rsidRDefault="007D15E9" w:rsidP="0013365C">
            <w:pPr>
              <w:ind w:left="0"/>
            </w:pPr>
            <w:r>
              <w:t>Gewenste berekeningsversie &lt;Datum&gt; mag niet voor de eerste berekeningsversie &lt;Datum&gt; liggen.</w:t>
            </w:r>
          </w:p>
        </w:tc>
        <w:tc>
          <w:tcPr>
            <w:tcW w:w="992" w:type="dxa"/>
            <w:shd w:val="clear" w:color="auto" w:fill="auto"/>
          </w:tcPr>
          <w:p w14:paraId="3C02B494" w14:textId="77777777" w:rsidR="007D15E9" w:rsidRDefault="00D464B6" w:rsidP="0013365C">
            <w:pPr>
              <w:ind w:left="0"/>
            </w:pPr>
            <w:r>
              <w:t>1</w:t>
            </w:r>
          </w:p>
        </w:tc>
      </w:tr>
      <w:tr w:rsidR="007D15E9" w14:paraId="07DE48AB" w14:textId="77777777" w:rsidTr="0013365C">
        <w:tc>
          <w:tcPr>
            <w:tcW w:w="987" w:type="dxa"/>
            <w:shd w:val="clear" w:color="auto" w:fill="auto"/>
          </w:tcPr>
          <w:p w14:paraId="13FEDE91" w14:textId="77777777" w:rsidR="007D15E9" w:rsidRDefault="007D15E9" w:rsidP="0013365C">
            <w:pPr>
              <w:ind w:left="0"/>
            </w:pPr>
            <w:r>
              <w:t>-3</w:t>
            </w:r>
          </w:p>
        </w:tc>
        <w:tc>
          <w:tcPr>
            <w:tcW w:w="6243" w:type="dxa"/>
            <w:shd w:val="clear" w:color="auto" w:fill="auto"/>
          </w:tcPr>
          <w:p w14:paraId="33AD2E14" w14:textId="77777777" w:rsidR="007D15E9" w:rsidRDefault="007D15E9" w:rsidP="0013365C">
            <w:pPr>
              <w:ind w:left="0"/>
            </w:pPr>
            <w:r>
              <w:t>Gewenste berekeningsversie &lt;Datum&gt; mag niet na vandaag liggen.</w:t>
            </w:r>
          </w:p>
        </w:tc>
        <w:tc>
          <w:tcPr>
            <w:tcW w:w="992" w:type="dxa"/>
            <w:shd w:val="clear" w:color="auto" w:fill="auto"/>
          </w:tcPr>
          <w:p w14:paraId="15CD8119" w14:textId="77777777" w:rsidR="007D15E9" w:rsidRDefault="00D464B6" w:rsidP="0013365C">
            <w:pPr>
              <w:ind w:left="0"/>
            </w:pPr>
            <w:r>
              <w:t>1</w:t>
            </w:r>
          </w:p>
        </w:tc>
      </w:tr>
      <w:tr w:rsidR="007D15E9" w14:paraId="3E6B455E" w14:textId="77777777" w:rsidTr="0013365C">
        <w:tc>
          <w:tcPr>
            <w:tcW w:w="987" w:type="dxa"/>
            <w:shd w:val="clear" w:color="auto" w:fill="auto"/>
          </w:tcPr>
          <w:p w14:paraId="75967E84" w14:textId="77777777" w:rsidR="007D15E9" w:rsidRDefault="007D15E9" w:rsidP="0013365C">
            <w:pPr>
              <w:ind w:left="0"/>
            </w:pPr>
            <w:r>
              <w:lastRenderedPageBreak/>
              <w:t>-4</w:t>
            </w:r>
          </w:p>
        </w:tc>
        <w:tc>
          <w:tcPr>
            <w:tcW w:w="6243" w:type="dxa"/>
            <w:shd w:val="clear" w:color="auto" w:fill="auto"/>
          </w:tcPr>
          <w:p w14:paraId="29808936" w14:textId="77777777" w:rsidR="007D15E9" w:rsidRDefault="007D15E9" w:rsidP="0013365C">
            <w:pPr>
              <w:ind w:left="0"/>
            </w:pPr>
            <w:r>
              <w:t>Er kan geen bekende berekeningsversie worden bepaald aan de hand van de gewenste berekeningsversie &lt;Datum&gt;.</w:t>
            </w:r>
          </w:p>
        </w:tc>
        <w:tc>
          <w:tcPr>
            <w:tcW w:w="992" w:type="dxa"/>
            <w:shd w:val="clear" w:color="auto" w:fill="auto"/>
          </w:tcPr>
          <w:p w14:paraId="431CAED0" w14:textId="77777777" w:rsidR="007D15E9" w:rsidRDefault="00D464B6" w:rsidP="0013365C">
            <w:pPr>
              <w:ind w:left="0"/>
            </w:pPr>
            <w:r>
              <w:t>2</w:t>
            </w:r>
          </w:p>
        </w:tc>
      </w:tr>
      <w:tr w:rsidR="007D15E9" w14:paraId="74B622DC" w14:textId="77777777" w:rsidTr="0013365C">
        <w:tc>
          <w:tcPr>
            <w:tcW w:w="987" w:type="dxa"/>
            <w:shd w:val="clear" w:color="auto" w:fill="auto"/>
          </w:tcPr>
          <w:p w14:paraId="3450FEE4" w14:textId="77777777" w:rsidR="007D15E9" w:rsidRDefault="007D15E9" w:rsidP="0013365C">
            <w:pPr>
              <w:ind w:left="0"/>
            </w:pPr>
            <w:r>
              <w:t>-5</w:t>
            </w:r>
          </w:p>
        </w:tc>
        <w:tc>
          <w:tcPr>
            <w:tcW w:w="6243" w:type="dxa"/>
            <w:shd w:val="clear" w:color="auto" w:fill="auto"/>
          </w:tcPr>
          <w:p w14:paraId="224F3F35" w14:textId="77777777" w:rsidR="007D15E9" w:rsidRDefault="007D15E9" w:rsidP="0013365C">
            <w:pPr>
              <w:ind w:left="0"/>
            </w:pPr>
            <w:r>
              <w:t>Parameters berekeningsversie &lt;Datum&gt; ontbreken.</w:t>
            </w:r>
          </w:p>
        </w:tc>
        <w:tc>
          <w:tcPr>
            <w:tcW w:w="992" w:type="dxa"/>
            <w:shd w:val="clear" w:color="auto" w:fill="auto"/>
          </w:tcPr>
          <w:p w14:paraId="55388794" w14:textId="77777777" w:rsidR="007D15E9" w:rsidRDefault="00D464B6" w:rsidP="0013365C">
            <w:pPr>
              <w:ind w:left="0"/>
            </w:pPr>
            <w:r>
              <w:t>3</w:t>
            </w:r>
          </w:p>
        </w:tc>
      </w:tr>
      <w:tr w:rsidR="007D15E9" w14:paraId="5FF2D534" w14:textId="77777777" w:rsidTr="0013365C">
        <w:tc>
          <w:tcPr>
            <w:tcW w:w="987" w:type="dxa"/>
            <w:shd w:val="clear" w:color="auto" w:fill="auto"/>
          </w:tcPr>
          <w:p w14:paraId="0A6459EC" w14:textId="77777777" w:rsidR="007D15E9" w:rsidRDefault="007D15E9" w:rsidP="0013365C">
            <w:pPr>
              <w:ind w:left="0"/>
            </w:pPr>
            <w:r>
              <w:t>-6</w:t>
            </w:r>
          </w:p>
        </w:tc>
        <w:tc>
          <w:tcPr>
            <w:tcW w:w="6243" w:type="dxa"/>
            <w:shd w:val="clear" w:color="auto" w:fill="auto"/>
          </w:tcPr>
          <w:p w14:paraId="46DA59EC" w14:textId="77777777" w:rsidR="007D15E9" w:rsidRDefault="007D15E9" w:rsidP="0013365C">
            <w:pPr>
              <w:ind w:left="0"/>
            </w:pPr>
            <w:r>
              <w:t>Er is een fout opgetreden tijdens: &lt;Foutlocatie&gt; Detail: &lt;Foutlocatienummer&gt; &lt;Foutmelding&gt;</w:t>
            </w:r>
          </w:p>
        </w:tc>
        <w:tc>
          <w:tcPr>
            <w:tcW w:w="992" w:type="dxa"/>
            <w:shd w:val="clear" w:color="auto" w:fill="auto"/>
          </w:tcPr>
          <w:p w14:paraId="41B88C80" w14:textId="77777777" w:rsidR="007D15E9" w:rsidRDefault="00D464B6" w:rsidP="0013365C">
            <w:pPr>
              <w:ind w:left="0"/>
            </w:pPr>
            <w:r>
              <w:t>3</w:t>
            </w:r>
          </w:p>
        </w:tc>
      </w:tr>
      <w:tr w:rsidR="007D15E9" w14:paraId="52F5E12E" w14:textId="77777777" w:rsidTr="0013365C">
        <w:tc>
          <w:tcPr>
            <w:tcW w:w="987" w:type="dxa"/>
            <w:shd w:val="clear" w:color="auto" w:fill="auto"/>
          </w:tcPr>
          <w:p w14:paraId="01EA0968" w14:textId="77777777" w:rsidR="007D15E9" w:rsidRDefault="007D15E9" w:rsidP="0013365C">
            <w:pPr>
              <w:ind w:left="0"/>
            </w:pPr>
            <w:r>
              <w:t>-7</w:t>
            </w:r>
          </w:p>
        </w:tc>
        <w:tc>
          <w:tcPr>
            <w:tcW w:w="6243" w:type="dxa"/>
            <w:shd w:val="clear" w:color="auto" w:fill="auto"/>
          </w:tcPr>
          <w:p w14:paraId="0A778246" w14:textId="77777777" w:rsidR="007D15E9" w:rsidRPr="005C3CD5" w:rsidRDefault="007D15E9" w:rsidP="0013365C">
            <w:pPr>
              <w:ind w:left="0"/>
            </w:pPr>
            <w:r w:rsidRPr="005C3CD5">
              <w:t>Parametern</w:t>
            </w:r>
            <w:r>
              <w:t>ummer is voor berekeningsversie &lt;Datum&gt; minimaal 0 en maximaal &lt;</w:t>
            </w:r>
            <w:proofErr w:type="spellStart"/>
            <w:r>
              <w:t>MaxParameternummer</w:t>
            </w:r>
            <w:proofErr w:type="spellEnd"/>
            <w:r>
              <w:t>&gt;</w:t>
            </w:r>
          </w:p>
        </w:tc>
        <w:tc>
          <w:tcPr>
            <w:tcW w:w="992" w:type="dxa"/>
            <w:shd w:val="clear" w:color="auto" w:fill="auto"/>
          </w:tcPr>
          <w:p w14:paraId="25CD6058" w14:textId="77777777" w:rsidR="007D15E9" w:rsidRPr="005C3CD5" w:rsidRDefault="00D464B6" w:rsidP="0013365C">
            <w:pPr>
              <w:ind w:left="0"/>
            </w:pPr>
            <w:r>
              <w:t>3</w:t>
            </w:r>
          </w:p>
        </w:tc>
      </w:tr>
      <w:tr w:rsidR="00D001E6" w14:paraId="13BBF47F" w14:textId="77777777" w:rsidTr="0013365C">
        <w:tc>
          <w:tcPr>
            <w:tcW w:w="987" w:type="dxa"/>
            <w:shd w:val="clear" w:color="auto" w:fill="auto"/>
          </w:tcPr>
          <w:p w14:paraId="3DCC8EC5" w14:textId="77777777" w:rsidR="00D001E6" w:rsidRDefault="00D001E6" w:rsidP="0013365C">
            <w:pPr>
              <w:ind w:left="0"/>
            </w:pPr>
            <w:r>
              <w:t>-8</w:t>
            </w:r>
          </w:p>
        </w:tc>
        <w:tc>
          <w:tcPr>
            <w:tcW w:w="6243" w:type="dxa"/>
            <w:shd w:val="clear" w:color="auto" w:fill="auto"/>
          </w:tcPr>
          <w:p w14:paraId="6B8DF0AF" w14:textId="77777777" w:rsidR="00D001E6" w:rsidRDefault="00D001E6" w:rsidP="0013365C">
            <w:pPr>
              <w:ind w:left="0"/>
            </w:pPr>
            <w:r>
              <w:t>Ongeldig maximaal foutniveau: &lt;Getal&gt;</w:t>
            </w:r>
          </w:p>
        </w:tc>
        <w:tc>
          <w:tcPr>
            <w:tcW w:w="992" w:type="dxa"/>
            <w:shd w:val="clear" w:color="auto" w:fill="auto"/>
          </w:tcPr>
          <w:p w14:paraId="3F57509A" w14:textId="77777777" w:rsidR="00D001E6" w:rsidRDefault="003922A0" w:rsidP="0013365C">
            <w:pPr>
              <w:ind w:left="0"/>
            </w:pPr>
            <w:r>
              <w:t>0</w:t>
            </w:r>
          </w:p>
        </w:tc>
      </w:tr>
      <w:tr w:rsidR="005A21E9" w14:paraId="1FA20D0B" w14:textId="77777777" w:rsidTr="0013365C">
        <w:tc>
          <w:tcPr>
            <w:tcW w:w="987" w:type="dxa"/>
            <w:shd w:val="clear" w:color="auto" w:fill="auto"/>
          </w:tcPr>
          <w:p w14:paraId="2C9F69BB" w14:textId="77777777" w:rsidR="005A21E9" w:rsidRDefault="005A21E9" w:rsidP="0013365C">
            <w:pPr>
              <w:ind w:left="0"/>
            </w:pPr>
            <w:r>
              <w:t>-9</w:t>
            </w:r>
          </w:p>
        </w:tc>
        <w:tc>
          <w:tcPr>
            <w:tcW w:w="6243" w:type="dxa"/>
            <w:shd w:val="clear" w:color="auto" w:fill="auto"/>
          </w:tcPr>
          <w:p w14:paraId="7AA7EA3F" w14:textId="77777777" w:rsidR="005A21E9" w:rsidRPr="005A21E9" w:rsidRDefault="005A21E9" w:rsidP="0013365C">
            <w:pPr>
              <w:ind w:left="0"/>
            </w:pPr>
            <w:r w:rsidRPr="005A21E9">
              <w:t xml:space="preserve">Er is een fout opgetreden met het bepalen van de bestandsnaam voor de berekening. Bestandnaam </w:t>
            </w:r>
            <w:proofErr w:type="spellStart"/>
            <w:r w:rsidRPr="005A21E9">
              <w:t>berekeningstylesheet</w:t>
            </w:r>
            <w:proofErr w:type="spellEnd"/>
            <w:r w:rsidRPr="005A21E9">
              <w:t xml:space="preserve">: </w:t>
            </w:r>
            <w:r>
              <w:t>&lt;Naam&gt;.</w:t>
            </w:r>
          </w:p>
        </w:tc>
        <w:tc>
          <w:tcPr>
            <w:tcW w:w="992" w:type="dxa"/>
            <w:shd w:val="clear" w:color="auto" w:fill="auto"/>
          </w:tcPr>
          <w:p w14:paraId="16D25F63" w14:textId="77777777" w:rsidR="005A21E9" w:rsidRDefault="005A21E9" w:rsidP="0013365C">
            <w:pPr>
              <w:ind w:left="0"/>
            </w:pPr>
            <w:r>
              <w:t>3</w:t>
            </w:r>
          </w:p>
        </w:tc>
      </w:tr>
      <w:tr w:rsidR="005A21E9" w14:paraId="3A48A8E8" w14:textId="77777777" w:rsidTr="0013365C">
        <w:tc>
          <w:tcPr>
            <w:tcW w:w="987" w:type="dxa"/>
            <w:shd w:val="clear" w:color="auto" w:fill="auto"/>
          </w:tcPr>
          <w:p w14:paraId="26DB1BB1" w14:textId="77777777" w:rsidR="005A21E9" w:rsidRDefault="005A21E9" w:rsidP="0013365C">
            <w:pPr>
              <w:ind w:left="0"/>
            </w:pPr>
            <w:r>
              <w:t>-10</w:t>
            </w:r>
          </w:p>
        </w:tc>
        <w:tc>
          <w:tcPr>
            <w:tcW w:w="6243" w:type="dxa"/>
            <w:shd w:val="clear" w:color="auto" w:fill="auto"/>
          </w:tcPr>
          <w:p w14:paraId="3EC20DB9" w14:textId="77777777" w:rsidR="005A21E9" w:rsidRPr="005A21E9" w:rsidRDefault="005A21E9" w:rsidP="0013365C">
            <w:pPr>
              <w:ind w:left="0"/>
            </w:pPr>
            <w:r w:rsidRPr="005A21E9">
              <w:t xml:space="preserve">Er is een fout opgetreden bij het </w:t>
            </w:r>
            <w:proofErr w:type="gramStart"/>
            <w:r w:rsidRPr="005A21E9">
              <w:t>aanmaken /</w:t>
            </w:r>
            <w:proofErr w:type="gramEnd"/>
            <w:r w:rsidRPr="005A21E9">
              <w:t xml:space="preserve"> opslaan van de berekening. Bestandnaam berekening: </w:t>
            </w:r>
            <w:r>
              <w:t>&lt;Naam&gt;.</w:t>
            </w:r>
          </w:p>
        </w:tc>
        <w:tc>
          <w:tcPr>
            <w:tcW w:w="992" w:type="dxa"/>
            <w:shd w:val="clear" w:color="auto" w:fill="auto"/>
          </w:tcPr>
          <w:p w14:paraId="3595436E" w14:textId="77777777" w:rsidR="005A21E9" w:rsidRDefault="005A21E9" w:rsidP="0013365C">
            <w:pPr>
              <w:ind w:left="0"/>
            </w:pPr>
            <w:r>
              <w:t>3</w:t>
            </w:r>
          </w:p>
        </w:tc>
      </w:tr>
      <w:tr w:rsidR="005A21E9" w14:paraId="52A41DDF" w14:textId="77777777" w:rsidTr="0013365C">
        <w:tc>
          <w:tcPr>
            <w:tcW w:w="987" w:type="dxa"/>
            <w:shd w:val="clear" w:color="auto" w:fill="auto"/>
          </w:tcPr>
          <w:p w14:paraId="10848CDF" w14:textId="77777777" w:rsidR="005A21E9" w:rsidRDefault="005A21E9" w:rsidP="0013365C">
            <w:pPr>
              <w:ind w:left="0"/>
            </w:pPr>
            <w:r>
              <w:t>-11</w:t>
            </w:r>
          </w:p>
        </w:tc>
        <w:tc>
          <w:tcPr>
            <w:tcW w:w="6243" w:type="dxa"/>
            <w:shd w:val="clear" w:color="auto" w:fill="auto"/>
          </w:tcPr>
          <w:p w14:paraId="481D1084" w14:textId="77777777" w:rsidR="005A21E9" w:rsidRDefault="005A21E9" w:rsidP="0013365C">
            <w:pPr>
              <w:ind w:left="0"/>
            </w:pPr>
            <w:r w:rsidRPr="005A21E9">
              <w:t>Er is een fout opgetreden bij het openen van de berekening. Bestandnaam berekening:</w:t>
            </w:r>
            <w:r>
              <w:t xml:space="preserve"> &lt;Naam&gt;.</w:t>
            </w:r>
          </w:p>
        </w:tc>
        <w:tc>
          <w:tcPr>
            <w:tcW w:w="992" w:type="dxa"/>
            <w:shd w:val="clear" w:color="auto" w:fill="auto"/>
          </w:tcPr>
          <w:p w14:paraId="1E0F7910" w14:textId="77777777" w:rsidR="005A21E9" w:rsidRDefault="005A21E9" w:rsidP="0013365C">
            <w:pPr>
              <w:ind w:left="0"/>
            </w:pPr>
            <w:r>
              <w:t>3</w:t>
            </w:r>
          </w:p>
        </w:tc>
      </w:tr>
      <w:tr w:rsidR="005A21E9" w14:paraId="5AF59BBB" w14:textId="77777777" w:rsidTr="0013365C">
        <w:tc>
          <w:tcPr>
            <w:tcW w:w="987" w:type="dxa"/>
            <w:shd w:val="clear" w:color="auto" w:fill="auto"/>
          </w:tcPr>
          <w:p w14:paraId="7D1AE3A7" w14:textId="77777777" w:rsidR="005A21E9" w:rsidRDefault="005A21E9" w:rsidP="0013365C">
            <w:pPr>
              <w:ind w:left="0"/>
            </w:pPr>
          </w:p>
        </w:tc>
        <w:tc>
          <w:tcPr>
            <w:tcW w:w="6243" w:type="dxa"/>
            <w:shd w:val="clear" w:color="auto" w:fill="auto"/>
          </w:tcPr>
          <w:p w14:paraId="0B9C703D" w14:textId="77777777" w:rsidR="005A21E9" w:rsidRDefault="005A21E9" w:rsidP="0013365C">
            <w:pPr>
              <w:ind w:left="0"/>
            </w:pPr>
          </w:p>
        </w:tc>
        <w:tc>
          <w:tcPr>
            <w:tcW w:w="992" w:type="dxa"/>
            <w:shd w:val="clear" w:color="auto" w:fill="auto"/>
          </w:tcPr>
          <w:p w14:paraId="0B8A7D4D" w14:textId="77777777" w:rsidR="005A21E9" w:rsidRDefault="005A21E9" w:rsidP="0013365C">
            <w:pPr>
              <w:ind w:left="0"/>
            </w:pPr>
          </w:p>
        </w:tc>
      </w:tr>
      <w:tr w:rsidR="007D15E9" w14:paraId="54E129E4" w14:textId="77777777" w:rsidTr="0013365C">
        <w:tc>
          <w:tcPr>
            <w:tcW w:w="987" w:type="dxa"/>
            <w:shd w:val="clear" w:color="auto" w:fill="auto"/>
          </w:tcPr>
          <w:p w14:paraId="1B644DF2" w14:textId="77777777" w:rsidR="007D15E9" w:rsidRDefault="007D15E9" w:rsidP="0013365C">
            <w:pPr>
              <w:ind w:left="0"/>
            </w:pPr>
            <w:r>
              <w:t>0</w:t>
            </w:r>
          </w:p>
        </w:tc>
        <w:tc>
          <w:tcPr>
            <w:tcW w:w="6243" w:type="dxa"/>
            <w:shd w:val="clear" w:color="auto" w:fill="auto"/>
          </w:tcPr>
          <w:p w14:paraId="720EFDCD" w14:textId="77777777" w:rsidR="007D15E9" w:rsidRDefault="007D15E9" w:rsidP="0013365C">
            <w:pPr>
              <w:ind w:left="0"/>
            </w:pPr>
          </w:p>
        </w:tc>
        <w:tc>
          <w:tcPr>
            <w:tcW w:w="992" w:type="dxa"/>
            <w:shd w:val="clear" w:color="auto" w:fill="auto"/>
          </w:tcPr>
          <w:p w14:paraId="442B86DA" w14:textId="77777777" w:rsidR="007D15E9" w:rsidRDefault="007D15E9" w:rsidP="0013365C">
            <w:pPr>
              <w:ind w:left="0"/>
            </w:pPr>
          </w:p>
        </w:tc>
      </w:tr>
      <w:tr w:rsidR="007D15E9" w14:paraId="1CB0F52E" w14:textId="77777777" w:rsidTr="0013365C">
        <w:tc>
          <w:tcPr>
            <w:tcW w:w="987" w:type="dxa"/>
            <w:shd w:val="clear" w:color="auto" w:fill="auto"/>
          </w:tcPr>
          <w:p w14:paraId="5D1101B8" w14:textId="77777777" w:rsidR="007D15E9" w:rsidRDefault="007D15E9" w:rsidP="0013365C">
            <w:pPr>
              <w:ind w:left="0"/>
            </w:pPr>
            <w:r>
              <w:t>10</w:t>
            </w:r>
          </w:p>
        </w:tc>
        <w:tc>
          <w:tcPr>
            <w:tcW w:w="6243" w:type="dxa"/>
            <w:shd w:val="clear" w:color="auto" w:fill="auto"/>
          </w:tcPr>
          <w:p w14:paraId="707BCD47" w14:textId="77777777" w:rsidR="007D15E9" w:rsidRDefault="007D15E9" w:rsidP="0013365C">
            <w:pPr>
              <w:ind w:left="0"/>
            </w:pPr>
            <w:r>
              <w:t>Geboortedatum cliënt is niet correct.</w:t>
            </w:r>
          </w:p>
        </w:tc>
        <w:tc>
          <w:tcPr>
            <w:tcW w:w="992" w:type="dxa"/>
            <w:shd w:val="clear" w:color="auto" w:fill="auto"/>
          </w:tcPr>
          <w:p w14:paraId="587F0A0A" w14:textId="77777777" w:rsidR="007D15E9" w:rsidRDefault="00D464B6" w:rsidP="0013365C">
            <w:pPr>
              <w:ind w:left="0"/>
            </w:pPr>
            <w:r>
              <w:t>3</w:t>
            </w:r>
          </w:p>
        </w:tc>
      </w:tr>
      <w:tr w:rsidR="007D15E9" w14:paraId="18D8A07D" w14:textId="77777777" w:rsidTr="0013365C">
        <w:tc>
          <w:tcPr>
            <w:tcW w:w="987" w:type="dxa"/>
            <w:shd w:val="clear" w:color="auto" w:fill="auto"/>
          </w:tcPr>
          <w:p w14:paraId="4BBAAD7E" w14:textId="77777777" w:rsidR="007D15E9" w:rsidRDefault="007D15E9" w:rsidP="0013365C">
            <w:pPr>
              <w:ind w:left="0"/>
            </w:pPr>
            <w:r>
              <w:t>11</w:t>
            </w:r>
          </w:p>
        </w:tc>
        <w:tc>
          <w:tcPr>
            <w:tcW w:w="6243" w:type="dxa"/>
            <w:shd w:val="clear" w:color="auto" w:fill="auto"/>
          </w:tcPr>
          <w:p w14:paraId="539E9510" w14:textId="77777777" w:rsidR="007D15E9" w:rsidRDefault="007D15E9" w:rsidP="0013365C">
            <w:pPr>
              <w:ind w:left="0"/>
            </w:pPr>
            <w:r>
              <w:t>Geboortedatum partner is niet correct.</w:t>
            </w:r>
          </w:p>
        </w:tc>
        <w:tc>
          <w:tcPr>
            <w:tcW w:w="992" w:type="dxa"/>
            <w:shd w:val="clear" w:color="auto" w:fill="auto"/>
          </w:tcPr>
          <w:p w14:paraId="05C95BEF" w14:textId="77777777" w:rsidR="007D15E9" w:rsidRDefault="00D464B6" w:rsidP="0013365C">
            <w:pPr>
              <w:ind w:left="0"/>
            </w:pPr>
            <w:r>
              <w:t>3</w:t>
            </w:r>
          </w:p>
        </w:tc>
      </w:tr>
      <w:tr w:rsidR="007D15E9" w14:paraId="631C9C81" w14:textId="77777777" w:rsidTr="0013365C">
        <w:tc>
          <w:tcPr>
            <w:tcW w:w="987" w:type="dxa"/>
            <w:shd w:val="clear" w:color="auto" w:fill="auto"/>
          </w:tcPr>
          <w:p w14:paraId="4991ABE2" w14:textId="77777777" w:rsidR="007D15E9" w:rsidRDefault="007D15E9" w:rsidP="0013365C">
            <w:pPr>
              <w:ind w:left="0"/>
            </w:pPr>
            <w:r>
              <w:t>12</w:t>
            </w:r>
          </w:p>
        </w:tc>
        <w:tc>
          <w:tcPr>
            <w:tcW w:w="6243" w:type="dxa"/>
            <w:shd w:val="clear" w:color="auto" w:fill="auto"/>
          </w:tcPr>
          <w:p w14:paraId="747BDA16" w14:textId="77777777" w:rsidR="007D15E9" w:rsidRDefault="007D15E9" w:rsidP="0013365C">
            <w:pPr>
              <w:ind w:left="0"/>
            </w:pPr>
            <w:r>
              <w:t>Geboortedatum kind &lt;Index&gt; is niet correct.</w:t>
            </w:r>
          </w:p>
        </w:tc>
        <w:tc>
          <w:tcPr>
            <w:tcW w:w="992" w:type="dxa"/>
            <w:shd w:val="clear" w:color="auto" w:fill="auto"/>
          </w:tcPr>
          <w:p w14:paraId="4E6A67CA" w14:textId="77777777" w:rsidR="007D15E9" w:rsidRDefault="00D464B6" w:rsidP="0013365C">
            <w:pPr>
              <w:ind w:left="0"/>
            </w:pPr>
            <w:r>
              <w:t>3</w:t>
            </w:r>
          </w:p>
        </w:tc>
      </w:tr>
      <w:tr w:rsidR="007D15E9" w14:paraId="132B5C45" w14:textId="77777777" w:rsidTr="0013365C">
        <w:tc>
          <w:tcPr>
            <w:tcW w:w="987" w:type="dxa"/>
            <w:shd w:val="clear" w:color="auto" w:fill="auto"/>
          </w:tcPr>
          <w:p w14:paraId="5BACDED2" w14:textId="77777777" w:rsidR="007D15E9" w:rsidRDefault="007D15E9" w:rsidP="0013365C">
            <w:pPr>
              <w:ind w:left="0"/>
            </w:pPr>
            <w:r>
              <w:t>13</w:t>
            </w:r>
          </w:p>
        </w:tc>
        <w:tc>
          <w:tcPr>
            <w:tcW w:w="6243" w:type="dxa"/>
            <w:shd w:val="clear" w:color="auto" w:fill="auto"/>
          </w:tcPr>
          <w:p w14:paraId="11ED15F4" w14:textId="77777777" w:rsidR="007D15E9" w:rsidRDefault="007D15E9" w:rsidP="0013365C">
            <w:pPr>
              <w:ind w:left="0"/>
            </w:pPr>
            <w:r>
              <w:t>Partner auto noodzakelijk, maar aantal kilometer per jaar is niet gevuld.</w:t>
            </w:r>
          </w:p>
        </w:tc>
        <w:tc>
          <w:tcPr>
            <w:tcW w:w="992" w:type="dxa"/>
            <w:shd w:val="clear" w:color="auto" w:fill="auto"/>
          </w:tcPr>
          <w:p w14:paraId="4F6FE830" w14:textId="77777777" w:rsidR="007D15E9" w:rsidRDefault="0076657A" w:rsidP="0013365C">
            <w:pPr>
              <w:ind w:left="0"/>
            </w:pPr>
            <w:r>
              <w:t>1</w:t>
            </w:r>
          </w:p>
        </w:tc>
      </w:tr>
      <w:tr w:rsidR="007D15E9" w14:paraId="04F9DC73" w14:textId="77777777" w:rsidTr="0013365C">
        <w:tc>
          <w:tcPr>
            <w:tcW w:w="987" w:type="dxa"/>
            <w:shd w:val="clear" w:color="auto" w:fill="auto"/>
          </w:tcPr>
          <w:p w14:paraId="017F8CF3" w14:textId="77777777" w:rsidR="007D15E9" w:rsidRDefault="007D15E9" w:rsidP="0013365C">
            <w:pPr>
              <w:ind w:left="0"/>
            </w:pPr>
            <w:r>
              <w:t>14</w:t>
            </w:r>
          </w:p>
        </w:tc>
        <w:tc>
          <w:tcPr>
            <w:tcW w:w="6243" w:type="dxa"/>
            <w:shd w:val="clear" w:color="auto" w:fill="auto"/>
          </w:tcPr>
          <w:p w14:paraId="154EFD81" w14:textId="77777777" w:rsidR="007D15E9" w:rsidRDefault="007D15E9" w:rsidP="0013365C">
            <w:pPr>
              <w:ind w:left="0"/>
            </w:pPr>
            <w:r>
              <w:t>Schuldenaar auto noodzakelijk maar, aantal kilometer per jaar is niet gevuld.</w:t>
            </w:r>
          </w:p>
        </w:tc>
        <w:tc>
          <w:tcPr>
            <w:tcW w:w="992" w:type="dxa"/>
            <w:shd w:val="clear" w:color="auto" w:fill="auto"/>
          </w:tcPr>
          <w:p w14:paraId="125FEC53" w14:textId="77777777" w:rsidR="007D15E9" w:rsidRDefault="0076657A" w:rsidP="0013365C">
            <w:pPr>
              <w:ind w:left="0"/>
            </w:pPr>
            <w:r>
              <w:t>1</w:t>
            </w:r>
          </w:p>
        </w:tc>
      </w:tr>
      <w:tr w:rsidR="007D15E9" w14:paraId="7C39F274" w14:textId="77777777" w:rsidTr="0013365C">
        <w:tc>
          <w:tcPr>
            <w:tcW w:w="987" w:type="dxa"/>
            <w:shd w:val="clear" w:color="auto" w:fill="auto"/>
          </w:tcPr>
          <w:p w14:paraId="008ACAA9" w14:textId="77777777" w:rsidR="007D15E9" w:rsidRDefault="007D15E9" w:rsidP="0013365C">
            <w:pPr>
              <w:ind w:left="0"/>
            </w:pPr>
            <w:r>
              <w:t>15</w:t>
            </w:r>
          </w:p>
        </w:tc>
        <w:tc>
          <w:tcPr>
            <w:tcW w:w="6243" w:type="dxa"/>
            <w:shd w:val="clear" w:color="auto" w:fill="auto"/>
          </w:tcPr>
          <w:p w14:paraId="678D6AEE" w14:textId="77777777" w:rsidR="007D15E9" w:rsidRDefault="007D15E9" w:rsidP="0013365C">
            <w:pPr>
              <w:ind w:left="0"/>
            </w:pPr>
            <w:r>
              <w:t xml:space="preserve">Huur </w:t>
            </w:r>
            <w:proofErr w:type="spellStart"/>
            <w:r>
              <w:t>èn</w:t>
            </w:r>
            <w:proofErr w:type="spellEnd"/>
            <w:r>
              <w:t xml:space="preserve"> Hypotheekrente &amp; erfpacht zijn gevuld. Alleen huur </w:t>
            </w:r>
            <w:proofErr w:type="spellStart"/>
            <w:r>
              <w:t>òf</w:t>
            </w:r>
            <w:proofErr w:type="spellEnd"/>
            <w:r>
              <w:t xml:space="preserve"> Hypotheekrente &amp; erfpacht mag gevuld zijn.</w:t>
            </w:r>
          </w:p>
        </w:tc>
        <w:tc>
          <w:tcPr>
            <w:tcW w:w="992" w:type="dxa"/>
            <w:shd w:val="clear" w:color="auto" w:fill="auto"/>
          </w:tcPr>
          <w:p w14:paraId="374C1121" w14:textId="77777777" w:rsidR="007D15E9" w:rsidRDefault="00D464B6" w:rsidP="0013365C">
            <w:pPr>
              <w:ind w:left="0"/>
            </w:pPr>
            <w:r>
              <w:t>1</w:t>
            </w:r>
          </w:p>
        </w:tc>
      </w:tr>
      <w:tr w:rsidR="007D15E9" w:rsidRPr="003365B4" w14:paraId="7E24A74C" w14:textId="77777777" w:rsidTr="0013365C">
        <w:tc>
          <w:tcPr>
            <w:tcW w:w="987" w:type="dxa"/>
            <w:shd w:val="clear" w:color="auto" w:fill="auto"/>
          </w:tcPr>
          <w:p w14:paraId="561759AE" w14:textId="77777777" w:rsidR="007D15E9" w:rsidRPr="003365B4" w:rsidRDefault="007D15E9" w:rsidP="0013365C">
            <w:pPr>
              <w:ind w:left="0"/>
            </w:pPr>
            <w:r w:rsidRPr="003365B4">
              <w:t>16</w:t>
            </w:r>
          </w:p>
        </w:tc>
        <w:tc>
          <w:tcPr>
            <w:tcW w:w="6243" w:type="dxa"/>
            <w:shd w:val="clear" w:color="auto" w:fill="auto"/>
          </w:tcPr>
          <w:p w14:paraId="58D846B2" w14:textId="77777777" w:rsidR="007D15E9" w:rsidRPr="003365B4" w:rsidRDefault="007D15E9" w:rsidP="0013365C">
            <w:pPr>
              <w:ind w:left="0"/>
            </w:pPr>
            <w:r w:rsidRPr="003365B4">
              <w:t>Partner heeft inkomen uit kostgeld, maar aantal dagen per week aanwezig is niet gevuld.</w:t>
            </w:r>
          </w:p>
        </w:tc>
        <w:tc>
          <w:tcPr>
            <w:tcW w:w="992" w:type="dxa"/>
            <w:shd w:val="clear" w:color="auto" w:fill="auto"/>
          </w:tcPr>
          <w:p w14:paraId="7C1CF65F" w14:textId="77777777" w:rsidR="007D15E9" w:rsidRPr="003365B4" w:rsidRDefault="0076657A" w:rsidP="0013365C">
            <w:pPr>
              <w:ind w:left="0"/>
            </w:pPr>
            <w:r>
              <w:t>1</w:t>
            </w:r>
          </w:p>
        </w:tc>
      </w:tr>
      <w:tr w:rsidR="007D15E9" w:rsidRPr="003365B4" w14:paraId="7BF64F2E" w14:textId="77777777" w:rsidTr="0013365C">
        <w:tc>
          <w:tcPr>
            <w:tcW w:w="987" w:type="dxa"/>
            <w:shd w:val="clear" w:color="auto" w:fill="auto"/>
          </w:tcPr>
          <w:p w14:paraId="5F331A80" w14:textId="77777777" w:rsidR="007D15E9" w:rsidRPr="003365B4" w:rsidRDefault="007D15E9" w:rsidP="0013365C">
            <w:pPr>
              <w:ind w:left="0"/>
            </w:pPr>
            <w:r w:rsidRPr="003365B4">
              <w:t>17</w:t>
            </w:r>
          </w:p>
        </w:tc>
        <w:tc>
          <w:tcPr>
            <w:tcW w:w="6243" w:type="dxa"/>
            <w:shd w:val="clear" w:color="auto" w:fill="auto"/>
          </w:tcPr>
          <w:p w14:paraId="468C7F22" w14:textId="77777777" w:rsidR="007D15E9" w:rsidRPr="003365B4" w:rsidRDefault="007D15E9" w:rsidP="0013365C">
            <w:pPr>
              <w:ind w:left="0"/>
            </w:pPr>
            <w:r w:rsidRPr="003365B4">
              <w:t>Partner heeft inkomen uit kostgeld, maar aantal kostgangers is niet gevuld.</w:t>
            </w:r>
          </w:p>
        </w:tc>
        <w:tc>
          <w:tcPr>
            <w:tcW w:w="992" w:type="dxa"/>
            <w:shd w:val="clear" w:color="auto" w:fill="auto"/>
          </w:tcPr>
          <w:p w14:paraId="16F62501" w14:textId="77777777" w:rsidR="007D15E9" w:rsidRPr="003365B4" w:rsidRDefault="0076657A" w:rsidP="0013365C">
            <w:pPr>
              <w:ind w:left="0"/>
            </w:pPr>
            <w:r>
              <w:t>1</w:t>
            </w:r>
          </w:p>
        </w:tc>
      </w:tr>
      <w:tr w:rsidR="007D15E9" w:rsidRPr="003365B4" w14:paraId="5B54B4A0" w14:textId="77777777" w:rsidTr="0013365C">
        <w:tc>
          <w:tcPr>
            <w:tcW w:w="987" w:type="dxa"/>
            <w:shd w:val="clear" w:color="auto" w:fill="auto"/>
          </w:tcPr>
          <w:p w14:paraId="3348A447" w14:textId="77777777" w:rsidR="007D15E9" w:rsidRPr="003365B4" w:rsidRDefault="007D15E9" w:rsidP="0013365C">
            <w:pPr>
              <w:ind w:left="0"/>
            </w:pPr>
            <w:r w:rsidRPr="003365B4">
              <w:t>18</w:t>
            </w:r>
          </w:p>
        </w:tc>
        <w:tc>
          <w:tcPr>
            <w:tcW w:w="6243" w:type="dxa"/>
            <w:shd w:val="clear" w:color="auto" w:fill="auto"/>
          </w:tcPr>
          <w:p w14:paraId="04D30858" w14:textId="77777777" w:rsidR="007D15E9" w:rsidRPr="003365B4" w:rsidRDefault="007D15E9" w:rsidP="0013365C">
            <w:pPr>
              <w:ind w:left="0"/>
            </w:pPr>
            <w:r w:rsidRPr="003365B4">
              <w:t>Schuldenaar heeft inkomen uit kostgeld, maar aantal dagen per week aanwezig is niet gevuld.</w:t>
            </w:r>
          </w:p>
        </w:tc>
        <w:tc>
          <w:tcPr>
            <w:tcW w:w="992" w:type="dxa"/>
            <w:shd w:val="clear" w:color="auto" w:fill="auto"/>
          </w:tcPr>
          <w:p w14:paraId="2EF3D590" w14:textId="77777777" w:rsidR="007D15E9" w:rsidRPr="003365B4" w:rsidRDefault="0076657A" w:rsidP="0013365C">
            <w:pPr>
              <w:ind w:left="0"/>
            </w:pPr>
            <w:r>
              <w:t>1</w:t>
            </w:r>
          </w:p>
        </w:tc>
      </w:tr>
      <w:tr w:rsidR="007D15E9" w:rsidRPr="003365B4" w14:paraId="45E04E10" w14:textId="77777777" w:rsidTr="0013365C">
        <w:tc>
          <w:tcPr>
            <w:tcW w:w="987" w:type="dxa"/>
            <w:shd w:val="clear" w:color="auto" w:fill="auto"/>
          </w:tcPr>
          <w:p w14:paraId="5BA24A9F" w14:textId="77777777" w:rsidR="007D15E9" w:rsidRPr="003365B4" w:rsidRDefault="007D15E9" w:rsidP="0013365C">
            <w:pPr>
              <w:ind w:left="0"/>
            </w:pPr>
            <w:r w:rsidRPr="003365B4">
              <w:t>19</w:t>
            </w:r>
          </w:p>
        </w:tc>
        <w:tc>
          <w:tcPr>
            <w:tcW w:w="6243" w:type="dxa"/>
            <w:shd w:val="clear" w:color="auto" w:fill="auto"/>
          </w:tcPr>
          <w:p w14:paraId="7C159032" w14:textId="77777777" w:rsidR="007D15E9" w:rsidRPr="003365B4" w:rsidRDefault="007D15E9" w:rsidP="0013365C">
            <w:pPr>
              <w:ind w:left="0"/>
            </w:pPr>
            <w:r w:rsidRPr="003365B4">
              <w:t>Schuldenaar heeft inkomen uit kostgeld, maar aantal kostgangers is niet gevuld.</w:t>
            </w:r>
          </w:p>
        </w:tc>
        <w:tc>
          <w:tcPr>
            <w:tcW w:w="992" w:type="dxa"/>
            <w:shd w:val="clear" w:color="auto" w:fill="auto"/>
          </w:tcPr>
          <w:p w14:paraId="6249D795" w14:textId="77777777" w:rsidR="007D15E9" w:rsidRPr="003365B4" w:rsidRDefault="0076657A" w:rsidP="0013365C">
            <w:pPr>
              <w:ind w:left="0"/>
            </w:pPr>
            <w:r>
              <w:t>1</w:t>
            </w:r>
          </w:p>
        </w:tc>
      </w:tr>
      <w:tr w:rsidR="007D15E9" w14:paraId="0784DE43" w14:textId="77777777" w:rsidTr="0013365C">
        <w:tc>
          <w:tcPr>
            <w:tcW w:w="987" w:type="dxa"/>
            <w:shd w:val="clear" w:color="auto" w:fill="auto"/>
          </w:tcPr>
          <w:p w14:paraId="491F9AF9" w14:textId="77777777" w:rsidR="007D15E9" w:rsidRDefault="007D15E9" w:rsidP="0013365C">
            <w:pPr>
              <w:ind w:left="0"/>
            </w:pPr>
            <w:r>
              <w:t>20</w:t>
            </w:r>
          </w:p>
        </w:tc>
        <w:tc>
          <w:tcPr>
            <w:tcW w:w="6243" w:type="dxa"/>
            <w:shd w:val="clear" w:color="auto" w:fill="auto"/>
          </w:tcPr>
          <w:p w14:paraId="5C891028" w14:textId="77777777" w:rsidR="007D15E9" w:rsidRDefault="007D15E9" w:rsidP="0013365C">
            <w:pPr>
              <w:ind w:left="0"/>
            </w:pPr>
            <w:r>
              <w:t>Soortonderwijs kind &lt;Index&gt; moet gevuld zijn.</w:t>
            </w:r>
          </w:p>
        </w:tc>
        <w:tc>
          <w:tcPr>
            <w:tcW w:w="992" w:type="dxa"/>
            <w:shd w:val="clear" w:color="auto" w:fill="auto"/>
          </w:tcPr>
          <w:p w14:paraId="113DB63C" w14:textId="77777777" w:rsidR="007D15E9" w:rsidRDefault="00D464B6" w:rsidP="0013365C">
            <w:pPr>
              <w:ind w:left="0"/>
            </w:pPr>
            <w:r>
              <w:t>2</w:t>
            </w:r>
          </w:p>
        </w:tc>
      </w:tr>
      <w:tr w:rsidR="007D15E9" w14:paraId="7C8EF2A4" w14:textId="77777777" w:rsidTr="0013365C">
        <w:tc>
          <w:tcPr>
            <w:tcW w:w="987" w:type="dxa"/>
            <w:shd w:val="clear" w:color="auto" w:fill="auto"/>
          </w:tcPr>
          <w:p w14:paraId="0F4F683D" w14:textId="77777777" w:rsidR="007D15E9" w:rsidRDefault="007D15E9" w:rsidP="0013365C">
            <w:pPr>
              <w:ind w:left="0"/>
            </w:pPr>
            <w:r>
              <w:t>21</w:t>
            </w:r>
          </w:p>
        </w:tc>
        <w:tc>
          <w:tcPr>
            <w:tcW w:w="6243" w:type="dxa"/>
            <w:shd w:val="clear" w:color="auto" w:fill="auto"/>
          </w:tcPr>
          <w:p w14:paraId="745EB2F7" w14:textId="77777777" w:rsidR="007D15E9" w:rsidRDefault="007D15E9" w:rsidP="0013365C">
            <w:pPr>
              <w:ind w:left="0"/>
            </w:pPr>
            <w:r>
              <w:t xml:space="preserve">Er zijn </w:t>
            </w:r>
            <w:proofErr w:type="gramStart"/>
            <w:r>
              <w:t>XX kinderen</w:t>
            </w:r>
            <w:proofErr w:type="gramEnd"/>
            <w:r>
              <w:t>. In deze versie zijn maximaal 20 kinderen toegestaan.</w:t>
            </w:r>
          </w:p>
        </w:tc>
        <w:tc>
          <w:tcPr>
            <w:tcW w:w="992" w:type="dxa"/>
            <w:shd w:val="clear" w:color="auto" w:fill="auto"/>
          </w:tcPr>
          <w:p w14:paraId="7004A085" w14:textId="77777777" w:rsidR="007D15E9" w:rsidRDefault="00D464B6" w:rsidP="0013365C">
            <w:pPr>
              <w:ind w:left="0"/>
            </w:pPr>
            <w:r>
              <w:t>2</w:t>
            </w:r>
          </w:p>
        </w:tc>
      </w:tr>
      <w:tr w:rsidR="007D15E9" w14:paraId="3AF07142" w14:textId="77777777" w:rsidTr="0013365C">
        <w:tc>
          <w:tcPr>
            <w:tcW w:w="987" w:type="dxa"/>
            <w:shd w:val="clear" w:color="auto" w:fill="auto"/>
          </w:tcPr>
          <w:p w14:paraId="12FF862D" w14:textId="77777777" w:rsidR="007D15E9" w:rsidRDefault="007D15E9" w:rsidP="0013365C">
            <w:pPr>
              <w:ind w:left="0"/>
            </w:pPr>
            <w:r>
              <w:t>22</w:t>
            </w:r>
          </w:p>
        </w:tc>
        <w:tc>
          <w:tcPr>
            <w:tcW w:w="6243" w:type="dxa"/>
            <w:shd w:val="clear" w:color="auto" w:fill="auto"/>
          </w:tcPr>
          <w:p w14:paraId="6FCB24EA" w14:textId="77777777" w:rsidR="007D15E9" w:rsidRDefault="007D15E9" w:rsidP="0013365C">
            <w:pPr>
              <w:ind w:left="0"/>
            </w:pPr>
            <w:r>
              <w:t xml:space="preserve">In invoer zijn </w:t>
            </w:r>
            <w:proofErr w:type="gramStart"/>
            <w:r>
              <w:t>XX kind(eren)</w:t>
            </w:r>
            <w:proofErr w:type="gramEnd"/>
            <w:r>
              <w:t xml:space="preserve"> aangegeven. Maar er zijn/is maar </w:t>
            </w:r>
            <w:proofErr w:type="gramStart"/>
            <w:r>
              <w:t>XX kind(eren)</w:t>
            </w:r>
            <w:proofErr w:type="gramEnd"/>
            <w:r>
              <w:t xml:space="preserve"> opgenomen.</w:t>
            </w:r>
          </w:p>
        </w:tc>
        <w:tc>
          <w:tcPr>
            <w:tcW w:w="992" w:type="dxa"/>
            <w:shd w:val="clear" w:color="auto" w:fill="auto"/>
          </w:tcPr>
          <w:p w14:paraId="5F542A87" w14:textId="77777777" w:rsidR="007D15E9" w:rsidRDefault="00D464B6" w:rsidP="0013365C">
            <w:pPr>
              <w:ind w:left="0"/>
            </w:pPr>
            <w:r>
              <w:t>3</w:t>
            </w:r>
          </w:p>
        </w:tc>
      </w:tr>
      <w:tr w:rsidR="007D15E9" w14:paraId="0BE84D18" w14:textId="77777777" w:rsidTr="0013365C">
        <w:tc>
          <w:tcPr>
            <w:tcW w:w="987" w:type="dxa"/>
            <w:shd w:val="clear" w:color="auto" w:fill="auto"/>
          </w:tcPr>
          <w:p w14:paraId="3535C040" w14:textId="77777777" w:rsidR="007D15E9" w:rsidRDefault="00D96F4D" w:rsidP="0013365C">
            <w:pPr>
              <w:ind w:left="0"/>
            </w:pPr>
            <w:r>
              <w:t>23</w:t>
            </w:r>
          </w:p>
        </w:tc>
        <w:tc>
          <w:tcPr>
            <w:tcW w:w="6243" w:type="dxa"/>
            <w:shd w:val="clear" w:color="auto" w:fill="auto"/>
          </w:tcPr>
          <w:p w14:paraId="6A1D37D5" w14:textId="77777777" w:rsidR="007D15E9" w:rsidRDefault="00D96F4D" w:rsidP="0013365C">
            <w:pPr>
              <w:ind w:left="0"/>
            </w:pPr>
            <w:r w:rsidRPr="00D96F4D">
              <w:t>Het ingevoerde jaartal huwelijk/geregistreerd partnerschap is niet geldig.</w:t>
            </w:r>
          </w:p>
        </w:tc>
        <w:tc>
          <w:tcPr>
            <w:tcW w:w="992" w:type="dxa"/>
            <w:shd w:val="clear" w:color="auto" w:fill="auto"/>
          </w:tcPr>
          <w:p w14:paraId="7DF3C562" w14:textId="77777777" w:rsidR="007D15E9" w:rsidRDefault="007D15E9" w:rsidP="0013365C">
            <w:pPr>
              <w:ind w:left="0"/>
            </w:pPr>
          </w:p>
        </w:tc>
      </w:tr>
    </w:tbl>
    <w:p w14:paraId="69E25B5F" w14:textId="77777777" w:rsidR="0060092E" w:rsidRDefault="0060092E" w:rsidP="0060092E"/>
    <w:p w14:paraId="2BD83A8F" w14:textId="77777777" w:rsidR="00073337" w:rsidRDefault="0060092E">
      <w:r>
        <w:t xml:space="preserve"> </w:t>
      </w:r>
    </w:p>
    <w:p w14:paraId="214B3AC5" w14:textId="77777777" w:rsidR="0039407B" w:rsidRDefault="00073337">
      <w:r>
        <w:t xml:space="preserve">De Plug-in probeert de foutmelding en de gegevens over de fout op te slaan in het </w:t>
      </w:r>
      <w:r w:rsidR="005313E4">
        <w:t>W</w:t>
      </w:r>
      <w:r>
        <w:t>indowsregister.</w:t>
      </w:r>
      <w:r w:rsidR="0060092E">
        <w:t xml:space="preserve"> </w:t>
      </w:r>
      <w:r w:rsidR="00766434">
        <w:t>Lukt het niet om het Windows</w:t>
      </w:r>
      <w:r w:rsidR="005313E4">
        <w:t>register te benaderen dan wordt alleen de foutcode in het uitvoerrecord teruggegeven.</w:t>
      </w:r>
    </w:p>
    <w:p w14:paraId="5E1A6198" w14:textId="77777777" w:rsidR="00073337" w:rsidRDefault="00073337"/>
    <w:p w14:paraId="351EEFBE" w14:textId="77777777" w:rsidR="00073337" w:rsidRDefault="00073337">
      <w:r>
        <w:t>Onder de sleutel &lt;</w:t>
      </w:r>
      <w:r w:rsidR="00280B5A" w:rsidRPr="00280B5A">
        <w:t>HKEY_CURRENT_USER</w:t>
      </w:r>
      <w:r w:rsidR="00280B5A">
        <w:t>\</w:t>
      </w:r>
      <w:r w:rsidR="00280B5A" w:rsidRPr="00280B5A">
        <w:t>Software\</w:t>
      </w:r>
      <w:proofErr w:type="spellStart"/>
      <w:r w:rsidR="00280B5A" w:rsidRPr="00280B5A">
        <w:t>Kred</w:t>
      </w:r>
      <w:proofErr w:type="spellEnd"/>
      <w:r w:rsidR="00280B5A" w:rsidRPr="00280B5A">
        <w:t>''IT\Vtlb.dll\Melding</w:t>
      </w:r>
      <w:r>
        <w:t>&gt; worden de volgende waarden aangemaakt:</w:t>
      </w:r>
    </w:p>
    <w:p w14:paraId="7EE01899" w14:textId="77777777" w:rsidR="00280B5A" w:rsidRDefault="00280B5A" w:rsidP="00280B5A">
      <w:pPr>
        <w:numPr>
          <w:ilvl w:val="0"/>
          <w:numId w:val="13"/>
        </w:numPr>
      </w:pPr>
      <w:proofErr w:type="spellStart"/>
      <w:r w:rsidRPr="00280B5A">
        <w:t>FoutCode</w:t>
      </w:r>
      <w:proofErr w:type="spellEnd"/>
      <w:r>
        <w:tab/>
        <w:t>Zie hierboven</w:t>
      </w:r>
    </w:p>
    <w:p w14:paraId="761C97D8" w14:textId="77777777" w:rsidR="00280B5A" w:rsidRDefault="00280B5A" w:rsidP="00280B5A">
      <w:pPr>
        <w:numPr>
          <w:ilvl w:val="0"/>
          <w:numId w:val="13"/>
        </w:numPr>
      </w:pPr>
      <w:proofErr w:type="spellStart"/>
      <w:r w:rsidRPr="00280B5A">
        <w:lastRenderedPageBreak/>
        <w:t>FoutMelding</w:t>
      </w:r>
      <w:proofErr w:type="spellEnd"/>
      <w:r>
        <w:tab/>
        <w:t>Zie hierboven</w:t>
      </w:r>
    </w:p>
    <w:p w14:paraId="41FA39D2" w14:textId="77777777" w:rsidR="00280B5A" w:rsidRDefault="00280B5A" w:rsidP="00280B5A">
      <w:pPr>
        <w:numPr>
          <w:ilvl w:val="0"/>
          <w:numId w:val="13"/>
        </w:numPr>
      </w:pPr>
      <w:r w:rsidRPr="00280B5A">
        <w:t>Foutlocatie</w:t>
      </w:r>
      <w:r>
        <w:tab/>
        <w:t>Interne locatie</w:t>
      </w:r>
    </w:p>
    <w:p w14:paraId="37890CF9" w14:textId="77777777" w:rsidR="00280B5A" w:rsidRDefault="00280B5A" w:rsidP="00280B5A">
      <w:pPr>
        <w:numPr>
          <w:ilvl w:val="0"/>
          <w:numId w:val="13"/>
        </w:numPr>
      </w:pPr>
      <w:proofErr w:type="spellStart"/>
      <w:r w:rsidRPr="00280B5A">
        <w:t>FoutlocatieNr</w:t>
      </w:r>
      <w:proofErr w:type="spellEnd"/>
      <w:r>
        <w:tab/>
        <w:t>Detail interne locatie</w:t>
      </w:r>
    </w:p>
    <w:p w14:paraId="1FC38493" w14:textId="77777777" w:rsidR="00280B5A" w:rsidRDefault="00280B5A" w:rsidP="00280B5A">
      <w:pPr>
        <w:numPr>
          <w:ilvl w:val="0"/>
          <w:numId w:val="13"/>
        </w:numPr>
      </w:pPr>
      <w:proofErr w:type="spellStart"/>
      <w:r w:rsidRPr="00280B5A">
        <w:t>SysMelding</w:t>
      </w:r>
      <w:proofErr w:type="spellEnd"/>
      <w:r>
        <w:tab/>
        <w:t>Melding van OS</w:t>
      </w:r>
    </w:p>
    <w:p w14:paraId="2AC1C642" w14:textId="77777777" w:rsidR="00280B5A" w:rsidRDefault="00280B5A" w:rsidP="00280B5A">
      <w:pPr>
        <w:numPr>
          <w:ilvl w:val="0"/>
          <w:numId w:val="13"/>
        </w:numPr>
      </w:pPr>
      <w:r w:rsidRPr="00280B5A">
        <w:t>Tijdstip</w:t>
      </w:r>
      <w:r>
        <w:tab/>
      </w:r>
      <w:r>
        <w:tab/>
      </w:r>
      <w:proofErr w:type="spellStart"/>
      <w:r>
        <w:t>Tijdstip</w:t>
      </w:r>
      <w:proofErr w:type="spellEnd"/>
      <w:r>
        <w:t xml:space="preserve"> van de fout (</w:t>
      </w:r>
      <w:proofErr w:type="spellStart"/>
      <w:r w:rsidRPr="00280B5A">
        <w:t>yyyymmdd</w:t>
      </w:r>
      <w:proofErr w:type="spellEnd"/>
      <w:r w:rsidRPr="00280B5A">
        <w:t xml:space="preserve"> </w:t>
      </w:r>
      <w:proofErr w:type="spellStart"/>
      <w:proofErr w:type="gramStart"/>
      <w:r w:rsidRPr="00280B5A">
        <w:t>hh:nn</w:t>
      </w:r>
      <w:proofErr w:type="gramEnd"/>
      <w:r w:rsidRPr="00280B5A">
        <w:t>:ss</w:t>
      </w:r>
      <w:proofErr w:type="spellEnd"/>
      <w:r>
        <w:t>)</w:t>
      </w:r>
    </w:p>
    <w:p w14:paraId="66DF970F" w14:textId="77777777" w:rsidR="003A167C" w:rsidRDefault="001235F1" w:rsidP="0060092E">
      <w:pPr>
        <w:pStyle w:val="Heading2"/>
        <w:rPr>
          <w:lang w:val="nl-NL"/>
        </w:rPr>
      </w:pPr>
      <w:bookmarkStart w:id="95" w:name="_Ref153254320"/>
      <w:r>
        <w:rPr>
          <w:lang w:val="nl-NL"/>
        </w:rPr>
        <w:br w:type="page"/>
      </w:r>
      <w:bookmarkStart w:id="96" w:name="_Toc29457737"/>
      <w:r w:rsidR="003A167C">
        <w:rPr>
          <w:lang w:val="nl-NL"/>
        </w:rPr>
        <w:lastRenderedPageBreak/>
        <w:t>Versiegegevens</w:t>
      </w:r>
      <w:bookmarkEnd w:id="95"/>
      <w:bookmarkEnd w:id="96"/>
    </w:p>
    <w:p w14:paraId="2AB3066C" w14:textId="77777777" w:rsidR="001235F1" w:rsidRDefault="001235F1" w:rsidP="00AC2AAD">
      <w:pPr>
        <w:pStyle w:val="Heading3"/>
      </w:pPr>
      <w:bookmarkStart w:id="97" w:name="_Toc29457738"/>
      <w:r>
        <w:t>Algemeen</w:t>
      </w:r>
      <w:bookmarkEnd w:id="97"/>
    </w:p>
    <w:p w14:paraId="310A2D42" w14:textId="77777777" w:rsidR="003A167C" w:rsidRDefault="003A167C" w:rsidP="003A167C">
      <w:pPr>
        <w:rPr>
          <w:lang w:val="nl"/>
        </w:rPr>
      </w:pPr>
      <w:r>
        <w:rPr>
          <w:lang w:val="nl"/>
        </w:rPr>
        <w:t>Een versierecord bestaat uit 6 long variabelen welke versie</w:t>
      </w:r>
      <w:r w:rsidR="001235F1">
        <w:rPr>
          <w:lang w:val="nl"/>
        </w:rPr>
        <w:t>-</w:t>
      </w:r>
      <w:r>
        <w:rPr>
          <w:lang w:val="nl"/>
        </w:rPr>
        <w:t xml:space="preserve">informatie </w:t>
      </w:r>
      <w:r w:rsidR="001235F1">
        <w:rPr>
          <w:lang w:val="nl"/>
        </w:rPr>
        <w:t xml:space="preserve">geven </w:t>
      </w:r>
      <w:r>
        <w:rPr>
          <w:lang w:val="nl"/>
        </w:rPr>
        <w:t>over de Plug-in.</w:t>
      </w:r>
    </w:p>
    <w:p w14:paraId="6E771683" w14:textId="77777777" w:rsidR="003A167C" w:rsidRDefault="003A167C" w:rsidP="00AC2AAD">
      <w:pPr>
        <w:pStyle w:val="Heading3"/>
      </w:pPr>
      <w:bookmarkStart w:id="98" w:name="_Toc29457739"/>
      <w:proofErr w:type="gramStart"/>
      <w:r>
        <w:t>berPlugInVersieMajor</w:t>
      </w:r>
      <w:bookmarkEnd w:id="98"/>
      <w:proofErr w:type="gramEnd"/>
    </w:p>
    <w:p w14:paraId="69A7A21D" w14:textId="77777777" w:rsidR="003A167C" w:rsidRDefault="003A167C" w:rsidP="003A167C">
      <w:r>
        <w:t xml:space="preserve">Het eerste cijfer van het versienummer van de gebruikte </w:t>
      </w:r>
      <w:r w:rsidR="00766434">
        <w:t>Plug-in</w:t>
      </w:r>
      <w:r>
        <w:t xml:space="preserve"> (het ‘major’ versienummer).</w:t>
      </w:r>
    </w:p>
    <w:p w14:paraId="5F031C8F" w14:textId="77777777" w:rsidR="003A167C" w:rsidRDefault="003A167C" w:rsidP="00AC2AAD">
      <w:pPr>
        <w:pStyle w:val="Heading3"/>
      </w:pPr>
      <w:bookmarkStart w:id="99" w:name="_Toc29457740"/>
      <w:proofErr w:type="gramStart"/>
      <w:r>
        <w:t>berPlugInVersieMinor</w:t>
      </w:r>
      <w:bookmarkEnd w:id="99"/>
      <w:proofErr w:type="gramEnd"/>
    </w:p>
    <w:p w14:paraId="156B749E" w14:textId="77777777" w:rsidR="003A167C" w:rsidRDefault="003A167C" w:rsidP="003A167C">
      <w:pPr>
        <w:rPr>
          <w:lang w:val="nl"/>
        </w:rPr>
      </w:pPr>
      <w:r>
        <w:rPr>
          <w:lang w:val="nl"/>
        </w:rPr>
        <w:t xml:space="preserve">Het tweede cijfer van het versienummer van de gebruikte </w:t>
      </w:r>
      <w:r w:rsidR="00766434">
        <w:rPr>
          <w:lang w:val="nl"/>
        </w:rPr>
        <w:t>Plug-in</w:t>
      </w:r>
      <w:r>
        <w:rPr>
          <w:lang w:val="nl"/>
        </w:rPr>
        <w:t xml:space="preserve"> (het ‘minor’ versienummer).</w:t>
      </w:r>
    </w:p>
    <w:p w14:paraId="56657CA2" w14:textId="77777777" w:rsidR="003A167C" w:rsidRDefault="003A167C" w:rsidP="00AC2AAD">
      <w:pPr>
        <w:pStyle w:val="Heading3"/>
      </w:pPr>
      <w:bookmarkStart w:id="100" w:name="_Toc29457741"/>
      <w:proofErr w:type="gramStart"/>
      <w:r>
        <w:t>berPlugInVersieRelease</w:t>
      </w:r>
      <w:bookmarkEnd w:id="100"/>
      <w:proofErr w:type="gramEnd"/>
    </w:p>
    <w:p w14:paraId="0E6B2547" w14:textId="77777777" w:rsidR="003A167C" w:rsidRDefault="003A167C" w:rsidP="003A167C">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14:paraId="3F81C0C7" w14:textId="77777777" w:rsidR="003A167C" w:rsidRDefault="003A167C" w:rsidP="00AC2AAD">
      <w:pPr>
        <w:pStyle w:val="Heading3"/>
      </w:pPr>
      <w:bookmarkStart w:id="101" w:name="_Toc29457742"/>
      <w:proofErr w:type="gramStart"/>
      <w:r>
        <w:t>berPlugInIngangsDatum</w:t>
      </w:r>
      <w:bookmarkEnd w:id="101"/>
      <w:proofErr w:type="gramEnd"/>
    </w:p>
    <w:p w14:paraId="6FCD5DAB" w14:textId="77777777" w:rsidR="003A167C" w:rsidRDefault="003A167C" w:rsidP="003A167C">
      <w:pPr>
        <w:rPr>
          <w:lang w:val="nl"/>
        </w:rPr>
      </w:pPr>
      <w:r>
        <w:rPr>
          <w:lang w:val="nl"/>
        </w:rPr>
        <w:t xml:space="preserve">De ingangsdatum van de gebruikte </w:t>
      </w:r>
      <w:r w:rsidR="00766434">
        <w:rPr>
          <w:lang w:val="nl"/>
        </w:rPr>
        <w:t>Plug-in</w:t>
      </w:r>
      <w:r>
        <w:rPr>
          <w:lang w:val="nl"/>
        </w:rPr>
        <w:t>.</w:t>
      </w:r>
    </w:p>
    <w:p w14:paraId="348F5EFC" w14:textId="77777777" w:rsidR="003A167C" w:rsidRDefault="003A167C" w:rsidP="00AC2AAD">
      <w:pPr>
        <w:pStyle w:val="Heading3"/>
      </w:pPr>
      <w:bookmarkStart w:id="102" w:name="_Toc29457743"/>
      <w:proofErr w:type="gramStart"/>
      <w:r w:rsidRPr="003A167C">
        <w:t>berEersteBerekeningsVersie</w:t>
      </w:r>
      <w:bookmarkEnd w:id="102"/>
      <w:proofErr w:type="gramEnd"/>
    </w:p>
    <w:p w14:paraId="7B3BB8BE" w14:textId="77777777" w:rsidR="003A167C" w:rsidRDefault="003A167C" w:rsidP="003A167C">
      <w:pPr>
        <w:rPr>
          <w:lang w:val="nl"/>
        </w:rPr>
      </w:pPr>
      <w:r>
        <w:rPr>
          <w:lang w:val="nl"/>
        </w:rPr>
        <w:t>De eerste berekeningsversie die is opgenomen in de Plug-in.</w:t>
      </w:r>
    </w:p>
    <w:p w14:paraId="3D2B5100" w14:textId="77777777" w:rsidR="003A167C" w:rsidRDefault="003A167C" w:rsidP="00AC2AAD">
      <w:pPr>
        <w:pStyle w:val="Heading3"/>
      </w:pPr>
      <w:bookmarkStart w:id="103" w:name="_Toc29457744"/>
      <w:proofErr w:type="gramStart"/>
      <w:r w:rsidRPr="003A167C">
        <w:t>berLaatsteBerekeningsVersie</w:t>
      </w:r>
      <w:bookmarkEnd w:id="103"/>
      <w:proofErr w:type="gramEnd"/>
    </w:p>
    <w:p w14:paraId="41CF5021" w14:textId="77777777" w:rsidR="003A167C" w:rsidRDefault="003A167C" w:rsidP="003A167C">
      <w:pPr>
        <w:rPr>
          <w:lang w:val="nl"/>
        </w:rPr>
      </w:pPr>
      <w:r>
        <w:rPr>
          <w:lang w:val="nl"/>
        </w:rPr>
        <w:t>De laatste (meest recente) berekeningsversie die is opgenomen in de Plug-in.</w:t>
      </w:r>
    </w:p>
    <w:p w14:paraId="4941E7BE" w14:textId="77777777" w:rsidR="003A167C" w:rsidRDefault="006A3EC1" w:rsidP="00AC2AAD">
      <w:pPr>
        <w:pStyle w:val="Heading3"/>
      </w:pPr>
      <w:bookmarkStart w:id="104" w:name="_Toc29457745"/>
      <w:r>
        <w:t>Versie in IVTLBBerekeningASO</w:t>
      </w:r>
      <w:bookmarkEnd w:id="104"/>
    </w:p>
    <w:p w14:paraId="00643121" w14:textId="77777777" w:rsidR="006A3EC1" w:rsidRPr="006A3EC1" w:rsidRDefault="006A3EC1" w:rsidP="006A3EC1">
      <w:pPr>
        <w:rPr>
          <w:lang w:val="nl"/>
        </w:rPr>
      </w:pPr>
      <w:r>
        <w:rPr>
          <w:lang w:val="nl"/>
        </w:rPr>
        <w:t>In IVTLBBerekeningASO zijn de hierboven genoemde versiegegevens beschikbaar als lees-eigenschappen. En kunnen altijd opgevraagd worden.</w:t>
      </w:r>
    </w:p>
    <w:p w14:paraId="1EBD6EF2" w14:textId="77777777" w:rsidR="003A167C" w:rsidRPr="007E2E43" w:rsidRDefault="001771C4" w:rsidP="007E2E43">
      <w:pPr>
        <w:pStyle w:val="Heading2"/>
      </w:pPr>
      <w:r w:rsidRPr="006058B3">
        <w:rPr>
          <w:lang w:val="nl-NL"/>
        </w:rPr>
        <w:br w:type="page"/>
      </w:r>
      <w:bookmarkStart w:id="105" w:name="_Ref153254381"/>
      <w:bookmarkStart w:id="106" w:name="_Toc29457746"/>
      <w:r w:rsidR="003A167C" w:rsidRPr="007E2E43">
        <w:lastRenderedPageBreak/>
        <w:t>Kindgegevens</w:t>
      </w:r>
      <w:bookmarkEnd w:id="105"/>
      <w:bookmarkEnd w:id="106"/>
    </w:p>
    <w:p w14:paraId="6455F6FB" w14:textId="77777777" w:rsidR="008324A5" w:rsidRDefault="008324A5" w:rsidP="00AC2AAD">
      <w:pPr>
        <w:pStyle w:val="Heading3"/>
      </w:pPr>
      <w:bookmarkStart w:id="107" w:name="_Toc29457747"/>
      <w:r>
        <w:t>Algemeen</w:t>
      </w:r>
      <w:bookmarkEnd w:id="107"/>
    </w:p>
    <w:p w14:paraId="50F0E4D5" w14:textId="77777777" w:rsidR="006A3EC1" w:rsidRDefault="008324A5" w:rsidP="006A3EC1">
      <w:pPr>
        <w:rPr>
          <w:lang w:val="nl"/>
        </w:rPr>
      </w:pPr>
      <w:r>
        <w:rPr>
          <w:lang w:val="nl"/>
        </w:rPr>
        <w:t xml:space="preserve">Kinderen worden opgeslagen in een interne lijst (dynamische array) van TKindRecord in de Plug-in. Met de functies beschikbaar in de Plug-in kan deze lijst worden bewerkt. Het </w:t>
      </w:r>
      <w:proofErr w:type="gramStart"/>
      <w:r>
        <w:rPr>
          <w:lang w:val="nl"/>
        </w:rPr>
        <w:t>maximum aantal</w:t>
      </w:r>
      <w:proofErr w:type="gramEnd"/>
      <w:r>
        <w:rPr>
          <w:lang w:val="nl"/>
        </w:rPr>
        <w:t xml:space="preserve"> kinderen is in theorie onbeperkt maar is in deze versie van de Plug-in bepaald op 20.</w:t>
      </w:r>
    </w:p>
    <w:p w14:paraId="44879D90" w14:textId="77777777" w:rsidR="006A3EC1" w:rsidRDefault="006A3EC1" w:rsidP="006A3EC1">
      <w:pPr>
        <w:rPr>
          <w:lang w:val="nl"/>
        </w:rPr>
      </w:pPr>
    </w:p>
    <w:p w14:paraId="21B48384" w14:textId="77777777" w:rsidR="006A3EC1" w:rsidRDefault="006A3EC1" w:rsidP="006A3EC1">
      <w:pPr>
        <w:rPr>
          <w:lang w:val="nl"/>
        </w:rPr>
      </w:pPr>
      <w:r>
        <w:rPr>
          <w:lang w:val="nl"/>
        </w:rPr>
        <w:t xml:space="preserve">In IVTLBBerekeningASO zijn er drie extra eigenschappen opgenomen voor een kind. Deze eigenschappen </w:t>
      </w:r>
      <w:r w:rsidR="006C13AE">
        <w:rPr>
          <w:lang w:val="nl"/>
        </w:rPr>
        <w:t xml:space="preserve">zijn gelijk aan de inhoud van het TKindRecord en </w:t>
      </w:r>
      <w:r>
        <w:rPr>
          <w:lang w:val="nl"/>
        </w:rPr>
        <w:t>zijn alleen nodig wanneer er gegevens over de kinderen uit de Plug-in gelezen dienen te worden.</w:t>
      </w:r>
    </w:p>
    <w:p w14:paraId="25262F81" w14:textId="77777777" w:rsidR="006A3EC1" w:rsidRDefault="006A3EC1" w:rsidP="006A3EC1">
      <w:pPr>
        <w:rPr>
          <w:lang w:val="nl"/>
        </w:rPr>
      </w:pPr>
    </w:p>
    <w:p w14:paraId="44F92574" w14:textId="77777777" w:rsidR="006A3EC1" w:rsidRDefault="006C13AE" w:rsidP="006A3EC1">
      <w:pPr>
        <w:rPr>
          <w:lang w:val="nl"/>
        </w:rPr>
      </w:pPr>
      <w:r>
        <w:rPr>
          <w:lang w:val="nl"/>
        </w:rPr>
        <w:t>De eigenschappen worden gevuld bij het toevoegen, invoegen en opvragen van de gegevens van een kind.</w:t>
      </w:r>
    </w:p>
    <w:p w14:paraId="251EB8D2" w14:textId="77777777" w:rsidR="006C13AE" w:rsidRPr="008324A5" w:rsidRDefault="006C13AE" w:rsidP="006A3EC1">
      <w:pPr>
        <w:rPr>
          <w:lang w:val="nl"/>
        </w:rPr>
      </w:pPr>
    </w:p>
    <w:p w14:paraId="26A5166C" w14:textId="77777777" w:rsidR="00B36EA2" w:rsidRDefault="00862922" w:rsidP="00AC2AAD">
      <w:pPr>
        <w:pStyle w:val="Heading3"/>
      </w:pPr>
      <w:bookmarkStart w:id="108" w:name="_Toc29457748"/>
      <w:r>
        <w:t>(</w:t>
      </w:r>
      <w:proofErr w:type="gramStart"/>
      <w:r>
        <w:t>kind</w:t>
      </w:r>
      <w:proofErr w:type="gramEnd"/>
      <w:r>
        <w:t>)</w:t>
      </w:r>
      <w:r w:rsidR="00B36EA2">
        <w:t>GeboorteDatum</w:t>
      </w:r>
      <w:bookmarkEnd w:id="108"/>
    </w:p>
    <w:p w14:paraId="265A07AD" w14:textId="77777777" w:rsidR="00B36EA2" w:rsidRDefault="00B36EA2" w:rsidP="00B36EA2">
      <w:pPr>
        <w:rPr>
          <w:lang w:val="nl"/>
        </w:rPr>
      </w:pPr>
      <w:r>
        <w:rPr>
          <w:lang w:val="nl"/>
        </w:rPr>
        <w:t>De geboortedatum van het kind.</w:t>
      </w:r>
    </w:p>
    <w:p w14:paraId="66E5348A" w14:textId="77777777" w:rsidR="00B36EA2" w:rsidRDefault="00B36EA2" w:rsidP="00B36EA2"/>
    <w:p w14:paraId="021D70EC" w14:textId="77777777" w:rsidR="00B36EA2" w:rsidRDefault="00B36EA2" w:rsidP="00B36EA2">
      <w:r>
        <w:t>Veldtype</w:t>
      </w:r>
      <w:r>
        <w:tab/>
      </w:r>
      <w:r>
        <w:tab/>
      </w:r>
      <w:r>
        <w:tab/>
      </w:r>
      <w:r>
        <w:tab/>
      </w:r>
      <w:proofErr w:type="spellStart"/>
      <w:r>
        <w:t>TDatum</w:t>
      </w:r>
      <w:proofErr w:type="spellEnd"/>
    </w:p>
    <w:p w14:paraId="3E81B898" w14:textId="77777777" w:rsidR="00B36EA2" w:rsidRDefault="00B36EA2" w:rsidP="00B36EA2">
      <w:r>
        <w:t>Formaat</w:t>
      </w:r>
      <w:r>
        <w:tab/>
      </w:r>
      <w:r>
        <w:tab/>
      </w:r>
      <w:r>
        <w:tab/>
      </w:r>
      <w:r>
        <w:tab/>
      </w:r>
      <w:proofErr w:type="spellStart"/>
      <w:r>
        <w:t>jjjjmmdd</w:t>
      </w:r>
      <w:proofErr w:type="spellEnd"/>
    </w:p>
    <w:p w14:paraId="1193752B" w14:textId="77777777" w:rsidR="00B36EA2" w:rsidRDefault="00B36EA2" w:rsidP="00B36EA2">
      <w:r>
        <w:t>Standaardwaarde</w:t>
      </w:r>
      <w:r>
        <w:tab/>
      </w:r>
      <w:r>
        <w:tab/>
        <w:t>0</w:t>
      </w:r>
    </w:p>
    <w:p w14:paraId="6102A3D9" w14:textId="77777777" w:rsidR="00B36EA2" w:rsidRDefault="00B36EA2" w:rsidP="00B36EA2">
      <w:r>
        <w:t>Toegevoegd in</w:t>
      </w:r>
      <w:r>
        <w:tab/>
      </w:r>
      <w:r>
        <w:tab/>
      </w:r>
      <w:r>
        <w:tab/>
        <w:t>1.0</w:t>
      </w:r>
    </w:p>
    <w:p w14:paraId="3D54A2A2" w14:textId="77777777" w:rsidR="00B36EA2" w:rsidRDefault="00B36EA2" w:rsidP="00B36EA2">
      <w:r>
        <w:t>Eerste berekeningsversie</w:t>
      </w:r>
      <w:r>
        <w:tab/>
        <w:t>01-07-2003</w:t>
      </w:r>
    </w:p>
    <w:p w14:paraId="72F002C8" w14:textId="77777777" w:rsidR="00B36EA2" w:rsidRDefault="00B36EA2" w:rsidP="00B36EA2">
      <w:r>
        <w:t>Laatste berekeningsversie</w:t>
      </w:r>
      <w:r>
        <w:tab/>
      </w:r>
      <w:r>
        <w:rPr>
          <w:i/>
        </w:rPr>
        <w:t>n.v.t.</w:t>
      </w:r>
    </w:p>
    <w:p w14:paraId="7CA79C01" w14:textId="77777777" w:rsidR="00B36EA2" w:rsidRDefault="00B36EA2" w:rsidP="00B36EA2">
      <w:r>
        <w:t>Verwijderd in</w:t>
      </w:r>
      <w:r>
        <w:tab/>
      </w:r>
      <w:r>
        <w:tab/>
      </w:r>
      <w:r>
        <w:tab/>
      </w:r>
      <w:r>
        <w:rPr>
          <w:i/>
        </w:rPr>
        <w:t>n.v.t.</w:t>
      </w:r>
    </w:p>
    <w:p w14:paraId="4518BB30" w14:textId="77777777" w:rsidR="00B36EA2" w:rsidRDefault="00862922" w:rsidP="00AC2AAD">
      <w:pPr>
        <w:pStyle w:val="Heading3"/>
      </w:pPr>
      <w:bookmarkStart w:id="109" w:name="_Toc29457749"/>
      <w:r>
        <w:t>(</w:t>
      </w:r>
      <w:proofErr w:type="gramStart"/>
      <w:r>
        <w:t>kind</w:t>
      </w:r>
      <w:proofErr w:type="gramEnd"/>
      <w:r>
        <w:t>)</w:t>
      </w:r>
      <w:r w:rsidR="00B36EA2">
        <w:t>SoortOnderwijs</w:t>
      </w:r>
      <w:bookmarkEnd w:id="109"/>
    </w:p>
    <w:p w14:paraId="60D1FEC5" w14:textId="77777777" w:rsidR="00B36EA2" w:rsidRDefault="00B36EA2" w:rsidP="00B36EA2">
      <w:pPr>
        <w:rPr>
          <w:lang w:val="nl"/>
        </w:rPr>
      </w:pPr>
      <w:r>
        <w:rPr>
          <w:lang w:val="nl"/>
        </w:rPr>
        <w:t>Indicatie van het soort onderwijs dat het kind volgt.</w:t>
      </w:r>
    </w:p>
    <w:p w14:paraId="7327BFB4" w14:textId="77777777" w:rsidR="00B36EA2" w:rsidRDefault="00B36EA2" w:rsidP="00B36EA2">
      <w:pPr>
        <w:rPr>
          <w:lang w:val="nl"/>
        </w:rPr>
      </w:pPr>
      <w:r>
        <w:rPr>
          <w:lang w:val="nl"/>
        </w:rPr>
        <w:t xml:space="preserve"> </w:t>
      </w:r>
    </w:p>
    <w:p w14:paraId="56F24B0F" w14:textId="77777777" w:rsidR="00B36EA2" w:rsidRDefault="00B36EA2" w:rsidP="00B36EA2">
      <w:r>
        <w:t>Veldtype</w:t>
      </w:r>
      <w:r>
        <w:tab/>
      </w:r>
      <w:r>
        <w:tab/>
      </w:r>
      <w:r>
        <w:tab/>
      </w:r>
      <w:r>
        <w:tab/>
      </w:r>
      <w:proofErr w:type="spellStart"/>
      <w:r>
        <w:t>TSoortOndewijs</w:t>
      </w:r>
      <w:proofErr w:type="spellEnd"/>
    </w:p>
    <w:p w14:paraId="2836633B" w14:textId="77777777" w:rsidR="00B36EA2" w:rsidRDefault="00B36EA2" w:rsidP="00B36EA2">
      <w:r>
        <w:t>Formaat</w:t>
      </w:r>
      <w:r>
        <w:tab/>
      </w:r>
      <w:r>
        <w:tab/>
      </w:r>
      <w:r>
        <w:tab/>
      </w:r>
      <w:r>
        <w:tab/>
      </w:r>
      <w:proofErr w:type="spellStart"/>
      <w:r>
        <w:t>Enumeration</w:t>
      </w:r>
      <w:proofErr w:type="spellEnd"/>
    </w:p>
    <w:p w14:paraId="49898DAC" w14:textId="77777777" w:rsidR="00B36EA2" w:rsidRDefault="00B36EA2" w:rsidP="00B36EA2">
      <w:r>
        <w:t>Standaardwaarde</w:t>
      </w:r>
      <w:r>
        <w:tab/>
      </w:r>
      <w:r>
        <w:tab/>
      </w:r>
      <w:proofErr w:type="spellStart"/>
      <w:r>
        <w:t>soGeen</w:t>
      </w:r>
      <w:proofErr w:type="spellEnd"/>
    </w:p>
    <w:p w14:paraId="3D0CE503" w14:textId="77777777" w:rsidR="00B36EA2" w:rsidRDefault="00B36EA2" w:rsidP="00B36EA2">
      <w:r>
        <w:t>Toegevoegd in</w:t>
      </w:r>
      <w:r>
        <w:tab/>
      </w:r>
      <w:r>
        <w:tab/>
      </w:r>
      <w:r>
        <w:tab/>
        <w:t>1.0</w:t>
      </w:r>
    </w:p>
    <w:p w14:paraId="32BA82A7" w14:textId="77777777" w:rsidR="00B36EA2" w:rsidRDefault="00B36EA2" w:rsidP="00B36EA2">
      <w:r>
        <w:t>Eerste berekeningsversie</w:t>
      </w:r>
      <w:r>
        <w:tab/>
        <w:t>01-07-2003</w:t>
      </w:r>
    </w:p>
    <w:p w14:paraId="3832FCFC" w14:textId="77777777" w:rsidR="00562A30" w:rsidRDefault="00B36EA2" w:rsidP="00B36EA2">
      <w:pPr>
        <w:rPr>
          <w:i/>
        </w:rPr>
      </w:pPr>
      <w:r>
        <w:t>Laatste berekeningsversie</w:t>
      </w:r>
      <w:r>
        <w:tab/>
      </w:r>
      <w:r w:rsidR="00A44E99">
        <w:rPr>
          <w:i/>
        </w:rPr>
        <w:t xml:space="preserve">n.v.t. – </w:t>
      </w:r>
    </w:p>
    <w:p w14:paraId="172031DB" w14:textId="77777777" w:rsidR="00A44E99" w:rsidRPr="00995983" w:rsidRDefault="00A44E99" w:rsidP="00562A30">
      <w:pPr>
        <w:ind w:left="3686" w:firstLine="568"/>
        <w:rPr>
          <w:b/>
          <w:i/>
        </w:rPr>
      </w:pPr>
      <w:proofErr w:type="gramStart"/>
      <w:r w:rsidRPr="00995983">
        <w:rPr>
          <w:b/>
          <w:i/>
        </w:rPr>
        <w:t>voor</w:t>
      </w:r>
      <w:proofErr w:type="gramEnd"/>
      <w:r w:rsidRPr="00995983">
        <w:rPr>
          <w:b/>
          <w:i/>
        </w:rPr>
        <w:t xml:space="preserve"> de waarde </w:t>
      </w:r>
      <w:proofErr w:type="spellStart"/>
      <w:r w:rsidRPr="00995983">
        <w:rPr>
          <w:b/>
          <w:i/>
        </w:rPr>
        <w:t>soMBO</w:t>
      </w:r>
      <w:proofErr w:type="spellEnd"/>
      <w:r w:rsidRPr="00995983">
        <w:rPr>
          <w:b/>
          <w:i/>
        </w:rPr>
        <w:t xml:space="preserve"> is de laatste </w:t>
      </w:r>
    </w:p>
    <w:p w14:paraId="49255E06" w14:textId="77777777" w:rsidR="00B36EA2" w:rsidRDefault="00A44E99" w:rsidP="00A44E99">
      <w:pPr>
        <w:ind w:left="3970" w:firstLine="284"/>
        <w:rPr>
          <w:b/>
          <w:i/>
        </w:rPr>
      </w:pPr>
      <w:proofErr w:type="gramStart"/>
      <w:r w:rsidRPr="00995983">
        <w:rPr>
          <w:b/>
          <w:i/>
        </w:rPr>
        <w:t>berekeningsversie</w:t>
      </w:r>
      <w:proofErr w:type="gramEnd"/>
      <w:r w:rsidRPr="00995983">
        <w:rPr>
          <w:b/>
          <w:i/>
        </w:rPr>
        <w:t xml:space="preserve"> wel 01-01-2015</w:t>
      </w:r>
    </w:p>
    <w:p w14:paraId="3994E040" w14:textId="77777777" w:rsidR="00562A30" w:rsidRPr="00995983" w:rsidRDefault="00562A30" w:rsidP="00562A30">
      <w:pPr>
        <w:ind w:left="3686" w:firstLine="568"/>
        <w:rPr>
          <w:b/>
          <w:i/>
        </w:rPr>
      </w:pPr>
      <w:proofErr w:type="gramStart"/>
      <w:r w:rsidRPr="00995983">
        <w:rPr>
          <w:b/>
          <w:i/>
        </w:rPr>
        <w:t>voor</w:t>
      </w:r>
      <w:proofErr w:type="gramEnd"/>
      <w:r w:rsidRPr="00995983">
        <w:rPr>
          <w:b/>
          <w:i/>
        </w:rPr>
        <w:t xml:space="preserve"> de waarde </w:t>
      </w:r>
      <w:proofErr w:type="spellStart"/>
      <w:r w:rsidRPr="00995983">
        <w:rPr>
          <w:b/>
          <w:i/>
        </w:rPr>
        <w:t>so</w:t>
      </w:r>
      <w:r>
        <w:rPr>
          <w:b/>
          <w:i/>
        </w:rPr>
        <w:t>Overig</w:t>
      </w:r>
      <w:proofErr w:type="spellEnd"/>
      <w:r w:rsidRPr="00995983">
        <w:rPr>
          <w:b/>
          <w:i/>
        </w:rPr>
        <w:t xml:space="preserve"> is de laatste </w:t>
      </w:r>
    </w:p>
    <w:p w14:paraId="1F6BC973" w14:textId="77777777" w:rsidR="00562A30" w:rsidRPr="00995983" w:rsidRDefault="00562A30" w:rsidP="00562A30">
      <w:pPr>
        <w:ind w:left="3970" w:firstLine="284"/>
        <w:rPr>
          <w:b/>
        </w:rPr>
      </w:pPr>
      <w:proofErr w:type="gramStart"/>
      <w:r w:rsidRPr="00995983">
        <w:rPr>
          <w:b/>
          <w:i/>
        </w:rPr>
        <w:t>berekeningsversie</w:t>
      </w:r>
      <w:proofErr w:type="gramEnd"/>
      <w:r w:rsidRPr="00995983">
        <w:rPr>
          <w:b/>
          <w:i/>
        </w:rPr>
        <w:t xml:space="preserve"> wel 01-01-201</w:t>
      </w:r>
      <w:r>
        <w:rPr>
          <w:b/>
          <w:i/>
        </w:rPr>
        <w:t>8</w:t>
      </w:r>
    </w:p>
    <w:p w14:paraId="051BFE39" w14:textId="77777777" w:rsidR="00B36EA2" w:rsidRDefault="00B36EA2" w:rsidP="00B36EA2">
      <w:pPr>
        <w:rPr>
          <w:i/>
        </w:rPr>
      </w:pPr>
      <w:r>
        <w:t>Verwijderd in</w:t>
      </w:r>
      <w:r>
        <w:tab/>
      </w:r>
      <w:r>
        <w:tab/>
      </w:r>
      <w:r>
        <w:tab/>
      </w:r>
      <w:r>
        <w:rPr>
          <w:i/>
        </w:rPr>
        <w:t>n.v.t.</w:t>
      </w:r>
    </w:p>
    <w:p w14:paraId="1DF48216" w14:textId="77777777" w:rsidR="00B36EA2" w:rsidRDefault="00862922" w:rsidP="00AC2AAD">
      <w:pPr>
        <w:pStyle w:val="Heading3"/>
      </w:pPr>
      <w:bookmarkStart w:id="110" w:name="_Toc29457750"/>
      <w:r>
        <w:t>(</w:t>
      </w:r>
      <w:proofErr w:type="gramStart"/>
      <w:r>
        <w:t>kind</w:t>
      </w:r>
      <w:proofErr w:type="gramEnd"/>
      <w:r>
        <w:t>)</w:t>
      </w:r>
      <w:r w:rsidR="00B36EA2">
        <w:t>FinancieelAfhankelijk</w:t>
      </w:r>
      <w:bookmarkEnd w:id="110"/>
    </w:p>
    <w:p w14:paraId="482F545E" w14:textId="77777777" w:rsidR="00B36EA2" w:rsidRDefault="00B36EA2" w:rsidP="00B36EA2">
      <w:r>
        <w:t>Indicatie of het kind financieel afhankelijk is van de schuldenaar (en partner).</w:t>
      </w:r>
    </w:p>
    <w:p w14:paraId="5AC473D6" w14:textId="77777777" w:rsidR="00B36EA2" w:rsidRDefault="00B36EA2" w:rsidP="00B36EA2"/>
    <w:p w14:paraId="3D9CC2D7" w14:textId="77777777" w:rsidR="00B36EA2" w:rsidRDefault="00B36EA2" w:rsidP="00B36EA2">
      <w:r>
        <w:t>Veldtype</w:t>
      </w:r>
      <w:r>
        <w:tab/>
      </w:r>
      <w:r>
        <w:tab/>
      </w:r>
      <w:r>
        <w:tab/>
      </w:r>
      <w:r>
        <w:tab/>
      </w:r>
      <w:proofErr w:type="spellStart"/>
      <w:r>
        <w:t>TJaNee</w:t>
      </w:r>
      <w:proofErr w:type="spellEnd"/>
    </w:p>
    <w:p w14:paraId="41EB93BD" w14:textId="77777777" w:rsidR="00B36EA2" w:rsidRDefault="00B36EA2" w:rsidP="00B36EA2">
      <w:r>
        <w:t>Formaat</w:t>
      </w:r>
      <w:r>
        <w:tab/>
      </w:r>
      <w:r>
        <w:tab/>
      </w:r>
      <w:r>
        <w:tab/>
      </w:r>
      <w:r>
        <w:tab/>
      </w:r>
      <w:proofErr w:type="spellStart"/>
      <w:r>
        <w:t>Enumeration</w:t>
      </w:r>
      <w:proofErr w:type="spellEnd"/>
    </w:p>
    <w:p w14:paraId="058F8724" w14:textId="77777777" w:rsidR="00B36EA2" w:rsidRDefault="00B36EA2" w:rsidP="00B36EA2">
      <w:r>
        <w:lastRenderedPageBreak/>
        <w:t>Standaardwaarde</w:t>
      </w:r>
      <w:r>
        <w:tab/>
      </w:r>
      <w:r>
        <w:tab/>
      </w:r>
      <w:proofErr w:type="spellStart"/>
      <w:r>
        <w:t>jnJa</w:t>
      </w:r>
      <w:proofErr w:type="spellEnd"/>
    </w:p>
    <w:p w14:paraId="6E401C82" w14:textId="77777777" w:rsidR="00B36EA2" w:rsidRDefault="00B36EA2" w:rsidP="00B36EA2">
      <w:r>
        <w:t>Toegevoegd in</w:t>
      </w:r>
      <w:r>
        <w:tab/>
      </w:r>
      <w:r>
        <w:tab/>
      </w:r>
      <w:r>
        <w:tab/>
        <w:t>1.0</w:t>
      </w:r>
    </w:p>
    <w:p w14:paraId="2C929C6A" w14:textId="77777777" w:rsidR="00B36EA2" w:rsidRDefault="00B36EA2" w:rsidP="00B36EA2">
      <w:r>
        <w:t>Eerste berekeningsversie</w:t>
      </w:r>
      <w:r>
        <w:tab/>
        <w:t>01-07-2003</w:t>
      </w:r>
    </w:p>
    <w:p w14:paraId="0F876BA6" w14:textId="77777777" w:rsidR="00B36EA2" w:rsidRDefault="00B36EA2" w:rsidP="00B36EA2">
      <w:r>
        <w:t>Laatste berekeningsversie</w:t>
      </w:r>
      <w:r>
        <w:tab/>
      </w:r>
      <w:r w:rsidR="00BA6792">
        <w:t>01-07-2013</w:t>
      </w:r>
    </w:p>
    <w:p w14:paraId="59396A50" w14:textId="77777777" w:rsidR="00B36EA2" w:rsidRDefault="00B36EA2" w:rsidP="00B36EA2">
      <w:r>
        <w:t>Verwijderd in</w:t>
      </w:r>
      <w:r>
        <w:tab/>
      </w:r>
      <w:r>
        <w:tab/>
      </w:r>
      <w:r>
        <w:tab/>
      </w:r>
      <w:r w:rsidR="00B37CEB" w:rsidRPr="00B37CEB">
        <w:t>3.0</w:t>
      </w:r>
    </w:p>
    <w:p w14:paraId="0AB062F2" w14:textId="77777777" w:rsidR="00B36EA2" w:rsidRDefault="00B36EA2" w:rsidP="003A167C">
      <w:pPr>
        <w:rPr>
          <w:lang w:val="nl"/>
        </w:rPr>
      </w:pPr>
    </w:p>
    <w:p w14:paraId="2BD09643" w14:textId="77777777" w:rsidR="00B36EA2" w:rsidRDefault="00B36EA2" w:rsidP="003A167C">
      <w:pPr>
        <w:rPr>
          <w:lang w:val="nl"/>
        </w:rPr>
      </w:pPr>
    </w:p>
    <w:p w14:paraId="7C215297" w14:textId="77777777" w:rsidR="00B36EA2" w:rsidRDefault="00B36EA2" w:rsidP="003A167C">
      <w:pPr>
        <w:rPr>
          <w:lang w:val="nl"/>
        </w:rPr>
      </w:pPr>
    </w:p>
    <w:p w14:paraId="256A6B49" w14:textId="77777777" w:rsidR="00B36EA2" w:rsidRPr="003A167C" w:rsidRDefault="00B36EA2" w:rsidP="003A167C">
      <w:pPr>
        <w:rPr>
          <w:lang w:val="nl"/>
        </w:rPr>
      </w:pPr>
    </w:p>
    <w:p w14:paraId="7EA28FE1" w14:textId="77777777" w:rsidR="000D33AD" w:rsidRPr="0060092E" w:rsidRDefault="003A167C" w:rsidP="00B36EA2">
      <w:pPr>
        <w:pStyle w:val="Heading2"/>
      </w:pPr>
      <w:r>
        <w:br w:type="page"/>
      </w:r>
      <w:bookmarkStart w:id="111" w:name="_Toc29457751"/>
      <w:r w:rsidR="000D33AD" w:rsidRPr="0060092E">
        <w:lastRenderedPageBreak/>
        <w:t>Invoer</w:t>
      </w:r>
      <w:r w:rsidR="00FB2B11" w:rsidRPr="0060092E">
        <w:t>gegevens</w:t>
      </w:r>
      <w:bookmarkEnd w:id="111"/>
    </w:p>
    <w:p w14:paraId="3D76AC11" w14:textId="77777777" w:rsidR="00196BDE" w:rsidRPr="005C022F" w:rsidRDefault="00196BDE" w:rsidP="00AC2AAD">
      <w:pPr>
        <w:pStyle w:val="Heading3"/>
      </w:pPr>
      <w:bookmarkStart w:id="112" w:name="_Toc29457752"/>
      <w:r w:rsidRPr="005C022F">
        <w:t>Algemeen</w:t>
      </w:r>
      <w:bookmarkEnd w:id="112"/>
    </w:p>
    <w:p w14:paraId="0CB3CF70" w14:textId="77777777" w:rsidR="000D33AD" w:rsidRPr="000B4DE7" w:rsidRDefault="000D33AD">
      <w:r w:rsidRPr="000B4DE7">
        <w:t xml:space="preserve">Hieronder volgt </w:t>
      </w:r>
      <w:r w:rsidR="00196BDE">
        <w:t xml:space="preserve">eerst </w:t>
      </w:r>
      <w:r w:rsidRPr="000B4DE7">
        <w:t xml:space="preserve">een opsomming van de invoergegevens van de </w:t>
      </w:r>
      <w:r w:rsidR="00766434">
        <w:t>Plug-in</w:t>
      </w:r>
      <w:r w:rsidRPr="000B4DE7">
        <w:t>.</w:t>
      </w:r>
    </w:p>
    <w:p w14:paraId="6929A532" w14:textId="77777777" w:rsidR="000D33AD" w:rsidRPr="000B4DE7" w:rsidRDefault="000D33AD"/>
    <w:p w14:paraId="7DB36120" w14:textId="77777777" w:rsidR="000D33AD" w:rsidRPr="000B4DE7" w:rsidRDefault="000D33AD">
      <w:r w:rsidRPr="000B4DE7">
        <w:t xml:space="preserve">De invoergegevens kunnen worden aangepast ten gevolge van andere rekenregels. Dit zal echter steeds leiden tot een nieuwe versie van de </w:t>
      </w:r>
      <w:r w:rsidR="00766434">
        <w:t>Plug-in</w:t>
      </w:r>
      <w:r w:rsidRPr="000B4DE7">
        <w:t xml:space="preserve">, met bijbehorende documentatie. </w:t>
      </w:r>
    </w:p>
    <w:p w14:paraId="65A21364" w14:textId="77777777" w:rsidR="00FC228A" w:rsidRDefault="000D33AD">
      <w:r w:rsidRPr="000B4DE7">
        <w:t xml:space="preserve">Wanneer invoergegevens eventueel vanaf een bepaalde versie van de </w:t>
      </w:r>
      <w:r w:rsidR="00766434">
        <w:t>Plug-in</w:t>
      </w:r>
      <w:r w:rsidRPr="000B4DE7">
        <w:t xml:space="preserve"> niet meer gebruikt worden, zullen ze nog 3 jaar daarna aanwezig blijven in de opsomming van de invoergegevens, zodat oude berekeningen steeds uitgevoerd kunnen worden. </w:t>
      </w:r>
    </w:p>
    <w:p w14:paraId="15CECC75" w14:textId="77777777" w:rsidR="006A3EC1" w:rsidRDefault="006A3EC1"/>
    <w:p w14:paraId="398651E9" w14:textId="77777777" w:rsidR="006A3EC1" w:rsidRDefault="006A3EC1">
      <w:r>
        <w:t xml:space="preserve">In </w:t>
      </w:r>
      <w:proofErr w:type="spellStart"/>
      <w:r>
        <w:t>IVTLBBerekening</w:t>
      </w:r>
      <w:proofErr w:type="spellEnd"/>
      <w:r>
        <w:t xml:space="preserve"> zijn de invoergegevens opgenomen in een </w:t>
      </w:r>
      <w:proofErr w:type="spellStart"/>
      <w:r>
        <w:t>structure</w:t>
      </w:r>
      <w:proofErr w:type="spellEnd"/>
      <w:r>
        <w:t xml:space="preserve">. In </w:t>
      </w:r>
      <w:proofErr w:type="spellStart"/>
      <w:r>
        <w:t>IVTLBBerekeningASO</w:t>
      </w:r>
      <w:proofErr w:type="spellEnd"/>
      <w:r>
        <w:t xml:space="preserve"> zijn alle velden van de </w:t>
      </w:r>
      <w:proofErr w:type="spellStart"/>
      <w:r>
        <w:t>structure</w:t>
      </w:r>
      <w:proofErr w:type="spellEnd"/>
      <w:r>
        <w:t xml:space="preserve"> opgenomen als lees/schrijf eigenschap.</w:t>
      </w:r>
    </w:p>
    <w:p w14:paraId="71013454" w14:textId="77777777" w:rsidR="00FC228A" w:rsidRDefault="00FC228A"/>
    <w:p w14:paraId="56416ECE" w14:textId="77777777" w:rsidR="00FC228A" w:rsidRDefault="00196BDE" w:rsidP="00FC228A">
      <w:r>
        <w:t>Na de opsomming wordt, van</w:t>
      </w:r>
      <w:r w:rsidR="000D33AD" w:rsidRPr="000B4DE7">
        <w:t xml:space="preserve"> ieder veld</w:t>
      </w:r>
      <w:r w:rsidR="00FC228A">
        <w:t xml:space="preserve"> </w:t>
      </w:r>
      <w:r>
        <w:t>in een aparte paragraaf voor dit veld,</w:t>
      </w:r>
      <w:r w:rsidR="00FC228A">
        <w:t xml:space="preserve"> steeds aangegeven:</w:t>
      </w:r>
    </w:p>
    <w:p w14:paraId="2744AB15" w14:textId="77777777" w:rsidR="000D33AD" w:rsidRDefault="000D33AD" w:rsidP="00AC2AAD">
      <w:pPr>
        <w:numPr>
          <w:ilvl w:val="1"/>
          <w:numId w:val="12"/>
        </w:numPr>
        <w:tabs>
          <w:tab w:val="clear" w:pos="2574"/>
          <w:tab w:val="num" w:pos="1778"/>
        </w:tabs>
        <w:ind w:left="1778"/>
      </w:pPr>
      <w:r>
        <w:t>Een duidelijke definitie van het veld</w:t>
      </w:r>
    </w:p>
    <w:p w14:paraId="1063FABB" w14:textId="77777777" w:rsidR="00196BDE" w:rsidRDefault="00196BDE" w:rsidP="00AC2AAD">
      <w:pPr>
        <w:numPr>
          <w:ilvl w:val="1"/>
          <w:numId w:val="12"/>
        </w:numPr>
        <w:tabs>
          <w:tab w:val="clear" w:pos="2574"/>
          <w:tab w:val="num" w:pos="1778"/>
        </w:tabs>
        <w:ind w:left="1778"/>
      </w:pPr>
      <w:r>
        <w:t>Veldtype</w:t>
      </w:r>
      <w:r w:rsidR="005C2331">
        <w:t>, waarbij</w:t>
      </w:r>
    </w:p>
    <w:p w14:paraId="669690F4" w14:textId="77777777" w:rsidR="005C2331" w:rsidRDefault="00436AEF" w:rsidP="00AC2AAD">
      <w:pPr>
        <w:numPr>
          <w:ilvl w:val="2"/>
          <w:numId w:val="12"/>
        </w:numPr>
        <w:tabs>
          <w:tab w:val="clear" w:pos="3294"/>
          <w:tab w:val="num" w:pos="2498"/>
        </w:tabs>
        <w:ind w:left="2498"/>
        <w:rPr>
          <w:lang w:val="en-GB"/>
        </w:rPr>
      </w:pPr>
      <w:r>
        <w:rPr>
          <w:lang w:val="en-GB"/>
        </w:rPr>
        <w:t>long</w:t>
      </w:r>
      <w:r w:rsidR="005C2331" w:rsidRPr="005C2331">
        <w:rPr>
          <w:lang w:val="en-GB"/>
        </w:rPr>
        <w:t xml:space="preserve"> = </w:t>
      </w:r>
      <w:r>
        <w:rPr>
          <w:lang w:val="en-GB"/>
        </w:rPr>
        <w:tab/>
      </w:r>
      <w:r>
        <w:rPr>
          <w:lang w:val="en-GB"/>
        </w:rPr>
        <w:tab/>
      </w:r>
      <w:r>
        <w:rPr>
          <w:lang w:val="en-GB"/>
        </w:rPr>
        <w:tab/>
      </w:r>
      <w:r w:rsidR="005C2331" w:rsidRPr="005C2331">
        <w:rPr>
          <w:lang w:val="en-GB"/>
        </w:rPr>
        <w:t>32-bit signed integer (4 bytes)</w:t>
      </w:r>
    </w:p>
    <w:p w14:paraId="3943C33F" w14:textId="77777777" w:rsidR="005C2331" w:rsidRDefault="005C2331" w:rsidP="00436AEF">
      <w:pPr>
        <w:ind w:left="4876" w:firstLine="87"/>
        <w:rPr>
          <w:lang w:val="en-GB"/>
        </w:rPr>
      </w:pPr>
      <w:proofErr w:type="spellStart"/>
      <w:r>
        <w:rPr>
          <w:lang w:val="en-GB"/>
        </w:rPr>
        <w:t>Minimaal</w:t>
      </w:r>
      <w:proofErr w:type="spellEnd"/>
      <w:r>
        <w:rPr>
          <w:lang w:val="en-GB"/>
        </w:rPr>
        <w:t xml:space="preserve">  -2147483648</w:t>
      </w:r>
    </w:p>
    <w:p w14:paraId="77A62339" w14:textId="77777777" w:rsidR="005C2331" w:rsidRPr="005C2331" w:rsidRDefault="005C2331" w:rsidP="00436AEF">
      <w:pPr>
        <w:ind w:left="4789" w:firstLine="87"/>
        <w:rPr>
          <w:lang w:val="en-GB"/>
        </w:rPr>
      </w:pPr>
      <w:proofErr w:type="spellStart"/>
      <w:r>
        <w:rPr>
          <w:lang w:val="en-GB"/>
        </w:rPr>
        <w:t>Maximaal</w:t>
      </w:r>
      <w:proofErr w:type="spellEnd"/>
      <w:r>
        <w:rPr>
          <w:lang w:val="en-GB"/>
        </w:rPr>
        <w:t xml:space="preserve">  2147483647</w:t>
      </w:r>
    </w:p>
    <w:p w14:paraId="3BA22BA8" w14:textId="77777777" w:rsidR="005C2331" w:rsidRPr="00436AEF" w:rsidRDefault="00436AEF" w:rsidP="00AC2AAD">
      <w:pPr>
        <w:numPr>
          <w:ilvl w:val="2"/>
          <w:numId w:val="12"/>
        </w:numPr>
        <w:tabs>
          <w:tab w:val="clear" w:pos="3294"/>
          <w:tab w:val="num" w:pos="2498"/>
        </w:tabs>
        <w:ind w:left="2498"/>
      </w:pPr>
      <w:proofErr w:type="gramStart"/>
      <w:r w:rsidRPr="00436AEF">
        <w:t>double</w:t>
      </w:r>
      <w:proofErr w:type="gramEnd"/>
      <w:r w:rsidRPr="00436AEF">
        <w:t xml:space="preserve"> =</w:t>
      </w:r>
      <w:r w:rsidRPr="00436AEF">
        <w:tab/>
      </w:r>
      <w:r w:rsidRPr="00436AEF">
        <w:tab/>
      </w:r>
      <w:r>
        <w:tab/>
      </w:r>
      <w:r w:rsidR="005C2331" w:rsidRPr="00436AEF">
        <w:t>(8 bytes)</w:t>
      </w:r>
    </w:p>
    <w:p w14:paraId="57719FE0" w14:textId="77777777" w:rsidR="005C2331" w:rsidRPr="00436AEF" w:rsidRDefault="005C2331" w:rsidP="00436AEF">
      <w:pPr>
        <w:ind w:left="4876" w:firstLine="87"/>
      </w:pPr>
      <w:r w:rsidRPr="00436AEF">
        <w:t>Minimaal -5.0 x 10 ^ 324</w:t>
      </w:r>
    </w:p>
    <w:p w14:paraId="3D0F3808" w14:textId="77777777" w:rsidR="005C2331" w:rsidRDefault="005C2331" w:rsidP="00436AEF">
      <w:pPr>
        <w:ind w:left="4789" w:firstLine="174"/>
      </w:pPr>
      <w:r w:rsidRPr="00436AEF">
        <w:t xml:space="preserve">Maximaal 1.7 </w:t>
      </w:r>
      <w:r>
        <w:t>x 10 ^ 308</w:t>
      </w:r>
    </w:p>
    <w:p w14:paraId="0BE554B7" w14:textId="77777777" w:rsidR="00436AEF" w:rsidRDefault="00436AEF" w:rsidP="00AC2AAD">
      <w:pPr>
        <w:numPr>
          <w:ilvl w:val="2"/>
          <w:numId w:val="12"/>
        </w:numPr>
        <w:tabs>
          <w:tab w:val="clear" w:pos="3294"/>
          <w:tab w:val="num" w:pos="2498"/>
        </w:tabs>
        <w:ind w:left="2498"/>
      </w:pPr>
      <w:proofErr w:type="spellStart"/>
      <w:r>
        <w:t>TJaNee</w:t>
      </w:r>
      <w:proofErr w:type="spellEnd"/>
      <w:r>
        <w:t xml:space="preserve"> =</w:t>
      </w:r>
      <w:r>
        <w:tab/>
      </w:r>
      <w:r>
        <w:tab/>
      </w:r>
      <w:proofErr w:type="spellStart"/>
      <w:r>
        <w:t>Enumeration</w:t>
      </w:r>
      <w:proofErr w:type="spellEnd"/>
      <w:r>
        <w:t xml:space="preserve"> </w:t>
      </w:r>
    </w:p>
    <w:p w14:paraId="77EFA0BB" w14:textId="77777777" w:rsidR="00436AEF" w:rsidRDefault="00436AEF" w:rsidP="00436AEF">
      <w:pPr>
        <w:ind w:left="4876" w:firstLine="87"/>
      </w:pPr>
      <w:proofErr w:type="spellStart"/>
      <w:proofErr w:type="gramStart"/>
      <w:r>
        <w:t>jnJa</w:t>
      </w:r>
      <w:proofErr w:type="spellEnd"/>
      <w:proofErr w:type="gramEnd"/>
      <w:r>
        <w:t xml:space="preserve"> = 1</w:t>
      </w:r>
    </w:p>
    <w:p w14:paraId="3EF6253D" w14:textId="77777777" w:rsidR="00436AEF" w:rsidRPr="00436AEF" w:rsidRDefault="00436AEF" w:rsidP="00436AEF">
      <w:pPr>
        <w:ind w:left="4876" w:firstLine="87"/>
      </w:pPr>
      <w:proofErr w:type="spellStart"/>
      <w:proofErr w:type="gramStart"/>
      <w:r>
        <w:t>jnNee</w:t>
      </w:r>
      <w:proofErr w:type="spellEnd"/>
      <w:proofErr w:type="gramEnd"/>
      <w:r>
        <w:t xml:space="preserve"> = 0</w:t>
      </w:r>
    </w:p>
    <w:p w14:paraId="03FF6004" w14:textId="77777777" w:rsidR="00436AEF" w:rsidRDefault="00436AEF" w:rsidP="00AC2AAD">
      <w:pPr>
        <w:numPr>
          <w:ilvl w:val="2"/>
          <w:numId w:val="12"/>
        </w:numPr>
        <w:tabs>
          <w:tab w:val="clear" w:pos="3294"/>
          <w:tab w:val="num" w:pos="2498"/>
        </w:tabs>
        <w:ind w:left="2498"/>
      </w:pPr>
      <w:proofErr w:type="spellStart"/>
      <w:r>
        <w:t>TSoortOnderwijs</w:t>
      </w:r>
      <w:proofErr w:type="spellEnd"/>
      <w:r>
        <w:tab/>
      </w:r>
      <w:proofErr w:type="spellStart"/>
      <w:r>
        <w:t>Enumeration</w:t>
      </w:r>
      <w:proofErr w:type="spellEnd"/>
    </w:p>
    <w:p w14:paraId="77133E89" w14:textId="77777777" w:rsidR="00436AEF" w:rsidRDefault="00436AEF" w:rsidP="00436AEF">
      <w:pPr>
        <w:ind w:left="4876" w:firstLine="87"/>
      </w:pPr>
      <w:proofErr w:type="spellStart"/>
      <w:proofErr w:type="gramStart"/>
      <w:r>
        <w:t>soGeen</w:t>
      </w:r>
      <w:proofErr w:type="spellEnd"/>
      <w:proofErr w:type="gramEnd"/>
      <w:r>
        <w:t xml:space="preserve"> = 0</w:t>
      </w:r>
    </w:p>
    <w:p w14:paraId="3852F9BE" w14:textId="77777777" w:rsidR="00436AEF" w:rsidRDefault="00436AEF" w:rsidP="00436AEF">
      <w:pPr>
        <w:ind w:left="4876" w:firstLine="87"/>
      </w:pPr>
      <w:proofErr w:type="spellStart"/>
      <w:proofErr w:type="gramStart"/>
      <w:r>
        <w:t>soVOOnderbouw</w:t>
      </w:r>
      <w:proofErr w:type="spellEnd"/>
      <w:proofErr w:type="gramEnd"/>
      <w:r>
        <w:t xml:space="preserve"> = 1</w:t>
      </w:r>
    </w:p>
    <w:p w14:paraId="6243BE1F" w14:textId="77777777" w:rsidR="00436AEF" w:rsidRDefault="00436AEF" w:rsidP="00436AEF">
      <w:pPr>
        <w:ind w:left="4876" w:firstLine="87"/>
      </w:pPr>
      <w:proofErr w:type="spellStart"/>
      <w:proofErr w:type="gramStart"/>
      <w:r>
        <w:t>soVOBovenbouw</w:t>
      </w:r>
      <w:proofErr w:type="spellEnd"/>
      <w:proofErr w:type="gramEnd"/>
      <w:r>
        <w:t xml:space="preserve"> = 2</w:t>
      </w:r>
    </w:p>
    <w:p w14:paraId="5BE18BC5" w14:textId="77777777" w:rsidR="00436AEF" w:rsidRDefault="00436AEF" w:rsidP="00436AEF">
      <w:pPr>
        <w:ind w:left="4876" w:firstLine="87"/>
      </w:pPr>
      <w:proofErr w:type="spellStart"/>
      <w:proofErr w:type="gramStart"/>
      <w:r>
        <w:t>soMBO</w:t>
      </w:r>
      <w:proofErr w:type="spellEnd"/>
      <w:proofErr w:type="gramEnd"/>
      <w:r>
        <w:t xml:space="preserve"> = 3</w:t>
      </w:r>
    </w:p>
    <w:p w14:paraId="76BBDC9B" w14:textId="77777777" w:rsidR="00436AEF" w:rsidRPr="00436AEF" w:rsidRDefault="00436AEF" w:rsidP="00436AEF">
      <w:pPr>
        <w:ind w:left="4876" w:firstLine="87"/>
      </w:pPr>
      <w:proofErr w:type="spellStart"/>
      <w:proofErr w:type="gramStart"/>
      <w:r>
        <w:t>soOverig</w:t>
      </w:r>
      <w:proofErr w:type="spellEnd"/>
      <w:proofErr w:type="gramEnd"/>
      <w:r>
        <w:t xml:space="preserve"> = 4</w:t>
      </w:r>
    </w:p>
    <w:p w14:paraId="200B108F" w14:textId="77777777" w:rsidR="00436AEF" w:rsidRPr="00436AEF" w:rsidRDefault="00436AEF" w:rsidP="00AC2AAD">
      <w:pPr>
        <w:numPr>
          <w:ilvl w:val="2"/>
          <w:numId w:val="12"/>
        </w:numPr>
        <w:tabs>
          <w:tab w:val="clear" w:pos="3294"/>
          <w:tab w:val="num" w:pos="2498"/>
        </w:tabs>
        <w:ind w:left="2498"/>
      </w:pPr>
      <w:proofErr w:type="spellStart"/>
      <w:r>
        <w:t>TDatum</w:t>
      </w:r>
      <w:proofErr w:type="spellEnd"/>
      <w:r>
        <w:t>=</w:t>
      </w:r>
      <w:r>
        <w:tab/>
      </w:r>
      <w:r>
        <w:tab/>
      </w:r>
      <w:r>
        <w:tab/>
        <w:t>long</w:t>
      </w:r>
    </w:p>
    <w:p w14:paraId="6387074D" w14:textId="77777777" w:rsidR="00436AEF" w:rsidRDefault="00436AEF" w:rsidP="00436AEF">
      <w:pPr>
        <w:ind w:left="338"/>
      </w:pPr>
    </w:p>
    <w:p w14:paraId="4E300E81" w14:textId="77777777" w:rsidR="00196BDE" w:rsidRDefault="00196BDE" w:rsidP="00AC2AAD">
      <w:pPr>
        <w:numPr>
          <w:ilvl w:val="1"/>
          <w:numId w:val="12"/>
        </w:numPr>
        <w:tabs>
          <w:tab w:val="clear" w:pos="2574"/>
          <w:tab w:val="num" w:pos="1778"/>
        </w:tabs>
        <w:ind w:left="1778"/>
      </w:pPr>
      <w:r>
        <w:t xml:space="preserve">Formaat van de invoer </w:t>
      </w:r>
      <w:proofErr w:type="gramStart"/>
      <w:r>
        <w:t>indien</w:t>
      </w:r>
      <w:proofErr w:type="gramEnd"/>
      <w:r>
        <w:t xml:space="preserve"> het veld gevuld wordt</w:t>
      </w:r>
    </w:p>
    <w:p w14:paraId="24A95C88" w14:textId="77777777" w:rsidR="00196BDE" w:rsidRDefault="00196BDE" w:rsidP="00AC2AAD">
      <w:pPr>
        <w:numPr>
          <w:ilvl w:val="1"/>
          <w:numId w:val="12"/>
        </w:numPr>
        <w:tabs>
          <w:tab w:val="clear" w:pos="2574"/>
          <w:tab w:val="num" w:pos="1778"/>
        </w:tabs>
        <w:ind w:left="1778"/>
      </w:pPr>
      <w:r>
        <w:t xml:space="preserve">Standaardwaarde </w:t>
      </w:r>
      <w:proofErr w:type="gramStart"/>
      <w:r>
        <w:t>indien</w:t>
      </w:r>
      <w:proofErr w:type="gramEnd"/>
      <w:r>
        <w:t xml:space="preserve"> het veld niet gevuld wordt</w:t>
      </w:r>
    </w:p>
    <w:p w14:paraId="104F95F1" w14:textId="77777777"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is toegevoegd</w:t>
      </w:r>
    </w:p>
    <w:p w14:paraId="5837EB6F" w14:textId="77777777" w:rsidR="000D33AD" w:rsidRPr="000B4DE7" w:rsidRDefault="000D33AD" w:rsidP="00AC2AAD">
      <w:pPr>
        <w:numPr>
          <w:ilvl w:val="1"/>
          <w:numId w:val="10"/>
        </w:numPr>
        <w:tabs>
          <w:tab w:val="clear" w:pos="2574"/>
          <w:tab w:val="num" w:pos="1778"/>
        </w:tabs>
        <w:ind w:left="1778"/>
      </w:pPr>
      <w:r w:rsidRPr="000B4DE7">
        <w:t xml:space="preserve">In welke versie van de </w:t>
      </w:r>
      <w:r w:rsidR="00766434">
        <w:t>Plug-in</w:t>
      </w:r>
      <w:r w:rsidRPr="000B4DE7">
        <w:t xml:space="preserve"> dit veld eventueel is verwijderd</w:t>
      </w:r>
    </w:p>
    <w:p w14:paraId="744FD398" w14:textId="77777777" w:rsidR="000D33AD" w:rsidRPr="000B4DE7" w:rsidRDefault="000D33AD"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w:t>
      </w:r>
      <w:proofErr w:type="gramStart"/>
      <w:r w:rsidRPr="000B4DE7">
        <w:t>is /</w:t>
      </w:r>
      <w:proofErr w:type="gramEnd"/>
      <w:r w:rsidRPr="000B4DE7">
        <w:t xml:space="preserve"> was</w:t>
      </w:r>
    </w:p>
    <w:p w14:paraId="357558FE" w14:textId="77777777" w:rsidR="000D33AD" w:rsidRDefault="000D33AD" w:rsidP="00AC2AAD">
      <w:pPr>
        <w:numPr>
          <w:ilvl w:val="1"/>
          <w:numId w:val="10"/>
        </w:numPr>
        <w:tabs>
          <w:tab w:val="clear" w:pos="2574"/>
          <w:tab w:val="num" w:pos="1778"/>
        </w:tabs>
        <w:ind w:left="1778"/>
      </w:pPr>
      <w:r w:rsidRPr="000B4DE7">
        <w:t xml:space="preserve">Wat de laatste berekeningsversie is waarbij dit veld van toepassing </w:t>
      </w:r>
      <w:proofErr w:type="gramStart"/>
      <w:r w:rsidRPr="000B4DE7">
        <w:t>is /</w:t>
      </w:r>
      <w:proofErr w:type="gramEnd"/>
      <w:r w:rsidRPr="000B4DE7">
        <w:t xml:space="preserve"> was.</w:t>
      </w:r>
    </w:p>
    <w:p w14:paraId="71E3DBF7" w14:textId="77777777" w:rsidR="00F144EE" w:rsidRDefault="00F144EE" w:rsidP="00F144EE">
      <w:pPr>
        <w:ind w:left="1418"/>
      </w:pPr>
      <w:r>
        <w:br w:type="page"/>
      </w:r>
    </w:p>
    <w:tbl>
      <w:tblPr>
        <w:tblW w:w="9016" w:type="dxa"/>
        <w:tblInd w:w="110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37"/>
        <w:gridCol w:w="1276"/>
        <w:gridCol w:w="1418"/>
        <w:gridCol w:w="1275"/>
        <w:gridCol w:w="1510"/>
      </w:tblGrid>
      <w:tr w:rsidR="001774D7" w14:paraId="337BE97F" w14:textId="77777777" w:rsidTr="0025723B">
        <w:trPr>
          <w:tblHeader/>
        </w:trPr>
        <w:tc>
          <w:tcPr>
            <w:tcW w:w="3537" w:type="dxa"/>
            <w:shd w:val="clear" w:color="auto" w:fill="auto"/>
          </w:tcPr>
          <w:p w14:paraId="4D7A8ED0" w14:textId="77777777" w:rsidR="001774D7" w:rsidRPr="0013365C" w:rsidRDefault="00F144EE" w:rsidP="0013365C">
            <w:pPr>
              <w:ind w:left="0"/>
              <w:rPr>
                <w:b/>
                <w:sz w:val="20"/>
              </w:rPr>
            </w:pPr>
            <w:r>
              <w:lastRenderedPageBreak/>
              <w:br w:type="page"/>
            </w:r>
            <w:r w:rsidR="001774D7" w:rsidRPr="0013365C">
              <w:rPr>
                <w:b/>
                <w:sz w:val="20"/>
              </w:rPr>
              <w:t>Naam</w:t>
            </w:r>
          </w:p>
        </w:tc>
        <w:tc>
          <w:tcPr>
            <w:tcW w:w="1276" w:type="dxa"/>
            <w:shd w:val="clear" w:color="auto" w:fill="auto"/>
          </w:tcPr>
          <w:p w14:paraId="71C5939B" w14:textId="77777777" w:rsidR="001774D7" w:rsidRPr="0013365C" w:rsidRDefault="001774D7"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14:paraId="43BC9D8A" w14:textId="77777777" w:rsidR="001774D7" w:rsidRPr="0013365C" w:rsidRDefault="009C2BCA" w:rsidP="0013365C">
            <w:pPr>
              <w:ind w:left="0"/>
              <w:rPr>
                <w:b/>
                <w:sz w:val="20"/>
              </w:rPr>
            </w:pPr>
            <w:r w:rsidRPr="0013365C">
              <w:rPr>
                <w:b/>
                <w:sz w:val="20"/>
              </w:rPr>
              <w:t>Eerste</w:t>
            </w:r>
            <w:r w:rsidR="001774D7" w:rsidRPr="0013365C">
              <w:rPr>
                <w:b/>
                <w:sz w:val="20"/>
              </w:rPr>
              <w:t xml:space="preserve"> berekenings-versie waarbij dit veld van toepassing is</w:t>
            </w:r>
          </w:p>
        </w:tc>
        <w:tc>
          <w:tcPr>
            <w:tcW w:w="1275" w:type="dxa"/>
            <w:shd w:val="clear" w:color="auto" w:fill="auto"/>
          </w:tcPr>
          <w:p w14:paraId="35F49744" w14:textId="77777777" w:rsidR="001774D7" w:rsidRPr="0013365C" w:rsidRDefault="001774D7"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14:paraId="035BE745" w14:textId="77777777" w:rsidR="001774D7" w:rsidRPr="0013365C" w:rsidRDefault="001774D7" w:rsidP="0013365C">
            <w:pPr>
              <w:ind w:left="0"/>
              <w:rPr>
                <w:b/>
                <w:sz w:val="20"/>
              </w:rPr>
            </w:pPr>
            <w:r w:rsidRPr="0013365C">
              <w:rPr>
                <w:b/>
                <w:sz w:val="20"/>
              </w:rPr>
              <w:t>Laatste berekenings-versie waarbij dit veld van toepassing is</w:t>
            </w:r>
          </w:p>
          <w:p w14:paraId="77C3F431" w14:textId="77777777" w:rsidR="001774D7" w:rsidRPr="0013365C" w:rsidRDefault="001774D7" w:rsidP="0013365C">
            <w:pPr>
              <w:ind w:left="0"/>
              <w:rPr>
                <w:b/>
                <w:sz w:val="20"/>
              </w:rPr>
            </w:pPr>
          </w:p>
        </w:tc>
      </w:tr>
      <w:tr w:rsidR="001774D7" w14:paraId="55757815" w14:textId="77777777" w:rsidTr="0025723B">
        <w:tc>
          <w:tcPr>
            <w:tcW w:w="3537" w:type="dxa"/>
            <w:shd w:val="clear" w:color="auto" w:fill="auto"/>
          </w:tcPr>
          <w:p w14:paraId="33B983FB" w14:textId="77777777" w:rsidR="001774D7" w:rsidRPr="0013365C" w:rsidRDefault="001774D7" w:rsidP="0013365C">
            <w:pPr>
              <w:ind w:left="0"/>
              <w:rPr>
                <w:rFonts w:cs="Arial"/>
                <w:sz w:val="20"/>
              </w:rPr>
            </w:pPr>
            <w:proofErr w:type="spellStart"/>
            <w:proofErr w:type="gramStart"/>
            <w:r w:rsidRPr="0013365C">
              <w:rPr>
                <w:rFonts w:cs="Arial"/>
                <w:sz w:val="20"/>
              </w:rPr>
              <w:t>berBerekeningsversie</w:t>
            </w:r>
            <w:proofErr w:type="spellEnd"/>
            <w:proofErr w:type="gramEnd"/>
          </w:p>
        </w:tc>
        <w:tc>
          <w:tcPr>
            <w:tcW w:w="1276" w:type="dxa"/>
            <w:shd w:val="clear" w:color="auto" w:fill="auto"/>
          </w:tcPr>
          <w:p w14:paraId="6F08FBAA" w14:textId="77777777" w:rsidR="001774D7" w:rsidRPr="0013365C" w:rsidRDefault="001774D7" w:rsidP="0013365C">
            <w:pPr>
              <w:ind w:left="0"/>
              <w:rPr>
                <w:rFonts w:cs="Arial"/>
                <w:sz w:val="20"/>
              </w:rPr>
            </w:pPr>
            <w:r w:rsidRPr="0013365C">
              <w:rPr>
                <w:rFonts w:cs="Arial"/>
                <w:sz w:val="20"/>
              </w:rPr>
              <w:t>1.0</w:t>
            </w:r>
          </w:p>
        </w:tc>
        <w:tc>
          <w:tcPr>
            <w:tcW w:w="1418" w:type="dxa"/>
            <w:shd w:val="clear" w:color="auto" w:fill="auto"/>
          </w:tcPr>
          <w:p w14:paraId="46AB8D89" w14:textId="77777777" w:rsidR="001774D7" w:rsidRPr="0013365C" w:rsidRDefault="00FA0A61" w:rsidP="0013365C">
            <w:pPr>
              <w:ind w:left="0"/>
              <w:rPr>
                <w:rFonts w:cs="Arial"/>
                <w:sz w:val="20"/>
              </w:rPr>
            </w:pPr>
            <w:r w:rsidRPr="0013365C">
              <w:rPr>
                <w:rFonts w:cs="Arial"/>
                <w:sz w:val="20"/>
              </w:rPr>
              <w:t>01-07-2003</w:t>
            </w:r>
          </w:p>
        </w:tc>
        <w:tc>
          <w:tcPr>
            <w:tcW w:w="1275" w:type="dxa"/>
            <w:shd w:val="clear" w:color="auto" w:fill="auto"/>
          </w:tcPr>
          <w:p w14:paraId="3E61A673" w14:textId="77777777" w:rsidR="001774D7" w:rsidRPr="0013365C" w:rsidRDefault="001774D7" w:rsidP="0013365C">
            <w:pPr>
              <w:ind w:left="0"/>
              <w:rPr>
                <w:rFonts w:cs="Arial"/>
                <w:sz w:val="20"/>
              </w:rPr>
            </w:pPr>
          </w:p>
        </w:tc>
        <w:tc>
          <w:tcPr>
            <w:tcW w:w="1510" w:type="dxa"/>
            <w:shd w:val="clear" w:color="auto" w:fill="auto"/>
          </w:tcPr>
          <w:p w14:paraId="433B4FE9" w14:textId="77777777" w:rsidR="001774D7" w:rsidRPr="0013365C" w:rsidRDefault="001774D7" w:rsidP="0013365C">
            <w:pPr>
              <w:ind w:left="0"/>
              <w:rPr>
                <w:rFonts w:cs="Arial"/>
                <w:sz w:val="20"/>
              </w:rPr>
            </w:pPr>
          </w:p>
        </w:tc>
      </w:tr>
      <w:tr w:rsidR="003C466E" w14:paraId="31727498" w14:textId="77777777" w:rsidTr="0025723B">
        <w:tc>
          <w:tcPr>
            <w:tcW w:w="3537" w:type="dxa"/>
            <w:shd w:val="clear" w:color="auto" w:fill="auto"/>
          </w:tcPr>
          <w:p w14:paraId="168CA0B0" w14:textId="77777777" w:rsidR="003C466E" w:rsidRPr="0013365C" w:rsidRDefault="003C466E" w:rsidP="0013365C">
            <w:pPr>
              <w:ind w:left="0"/>
              <w:rPr>
                <w:rFonts w:cs="Arial"/>
                <w:sz w:val="20"/>
              </w:rPr>
            </w:pPr>
            <w:proofErr w:type="spellStart"/>
            <w:proofErr w:type="gramStart"/>
            <w:r w:rsidRPr="0013365C">
              <w:rPr>
                <w:rFonts w:cs="Arial"/>
                <w:sz w:val="20"/>
              </w:rPr>
              <w:t>berDatumBerekening</w:t>
            </w:r>
            <w:proofErr w:type="spellEnd"/>
            <w:proofErr w:type="gramEnd"/>
          </w:p>
        </w:tc>
        <w:tc>
          <w:tcPr>
            <w:tcW w:w="1276" w:type="dxa"/>
            <w:shd w:val="clear" w:color="auto" w:fill="auto"/>
          </w:tcPr>
          <w:p w14:paraId="2BFD385C"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2C67F2A5"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2AD479E3" w14:textId="77777777" w:rsidR="003C466E" w:rsidRPr="0013365C" w:rsidRDefault="003C466E" w:rsidP="0013365C">
            <w:pPr>
              <w:ind w:left="0"/>
              <w:rPr>
                <w:rFonts w:cs="Arial"/>
                <w:sz w:val="20"/>
              </w:rPr>
            </w:pPr>
          </w:p>
        </w:tc>
        <w:tc>
          <w:tcPr>
            <w:tcW w:w="1510" w:type="dxa"/>
            <w:shd w:val="clear" w:color="auto" w:fill="auto"/>
          </w:tcPr>
          <w:p w14:paraId="3454BA0E" w14:textId="77777777" w:rsidR="003C466E" w:rsidRPr="0013365C" w:rsidRDefault="003C466E" w:rsidP="0013365C">
            <w:pPr>
              <w:ind w:left="0"/>
              <w:rPr>
                <w:rFonts w:cs="Arial"/>
                <w:sz w:val="20"/>
              </w:rPr>
            </w:pPr>
          </w:p>
        </w:tc>
      </w:tr>
      <w:tr w:rsidR="00831611" w:rsidRPr="00036CF2" w14:paraId="2777F1B8" w14:textId="77777777" w:rsidTr="0025723B">
        <w:tc>
          <w:tcPr>
            <w:tcW w:w="3537" w:type="dxa"/>
            <w:shd w:val="clear" w:color="auto" w:fill="auto"/>
          </w:tcPr>
          <w:p w14:paraId="0EEFA5F7" w14:textId="77777777" w:rsidR="00831611" w:rsidRPr="0013365C" w:rsidRDefault="00831611" w:rsidP="0013365C">
            <w:pPr>
              <w:ind w:left="0"/>
              <w:rPr>
                <w:rFonts w:cs="Arial"/>
                <w:sz w:val="20"/>
              </w:rPr>
            </w:pPr>
            <w:proofErr w:type="spellStart"/>
            <w:proofErr w:type="gramStart"/>
            <w:r w:rsidRPr="0013365C">
              <w:rPr>
                <w:rFonts w:cs="Arial"/>
                <w:sz w:val="20"/>
              </w:rPr>
              <w:t>berMaxFoutNiveau</w:t>
            </w:r>
            <w:proofErr w:type="spellEnd"/>
            <w:proofErr w:type="gramEnd"/>
          </w:p>
        </w:tc>
        <w:tc>
          <w:tcPr>
            <w:tcW w:w="1276" w:type="dxa"/>
            <w:shd w:val="clear" w:color="auto" w:fill="auto"/>
          </w:tcPr>
          <w:p w14:paraId="1ABEB7CB" w14:textId="77777777" w:rsidR="00831611" w:rsidRPr="0013365C" w:rsidRDefault="00831611" w:rsidP="0013365C">
            <w:pPr>
              <w:ind w:left="0"/>
              <w:rPr>
                <w:rFonts w:cs="Arial"/>
                <w:sz w:val="20"/>
              </w:rPr>
            </w:pPr>
            <w:r w:rsidRPr="0013365C">
              <w:rPr>
                <w:rFonts w:cs="Arial"/>
                <w:sz w:val="20"/>
              </w:rPr>
              <w:t>1.4</w:t>
            </w:r>
          </w:p>
        </w:tc>
        <w:tc>
          <w:tcPr>
            <w:tcW w:w="1418" w:type="dxa"/>
            <w:shd w:val="clear" w:color="auto" w:fill="auto"/>
          </w:tcPr>
          <w:p w14:paraId="219DB007" w14:textId="77777777" w:rsidR="00831611" w:rsidRPr="0013365C" w:rsidRDefault="00831611" w:rsidP="0013365C">
            <w:pPr>
              <w:ind w:left="0"/>
              <w:rPr>
                <w:rFonts w:cs="Arial"/>
                <w:sz w:val="20"/>
              </w:rPr>
            </w:pPr>
            <w:r w:rsidRPr="0013365C">
              <w:rPr>
                <w:rFonts w:cs="Arial"/>
                <w:sz w:val="20"/>
              </w:rPr>
              <w:t>01-01-2009</w:t>
            </w:r>
          </w:p>
        </w:tc>
        <w:tc>
          <w:tcPr>
            <w:tcW w:w="1275" w:type="dxa"/>
            <w:shd w:val="clear" w:color="auto" w:fill="auto"/>
          </w:tcPr>
          <w:p w14:paraId="3976C8BF" w14:textId="77777777" w:rsidR="00831611" w:rsidRPr="0013365C" w:rsidRDefault="00831611" w:rsidP="0013365C">
            <w:pPr>
              <w:ind w:left="0"/>
              <w:rPr>
                <w:rFonts w:cs="Arial"/>
                <w:sz w:val="20"/>
              </w:rPr>
            </w:pPr>
          </w:p>
        </w:tc>
        <w:tc>
          <w:tcPr>
            <w:tcW w:w="1510" w:type="dxa"/>
            <w:shd w:val="clear" w:color="auto" w:fill="auto"/>
          </w:tcPr>
          <w:p w14:paraId="1D0016D0" w14:textId="77777777" w:rsidR="00831611" w:rsidRPr="0013365C" w:rsidRDefault="00831611" w:rsidP="0013365C">
            <w:pPr>
              <w:ind w:left="0"/>
              <w:rPr>
                <w:rFonts w:cs="Arial"/>
                <w:sz w:val="20"/>
              </w:rPr>
            </w:pPr>
          </w:p>
        </w:tc>
      </w:tr>
      <w:tr w:rsidR="003C466E" w14:paraId="6AB3C8B8" w14:textId="77777777" w:rsidTr="0025723B">
        <w:tc>
          <w:tcPr>
            <w:tcW w:w="3537" w:type="dxa"/>
            <w:shd w:val="clear" w:color="auto" w:fill="auto"/>
          </w:tcPr>
          <w:p w14:paraId="3F80F69C" w14:textId="77777777" w:rsidR="003C466E" w:rsidRPr="0013365C" w:rsidRDefault="003C466E" w:rsidP="0013365C">
            <w:pPr>
              <w:ind w:left="0"/>
              <w:rPr>
                <w:rFonts w:cs="Arial"/>
                <w:sz w:val="20"/>
              </w:rPr>
            </w:pPr>
            <w:proofErr w:type="spellStart"/>
            <w:proofErr w:type="gramStart"/>
            <w:r w:rsidRPr="0013365C">
              <w:rPr>
                <w:rFonts w:cs="Arial"/>
                <w:sz w:val="20"/>
              </w:rPr>
              <w:t>schGeboortedatum</w:t>
            </w:r>
            <w:proofErr w:type="spellEnd"/>
            <w:proofErr w:type="gramEnd"/>
          </w:p>
        </w:tc>
        <w:tc>
          <w:tcPr>
            <w:tcW w:w="1276" w:type="dxa"/>
            <w:shd w:val="clear" w:color="auto" w:fill="auto"/>
          </w:tcPr>
          <w:p w14:paraId="5181A58C"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75B8D4C2"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4EC6FBB4" w14:textId="77777777" w:rsidR="003C466E" w:rsidRPr="0013365C" w:rsidRDefault="003C466E" w:rsidP="0013365C">
            <w:pPr>
              <w:ind w:left="0"/>
              <w:rPr>
                <w:rFonts w:cs="Arial"/>
                <w:sz w:val="20"/>
              </w:rPr>
            </w:pPr>
          </w:p>
        </w:tc>
        <w:tc>
          <w:tcPr>
            <w:tcW w:w="1510" w:type="dxa"/>
            <w:shd w:val="clear" w:color="auto" w:fill="auto"/>
          </w:tcPr>
          <w:p w14:paraId="42B31184" w14:textId="77777777" w:rsidR="003C466E" w:rsidRPr="0013365C" w:rsidRDefault="003C466E" w:rsidP="0013365C">
            <w:pPr>
              <w:ind w:left="0"/>
              <w:rPr>
                <w:rFonts w:cs="Arial"/>
                <w:sz w:val="20"/>
              </w:rPr>
            </w:pPr>
          </w:p>
        </w:tc>
      </w:tr>
      <w:tr w:rsidR="003C466E" w14:paraId="714D5D8E" w14:textId="77777777" w:rsidTr="0025723B">
        <w:tc>
          <w:tcPr>
            <w:tcW w:w="3537" w:type="dxa"/>
            <w:shd w:val="clear" w:color="auto" w:fill="auto"/>
          </w:tcPr>
          <w:p w14:paraId="0E283DE6" w14:textId="77777777" w:rsidR="003C466E" w:rsidRPr="0013365C" w:rsidRDefault="003C466E" w:rsidP="0013365C">
            <w:pPr>
              <w:ind w:left="0"/>
              <w:rPr>
                <w:rFonts w:cs="Arial"/>
                <w:sz w:val="20"/>
              </w:rPr>
            </w:pPr>
            <w:proofErr w:type="spellStart"/>
            <w:proofErr w:type="gramStart"/>
            <w:r w:rsidRPr="0013365C">
              <w:rPr>
                <w:rFonts w:cs="Arial"/>
                <w:sz w:val="20"/>
              </w:rPr>
              <w:t>schOpgenomenInInrichting</w:t>
            </w:r>
            <w:proofErr w:type="spellEnd"/>
            <w:proofErr w:type="gramEnd"/>
          </w:p>
        </w:tc>
        <w:tc>
          <w:tcPr>
            <w:tcW w:w="1276" w:type="dxa"/>
            <w:shd w:val="clear" w:color="auto" w:fill="auto"/>
          </w:tcPr>
          <w:p w14:paraId="38DB481E"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4F6A7D24"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434FAA8A" w14:textId="77777777" w:rsidR="003C466E" w:rsidRPr="0013365C" w:rsidRDefault="003C466E" w:rsidP="0013365C">
            <w:pPr>
              <w:ind w:left="0"/>
              <w:rPr>
                <w:rFonts w:cs="Arial"/>
                <w:sz w:val="20"/>
              </w:rPr>
            </w:pPr>
          </w:p>
        </w:tc>
        <w:tc>
          <w:tcPr>
            <w:tcW w:w="1510" w:type="dxa"/>
            <w:shd w:val="clear" w:color="auto" w:fill="auto"/>
          </w:tcPr>
          <w:p w14:paraId="624E4F84" w14:textId="77777777" w:rsidR="003C466E" w:rsidRPr="0013365C" w:rsidRDefault="003C466E" w:rsidP="0013365C">
            <w:pPr>
              <w:ind w:left="0"/>
              <w:rPr>
                <w:rFonts w:cs="Arial"/>
                <w:sz w:val="20"/>
              </w:rPr>
            </w:pPr>
          </w:p>
        </w:tc>
      </w:tr>
      <w:tr w:rsidR="003C466E" w14:paraId="29D8E983" w14:textId="77777777" w:rsidTr="0025723B">
        <w:tc>
          <w:tcPr>
            <w:tcW w:w="3537" w:type="dxa"/>
            <w:shd w:val="clear" w:color="auto" w:fill="auto"/>
          </w:tcPr>
          <w:p w14:paraId="400B124A" w14:textId="77777777" w:rsidR="003C466E" w:rsidRPr="0013365C" w:rsidRDefault="003C466E" w:rsidP="0013365C">
            <w:pPr>
              <w:ind w:left="0"/>
              <w:rPr>
                <w:rFonts w:cs="Arial"/>
                <w:sz w:val="20"/>
              </w:rPr>
            </w:pPr>
            <w:proofErr w:type="spellStart"/>
            <w:proofErr w:type="gramStart"/>
            <w:r w:rsidRPr="0013365C">
              <w:rPr>
                <w:rFonts w:cs="Arial"/>
                <w:sz w:val="20"/>
              </w:rPr>
              <w:t>schPartnerAanwezig</w:t>
            </w:r>
            <w:proofErr w:type="spellEnd"/>
            <w:proofErr w:type="gramEnd"/>
          </w:p>
        </w:tc>
        <w:tc>
          <w:tcPr>
            <w:tcW w:w="1276" w:type="dxa"/>
            <w:shd w:val="clear" w:color="auto" w:fill="auto"/>
          </w:tcPr>
          <w:p w14:paraId="03C9648C"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60230328"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3A3D0D7E" w14:textId="77777777" w:rsidR="003C466E" w:rsidRPr="0013365C" w:rsidRDefault="003C466E" w:rsidP="0013365C">
            <w:pPr>
              <w:ind w:left="0"/>
              <w:rPr>
                <w:rFonts w:cs="Arial"/>
                <w:sz w:val="20"/>
              </w:rPr>
            </w:pPr>
          </w:p>
        </w:tc>
        <w:tc>
          <w:tcPr>
            <w:tcW w:w="1510" w:type="dxa"/>
            <w:shd w:val="clear" w:color="auto" w:fill="auto"/>
          </w:tcPr>
          <w:p w14:paraId="533B6D32" w14:textId="77777777" w:rsidR="003C466E" w:rsidRPr="0013365C" w:rsidRDefault="003C466E" w:rsidP="0013365C">
            <w:pPr>
              <w:ind w:left="0"/>
              <w:rPr>
                <w:rFonts w:cs="Arial"/>
                <w:sz w:val="20"/>
              </w:rPr>
            </w:pPr>
          </w:p>
        </w:tc>
      </w:tr>
      <w:tr w:rsidR="003C466E" w14:paraId="1275D01E" w14:textId="77777777" w:rsidTr="0025723B">
        <w:tc>
          <w:tcPr>
            <w:tcW w:w="3537" w:type="dxa"/>
            <w:shd w:val="clear" w:color="auto" w:fill="auto"/>
          </w:tcPr>
          <w:p w14:paraId="018311F9" w14:textId="77777777" w:rsidR="003C466E" w:rsidRPr="0013365C" w:rsidRDefault="003C466E" w:rsidP="0013365C">
            <w:pPr>
              <w:ind w:left="0"/>
              <w:rPr>
                <w:rFonts w:cs="Arial"/>
                <w:sz w:val="20"/>
              </w:rPr>
            </w:pPr>
            <w:proofErr w:type="spellStart"/>
            <w:proofErr w:type="gramStart"/>
            <w:r w:rsidRPr="0013365C">
              <w:rPr>
                <w:rFonts w:cs="Arial"/>
                <w:sz w:val="20"/>
              </w:rPr>
              <w:t>schGemeenschapVanGoederen</w:t>
            </w:r>
            <w:proofErr w:type="spellEnd"/>
            <w:proofErr w:type="gramEnd"/>
          </w:p>
        </w:tc>
        <w:tc>
          <w:tcPr>
            <w:tcW w:w="1276" w:type="dxa"/>
            <w:shd w:val="clear" w:color="auto" w:fill="auto"/>
          </w:tcPr>
          <w:p w14:paraId="1C552698"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09B66459"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3534621E" w14:textId="77777777" w:rsidR="003C466E" w:rsidRPr="0013365C" w:rsidRDefault="003C466E" w:rsidP="0013365C">
            <w:pPr>
              <w:ind w:left="0"/>
              <w:rPr>
                <w:rFonts w:cs="Arial"/>
                <w:sz w:val="20"/>
              </w:rPr>
            </w:pPr>
          </w:p>
        </w:tc>
        <w:tc>
          <w:tcPr>
            <w:tcW w:w="1510" w:type="dxa"/>
            <w:shd w:val="clear" w:color="auto" w:fill="auto"/>
          </w:tcPr>
          <w:p w14:paraId="35A4E870" w14:textId="77777777" w:rsidR="003C466E" w:rsidRPr="0013365C" w:rsidRDefault="003C466E" w:rsidP="0013365C">
            <w:pPr>
              <w:ind w:left="0"/>
              <w:rPr>
                <w:rFonts w:cs="Arial"/>
                <w:sz w:val="20"/>
              </w:rPr>
            </w:pPr>
          </w:p>
        </w:tc>
      </w:tr>
      <w:tr w:rsidR="003C466E" w14:paraId="5E282A70" w14:textId="77777777" w:rsidTr="0025723B">
        <w:tc>
          <w:tcPr>
            <w:tcW w:w="3537" w:type="dxa"/>
            <w:shd w:val="clear" w:color="auto" w:fill="auto"/>
          </w:tcPr>
          <w:p w14:paraId="4CBDCC57" w14:textId="77777777" w:rsidR="003C466E" w:rsidRPr="0013365C" w:rsidRDefault="003C466E" w:rsidP="0013365C">
            <w:pPr>
              <w:ind w:left="0"/>
              <w:rPr>
                <w:rFonts w:cs="Arial"/>
                <w:sz w:val="20"/>
              </w:rPr>
            </w:pPr>
            <w:proofErr w:type="spellStart"/>
            <w:proofErr w:type="gramStart"/>
            <w:r w:rsidRPr="0013365C">
              <w:rPr>
                <w:rFonts w:cs="Arial"/>
                <w:sz w:val="20"/>
              </w:rPr>
              <w:t>schSamenInRegeling</w:t>
            </w:r>
            <w:proofErr w:type="spellEnd"/>
            <w:proofErr w:type="gramEnd"/>
          </w:p>
        </w:tc>
        <w:tc>
          <w:tcPr>
            <w:tcW w:w="1276" w:type="dxa"/>
            <w:shd w:val="clear" w:color="auto" w:fill="auto"/>
          </w:tcPr>
          <w:p w14:paraId="2854FD59"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5F880DB5"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0182B272" w14:textId="77777777" w:rsidR="003C466E" w:rsidRPr="0013365C" w:rsidRDefault="003C466E" w:rsidP="0013365C">
            <w:pPr>
              <w:ind w:left="0"/>
              <w:rPr>
                <w:rFonts w:cs="Arial"/>
                <w:sz w:val="20"/>
              </w:rPr>
            </w:pPr>
          </w:p>
        </w:tc>
        <w:tc>
          <w:tcPr>
            <w:tcW w:w="1510" w:type="dxa"/>
            <w:shd w:val="clear" w:color="auto" w:fill="auto"/>
          </w:tcPr>
          <w:p w14:paraId="0E048327" w14:textId="77777777" w:rsidR="003C466E" w:rsidRPr="0013365C" w:rsidRDefault="003C466E" w:rsidP="0013365C">
            <w:pPr>
              <w:ind w:left="0"/>
              <w:rPr>
                <w:rFonts w:cs="Arial"/>
                <w:sz w:val="20"/>
              </w:rPr>
            </w:pPr>
          </w:p>
        </w:tc>
      </w:tr>
      <w:tr w:rsidR="00F632D8" w:rsidRPr="004F1104" w14:paraId="5C0C3CF3" w14:textId="77777777" w:rsidTr="0025723B">
        <w:tc>
          <w:tcPr>
            <w:tcW w:w="3537" w:type="dxa"/>
            <w:shd w:val="clear" w:color="auto" w:fill="auto"/>
          </w:tcPr>
          <w:p w14:paraId="45F0E3AA" w14:textId="77777777" w:rsidR="00F632D8" w:rsidRPr="004F1104" w:rsidRDefault="00F632D8" w:rsidP="0013365C">
            <w:pPr>
              <w:ind w:left="0"/>
              <w:rPr>
                <w:rFonts w:cs="Arial"/>
                <w:sz w:val="20"/>
              </w:rPr>
            </w:pPr>
            <w:proofErr w:type="spellStart"/>
            <w:proofErr w:type="gramStart"/>
            <w:r w:rsidRPr="004F1104">
              <w:rPr>
                <w:rFonts w:cs="Arial"/>
                <w:sz w:val="20"/>
              </w:rPr>
              <w:t>schJaarHuwelijk</w:t>
            </w:r>
            <w:proofErr w:type="spellEnd"/>
            <w:proofErr w:type="gramEnd"/>
          </w:p>
        </w:tc>
        <w:tc>
          <w:tcPr>
            <w:tcW w:w="1276" w:type="dxa"/>
            <w:shd w:val="clear" w:color="auto" w:fill="auto"/>
          </w:tcPr>
          <w:p w14:paraId="455AD22A" w14:textId="77777777" w:rsidR="00F632D8" w:rsidRPr="004F1104" w:rsidRDefault="00F632D8" w:rsidP="0013365C">
            <w:pPr>
              <w:ind w:left="0"/>
              <w:rPr>
                <w:rFonts w:cs="Arial"/>
                <w:sz w:val="20"/>
              </w:rPr>
            </w:pPr>
            <w:r w:rsidRPr="004F1104">
              <w:rPr>
                <w:rFonts w:cs="Arial"/>
                <w:sz w:val="20"/>
              </w:rPr>
              <w:t>3.2</w:t>
            </w:r>
          </w:p>
        </w:tc>
        <w:tc>
          <w:tcPr>
            <w:tcW w:w="1418" w:type="dxa"/>
            <w:shd w:val="clear" w:color="auto" w:fill="auto"/>
          </w:tcPr>
          <w:p w14:paraId="483D7431" w14:textId="77777777" w:rsidR="00F632D8" w:rsidRPr="004F1104" w:rsidRDefault="00F632D8" w:rsidP="0013365C">
            <w:pPr>
              <w:ind w:left="0"/>
              <w:rPr>
                <w:rFonts w:cs="Arial"/>
                <w:sz w:val="20"/>
              </w:rPr>
            </w:pPr>
            <w:r w:rsidRPr="004F1104">
              <w:rPr>
                <w:rFonts w:cs="Arial"/>
                <w:sz w:val="20"/>
              </w:rPr>
              <w:t>01-07-2018</w:t>
            </w:r>
          </w:p>
        </w:tc>
        <w:tc>
          <w:tcPr>
            <w:tcW w:w="1275" w:type="dxa"/>
            <w:shd w:val="clear" w:color="auto" w:fill="auto"/>
          </w:tcPr>
          <w:p w14:paraId="789F5AF5" w14:textId="77777777" w:rsidR="00F632D8" w:rsidRPr="004F1104" w:rsidRDefault="00F632D8" w:rsidP="0013365C">
            <w:pPr>
              <w:ind w:left="0"/>
              <w:rPr>
                <w:rFonts w:cs="Arial"/>
                <w:sz w:val="20"/>
              </w:rPr>
            </w:pPr>
          </w:p>
        </w:tc>
        <w:tc>
          <w:tcPr>
            <w:tcW w:w="1510" w:type="dxa"/>
            <w:shd w:val="clear" w:color="auto" w:fill="auto"/>
          </w:tcPr>
          <w:p w14:paraId="14715D12" w14:textId="77777777" w:rsidR="00F632D8" w:rsidRPr="004F1104" w:rsidRDefault="00F632D8" w:rsidP="0013365C">
            <w:pPr>
              <w:ind w:left="0"/>
              <w:rPr>
                <w:rFonts w:cs="Arial"/>
                <w:sz w:val="20"/>
              </w:rPr>
            </w:pPr>
          </w:p>
        </w:tc>
      </w:tr>
      <w:tr w:rsidR="004738D8" w14:paraId="19615C3D" w14:textId="77777777" w:rsidTr="0025723B">
        <w:tc>
          <w:tcPr>
            <w:tcW w:w="3537" w:type="dxa"/>
            <w:shd w:val="clear" w:color="auto" w:fill="auto"/>
          </w:tcPr>
          <w:p w14:paraId="5C8B2612" w14:textId="77777777" w:rsidR="004738D8" w:rsidRPr="0013365C" w:rsidRDefault="004738D8" w:rsidP="0013365C">
            <w:pPr>
              <w:ind w:left="0"/>
              <w:rPr>
                <w:rFonts w:cs="Arial"/>
                <w:sz w:val="20"/>
              </w:rPr>
            </w:pPr>
            <w:proofErr w:type="spellStart"/>
            <w:proofErr w:type="gramStart"/>
            <w:r>
              <w:rPr>
                <w:rFonts w:cs="Arial"/>
                <w:sz w:val="20"/>
              </w:rPr>
              <w:t>schToelsagpartners</w:t>
            </w:r>
            <w:proofErr w:type="spellEnd"/>
            <w:proofErr w:type="gramEnd"/>
          </w:p>
        </w:tc>
        <w:tc>
          <w:tcPr>
            <w:tcW w:w="1276" w:type="dxa"/>
            <w:shd w:val="clear" w:color="auto" w:fill="auto"/>
          </w:tcPr>
          <w:p w14:paraId="61405AAD" w14:textId="77777777" w:rsidR="004738D8" w:rsidRPr="0013365C" w:rsidRDefault="004738D8" w:rsidP="0013365C">
            <w:pPr>
              <w:ind w:left="0"/>
              <w:rPr>
                <w:rFonts w:cs="Arial"/>
                <w:sz w:val="20"/>
              </w:rPr>
            </w:pPr>
            <w:r>
              <w:rPr>
                <w:rFonts w:cs="Arial"/>
                <w:sz w:val="20"/>
              </w:rPr>
              <w:t>2.3</w:t>
            </w:r>
          </w:p>
        </w:tc>
        <w:tc>
          <w:tcPr>
            <w:tcW w:w="1418" w:type="dxa"/>
            <w:shd w:val="clear" w:color="auto" w:fill="auto"/>
          </w:tcPr>
          <w:p w14:paraId="7CE38C64" w14:textId="77777777" w:rsidR="004738D8" w:rsidRPr="0013365C" w:rsidRDefault="004738D8" w:rsidP="0013365C">
            <w:pPr>
              <w:ind w:left="0"/>
              <w:rPr>
                <w:rFonts w:cs="Arial"/>
                <w:sz w:val="20"/>
              </w:rPr>
            </w:pPr>
            <w:r>
              <w:rPr>
                <w:rFonts w:cs="Arial"/>
                <w:sz w:val="20"/>
              </w:rPr>
              <w:t>01-07-2013</w:t>
            </w:r>
          </w:p>
        </w:tc>
        <w:tc>
          <w:tcPr>
            <w:tcW w:w="1275" w:type="dxa"/>
            <w:shd w:val="clear" w:color="auto" w:fill="auto"/>
          </w:tcPr>
          <w:p w14:paraId="408DC799" w14:textId="77777777" w:rsidR="004738D8" w:rsidRPr="0013365C" w:rsidRDefault="004738D8" w:rsidP="0013365C">
            <w:pPr>
              <w:ind w:left="0"/>
              <w:rPr>
                <w:rFonts w:cs="Arial"/>
                <w:sz w:val="20"/>
              </w:rPr>
            </w:pPr>
          </w:p>
        </w:tc>
        <w:tc>
          <w:tcPr>
            <w:tcW w:w="1510" w:type="dxa"/>
            <w:shd w:val="clear" w:color="auto" w:fill="auto"/>
          </w:tcPr>
          <w:p w14:paraId="1A2F0862" w14:textId="77777777" w:rsidR="004738D8" w:rsidRPr="0013365C" w:rsidRDefault="004738D8" w:rsidP="0013365C">
            <w:pPr>
              <w:ind w:left="0"/>
              <w:rPr>
                <w:rFonts w:cs="Arial"/>
                <w:sz w:val="20"/>
              </w:rPr>
            </w:pPr>
          </w:p>
        </w:tc>
      </w:tr>
      <w:tr w:rsidR="00174923" w:rsidRPr="00F632D8" w14:paraId="3E478092" w14:textId="77777777" w:rsidTr="0025723B">
        <w:tc>
          <w:tcPr>
            <w:tcW w:w="3537" w:type="dxa"/>
            <w:shd w:val="clear" w:color="auto" w:fill="auto"/>
          </w:tcPr>
          <w:p w14:paraId="471C5252" w14:textId="77777777" w:rsidR="00174923" w:rsidRPr="00F632D8" w:rsidRDefault="00174923" w:rsidP="0013365C">
            <w:pPr>
              <w:ind w:left="0"/>
              <w:rPr>
                <w:rFonts w:cs="Arial"/>
                <w:sz w:val="20"/>
              </w:rPr>
            </w:pPr>
            <w:proofErr w:type="spellStart"/>
            <w:proofErr w:type="gramStart"/>
            <w:r w:rsidRPr="00F632D8">
              <w:rPr>
                <w:rFonts w:cs="Arial"/>
                <w:sz w:val="20"/>
              </w:rPr>
              <w:t>schBeslagVrijMaximaliseren</w:t>
            </w:r>
            <w:proofErr w:type="spellEnd"/>
            <w:proofErr w:type="gramEnd"/>
          </w:p>
        </w:tc>
        <w:tc>
          <w:tcPr>
            <w:tcW w:w="1276" w:type="dxa"/>
            <w:shd w:val="clear" w:color="auto" w:fill="auto"/>
          </w:tcPr>
          <w:p w14:paraId="248EFC8A" w14:textId="77777777" w:rsidR="00174923" w:rsidRPr="00F632D8" w:rsidRDefault="00174923" w:rsidP="0013365C">
            <w:pPr>
              <w:ind w:left="0"/>
              <w:rPr>
                <w:rFonts w:cs="Arial"/>
                <w:sz w:val="20"/>
              </w:rPr>
            </w:pPr>
            <w:r w:rsidRPr="00F632D8">
              <w:rPr>
                <w:rFonts w:cs="Arial"/>
                <w:sz w:val="20"/>
              </w:rPr>
              <w:t>1.4</w:t>
            </w:r>
          </w:p>
        </w:tc>
        <w:tc>
          <w:tcPr>
            <w:tcW w:w="1418" w:type="dxa"/>
            <w:shd w:val="clear" w:color="auto" w:fill="auto"/>
          </w:tcPr>
          <w:p w14:paraId="1C7B116D" w14:textId="77777777" w:rsidR="00174923" w:rsidRPr="00F632D8" w:rsidRDefault="00174923" w:rsidP="0013365C">
            <w:pPr>
              <w:ind w:left="0"/>
              <w:rPr>
                <w:rFonts w:cs="Arial"/>
                <w:sz w:val="20"/>
              </w:rPr>
            </w:pPr>
            <w:r w:rsidRPr="00F632D8">
              <w:rPr>
                <w:rFonts w:cs="Arial"/>
                <w:sz w:val="20"/>
              </w:rPr>
              <w:t>01-01-2009</w:t>
            </w:r>
          </w:p>
        </w:tc>
        <w:tc>
          <w:tcPr>
            <w:tcW w:w="1275" w:type="dxa"/>
            <w:shd w:val="clear" w:color="auto" w:fill="auto"/>
          </w:tcPr>
          <w:p w14:paraId="38584D87" w14:textId="77777777" w:rsidR="00174923" w:rsidRPr="00F632D8" w:rsidRDefault="001F45AF" w:rsidP="0013365C">
            <w:pPr>
              <w:ind w:left="0"/>
              <w:rPr>
                <w:rFonts w:cs="Arial"/>
                <w:sz w:val="20"/>
              </w:rPr>
            </w:pPr>
            <w:r w:rsidRPr="00F632D8">
              <w:rPr>
                <w:rFonts w:cs="Arial"/>
                <w:sz w:val="20"/>
              </w:rPr>
              <w:t>3.2</w:t>
            </w:r>
          </w:p>
        </w:tc>
        <w:tc>
          <w:tcPr>
            <w:tcW w:w="1510" w:type="dxa"/>
            <w:shd w:val="clear" w:color="auto" w:fill="auto"/>
          </w:tcPr>
          <w:p w14:paraId="2EA30019" w14:textId="77777777" w:rsidR="00174923" w:rsidRPr="00F632D8" w:rsidRDefault="00562887" w:rsidP="0013365C">
            <w:pPr>
              <w:ind w:left="0"/>
              <w:rPr>
                <w:rFonts w:cs="Arial"/>
                <w:sz w:val="20"/>
              </w:rPr>
            </w:pPr>
            <w:r w:rsidRPr="00F632D8">
              <w:rPr>
                <w:rFonts w:cs="Arial"/>
                <w:sz w:val="20"/>
              </w:rPr>
              <w:t>01-07-2014</w:t>
            </w:r>
          </w:p>
        </w:tc>
      </w:tr>
      <w:tr w:rsidR="003C466E" w14:paraId="2E54C518" w14:textId="77777777" w:rsidTr="0025723B">
        <w:tc>
          <w:tcPr>
            <w:tcW w:w="3537" w:type="dxa"/>
            <w:shd w:val="clear" w:color="auto" w:fill="auto"/>
          </w:tcPr>
          <w:p w14:paraId="581C3170" w14:textId="77777777" w:rsidR="003C466E" w:rsidRPr="0013365C" w:rsidRDefault="003C466E" w:rsidP="0013365C">
            <w:pPr>
              <w:ind w:left="0"/>
              <w:rPr>
                <w:rFonts w:cs="Arial"/>
                <w:sz w:val="20"/>
              </w:rPr>
            </w:pPr>
            <w:proofErr w:type="gramStart"/>
            <w:r w:rsidRPr="0013365C">
              <w:rPr>
                <w:rFonts w:cs="Arial"/>
                <w:sz w:val="20"/>
              </w:rPr>
              <w:t>schWerkMinimaal</w:t>
            </w:r>
            <w:proofErr w:type="gramEnd"/>
            <w:r w:rsidRPr="0013365C">
              <w:rPr>
                <w:rFonts w:cs="Arial"/>
                <w:sz w:val="20"/>
              </w:rPr>
              <w:t>18Uur</w:t>
            </w:r>
          </w:p>
        </w:tc>
        <w:tc>
          <w:tcPr>
            <w:tcW w:w="1276" w:type="dxa"/>
            <w:shd w:val="clear" w:color="auto" w:fill="auto"/>
          </w:tcPr>
          <w:p w14:paraId="4CA16BB4"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67ADC64F"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109DB073" w14:textId="77777777" w:rsidR="003C466E" w:rsidRPr="0013365C" w:rsidRDefault="003C466E" w:rsidP="0013365C">
            <w:pPr>
              <w:ind w:left="0"/>
              <w:rPr>
                <w:rFonts w:cs="Arial"/>
                <w:sz w:val="20"/>
              </w:rPr>
            </w:pPr>
          </w:p>
        </w:tc>
        <w:tc>
          <w:tcPr>
            <w:tcW w:w="1510" w:type="dxa"/>
            <w:shd w:val="clear" w:color="auto" w:fill="auto"/>
          </w:tcPr>
          <w:p w14:paraId="0C86E6E6" w14:textId="77777777" w:rsidR="003C466E" w:rsidRPr="0013365C" w:rsidRDefault="003C466E" w:rsidP="0013365C">
            <w:pPr>
              <w:ind w:left="0"/>
              <w:rPr>
                <w:rFonts w:cs="Arial"/>
                <w:sz w:val="20"/>
              </w:rPr>
            </w:pPr>
          </w:p>
        </w:tc>
      </w:tr>
      <w:tr w:rsidR="007E4AA4" w:rsidRPr="006412DB" w14:paraId="71A472E4" w14:textId="77777777" w:rsidTr="0025723B">
        <w:tc>
          <w:tcPr>
            <w:tcW w:w="3537" w:type="dxa"/>
            <w:shd w:val="clear" w:color="auto" w:fill="auto"/>
          </w:tcPr>
          <w:p w14:paraId="051A04C3" w14:textId="77777777" w:rsidR="007E4AA4" w:rsidRPr="006412DB" w:rsidRDefault="007E4AA4" w:rsidP="0013365C">
            <w:pPr>
              <w:ind w:left="0"/>
              <w:rPr>
                <w:rFonts w:cs="Arial"/>
                <w:sz w:val="20"/>
              </w:rPr>
            </w:pPr>
            <w:proofErr w:type="spellStart"/>
            <w:proofErr w:type="gramStart"/>
            <w:r w:rsidRPr="006412DB">
              <w:rPr>
                <w:rFonts w:cs="Arial"/>
                <w:sz w:val="20"/>
              </w:rPr>
              <w:t>schStudiesoort</w:t>
            </w:r>
            <w:proofErr w:type="spellEnd"/>
            <w:proofErr w:type="gramEnd"/>
          </w:p>
        </w:tc>
        <w:tc>
          <w:tcPr>
            <w:tcW w:w="1276" w:type="dxa"/>
            <w:shd w:val="clear" w:color="auto" w:fill="auto"/>
          </w:tcPr>
          <w:p w14:paraId="5235548D" w14:textId="77777777" w:rsidR="007E4AA4" w:rsidRPr="006412DB" w:rsidRDefault="007E4AA4" w:rsidP="0013365C">
            <w:pPr>
              <w:ind w:left="0"/>
              <w:rPr>
                <w:rFonts w:cs="Arial"/>
                <w:sz w:val="20"/>
              </w:rPr>
            </w:pPr>
            <w:r w:rsidRPr="006412DB">
              <w:rPr>
                <w:rFonts w:cs="Arial"/>
                <w:sz w:val="20"/>
              </w:rPr>
              <w:t>2.4</w:t>
            </w:r>
          </w:p>
        </w:tc>
        <w:tc>
          <w:tcPr>
            <w:tcW w:w="1418" w:type="dxa"/>
            <w:shd w:val="clear" w:color="auto" w:fill="auto"/>
          </w:tcPr>
          <w:p w14:paraId="62F98966" w14:textId="77777777" w:rsidR="007E4AA4" w:rsidRPr="006412DB" w:rsidRDefault="007E4AA4" w:rsidP="0013365C">
            <w:pPr>
              <w:ind w:left="0"/>
              <w:rPr>
                <w:rFonts w:cs="Arial"/>
                <w:sz w:val="20"/>
              </w:rPr>
            </w:pPr>
            <w:r w:rsidRPr="006412DB">
              <w:rPr>
                <w:rFonts w:cs="Arial"/>
                <w:sz w:val="20"/>
              </w:rPr>
              <w:t>01-01-2014</w:t>
            </w:r>
          </w:p>
        </w:tc>
        <w:tc>
          <w:tcPr>
            <w:tcW w:w="1275" w:type="dxa"/>
            <w:shd w:val="clear" w:color="auto" w:fill="auto"/>
          </w:tcPr>
          <w:p w14:paraId="1A1908A4" w14:textId="77777777" w:rsidR="007E4AA4" w:rsidRPr="006412DB" w:rsidRDefault="007E4AA4" w:rsidP="0013365C">
            <w:pPr>
              <w:ind w:left="0"/>
              <w:rPr>
                <w:rFonts w:cs="Arial"/>
                <w:sz w:val="20"/>
              </w:rPr>
            </w:pPr>
          </w:p>
        </w:tc>
        <w:tc>
          <w:tcPr>
            <w:tcW w:w="1510" w:type="dxa"/>
            <w:shd w:val="clear" w:color="auto" w:fill="auto"/>
          </w:tcPr>
          <w:p w14:paraId="4D6D3559" w14:textId="77777777" w:rsidR="007E4AA4" w:rsidRPr="006412DB" w:rsidRDefault="007E4AA4" w:rsidP="0013365C">
            <w:pPr>
              <w:ind w:left="0"/>
              <w:rPr>
                <w:rFonts w:cs="Arial"/>
                <w:sz w:val="20"/>
              </w:rPr>
            </w:pPr>
          </w:p>
        </w:tc>
      </w:tr>
      <w:tr w:rsidR="003C466E" w14:paraId="522FF09D" w14:textId="77777777" w:rsidTr="0025723B">
        <w:tc>
          <w:tcPr>
            <w:tcW w:w="3537" w:type="dxa"/>
            <w:shd w:val="clear" w:color="auto" w:fill="auto"/>
          </w:tcPr>
          <w:p w14:paraId="4CD893AE" w14:textId="77777777" w:rsidR="003C466E" w:rsidRPr="0013365C" w:rsidRDefault="003C466E" w:rsidP="0013365C">
            <w:pPr>
              <w:ind w:left="0"/>
              <w:rPr>
                <w:rFonts w:cs="Arial"/>
                <w:sz w:val="20"/>
              </w:rPr>
            </w:pPr>
            <w:proofErr w:type="spellStart"/>
            <w:proofErr w:type="gramStart"/>
            <w:r w:rsidRPr="0013365C">
              <w:rPr>
                <w:rFonts w:cs="Arial"/>
                <w:sz w:val="20"/>
              </w:rPr>
              <w:t>parGeboortedatum</w:t>
            </w:r>
            <w:proofErr w:type="spellEnd"/>
            <w:proofErr w:type="gramEnd"/>
          </w:p>
        </w:tc>
        <w:tc>
          <w:tcPr>
            <w:tcW w:w="1276" w:type="dxa"/>
            <w:shd w:val="clear" w:color="auto" w:fill="auto"/>
          </w:tcPr>
          <w:p w14:paraId="2BA667FC"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29EFE5FF"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73572AFF" w14:textId="77777777" w:rsidR="003C466E" w:rsidRPr="0013365C" w:rsidRDefault="003C466E" w:rsidP="0013365C">
            <w:pPr>
              <w:ind w:left="0"/>
              <w:rPr>
                <w:rFonts w:cs="Arial"/>
                <w:sz w:val="20"/>
              </w:rPr>
            </w:pPr>
          </w:p>
        </w:tc>
        <w:tc>
          <w:tcPr>
            <w:tcW w:w="1510" w:type="dxa"/>
            <w:shd w:val="clear" w:color="auto" w:fill="auto"/>
          </w:tcPr>
          <w:p w14:paraId="72195DCA" w14:textId="77777777" w:rsidR="003C466E" w:rsidRPr="0013365C" w:rsidRDefault="003C466E" w:rsidP="0013365C">
            <w:pPr>
              <w:ind w:left="0"/>
              <w:rPr>
                <w:rFonts w:cs="Arial"/>
                <w:sz w:val="20"/>
              </w:rPr>
            </w:pPr>
          </w:p>
        </w:tc>
      </w:tr>
      <w:tr w:rsidR="003C466E" w14:paraId="52465A04" w14:textId="77777777" w:rsidTr="0025723B">
        <w:tc>
          <w:tcPr>
            <w:tcW w:w="3537" w:type="dxa"/>
            <w:shd w:val="clear" w:color="auto" w:fill="auto"/>
          </w:tcPr>
          <w:p w14:paraId="142E95F9" w14:textId="77777777" w:rsidR="003C466E" w:rsidRPr="0013365C" w:rsidRDefault="003C466E" w:rsidP="0013365C">
            <w:pPr>
              <w:ind w:left="0"/>
              <w:rPr>
                <w:rFonts w:cs="Arial"/>
                <w:sz w:val="20"/>
              </w:rPr>
            </w:pPr>
            <w:proofErr w:type="spellStart"/>
            <w:proofErr w:type="gramStart"/>
            <w:r w:rsidRPr="0013365C">
              <w:rPr>
                <w:rFonts w:cs="Arial"/>
                <w:sz w:val="20"/>
              </w:rPr>
              <w:t>parOpgenomenInInrichting</w:t>
            </w:r>
            <w:proofErr w:type="spellEnd"/>
            <w:proofErr w:type="gramEnd"/>
          </w:p>
        </w:tc>
        <w:tc>
          <w:tcPr>
            <w:tcW w:w="1276" w:type="dxa"/>
            <w:shd w:val="clear" w:color="auto" w:fill="auto"/>
          </w:tcPr>
          <w:p w14:paraId="5A3C2A40"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512DCD50"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652A5DC3" w14:textId="77777777" w:rsidR="003C466E" w:rsidRPr="0013365C" w:rsidRDefault="003C466E" w:rsidP="0013365C">
            <w:pPr>
              <w:ind w:left="0"/>
              <w:rPr>
                <w:rFonts w:cs="Arial"/>
                <w:sz w:val="20"/>
              </w:rPr>
            </w:pPr>
          </w:p>
        </w:tc>
        <w:tc>
          <w:tcPr>
            <w:tcW w:w="1510" w:type="dxa"/>
            <w:shd w:val="clear" w:color="auto" w:fill="auto"/>
          </w:tcPr>
          <w:p w14:paraId="255BEAAB" w14:textId="77777777" w:rsidR="003C466E" w:rsidRPr="0013365C" w:rsidRDefault="003C466E" w:rsidP="0013365C">
            <w:pPr>
              <w:ind w:left="0"/>
              <w:rPr>
                <w:rFonts w:cs="Arial"/>
                <w:sz w:val="20"/>
              </w:rPr>
            </w:pPr>
          </w:p>
        </w:tc>
      </w:tr>
      <w:tr w:rsidR="003C466E" w14:paraId="1C82FD61" w14:textId="77777777" w:rsidTr="0025723B">
        <w:tc>
          <w:tcPr>
            <w:tcW w:w="3537" w:type="dxa"/>
            <w:shd w:val="clear" w:color="auto" w:fill="auto"/>
          </w:tcPr>
          <w:p w14:paraId="6FF8389F" w14:textId="77777777" w:rsidR="003C466E" w:rsidRPr="0013365C" w:rsidRDefault="003C466E" w:rsidP="0013365C">
            <w:pPr>
              <w:ind w:left="0"/>
              <w:rPr>
                <w:rFonts w:cs="Arial"/>
                <w:sz w:val="20"/>
              </w:rPr>
            </w:pPr>
            <w:proofErr w:type="spellStart"/>
            <w:proofErr w:type="gramStart"/>
            <w:r w:rsidRPr="0013365C">
              <w:rPr>
                <w:rFonts w:cs="Arial"/>
                <w:sz w:val="20"/>
              </w:rPr>
              <w:t>parInkomenBekend</w:t>
            </w:r>
            <w:proofErr w:type="spellEnd"/>
            <w:proofErr w:type="gramEnd"/>
          </w:p>
        </w:tc>
        <w:tc>
          <w:tcPr>
            <w:tcW w:w="1276" w:type="dxa"/>
            <w:shd w:val="clear" w:color="auto" w:fill="auto"/>
          </w:tcPr>
          <w:p w14:paraId="20A11E8E"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601DEB8D"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76E26260" w14:textId="77777777" w:rsidR="003C466E" w:rsidRPr="0013365C" w:rsidRDefault="003C466E" w:rsidP="0013365C">
            <w:pPr>
              <w:ind w:left="0"/>
              <w:rPr>
                <w:rFonts w:cs="Arial"/>
                <w:sz w:val="20"/>
              </w:rPr>
            </w:pPr>
          </w:p>
        </w:tc>
        <w:tc>
          <w:tcPr>
            <w:tcW w:w="1510" w:type="dxa"/>
            <w:shd w:val="clear" w:color="auto" w:fill="auto"/>
          </w:tcPr>
          <w:p w14:paraId="65E4FB21" w14:textId="77777777" w:rsidR="003C466E" w:rsidRPr="0013365C" w:rsidRDefault="003C466E" w:rsidP="0013365C">
            <w:pPr>
              <w:ind w:left="0"/>
              <w:rPr>
                <w:rFonts w:cs="Arial"/>
                <w:sz w:val="20"/>
              </w:rPr>
            </w:pPr>
          </w:p>
        </w:tc>
      </w:tr>
      <w:tr w:rsidR="003C466E" w14:paraId="794F4C32" w14:textId="77777777" w:rsidTr="0025723B">
        <w:tc>
          <w:tcPr>
            <w:tcW w:w="3537" w:type="dxa"/>
            <w:shd w:val="clear" w:color="auto" w:fill="auto"/>
          </w:tcPr>
          <w:p w14:paraId="683F244A" w14:textId="77777777" w:rsidR="003C466E" w:rsidRPr="0013365C" w:rsidRDefault="003C466E" w:rsidP="0013365C">
            <w:pPr>
              <w:ind w:left="0"/>
              <w:rPr>
                <w:rFonts w:cs="Arial"/>
                <w:sz w:val="20"/>
              </w:rPr>
            </w:pPr>
            <w:proofErr w:type="gramStart"/>
            <w:r w:rsidRPr="0013365C">
              <w:rPr>
                <w:rFonts w:cs="Arial"/>
                <w:sz w:val="20"/>
              </w:rPr>
              <w:t>parWerkMinimaal</w:t>
            </w:r>
            <w:proofErr w:type="gramEnd"/>
            <w:r w:rsidRPr="0013365C">
              <w:rPr>
                <w:rFonts w:cs="Arial"/>
                <w:sz w:val="20"/>
              </w:rPr>
              <w:t>18</w:t>
            </w:r>
            <w:r w:rsidR="00FE689D" w:rsidRPr="0013365C">
              <w:rPr>
                <w:rFonts w:cs="Arial"/>
                <w:sz w:val="20"/>
              </w:rPr>
              <w:t>u</w:t>
            </w:r>
            <w:r w:rsidRPr="0013365C">
              <w:rPr>
                <w:rFonts w:cs="Arial"/>
                <w:sz w:val="20"/>
              </w:rPr>
              <w:t>ur</w:t>
            </w:r>
          </w:p>
        </w:tc>
        <w:tc>
          <w:tcPr>
            <w:tcW w:w="1276" w:type="dxa"/>
            <w:shd w:val="clear" w:color="auto" w:fill="auto"/>
          </w:tcPr>
          <w:p w14:paraId="5960119C" w14:textId="77777777" w:rsidR="003C466E" w:rsidRPr="0013365C" w:rsidRDefault="003C466E" w:rsidP="0013365C">
            <w:pPr>
              <w:ind w:left="0"/>
              <w:rPr>
                <w:rFonts w:cs="Arial"/>
                <w:sz w:val="20"/>
              </w:rPr>
            </w:pPr>
            <w:r w:rsidRPr="0013365C">
              <w:rPr>
                <w:rFonts w:cs="Arial"/>
                <w:sz w:val="20"/>
              </w:rPr>
              <w:t>1.0</w:t>
            </w:r>
          </w:p>
        </w:tc>
        <w:tc>
          <w:tcPr>
            <w:tcW w:w="1418" w:type="dxa"/>
            <w:shd w:val="clear" w:color="auto" w:fill="auto"/>
          </w:tcPr>
          <w:p w14:paraId="559068A2" w14:textId="77777777" w:rsidR="003C466E" w:rsidRPr="0013365C" w:rsidRDefault="003C466E" w:rsidP="0013365C">
            <w:pPr>
              <w:ind w:left="0"/>
              <w:rPr>
                <w:rFonts w:cs="Arial"/>
                <w:sz w:val="20"/>
              </w:rPr>
            </w:pPr>
            <w:r w:rsidRPr="0013365C">
              <w:rPr>
                <w:rFonts w:cs="Arial"/>
                <w:sz w:val="20"/>
              </w:rPr>
              <w:t>01-07-2003</w:t>
            </w:r>
          </w:p>
        </w:tc>
        <w:tc>
          <w:tcPr>
            <w:tcW w:w="1275" w:type="dxa"/>
            <w:shd w:val="clear" w:color="auto" w:fill="auto"/>
          </w:tcPr>
          <w:p w14:paraId="200AFC53" w14:textId="77777777" w:rsidR="003C466E" w:rsidRPr="0013365C" w:rsidRDefault="003C466E" w:rsidP="0013365C">
            <w:pPr>
              <w:ind w:left="0"/>
              <w:rPr>
                <w:rFonts w:cs="Arial"/>
                <w:sz w:val="20"/>
              </w:rPr>
            </w:pPr>
          </w:p>
        </w:tc>
        <w:tc>
          <w:tcPr>
            <w:tcW w:w="1510" w:type="dxa"/>
            <w:shd w:val="clear" w:color="auto" w:fill="auto"/>
          </w:tcPr>
          <w:p w14:paraId="607EBE16" w14:textId="77777777" w:rsidR="003C466E" w:rsidRPr="0013365C" w:rsidRDefault="003C466E" w:rsidP="0013365C">
            <w:pPr>
              <w:ind w:left="0"/>
              <w:rPr>
                <w:rFonts w:cs="Arial"/>
                <w:sz w:val="20"/>
              </w:rPr>
            </w:pPr>
          </w:p>
        </w:tc>
      </w:tr>
      <w:tr w:rsidR="007E4AA4" w:rsidRPr="006412DB" w14:paraId="0BAD0BC2" w14:textId="77777777" w:rsidTr="0025723B">
        <w:tc>
          <w:tcPr>
            <w:tcW w:w="3537" w:type="dxa"/>
            <w:shd w:val="clear" w:color="auto" w:fill="auto"/>
          </w:tcPr>
          <w:p w14:paraId="722B242E" w14:textId="77777777" w:rsidR="007E4AA4" w:rsidRPr="006412DB" w:rsidRDefault="007E4AA4" w:rsidP="00492E74">
            <w:pPr>
              <w:ind w:left="0"/>
              <w:rPr>
                <w:rFonts w:cs="Arial"/>
                <w:sz w:val="20"/>
              </w:rPr>
            </w:pPr>
            <w:proofErr w:type="spellStart"/>
            <w:proofErr w:type="gramStart"/>
            <w:r w:rsidRPr="006412DB">
              <w:rPr>
                <w:rFonts w:cs="Arial"/>
                <w:sz w:val="20"/>
              </w:rPr>
              <w:t>parStudiesoort</w:t>
            </w:r>
            <w:proofErr w:type="spellEnd"/>
            <w:proofErr w:type="gramEnd"/>
          </w:p>
        </w:tc>
        <w:tc>
          <w:tcPr>
            <w:tcW w:w="1276" w:type="dxa"/>
            <w:shd w:val="clear" w:color="auto" w:fill="auto"/>
          </w:tcPr>
          <w:p w14:paraId="7C17E906" w14:textId="77777777" w:rsidR="007E4AA4" w:rsidRPr="006412DB" w:rsidRDefault="007E4AA4" w:rsidP="00492E74">
            <w:pPr>
              <w:ind w:left="0"/>
              <w:rPr>
                <w:rFonts w:cs="Arial"/>
                <w:sz w:val="20"/>
              </w:rPr>
            </w:pPr>
            <w:r w:rsidRPr="006412DB">
              <w:rPr>
                <w:rFonts w:cs="Arial"/>
                <w:sz w:val="20"/>
              </w:rPr>
              <w:t>2.4</w:t>
            </w:r>
          </w:p>
        </w:tc>
        <w:tc>
          <w:tcPr>
            <w:tcW w:w="1418" w:type="dxa"/>
            <w:shd w:val="clear" w:color="auto" w:fill="auto"/>
          </w:tcPr>
          <w:p w14:paraId="3C53962C" w14:textId="77777777" w:rsidR="007E4AA4" w:rsidRPr="006412DB" w:rsidRDefault="007E4AA4" w:rsidP="00492E74">
            <w:pPr>
              <w:ind w:left="0"/>
              <w:rPr>
                <w:rFonts w:cs="Arial"/>
                <w:sz w:val="20"/>
              </w:rPr>
            </w:pPr>
            <w:r w:rsidRPr="006412DB">
              <w:rPr>
                <w:rFonts w:cs="Arial"/>
                <w:sz w:val="20"/>
              </w:rPr>
              <w:t>01-01-2014</w:t>
            </w:r>
          </w:p>
        </w:tc>
        <w:tc>
          <w:tcPr>
            <w:tcW w:w="1275" w:type="dxa"/>
            <w:shd w:val="clear" w:color="auto" w:fill="auto"/>
          </w:tcPr>
          <w:p w14:paraId="6DB4EDB9" w14:textId="77777777" w:rsidR="007E4AA4" w:rsidRPr="006412DB" w:rsidRDefault="007E4AA4" w:rsidP="00492E74">
            <w:pPr>
              <w:ind w:left="0"/>
              <w:rPr>
                <w:rFonts w:cs="Arial"/>
                <w:sz w:val="20"/>
              </w:rPr>
            </w:pPr>
          </w:p>
        </w:tc>
        <w:tc>
          <w:tcPr>
            <w:tcW w:w="1510" w:type="dxa"/>
            <w:shd w:val="clear" w:color="auto" w:fill="auto"/>
          </w:tcPr>
          <w:p w14:paraId="5110C6F2" w14:textId="77777777" w:rsidR="007E4AA4" w:rsidRPr="006412DB" w:rsidRDefault="007E4AA4" w:rsidP="00492E74">
            <w:pPr>
              <w:ind w:left="0"/>
              <w:rPr>
                <w:rFonts w:cs="Arial"/>
                <w:sz w:val="20"/>
              </w:rPr>
            </w:pPr>
          </w:p>
        </w:tc>
      </w:tr>
      <w:tr w:rsidR="00B847F6" w14:paraId="508DDDF7" w14:textId="77777777" w:rsidTr="0025723B">
        <w:tc>
          <w:tcPr>
            <w:tcW w:w="3537" w:type="dxa"/>
            <w:shd w:val="clear" w:color="auto" w:fill="auto"/>
          </w:tcPr>
          <w:p w14:paraId="08A8BCCA" w14:textId="77777777" w:rsidR="00B847F6" w:rsidRPr="0013365C" w:rsidRDefault="00B847F6" w:rsidP="0013365C">
            <w:pPr>
              <w:ind w:left="0"/>
              <w:rPr>
                <w:rFonts w:cs="Arial"/>
                <w:sz w:val="20"/>
              </w:rPr>
            </w:pPr>
            <w:proofErr w:type="spellStart"/>
            <w:proofErr w:type="gramStart"/>
            <w:r w:rsidRPr="0013365C">
              <w:rPr>
                <w:rFonts w:cs="Arial"/>
                <w:sz w:val="20"/>
              </w:rPr>
              <w:t>schInkWerk</w:t>
            </w:r>
            <w:proofErr w:type="spellEnd"/>
            <w:proofErr w:type="gramEnd"/>
          </w:p>
        </w:tc>
        <w:tc>
          <w:tcPr>
            <w:tcW w:w="1276" w:type="dxa"/>
            <w:shd w:val="clear" w:color="auto" w:fill="auto"/>
          </w:tcPr>
          <w:p w14:paraId="4C5F4469"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7DD03E5E"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38F58E44" w14:textId="77777777" w:rsidR="00B847F6" w:rsidRPr="0013365C" w:rsidRDefault="00B847F6" w:rsidP="0013365C">
            <w:pPr>
              <w:ind w:left="0"/>
              <w:rPr>
                <w:rFonts w:cs="Arial"/>
                <w:sz w:val="20"/>
              </w:rPr>
            </w:pPr>
          </w:p>
        </w:tc>
        <w:tc>
          <w:tcPr>
            <w:tcW w:w="1510" w:type="dxa"/>
            <w:shd w:val="clear" w:color="auto" w:fill="auto"/>
          </w:tcPr>
          <w:p w14:paraId="3F5F92C1" w14:textId="77777777" w:rsidR="00B847F6" w:rsidRPr="0013365C" w:rsidRDefault="00B847F6" w:rsidP="0013365C">
            <w:pPr>
              <w:ind w:left="0"/>
              <w:rPr>
                <w:rFonts w:cs="Arial"/>
                <w:sz w:val="20"/>
              </w:rPr>
            </w:pPr>
          </w:p>
        </w:tc>
      </w:tr>
      <w:tr w:rsidR="00B847F6" w:rsidRPr="006E538C" w14:paraId="2494B3B3" w14:textId="77777777" w:rsidTr="0025723B">
        <w:tc>
          <w:tcPr>
            <w:tcW w:w="3537" w:type="dxa"/>
            <w:shd w:val="clear" w:color="auto" w:fill="auto"/>
          </w:tcPr>
          <w:p w14:paraId="6D891D20" w14:textId="77777777" w:rsidR="00B847F6" w:rsidRPr="0013365C" w:rsidRDefault="00B847F6" w:rsidP="0013365C">
            <w:pPr>
              <w:ind w:left="0"/>
              <w:rPr>
                <w:rFonts w:cs="Arial"/>
                <w:sz w:val="20"/>
              </w:rPr>
            </w:pPr>
            <w:proofErr w:type="spellStart"/>
            <w:proofErr w:type="gramStart"/>
            <w:r w:rsidRPr="0013365C">
              <w:rPr>
                <w:rFonts w:cs="Arial"/>
                <w:sz w:val="20"/>
              </w:rPr>
              <w:t>schInkBedrijf</w:t>
            </w:r>
            <w:proofErr w:type="spellEnd"/>
            <w:proofErr w:type="gramEnd"/>
          </w:p>
        </w:tc>
        <w:tc>
          <w:tcPr>
            <w:tcW w:w="1276" w:type="dxa"/>
            <w:shd w:val="clear" w:color="auto" w:fill="auto"/>
          </w:tcPr>
          <w:p w14:paraId="402F5102"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72438148"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22C392E8" w14:textId="77777777"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14:paraId="43E7898D" w14:textId="77777777" w:rsidR="00B847F6" w:rsidRPr="0013365C" w:rsidRDefault="00F144EE" w:rsidP="0013365C">
            <w:pPr>
              <w:ind w:left="0"/>
              <w:rPr>
                <w:rFonts w:cs="Arial"/>
                <w:sz w:val="20"/>
              </w:rPr>
            </w:pPr>
            <w:r w:rsidRPr="0013365C">
              <w:rPr>
                <w:rFonts w:cs="Arial"/>
                <w:sz w:val="20"/>
              </w:rPr>
              <w:t>01-01-2007</w:t>
            </w:r>
          </w:p>
        </w:tc>
      </w:tr>
      <w:tr w:rsidR="00B847F6" w:rsidRPr="00AF0188" w14:paraId="4E56F052" w14:textId="77777777" w:rsidTr="0025723B">
        <w:tc>
          <w:tcPr>
            <w:tcW w:w="3537" w:type="dxa"/>
            <w:shd w:val="clear" w:color="auto" w:fill="auto"/>
          </w:tcPr>
          <w:p w14:paraId="77BEACD2" w14:textId="77777777" w:rsidR="00B847F6" w:rsidRPr="0013365C" w:rsidRDefault="00B847F6" w:rsidP="0013365C">
            <w:pPr>
              <w:ind w:left="0"/>
              <w:rPr>
                <w:rFonts w:cs="Arial"/>
                <w:sz w:val="20"/>
              </w:rPr>
            </w:pPr>
            <w:proofErr w:type="spellStart"/>
            <w:proofErr w:type="gramStart"/>
            <w:r w:rsidRPr="0013365C">
              <w:rPr>
                <w:rFonts w:cs="Arial"/>
                <w:sz w:val="20"/>
              </w:rPr>
              <w:t>schInkPensioen</w:t>
            </w:r>
            <w:proofErr w:type="spellEnd"/>
            <w:proofErr w:type="gramEnd"/>
          </w:p>
        </w:tc>
        <w:tc>
          <w:tcPr>
            <w:tcW w:w="1276" w:type="dxa"/>
            <w:shd w:val="clear" w:color="auto" w:fill="auto"/>
          </w:tcPr>
          <w:p w14:paraId="68F8E97A"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3021CA75"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1B60BBE1" w14:textId="77777777" w:rsidR="00B847F6" w:rsidRPr="0013365C" w:rsidRDefault="00B847F6" w:rsidP="0013365C">
            <w:pPr>
              <w:ind w:left="0"/>
              <w:rPr>
                <w:rFonts w:cs="Arial"/>
                <w:sz w:val="20"/>
              </w:rPr>
            </w:pPr>
          </w:p>
        </w:tc>
        <w:tc>
          <w:tcPr>
            <w:tcW w:w="1510" w:type="dxa"/>
            <w:shd w:val="clear" w:color="auto" w:fill="auto"/>
          </w:tcPr>
          <w:p w14:paraId="69146441" w14:textId="77777777" w:rsidR="00B847F6" w:rsidRPr="0013365C" w:rsidRDefault="00B847F6" w:rsidP="0013365C">
            <w:pPr>
              <w:ind w:left="0"/>
              <w:rPr>
                <w:rFonts w:cs="Arial"/>
                <w:sz w:val="20"/>
              </w:rPr>
            </w:pPr>
          </w:p>
        </w:tc>
      </w:tr>
      <w:tr w:rsidR="00B847F6" w:rsidRPr="00AF0188" w14:paraId="6A061AE8" w14:textId="77777777" w:rsidTr="0025723B">
        <w:tc>
          <w:tcPr>
            <w:tcW w:w="3537" w:type="dxa"/>
            <w:shd w:val="clear" w:color="auto" w:fill="auto"/>
          </w:tcPr>
          <w:p w14:paraId="784E6A67" w14:textId="77777777" w:rsidR="00B847F6" w:rsidRPr="0013365C" w:rsidRDefault="00B847F6" w:rsidP="0013365C">
            <w:pPr>
              <w:ind w:left="0"/>
              <w:rPr>
                <w:rFonts w:cs="Arial"/>
                <w:sz w:val="20"/>
              </w:rPr>
            </w:pPr>
            <w:proofErr w:type="spellStart"/>
            <w:proofErr w:type="gramStart"/>
            <w:r w:rsidRPr="0013365C">
              <w:rPr>
                <w:rFonts w:cs="Arial"/>
                <w:sz w:val="20"/>
              </w:rPr>
              <w:t>schInkAOW</w:t>
            </w:r>
            <w:proofErr w:type="spellEnd"/>
            <w:proofErr w:type="gramEnd"/>
          </w:p>
        </w:tc>
        <w:tc>
          <w:tcPr>
            <w:tcW w:w="1276" w:type="dxa"/>
            <w:shd w:val="clear" w:color="auto" w:fill="auto"/>
          </w:tcPr>
          <w:p w14:paraId="7354F1D8"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1CCED233"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4562A334" w14:textId="77777777" w:rsidR="00B847F6" w:rsidRPr="0013365C" w:rsidRDefault="00B847F6" w:rsidP="0013365C">
            <w:pPr>
              <w:ind w:left="0"/>
              <w:rPr>
                <w:rFonts w:cs="Arial"/>
                <w:sz w:val="20"/>
              </w:rPr>
            </w:pPr>
          </w:p>
        </w:tc>
        <w:tc>
          <w:tcPr>
            <w:tcW w:w="1510" w:type="dxa"/>
            <w:shd w:val="clear" w:color="auto" w:fill="auto"/>
          </w:tcPr>
          <w:p w14:paraId="741BCFF7" w14:textId="77777777" w:rsidR="00B847F6" w:rsidRPr="0013365C" w:rsidRDefault="00B847F6" w:rsidP="0013365C">
            <w:pPr>
              <w:ind w:left="0"/>
              <w:rPr>
                <w:rFonts w:cs="Arial"/>
                <w:sz w:val="20"/>
              </w:rPr>
            </w:pPr>
          </w:p>
        </w:tc>
      </w:tr>
      <w:tr w:rsidR="000F411B" w:rsidRPr="006E538C" w14:paraId="09511EBB" w14:textId="77777777" w:rsidTr="0025723B">
        <w:tc>
          <w:tcPr>
            <w:tcW w:w="3537" w:type="dxa"/>
            <w:shd w:val="clear" w:color="auto" w:fill="auto"/>
          </w:tcPr>
          <w:p w14:paraId="074330F1" w14:textId="77777777" w:rsidR="000F411B" w:rsidRPr="0013365C" w:rsidRDefault="000F411B" w:rsidP="0013365C">
            <w:pPr>
              <w:ind w:left="0"/>
              <w:rPr>
                <w:rFonts w:cs="Arial"/>
                <w:sz w:val="20"/>
              </w:rPr>
            </w:pPr>
            <w:proofErr w:type="spellStart"/>
            <w:proofErr w:type="gramStart"/>
            <w:r w:rsidRPr="0013365C">
              <w:rPr>
                <w:rFonts w:cs="Arial"/>
                <w:sz w:val="20"/>
              </w:rPr>
              <w:t>schInkANW</w:t>
            </w:r>
            <w:proofErr w:type="spellEnd"/>
            <w:proofErr w:type="gramEnd"/>
          </w:p>
        </w:tc>
        <w:tc>
          <w:tcPr>
            <w:tcW w:w="1276" w:type="dxa"/>
            <w:shd w:val="clear" w:color="auto" w:fill="auto"/>
          </w:tcPr>
          <w:p w14:paraId="37B94E4A" w14:textId="77777777" w:rsidR="000F411B" w:rsidRPr="0013365C" w:rsidRDefault="000F411B" w:rsidP="0013365C">
            <w:pPr>
              <w:ind w:left="0"/>
              <w:rPr>
                <w:rFonts w:cs="Arial"/>
                <w:sz w:val="20"/>
              </w:rPr>
            </w:pPr>
            <w:r w:rsidRPr="0013365C">
              <w:rPr>
                <w:rFonts w:cs="Arial"/>
                <w:sz w:val="20"/>
              </w:rPr>
              <w:t>1.7</w:t>
            </w:r>
          </w:p>
        </w:tc>
        <w:tc>
          <w:tcPr>
            <w:tcW w:w="1418" w:type="dxa"/>
            <w:shd w:val="clear" w:color="auto" w:fill="auto"/>
          </w:tcPr>
          <w:p w14:paraId="5AFD4453" w14:textId="77777777" w:rsidR="000F411B" w:rsidRPr="0013365C" w:rsidRDefault="000F411B" w:rsidP="0013365C">
            <w:pPr>
              <w:ind w:left="0"/>
              <w:rPr>
                <w:rFonts w:cs="Arial"/>
                <w:sz w:val="20"/>
              </w:rPr>
            </w:pPr>
            <w:r w:rsidRPr="0013365C">
              <w:rPr>
                <w:rFonts w:cs="Arial"/>
                <w:sz w:val="20"/>
              </w:rPr>
              <w:t>01-07-2010</w:t>
            </w:r>
          </w:p>
        </w:tc>
        <w:tc>
          <w:tcPr>
            <w:tcW w:w="1275" w:type="dxa"/>
            <w:shd w:val="clear" w:color="auto" w:fill="auto"/>
          </w:tcPr>
          <w:p w14:paraId="4132FD04" w14:textId="77777777" w:rsidR="000F411B" w:rsidRPr="0013365C" w:rsidRDefault="000F411B" w:rsidP="0013365C">
            <w:pPr>
              <w:ind w:left="0"/>
              <w:rPr>
                <w:rFonts w:cs="Arial"/>
                <w:sz w:val="20"/>
              </w:rPr>
            </w:pPr>
          </w:p>
        </w:tc>
        <w:tc>
          <w:tcPr>
            <w:tcW w:w="1510" w:type="dxa"/>
            <w:shd w:val="clear" w:color="auto" w:fill="auto"/>
          </w:tcPr>
          <w:p w14:paraId="5C216CA0" w14:textId="77777777" w:rsidR="000F411B" w:rsidRPr="0013365C" w:rsidRDefault="000F411B" w:rsidP="0013365C">
            <w:pPr>
              <w:ind w:left="0"/>
              <w:rPr>
                <w:rFonts w:cs="Arial"/>
                <w:sz w:val="20"/>
              </w:rPr>
            </w:pPr>
          </w:p>
        </w:tc>
      </w:tr>
      <w:tr w:rsidR="00B847F6" w:rsidRPr="006E538C" w14:paraId="480125CB" w14:textId="77777777" w:rsidTr="0025723B">
        <w:tc>
          <w:tcPr>
            <w:tcW w:w="3537" w:type="dxa"/>
            <w:shd w:val="clear" w:color="auto" w:fill="auto"/>
          </w:tcPr>
          <w:p w14:paraId="08148EEE" w14:textId="77777777" w:rsidR="00B847F6" w:rsidRPr="0013365C" w:rsidRDefault="00B847F6" w:rsidP="0013365C">
            <w:pPr>
              <w:ind w:left="0"/>
              <w:rPr>
                <w:rFonts w:cs="Arial"/>
                <w:sz w:val="20"/>
              </w:rPr>
            </w:pPr>
            <w:proofErr w:type="spellStart"/>
            <w:proofErr w:type="gramStart"/>
            <w:r w:rsidRPr="0013365C">
              <w:rPr>
                <w:rFonts w:cs="Arial"/>
                <w:sz w:val="20"/>
              </w:rPr>
              <w:t>schInkUitkeringNaBestaanden</w:t>
            </w:r>
            <w:proofErr w:type="spellEnd"/>
            <w:proofErr w:type="gramEnd"/>
          </w:p>
        </w:tc>
        <w:tc>
          <w:tcPr>
            <w:tcW w:w="1276" w:type="dxa"/>
            <w:shd w:val="clear" w:color="auto" w:fill="auto"/>
          </w:tcPr>
          <w:p w14:paraId="17BBED45"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1F8A3B5F"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1514740C" w14:textId="77777777" w:rsidR="00B847F6" w:rsidRPr="0013365C" w:rsidRDefault="00E82928" w:rsidP="0013365C">
            <w:pPr>
              <w:ind w:left="0"/>
              <w:rPr>
                <w:rFonts w:cs="Arial"/>
                <w:sz w:val="20"/>
              </w:rPr>
            </w:pPr>
            <w:r w:rsidRPr="0013365C">
              <w:rPr>
                <w:rFonts w:cs="Arial"/>
                <w:sz w:val="20"/>
              </w:rPr>
              <w:t>1.7</w:t>
            </w:r>
          </w:p>
        </w:tc>
        <w:tc>
          <w:tcPr>
            <w:tcW w:w="1510" w:type="dxa"/>
            <w:shd w:val="clear" w:color="auto" w:fill="auto"/>
          </w:tcPr>
          <w:p w14:paraId="4CB49D3E" w14:textId="77777777" w:rsidR="00B847F6" w:rsidRPr="0013365C" w:rsidRDefault="00F144EE" w:rsidP="0013365C">
            <w:pPr>
              <w:ind w:left="0"/>
              <w:rPr>
                <w:rFonts w:cs="Arial"/>
                <w:sz w:val="20"/>
              </w:rPr>
            </w:pPr>
            <w:r w:rsidRPr="0013365C">
              <w:rPr>
                <w:rFonts w:cs="Arial"/>
                <w:sz w:val="20"/>
              </w:rPr>
              <w:t>01-01-2007</w:t>
            </w:r>
          </w:p>
        </w:tc>
      </w:tr>
      <w:tr w:rsidR="00B847F6" w:rsidRPr="00AF0188" w14:paraId="46ED36BA" w14:textId="77777777" w:rsidTr="0025723B">
        <w:tc>
          <w:tcPr>
            <w:tcW w:w="3537" w:type="dxa"/>
            <w:shd w:val="clear" w:color="auto" w:fill="auto"/>
          </w:tcPr>
          <w:p w14:paraId="6F13C784" w14:textId="77777777" w:rsidR="00B847F6" w:rsidRPr="0013365C" w:rsidRDefault="00B847F6" w:rsidP="0013365C">
            <w:pPr>
              <w:ind w:left="0"/>
              <w:rPr>
                <w:rFonts w:cs="Arial"/>
                <w:sz w:val="20"/>
              </w:rPr>
            </w:pPr>
            <w:proofErr w:type="spellStart"/>
            <w:proofErr w:type="gramStart"/>
            <w:r w:rsidRPr="0013365C">
              <w:rPr>
                <w:rFonts w:cs="Arial"/>
                <w:sz w:val="20"/>
              </w:rPr>
              <w:t>schInkUitkeringOverige</w:t>
            </w:r>
            <w:proofErr w:type="spellEnd"/>
            <w:proofErr w:type="gramEnd"/>
          </w:p>
        </w:tc>
        <w:tc>
          <w:tcPr>
            <w:tcW w:w="1276" w:type="dxa"/>
            <w:shd w:val="clear" w:color="auto" w:fill="auto"/>
          </w:tcPr>
          <w:p w14:paraId="64DA0CEF" w14:textId="77777777" w:rsidR="00B847F6" w:rsidRPr="0013365C" w:rsidRDefault="00B847F6" w:rsidP="0013365C">
            <w:pPr>
              <w:ind w:left="0"/>
              <w:rPr>
                <w:rFonts w:cs="Arial"/>
                <w:sz w:val="20"/>
              </w:rPr>
            </w:pPr>
            <w:r w:rsidRPr="0013365C">
              <w:rPr>
                <w:rFonts w:cs="Arial"/>
                <w:sz w:val="20"/>
              </w:rPr>
              <w:t>1.0</w:t>
            </w:r>
          </w:p>
        </w:tc>
        <w:tc>
          <w:tcPr>
            <w:tcW w:w="1418" w:type="dxa"/>
            <w:shd w:val="clear" w:color="auto" w:fill="auto"/>
          </w:tcPr>
          <w:p w14:paraId="1C2F21F1" w14:textId="77777777" w:rsidR="00B847F6" w:rsidRPr="0013365C" w:rsidRDefault="00B847F6" w:rsidP="0013365C">
            <w:pPr>
              <w:ind w:left="0"/>
              <w:rPr>
                <w:rFonts w:cs="Arial"/>
                <w:sz w:val="20"/>
              </w:rPr>
            </w:pPr>
            <w:r w:rsidRPr="0013365C">
              <w:rPr>
                <w:rFonts w:cs="Arial"/>
                <w:sz w:val="20"/>
              </w:rPr>
              <w:t>01-07-2003</w:t>
            </w:r>
          </w:p>
        </w:tc>
        <w:tc>
          <w:tcPr>
            <w:tcW w:w="1275" w:type="dxa"/>
            <w:shd w:val="clear" w:color="auto" w:fill="auto"/>
          </w:tcPr>
          <w:p w14:paraId="5735CA5B" w14:textId="77777777" w:rsidR="00B847F6" w:rsidRPr="0013365C" w:rsidRDefault="00B847F6" w:rsidP="0013365C">
            <w:pPr>
              <w:ind w:left="0"/>
              <w:rPr>
                <w:rFonts w:cs="Arial"/>
                <w:sz w:val="20"/>
              </w:rPr>
            </w:pPr>
          </w:p>
        </w:tc>
        <w:tc>
          <w:tcPr>
            <w:tcW w:w="1510" w:type="dxa"/>
            <w:shd w:val="clear" w:color="auto" w:fill="auto"/>
          </w:tcPr>
          <w:p w14:paraId="45A0DA8D" w14:textId="77777777" w:rsidR="00B847F6" w:rsidRPr="0013365C" w:rsidRDefault="00B847F6" w:rsidP="0013365C">
            <w:pPr>
              <w:ind w:left="0"/>
              <w:rPr>
                <w:rFonts w:cs="Arial"/>
                <w:sz w:val="20"/>
              </w:rPr>
            </w:pPr>
          </w:p>
        </w:tc>
      </w:tr>
      <w:tr w:rsidR="004F12B4" w:rsidRPr="00AF0188" w14:paraId="7C5E42CE" w14:textId="77777777" w:rsidTr="0025723B">
        <w:tc>
          <w:tcPr>
            <w:tcW w:w="3537" w:type="dxa"/>
            <w:shd w:val="clear" w:color="auto" w:fill="auto"/>
          </w:tcPr>
          <w:p w14:paraId="15595FCE" w14:textId="77777777" w:rsidR="004F12B4" w:rsidRPr="0013365C" w:rsidRDefault="004F12B4" w:rsidP="0013365C">
            <w:pPr>
              <w:ind w:left="0"/>
              <w:rPr>
                <w:rFonts w:cs="Arial"/>
                <w:sz w:val="20"/>
              </w:rPr>
            </w:pPr>
            <w:proofErr w:type="spellStart"/>
            <w:proofErr w:type="gramStart"/>
            <w:r w:rsidRPr="0013365C">
              <w:rPr>
                <w:rFonts w:cs="Arial"/>
                <w:sz w:val="20"/>
              </w:rPr>
              <w:t>schInkTegemoetReiskosten</w:t>
            </w:r>
            <w:proofErr w:type="spellEnd"/>
            <w:proofErr w:type="gramEnd"/>
          </w:p>
        </w:tc>
        <w:tc>
          <w:tcPr>
            <w:tcW w:w="1276" w:type="dxa"/>
            <w:shd w:val="clear" w:color="auto" w:fill="auto"/>
          </w:tcPr>
          <w:p w14:paraId="20BD1A56"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11A80713"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76240F5C" w14:textId="77777777" w:rsidR="004F12B4" w:rsidRPr="0013365C" w:rsidRDefault="004F12B4" w:rsidP="0013365C">
            <w:pPr>
              <w:ind w:left="0"/>
              <w:rPr>
                <w:rFonts w:cs="Arial"/>
                <w:sz w:val="20"/>
              </w:rPr>
            </w:pPr>
          </w:p>
        </w:tc>
        <w:tc>
          <w:tcPr>
            <w:tcW w:w="1510" w:type="dxa"/>
            <w:shd w:val="clear" w:color="auto" w:fill="auto"/>
          </w:tcPr>
          <w:p w14:paraId="606E23BF" w14:textId="77777777" w:rsidR="004F12B4" w:rsidRPr="0013365C" w:rsidRDefault="004F12B4" w:rsidP="0013365C">
            <w:pPr>
              <w:ind w:left="0"/>
              <w:rPr>
                <w:rFonts w:cs="Arial"/>
                <w:sz w:val="20"/>
              </w:rPr>
            </w:pPr>
          </w:p>
        </w:tc>
      </w:tr>
      <w:tr w:rsidR="004F12B4" w:rsidRPr="00AF0188" w14:paraId="443F86E2" w14:textId="77777777" w:rsidTr="0025723B">
        <w:tc>
          <w:tcPr>
            <w:tcW w:w="3537" w:type="dxa"/>
            <w:shd w:val="clear" w:color="auto" w:fill="auto"/>
          </w:tcPr>
          <w:p w14:paraId="4735D2AB" w14:textId="77777777" w:rsidR="004F12B4" w:rsidRPr="0013365C" w:rsidRDefault="004F12B4" w:rsidP="0013365C">
            <w:pPr>
              <w:ind w:left="0"/>
              <w:rPr>
                <w:rFonts w:cs="Arial"/>
                <w:sz w:val="20"/>
              </w:rPr>
            </w:pPr>
            <w:proofErr w:type="spellStart"/>
            <w:proofErr w:type="gramStart"/>
            <w:r w:rsidRPr="0013365C">
              <w:rPr>
                <w:rFonts w:cs="Arial"/>
                <w:sz w:val="20"/>
              </w:rPr>
              <w:t>sch</w:t>
            </w:r>
            <w:r w:rsidR="005313E4" w:rsidRPr="0013365C">
              <w:rPr>
                <w:rFonts w:cs="Arial"/>
                <w:sz w:val="20"/>
              </w:rPr>
              <w:t>InkKinderopvangtoeslagRijk</w:t>
            </w:r>
            <w:proofErr w:type="spellEnd"/>
            <w:proofErr w:type="gramEnd"/>
          </w:p>
        </w:tc>
        <w:tc>
          <w:tcPr>
            <w:tcW w:w="1276" w:type="dxa"/>
            <w:shd w:val="clear" w:color="auto" w:fill="auto"/>
          </w:tcPr>
          <w:p w14:paraId="76DFD172"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0372EEC4" w14:textId="77777777" w:rsidR="004F12B4" w:rsidRPr="0013365C" w:rsidRDefault="005313E4" w:rsidP="0013365C">
            <w:pPr>
              <w:ind w:left="0"/>
              <w:rPr>
                <w:rFonts w:cs="Arial"/>
                <w:sz w:val="20"/>
              </w:rPr>
            </w:pPr>
            <w:r w:rsidRPr="0013365C">
              <w:rPr>
                <w:rFonts w:cs="Arial"/>
                <w:sz w:val="20"/>
              </w:rPr>
              <w:t>01-0</w:t>
            </w:r>
            <w:r w:rsidR="00F90C6A" w:rsidRPr="0013365C">
              <w:rPr>
                <w:rFonts w:cs="Arial"/>
                <w:sz w:val="20"/>
              </w:rPr>
              <w:t>7</w:t>
            </w:r>
            <w:r w:rsidRPr="0013365C">
              <w:rPr>
                <w:rFonts w:cs="Arial"/>
                <w:sz w:val="20"/>
              </w:rPr>
              <w:t>-200</w:t>
            </w:r>
            <w:r w:rsidR="00F90C6A" w:rsidRPr="0013365C">
              <w:rPr>
                <w:rFonts w:cs="Arial"/>
                <w:sz w:val="20"/>
              </w:rPr>
              <w:t>6</w:t>
            </w:r>
          </w:p>
        </w:tc>
        <w:tc>
          <w:tcPr>
            <w:tcW w:w="1275" w:type="dxa"/>
            <w:shd w:val="clear" w:color="auto" w:fill="auto"/>
          </w:tcPr>
          <w:p w14:paraId="6B3E7B7D" w14:textId="77777777" w:rsidR="004F12B4" w:rsidRPr="0013365C" w:rsidRDefault="004F12B4" w:rsidP="0013365C">
            <w:pPr>
              <w:ind w:left="0"/>
              <w:rPr>
                <w:rFonts w:cs="Arial"/>
                <w:sz w:val="20"/>
              </w:rPr>
            </w:pPr>
          </w:p>
        </w:tc>
        <w:tc>
          <w:tcPr>
            <w:tcW w:w="1510" w:type="dxa"/>
            <w:shd w:val="clear" w:color="auto" w:fill="auto"/>
          </w:tcPr>
          <w:p w14:paraId="571463A5" w14:textId="77777777" w:rsidR="004F12B4" w:rsidRPr="0013365C" w:rsidRDefault="004F12B4" w:rsidP="0013365C">
            <w:pPr>
              <w:ind w:left="0"/>
              <w:rPr>
                <w:rFonts w:cs="Arial"/>
                <w:sz w:val="20"/>
              </w:rPr>
            </w:pPr>
          </w:p>
        </w:tc>
      </w:tr>
      <w:tr w:rsidR="004F12B4" w:rsidRPr="00AF0188" w14:paraId="707B0DBE" w14:textId="77777777" w:rsidTr="0025723B">
        <w:tc>
          <w:tcPr>
            <w:tcW w:w="3537" w:type="dxa"/>
            <w:shd w:val="clear" w:color="auto" w:fill="auto"/>
          </w:tcPr>
          <w:p w14:paraId="5426730D" w14:textId="77777777" w:rsidR="004F12B4" w:rsidRPr="0013365C" w:rsidRDefault="004F12B4" w:rsidP="0013365C">
            <w:pPr>
              <w:ind w:left="0"/>
              <w:rPr>
                <w:rFonts w:cs="Arial"/>
                <w:sz w:val="20"/>
              </w:rPr>
            </w:pPr>
            <w:proofErr w:type="spellStart"/>
            <w:proofErr w:type="gramStart"/>
            <w:r w:rsidRPr="0013365C">
              <w:rPr>
                <w:rFonts w:cs="Arial"/>
                <w:sz w:val="20"/>
              </w:rPr>
              <w:t>schInkTegemoetStudiekosten</w:t>
            </w:r>
            <w:proofErr w:type="spellEnd"/>
            <w:proofErr w:type="gramEnd"/>
          </w:p>
        </w:tc>
        <w:tc>
          <w:tcPr>
            <w:tcW w:w="1276" w:type="dxa"/>
            <w:shd w:val="clear" w:color="auto" w:fill="auto"/>
          </w:tcPr>
          <w:p w14:paraId="6218A997"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672EE6F6"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0D5F54CB" w14:textId="77777777" w:rsidR="004F12B4" w:rsidRPr="0013365C" w:rsidRDefault="004F12B4" w:rsidP="0013365C">
            <w:pPr>
              <w:ind w:left="0"/>
              <w:rPr>
                <w:rFonts w:cs="Arial"/>
                <w:sz w:val="20"/>
              </w:rPr>
            </w:pPr>
          </w:p>
        </w:tc>
        <w:tc>
          <w:tcPr>
            <w:tcW w:w="1510" w:type="dxa"/>
            <w:shd w:val="clear" w:color="auto" w:fill="auto"/>
          </w:tcPr>
          <w:p w14:paraId="1D44B907" w14:textId="77777777" w:rsidR="004F12B4" w:rsidRPr="0013365C" w:rsidRDefault="004F12B4" w:rsidP="0013365C">
            <w:pPr>
              <w:ind w:left="0"/>
              <w:rPr>
                <w:rFonts w:cs="Arial"/>
                <w:sz w:val="20"/>
              </w:rPr>
            </w:pPr>
          </w:p>
        </w:tc>
      </w:tr>
      <w:tr w:rsidR="004F12B4" w:rsidRPr="006E538C" w14:paraId="5BCE8C7C" w14:textId="77777777" w:rsidTr="0025723B">
        <w:tc>
          <w:tcPr>
            <w:tcW w:w="3537" w:type="dxa"/>
            <w:shd w:val="clear" w:color="auto" w:fill="auto"/>
          </w:tcPr>
          <w:p w14:paraId="3BCB27D0" w14:textId="77777777" w:rsidR="004F12B4" w:rsidRPr="0013365C" w:rsidRDefault="004F12B4" w:rsidP="0013365C">
            <w:pPr>
              <w:ind w:left="0"/>
              <w:rPr>
                <w:rFonts w:cs="Arial"/>
                <w:sz w:val="20"/>
              </w:rPr>
            </w:pPr>
            <w:proofErr w:type="spellStart"/>
            <w:proofErr w:type="gramStart"/>
            <w:r w:rsidRPr="0013365C">
              <w:rPr>
                <w:rFonts w:cs="Arial"/>
                <w:sz w:val="20"/>
              </w:rPr>
              <w:t>schInkTegemoetOverige</w:t>
            </w:r>
            <w:proofErr w:type="spellEnd"/>
            <w:proofErr w:type="gramEnd"/>
          </w:p>
        </w:tc>
        <w:tc>
          <w:tcPr>
            <w:tcW w:w="1276" w:type="dxa"/>
            <w:shd w:val="clear" w:color="auto" w:fill="auto"/>
          </w:tcPr>
          <w:p w14:paraId="7BC31EB7"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077E4F9D"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13C0FAB4" w14:textId="77777777" w:rsidR="004F12B4" w:rsidRPr="0013365C" w:rsidRDefault="00E82928" w:rsidP="0013365C">
            <w:pPr>
              <w:ind w:left="0"/>
              <w:rPr>
                <w:rFonts w:cs="Arial"/>
                <w:sz w:val="20"/>
              </w:rPr>
            </w:pPr>
            <w:r w:rsidRPr="0013365C">
              <w:rPr>
                <w:rFonts w:cs="Arial"/>
                <w:sz w:val="20"/>
              </w:rPr>
              <w:t>1.7</w:t>
            </w:r>
          </w:p>
        </w:tc>
        <w:tc>
          <w:tcPr>
            <w:tcW w:w="1510" w:type="dxa"/>
            <w:shd w:val="clear" w:color="auto" w:fill="auto"/>
          </w:tcPr>
          <w:p w14:paraId="6D5E757F" w14:textId="77777777" w:rsidR="004F12B4" w:rsidRPr="0013365C" w:rsidRDefault="00516767" w:rsidP="0013365C">
            <w:pPr>
              <w:ind w:left="0"/>
              <w:rPr>
                <w:rFonts w:cs="Arial"/>
                <w:sz w:val="20"/>
              </w:rPr>
            </w:pPr>
            <w:r w:rsidRPr="0013365C">
              <w:rPr>
                <w:rFonts w:cs="Arial"/>
                <w:sz w:val="20"/>
              </w:rPr>
              <w:t>01-01-2007</w:t>
            </w:r>
          </w:p>
        </w:tc>
      </w:tr>
      <w:tr w:rsidR="004F12B4" w:rsidRPr="00AF0188" w14:paraId="1A95EB23" w14:textId="77777777" w:rsidTr="0025723B">
        <w:tc>
          <w:tcPr>
            <w:tcW w:w="3537" w:type="dxa"/>
            <w:shd w:val="clear" w:color="auto" w:fill="auto"/>
          </w:tcPr>
          <w:p w14:paraId="1DF05AEC" w14:textId="77777777" w:rsidR="004F12B4" w:rsidRPr="0013365C" w:rsidRDefault="004F12B4" w:rsidP="0013365C">
            <w:pPr>
              <w:ind w:left="0"/>
              <w:rPr>
                <w:rFonts w:cs="Arial"/>
                <w:sz w:val="20"/>
              </w:rPr>
            </w:pPr>
            <w:proofErr w:type="spellStart"/>
            <w:proofErr w:type="gramStart"/>
            <w:r w:rsidRPr="0013365C">
              <w:rPr>
                <w:rFonts w:cs="Arial"/>
                <w:sz w:val="20"/>
              </w:rPr>
              <w:t>schInkLoonbestanddelen</w:t>
            </w:r>
            <w:proofErr w:type="spellEnd"/>
            <w:proofErr w:type="gramEnd"/>
          </w:p>
        </w:tc>
        <w:tc>
          <w:tcPr>
            <w:tcW w:w="1276" w:type="dxa"/>
            <w:shd w:val="clear" w:color="auto" w:fill="auto"/>
          </w:tcPr>
          <w:p w14:paraId="28DCDC76"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3C0274B5"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4544156D" w14:textId="77777777" w:rsidR="004F12B4" w:rsidRPr="0013365C" w:rsidRDefault="004F12B4" w:rsidP="0013365C">
            <w:pPr>
              <w:ind w:left="0"/>
              <w:rPr>
                <w:rFonts w:cs="Arial"/>
                <w:sz w:val="20"/>
              </w:rPr>
            </w:pPr>
          </w:p>
        </w:tc>
        <w:tc>
          <w:tcPr>
            <w:tcW w:w="1510" w:type="dxa"/>
            <w:shd w:val="clear" w:color="auto" w:fill="auto"/>
          </w:tcPr>
          <w:p w14:paraId="5FF6CFFC" w14:textId="77777777" w:rsidR="004F12B4" w:rsidRPr="0013365C" w:rsidRDefault="004F12B4" w:rsidP="0013365C">
            <w:pPr>
              <w:ind w:left="0"/>
              <w:rPr>
                <w:rFonts w:cs="Arial"/>
                <w:sz w:val="20"/>
              </w:rPr>
            </w:pPr>
          </w:p>
        </w:tc>
      </w:tr>
      <w:tr w:rsidR="004F12B4" w:rsidRPr="00AF0188" w14:paraId="4ADB9544" w14:textId="77777777" w:rsidTr="0025723B">
        <w:tc>
          <w:tcPr>
            <w:tcW w:w="3537" w:type="dxa"/>
            <w:shd w:val="clear" w:color="auto" w:fill="auto"/>
          </w:tcPr>
          <w:p w14:paraId="046A6979" w14:textId="77777777" w:rsidR="004F12B4" w:rsidRPr="0013365C" w:rsidRDefault="004F12B4" w:rsidP="0013365C">
            <w:pPr>
              <w:ind w:left="0"/>
              <w:rPr>
                <w:rFonts w:cs="Arial"/>
                <w:sz w:val="20"/>
              </w:rPr>
            </w:pPr>
            <w:proofErr w:type="spellStart"/>
            <w:proofErr w:type="gramStart"/>
            <w:r w:rsidRPr="0013365C">
              <w:rPr>
                <w:rFonts w:cs="Arial"/>
                <w:sz w:val="20"/>
              </w:rPr>
              <w:t>schInkHeffingskortingen</w:t>
            </w:r>
            <w:proofErr w:type="spellEnd"/>
            <w:proofErr w:type="gramEnd"/>
          </w:p>
        </w:tc>
        <w:tc>
          <w:tcPr>
            <w:tcW w:w="1276" w:type="dxa"/>
            <w:shd w:val="clear" w:color="auto" w:fill="auto"/>
          </w:tcPr>
          <w:p w14:paraId="015CEC93"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64EC7DEB"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5FA79B41" w14:textId="77777777" w:rsidR="004F12B4" w:rsidRPr="0013365C" w:rsidRDefault="004F12B4" w:rsidP="0013365C">
            <w:pPr>
              <w:ind w:left="0"/>
              <w:rPr>
                <w:rFonts w:cs="Arial"/>
                <w:sz w:val="20"/>
              </w:rPr>
            </w:pPr>
          </w:p>
        </w:tc>
        <w:tc>
          <w:tcPr>
            <w:tcW w:w="1510" w:type="dxa"/>
            <w:shd w:val="clear" w:color="auto" w:fill="auto"/>
          </w:tcPr>
          <w:p w14:paraId="3BFBEDB9" w14:textId="77777777" w:rsidR="004F12B4" w:rsidRPr="0013365C" w:rsidRDefault="004F12B4" w:rsidP="0013365C">
            <w:pPr>
              <w:ind w:left="0"/>
              <w:rPr>
                <w:rFonts w:cs="Arial"/>
                <w:sz w:val="20"/>
              </w:rPr>
            </w:pPr>
          </w:p>
        </w:tc>
      </w:tr>
      <w:tr w:rsidR="004F12B4" w:rsidRPr="00AF0188" w14:paraId="40A86676" w14:textId="77777777" w:rsidTr="0025723B">
        <w:tc>
          <w:tcPr>
            <w:tcW w:w="3537" w:type="dxa"/>
            <w:shd w:val="clear" w:color="auto" w:fill="auto"/>
          </w:tcPr>
          <w:p w14:paraId="64FA4158" w14:textId="77777777" w:rsidR="004F12B4" w:rsidRPr="0013365C" w:rsidRDefault="004F12B4" w:rsidP="0013365C">
            <w:pPr>
              <w:ind w:left="0"/>
              <w:rPr>
                <w:rFonts w:cs="Arial"/>
                <w:sz w:val="20"/>
              </w:rPr>
            </w:pPr>
            <w:proofErr w:type="spellStart"/>
            <w:proofErr w:type="gramStart"/>
            <w:r w:rsidRPr="0013365C">
              <w:rPr>
                <w:rFonts w:cs="Arial"/>
                <w:sz w:val="20"/>
              </w:rPr>
              <w:t>schInkBelastingteruggaven</w:t>
            </w:r>
            <w:proofErr w:type="spellEnd"/>
            <w:proofErr w:type="gramEnd"/>
          </w:p>
        </w:tc>
        <w:tc>
          <w:tcPr>
            <w:tcW w:w="1276" w:type="dxa"/>
            <w:shd w:val="clear" w:color="auto" w:fill="auto"/>
          </w:tcPr>
          <w:p w14:paraId="6FA9BF88"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5E25BA31"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6864D851" w14:textId="77777777" w:rsidR="004F12B4" w:rsidRPr="0013365C" w:rsidRDefault="004F12B4" w:rsidP="0013365C">
            <w:pPr>
              <w:ind w:left="0"/>
              <w:rPr>
                <w:rFonts w:cs="Arial"/>
                <w:sz w:val="20"/>
              </w:rPr>
            </w:pPr>
          </w:p>
        </w:tc>
        <w:tc>
          <w:tcPr>
            <w:tcW w:w="1510" w:type="dxa"/>
            <w:shd w:val="clear" w:color="auto" w:fill="auto"/>
          </w:tcPr>
          <w:p w14:paraId="7FCB988D" w14:textId="77777777" w:rsidR="004F12B4" w:rsidRPr="0013365C" w:rsidRDefault="004F12B4" w:rsidP="0013365C">
            <w:pPr>
              <w:ind w:left="0"/>
              <w:rPr>
                <w:rFonts w:cs="Arial"/>
                <w:sz w:val="20"/>
              </w:rPr>
            </w:pPr>
          </w:p>
        </w:tc>
      </w:tr>
      <w:tr w:rsidR="00BA6792" w:rsidRPr="006412DB" w14:paraId="070E31AD" w14:textId="77777777" w:rsidTr="0025723B">
        <w:tc>
          <w:tcPr>
            <w:tcW w:w="3537" w:type="dxa"/>
            <w:shd w:val="clear" w:color="auto" w:fill="auto"/>
          </w:tcPr>
          <w:p w14:paraId="176FA5D8" w14:textId="77777777" w:rsidR="00BA6792" w:rsidRPr="006412DB" w:rsidRDefault="00BA6792" w:rsidP="0013365C">
            <w:pPr>
              <w:ind w:left="0"/>
              <w:rPr>
                <w:rFonts w:cs="Arial"/>
                <w:sz w:val="20"/>
              </w:rPr>
            </w:pPr>
            <w:proofErr w:type="spellStart"/>
            <w:proofErr w:type="gramStart"/>
            <w:r w:rsidRPr="006412DB">
              <w:rPr>
                <w:rFonts w:cs="Arial"/>
                <w:sz w:val="20"/>
              </w:rPr>
              <w:t>schInkStudiefinanciering</w:t>
            </w:r>
            <w:proofErr w:type="spellEnd"/>
            <w:proofErr w:type="gramEnd"/>
          </w:p>
        </w:tc>
        <w:tc>
          <w:tcPr>
            <w:tcW w:w="1276" w:type="dxa"/>
            <w:shd w:val="clear" w:color="auto" w:fill="auto"/>
          </w:tcPr>
          <w:p w14:paraId="313A154E" w14:textId="77777777" w:rsidR="00BA6792" w:rsidRPr="006412DB" w:rsidRDefault="00BA6792" w:rsidP="0013365C">
            <w:pPr>
              <w:ind w:left="0"/>
              <w:rPr>
                <w:rFonts w:cs="Arial"/>
                <w:sz w:val="20"/>
              </w:rPr>
            </w:pPr>
            <w:r w:rsidRPr="006412DB">
              <w:rPr>
                <w:rFonts w:cs="Arial"/>
                <w:sz w:val="20"/>
              </w:rPr>
              <w:t>2.4</w:t>
            </w:r>
          </w:p>
        </w:tc>
        <w:tc>
          <w:tcPr>
            <w:tcW w:w="1418" w:type="dxa"/>
            <w:shd w:val="clear" w:color="auto" w:fill="auto"/>
          </w:tcPr>
          <w:p w14:paraId="1C500FE7" w14:textId="77777777" w:rsidR="00BA6792" w:rsidRPr="006412DB" w:rsidRDefault="00BA6792" w:rsidP="0013365C">
            <w:pPr>
              <w:ind w:left="0"/>
              <w:rPr>
                <w:rFonts w:cs="Arial"/>
                <w:sz w:val="20"/>
              </w:rPr>
            </w:pPr>
            <w:r w:rsidRPr="006412DB">
              <w:rPr>
                <w:rFonts w:cs="Arial"/>
                <w:sz w:val="20"/>
              </w:rPr>
              <w:t>01-01-2014</w:t>
            </w:r>
          </w:p>
        </w:tc>
        <w:tc>
          <w:tcPr>
            <w:tcW w:w="1275" w:type="dxa"/>
            <w:shd w:val="clear" w:color="auto" w:fill="auto"/>
          </w:tcPr>
          <w:p w14:paraId="467EDE18" w14:textId="77777777" w:rsidR="00BA6792" w:rsidRPr="006412DB" w:rsidRDefault="00BA6792" w:rsidP="0013365C">
            <w:pPr>
              <w:ind w:left="0"/>
              <w:rPr>
                <w:rFonts w:cs="Arial"/>
                <w:sz w:val="20"/>
              </w:rPr>
            </w:pPr>
          </w:p>
        </w:tc>
        <w:tc>
          <w:tcPr>
            <w:tcW w:w="1510" w:type="dxa"/>
            <w:shd w:val="clear" w:color="auto" w:fill="auto"/>
          </w:tcPr>
          <w:p w14:paraId="0C1B1C02" w14:textId="77777777" w:rsidR="00BA6792" w:rsidRPr="006412DB" w:rsidRDefault="00BA6792" w:rsidP="0013365C">
            <w:pPr>
              <w:ind w:left="0"/>
              <w:rPr>
                <w:rFonts w:cs="Arial"/>
                <w:sz w:val="20"/>
              </w:rPr>
            </w:pPr>
          </w:p>
        </w:tc>
      </w:tr>
      <w:tr w:rsidR="004F12B4" w:rsidRPr="00AF0188" w14:paraId="600E64AC" w14:textId="77777777" w:rsidTr="0025723B">
        <w:tc>
          <w:tcPr>
            <w:tcW w:w="3537" w:type="dxa"/>
            <w:shd w:val="clear" w:color="auto" w:fill="auto"/>
          </w:tcPr>
          <w:p w14:paraId="46946F1F" w14:textId="77777777" w:rsidR="004F12B4" w:rsidRPr="0013365C" w:rsidRDefault="004F12B4" w:rsidP="0013365C">
            <w:pPr>
              <w:ind w:left="0"/>
              <w:rPr>
                <w:rFonts w:cs="Arial"/>
                <w:sz w:val="20"/>
              </w:rPr>
            </w:pPr>
            <w:proofErr w:type="spellStart"/>
            <w:proofErr w:type="gramStart"/>
            <w:r w:rsidRPr="0013365C">
              <w:rPr>
                <w:rFonts w:cs="Arial"/>
                <w:sz w:val="20"/>
              </w:rPr>
              <w:t>schInkHuurtoeslag</w:t>
            </w:r>
            <w:proofErr w:type="spellEnd"/>
            <w:proofErr w:type="gramEnd"/>
          </w:p>
        </w:tc>
        <w:tc>
          <w:tcPr>
            <w:tcW w:w="1276" w:type="dxa"/>
            <w:shd w:val="clear" w:color="auto" w:fill="auto"/>
          </w:tcPr>
          <w:p w14:paraId="4777D7B8"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5B9B976B"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7B0CBB16" w14:textId="77777777" w:rsidR="004F12B4" w:rsidRPr="0013365C" w:rsidRDefault="004F12B4" w:rsidP="0013365C">
            <w:pPr>
              <w:ind w:left="0"/>
              <w:rPr>
                <w:rFonts w:cs="Arial"/>
                <w:sz w:val="20"/>
              </w:rPr>
            </w:pPr>
          </w:p>
        </w:tc>
        <w:tc>
          <w:tcPr>
            <w:tcW w:w="1510" w:type="dxa"/>
            <w:shd w:val="clear" w:color="auto" w:fill="auto"/>
          </w:tcPr>
          <w:p w14:paraId="32722551" w14:textId="77777777" w:rsidR="004F12B4" w:rsidRPr="0013365C" w:rsidRDefault="004F12B4" w:rsidP="0013365C">
            <w:pPr>
              <w:ind w:left="0"/>
              <w:rPr>
                <w:rFonts w:cs="Arial"/>
                <w:sz w:val="20"/>
              </w:rPr>
            </w:pPr>
          </w:p>
        </w:tc>
      </w:tr>
      <w:tr w:rsidR="004F12B4" w:rsidRPr="00AF0188" w14:paraId="35C6F91E" w14:textId="77777777" w:rsidTr="0025723B">
        <w:tc>
          <w:tcPr>
            <w:tcW w:w="3537" w:type="dxa"/>
            <w:shd w:val="clear" w:color="auto" w:fill="auto"/>
          </w:tcPr>
          <w:p w14:paraId="233908EE" w14:textId="77777777" w:rsidR="004F12B4" w:rsidRPr="0013365C" w:rsidRDefault="004F12B4" w:rsidP="0013365C">
            <w:pPr>
              <w:ind w:left="0"/>
              <w:rPr>
                <w:rFonts w:cs="Arial"/>
                <w:sz w:val="20"/>
              </w:rPr>
            </w:pPr>
            <w:proofErr w:type="spellStart"/>
            <w:proofErr w:type="gramStart"/>
            <w:r w:rsidRPr="0013365C">
              <w:rPr>
                <w:rFonts w:cs="Arial"/>
                <w:sz w:val="20"/>
              </w:rPr>
              <w:t>schInkKinderopvangtoeslag</w:t>
            </w:r>
            <w:proofErr w:type="spellEnd"/>
            <w:proofErr w:type="gramEnd"/>
          </w:p>
        </w:tc>
        <w:tc>
          <w:tcPr>
            <w:tcW w:w="1276" w:type="dxa"/>
            <w:shd w:val="clear" w:color="auto" w:fill="auto"/>
          </w:tcPr>
          <w:p w14:paraId="5E186242"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687E68F9"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548E00FB" w14:textId="77777777" w:rsidR="004F12B4" w:rsidRPr="0013365C" w:rsidRDefault="004F12B4" w:rsidP="0013365C">
            <w:pPr>
              <w:ind w:left="0"/>
              <w:rPr>
                <w:rFonts w:cs="Arial"/>
                <w:sz w:val="20"/>
              </w:rPr>
            </w:pPr>
          </w:p>
        </w:tc>
        <w:tc>
          <w:tcPr>
            <w:tcW w:w="1510" w:type="dxa"/>
            <w:shd w:val="clear" w:color="auto" w:fill="auto"/>
          </w:tcPr>
          <w:p w14:paraId="66C885EE" w14:textId="77777777" w:rsidR="004F12B4" w:rsidRPr="0013365C" w:rsidRDefault="004F12B4" w:rsidP="0013365C">
            <w:pPr>
              <w:ind w:left="0"/>
              <w:rPr>
                <w:rFonts w:cs="Arial"/>
                <w:sz w:val="20"/>
              </w:rPr>
            </w:pPr>
          </w:p>
        </w:tc>
      </w:tr>
      <w:tr w:rsidR="004F12B4" w:rsidRPr="00AF0188" w14:paraId="774C3698" w14:textId="77777777" w:rsidTr="0025723B">
        <w:tc>
          <w:tcPr>
            <w:tcW w:w="3537" w:type="dxa"/>
            <w:shd w:val="clear" w:color="auto" w:fill="auto"/>
          </w:tcPr>
          <w:p w14:paraId="2D4FBED4" w14:textId="77777777" w:rsidR="004F12B4" w:rsidRPr="0013365C" w:rsidRDefault="004F12B4" w:rsidP="0013365C">
            <w:pPr>
              <w:ind w:left="0"/>
              <w:rPr>
                <w:rFonts w:cs="Arial"/>
                <w:sz w:val="20"/>
              </w:rPr>
            </w:pPr>
            <w:proofErr w:type="spellStart"/>
            <w:proofErr w:type="gramStart"/>
            <w:r w:rsidRPr="0013365C">
              <w:rPr>
                <w:rFonts w:cs="Arial"/>
                <w:sz w:val="20"/>
              </w:rPr>
              <w:t>schInkZorgtoeslag</w:t>
            </w:r>
            <w:proofErr w:type="spellEnd"/>
            <w:proofErr w:type="gramEnd"/>
          </w:p>
        </w:tc>
        <w:tc>
          <w:tcPr>
            <w:tcW w:w="1276" w:type="dxa"/>
            <w:shd w:val="clear" w:color="auto" w:fill="auto"/>
          </w:tcPr>
          <w:p w14:paraId="67589711"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4CA84F07" w14:textId="77777777" w:rsidR="004F12B4" w:rsidRPr="0013365C" w:rsidRDefault="004F12B4" w:rsidP="0013365C">
            <w:pPr>
              <w:ind w:left="0"/>
              <w:rPr>
                <w:rFonts w:cs="Arial"/>
                <w:sz w:val="20"/>
              </w:rPr>
            </w:pPr>
            <w:r w:rsidRPr="0013365C">
              <w:rPr>
                <w:rFonts w:cs="Arial"/>
                <w:sz w:val="20"/>
              </w:rPr>
              <w:t>01-01-2006</w:t>
            </w:r>
          </w:p>
        </w:tc>
        <w:tc>
          <w:tcPr>
            <w:tcW w:w="1275" w:type="dxa"/>
            <w:shd w:val="clear" w:color="auto" w:fill="auto"/>
          </w:tcPr>
          <w:p w14:paraId="6FEC8FF0" w14:textId="77777777" w:rsidR="004F12B4" w:rsidRPr="0013365C" w:rsidRDefault="004F12B4" w:rsidP="0013365C">
            <w:pPr>
              <w:ind w:left="0"/>
              <w:rPr>
                <w:rFonts w:cs="Arial"/>
                <w:sz w:val="20"/>
              </w:rPr>
            </w:pPr>
          </w:p>
        </w:tc>
        <w:tc>
          <w:tcPr>
            <w:tcW w:w="1510" w:type="dxa"/>
            <w:shd w:val="clear" w:color="auto" w:fill="auto"/>
          </w:tcPr>
          <w:p w14:paraId="615AE691" w14:textId="77777777" w:rsidR="004F12B4" w:rsidRPr="0013365C" w:rsidRDefault="004F12B4" w:rsidP="0013365C">
            <w:pPr>
              <w:ind w:left="0"/>
              <w:rPr>
                <w:rFonts w:cs="Arial"/>
                <w:sz w:val="20"/>
              </w:rPr>
            </w:pPr>
          </w:p>
        </w:tc>
      </w:tr>
      <w:tr w:rsidR="00AF0188" w:rsidRPr="00C33AD9" w14:paraId="1069530E" w14:textId="77777777" w:rsidTr="0025723B">
        <w:tc>
          <w:tcPr>
            <w:tcW w:w="3537" w:type="dxa"/>
            <w:shd w:val="clear" w:color="auto" w:fill="auto"/>
          </w:tcPr>
          <w:p w14:paraId="41D750F7" w14:textId="77777777" w:rsidR="00AF0188" w:rsidRPr="00C33AD9" w:rsidRDefault="00AF0188" w:rsidP="0013365C">
            <w:pPr>
              <w:ind w:left="0"/>
              <w:rPr>
                <w:rFonts w:cs="Arial"/>
                <w:sz w:val="20"/>
              </w:rPr>
            </w:pPr>
            <w:proofErr w:type="spellStart"/>
            <w:proofErr w:type="gramStart"/>
            <w:r w:rsidRPr="00C33AD9">
              <w:rPr>
                <w:rFonts w:cs="Arial"/>
                <w:sz w:val="20"/>
              </w:rPr>
              <w:t>schInkKinderToeslag</w:t>
            </w:r>
            <w:proofErr w:type="spellEnd"/>
            <w:proofErr w:type="gramEnd"/>
          </w:p>
        </w:tc>
        <w:tc>
          <w:tcPr>
            <w:tcW w:w="1276" w:type="dxa"/>
            <w:shd w:val="clear" w:color="auto" w:fill="auto"/>
          </w:tcPr>
          <w:p w14:paraId="7C49F55C" w14:textId="77777777" w:rsidR="00AF0188" w:rsidRPr="00C33AD9" w:rsidRDefault="00844904" w:rsidP="0013365C">
            <w:pPr>
              <w:ind w:left="0"/>
              <w:rPr>
                <w:rFonts w:cs="Arial"/>
                <w:sz w:val="20"/>
              </w:rPr>
            </w:pPr>
            <w:r w:rsidRPr="00C33AD9">
              <w:rPr>
                <w:rFonts w:cs="Arial"/>
                <w:sz w:val="20"/>
              </w:rPr>
              <w:t>1.2</w:t>
            </w:r>
          </w:p>
        </w:tc>
        <w:tc>
          <w:tcPr>
            <w:tcW w:w="1418" w:type="dxa"/>
            <w:shd w:val="clear" w:color="auto" w:fill="auto"/>
          </w:tcPr>
          <w:p w14:paraId="3C56BE43" w14:textId="77777777" w:rsidR="00AF0188" w:rsidRPr="00C33AD9" w:rsidRDefault="00AF0188" w:rsidP="0013365C">
            <w:pPr>
              <w:ind w:left="0"/>
              <w:rPr>
                <w:rFonts w:cs="Arial"/>
                <w:sz w:val="20"/>
              </w:rPr>
            </w:pPr>
            <w:r w:rsidRPr="00C33AD9">
              <w:rPr>
                <w:rFonts w:cs="Arial"/>
                <w:sz w:val="20"/>
              </w:rPr>
              <w:t>01-01-2008</w:t>
            </w:r>
          </w:p>
        </w:tc>
        <w:tc>
          <w:tcPr>
            <w:tcW w:w="1275" w:type="dxa"/>
            <w:shd w:val="clear" w:color="auto" w:fill="auto"/>
          </w:tcPr>
          <w:p w14:paraId="66CDE349" w14:textId="77777777" w:rsidR="00AF0188" w:rsidRPr="00C33AD9" w:rsidRDefault="00CE2083" w:rsidP="0013365C">
            <w:pPr>
              <w:ind w:left="0"/>
              <w:rPr>
                <w:rFonts w:cs="Arial"/>
                <w:sz w:val="20"/>
              </w:rPr>
            </w:pPr>
            <w:r w:rsidRPr="00C33AD9">
              <w:rPr>
                <w:rFonts w:cs="Arial"/>
                <w:sz w:val="20"/>
              </w:rPr>
              <w:t>2.0</w:t>
            </w:r>
          </w:p>
        </w:tc>
        <w:tc>
          <w:tcPr>
            <w:tcW w:w="1510" w:type="dxa"/>
            <w:shd w:val="clear" w:color="auto" w:fill="auto"/>
          </w:tcPr>
          <w:p w14:paraId="03954449" w14:textId="77777777" w:rsidR="00AF0188" w:rsidRPr="00C33AD9" w:rsidRDefault="00417DAE" w:rsidP="0013365C">
            <w:pPr>
              <w:ind w:left="0"/>
              <w:rPr>
                <w:rFonts w:cs="Arial"/>
                <w:sz w:val="20"/>
              </w:rPr>
            </w:pPr>
            <w:r w:rsidRPr="00C33AD9">
              <w:rPr>
                <w:rFonts w:cs="Arial"/>
                <w:sz w:val="20"/>
              </w:rPr>
              <w:t>01-07-2008</w:t>
            </w:r>
          </w:p>
        </w:tc>
      </w:tr>
      <w:tr w:rsidR="00417DAE" w:rsidRPr="00036CF2" w14:paraId="0DBD45F5" w14:textId="77777777" w:rsidTr="0025723B">
        <w:tc>
          <w:tcPr>
            <w:tcW w:w="3537" w:type="dxa"/>
            <w:shd w:val="clear" w:color="auto" w:fill="auto"/>
          </w:tcPr>
          <w:p w14:paraId="33A3EBD8" w14:textId="77777777" w:rsidR="00417DAE" w:rsidRPr="0013365C" w:rsidRDefault="00417DAE" w:rsidP="0013365C">
            <w:pPr>
              <w:ind w:left="0"/>
              <w:rPr>
                <w:rFonts w:cs="Arial"/>
                <w:sz w:val="20"/>
              </w:rPr>
            </w:pPr>
            <w:proofErr w:type="spellStart"/>
            <w:proofErr w:type="gramStart"/>
            <w:r w:rsidRPr="0013365C">
              <w:rPr>
                <w:rFonts w:cs="Arial"/>
                <w:sz w:val="20"/>
              </w:rPr>
              <w:t>schInkKindBudget</w:t>
            </w:r>
            <w:proofErr w:type="spellEnd"/>
            <w:proofErr w:type="gramEnd"/>
          </w:p>
        </w:tc>
        <w:tc>
          <w:tcPr>
            <w:tcW w:w="1276" w:type="dxa"/>
            <w:shd w:val="clear" w:color="auto" w:fill="auto"/>
          </w:tcPr>
          <w:p w14:paraId="329B9A4E" w14:textId="77777777" w:rsidR="00417DAE" w:rsidRPr="0013365C" w:rsidRDefault="00417DAE" w:rsidP="0013365C">
            <w:pPr>
              <w:ind w:left="0"/>
              <w:rPr>
                <w:rFonts w:cs="Arial"/>
                <w:sz w:val="20"/>
              </w:rPr>
            </w:pPr>
            <w:r w:rsidRPr="0013365C">
              <w:rPr>
                <w:rFonts w:cs="Arial"/>
                <w:sz w:val="20"/>
              </w:rPr>
              <w:t>1.4</w:t>
            </w:r>
          </w:p>
        </w:tc>
        <w:tc>
          <w:tcPr>
            <w:tcW w:w="1418" w:type="dxa"/>
            <w:shd w:val="clear" w:color="auto" w:fill="auto"/>
          </w:tcPr>
          <w:p w14:paraId="167B7E33" w14:textId="77777777" w:rsidR="00417DAE" w:rsidRPr="0013365C" w:rsidRDefault="00417DAE" w:rsidP="0013365C">
            <w:pPr>
              <w:ind w:left="0"/>
              <w:rPr>
                <w:rFonts w:cs="Arial"/>
                <w:sz w:val="20"/>
              </w:rPr>
            </w:pPr>
            <w:r w:rsidRPr="0013365C">
              <w:rPr>
                <w:rFonts w:cs="Arial"/>
                <w:sz w:val="20"/>
              </w:rPr>
              <w:t>01-01-2009</w:t>
            </w:r>
          </w:p>
        </w:tc>
        <w:tc>
          <w:tcPr>
            <w:tcW w:w="1275" w:type="dxa"/>
            <w:shd w:val="clear" w:color="auto" w:fill="auto"/>
          </w:tcPr>
          <w:p w14:paraId="1AA53888" w14:textId="77777777" w:rsidR="00417DAE" w:rsidRPr="0013365C" w:rsidRDefault="00417DAE" w:rsidP="0013365C">
            <w:pPr>
              <w:ind w:left="0"/>
              <w:rPr>
                <w:rFonts w:cs="Arial"/>
                <w:sz w:val="20"/>
              </w:rPr>
            </w:pPr>
          </w:p>
        </w:tc>
        <w:tc>
          <w:tcPr>
            <w:tcW w:w="1510" w:type="dxa"/>
            <w:shd w:val="clear" w:color="auto" w:fill="auto"/>
          </w:tcPr>
          <w:p w14:paraId="4F767041" w14:textId="77777777" w:rsidR="00417DAE" w:rsidRPr="0013365C" w:rsidRDefault="00417DAE" w:rsidP="0013365C">
            <w:pPr>
              <w:ind w:left="0"/>
              <w:rPr>
                <w:rFonts w:cs="Arial"/>
                <w:sz w:val="20"/>
              </w:rPr>
            </w:pPr>
          </w:p>
        </w:tc>
      </w:tr>
      <w:tr w:rsidR="004F12B4" w:rsidRPr="00317B16" w14:paraId="3F023F7C" w14:textId="77777777" w:rsidTr="0025723B">
        <w:tc>
          <w:tcPr>
            <w:tcW w:w="3537" w:type="dxa"/>
            <w:shd w:val="clear" w:color="auto" w:fill="auto"/>
          </w:tcPr>
          <w:p w14:paraId="31318166" w14:textId="77777777" w:rsidR="004F12B4" w:rsidRPr="00317B16" w:rsidRDefault="004F12B4" w:rsidP="0013365C">
            <w:pPr>
              <w:ind w:left="0"/>
              <w:rPr>
                <w:rFonts w:cs="Arial"/>
                <w:sz w:val="20"/>
              </w:rPr>
            </w:pPr>
            <w:proofErr w:type="spellStart"/>
            <w:proofErr w:type="gramStart"/>
            <w:r w:rsidRPr="00317B16">
              <w:rPr>
                <w:rFonts w:cs="Arial"/>
                <w:sz w:val="20"/>
              </w:rPr>
              <w:t>schInkLangdurigheidstoeslag</w:t>
            </w:r>
            <w:proofErr w:type="spellEnd"/>
            <w:proofErr w:type="gramEnd"/>
          </w:p>
        </w:tc>
        <w:tc>
          <w:tcPr>
            <w:tcW w:w="1276" w:type="dxa"/>
            <w:shd w:val="clear" w:color="auto" w:fill="auto"/>
          </w:tcPr>
          <w:p w14:paraId="533E0523" w14:textId="77777777" w:rsidR="004F12B4" w:rsidRPr="00317B16" w:rsidRDefault="004F12B4" w:rsidP="0013365C">
            <w:pPr>
              <w:ind w:left="0"/>
              <w:rPr>
                <w:rFonts w:cs="Arial"/>
                <w:sz w:val="20"/>
              </w:rPr>
            </w:pPr>
            <w:r w:rsidRPr="00317B16">
              <w:rPr>
                <w:rFonts w:cs="Arial"/>
                <w:sz w:val="20"/>
              </w:rPr>
              <w:t>1.0</w:t>
            </w:r>
          </w:p>
        </w:tc>
        <w:tc>
          <w:tcPr>
            <w:tcW w:w="1418" w:type="dxa"/>
            <w:shd w:val="clear" w:color="auto" w:fill="auto"/>
          </w:tcPr>
          <w:p w14:paraId="0D57FCD0" w14:textId="77777777" w:rsidR="004F12B4" w:rsidRPr="00317B16" w:rsidRDefault="004F12B4" w:rsidP="0013365C">
            <w:pPr>
              <w:ind w:left="0"/>
              <w:rPr>
                <w:rFonts w:cs="Arial"/>
                <w:sz w:val="20"/>
              </w:rPr>
            </w:pPr>
            <w:r w:rsidRPr="00317B16">
              <w:rPr>
                <w:rFonts w:cs="Arial"/>
                <w:sz w:val="20"/>
              </w:rPr>
              <w:t>01-07-2003</w:t>
            </w:r>
          </w:p>
        </w:tc>
        <w:tc>
          <w:tcPr>
            <w:tcW w:w="1275" w:type="dxa"/>
            <w:shd w:val="clear" w:color="auto" w:fill="auto"/>
          </w:tcPr>
          <w:p w14:paraId="038A7D06" w14:textId="77777777" w:rsidR="004F12B4" w:rsidRPr="00317B16" w:rsidRDefault="00C33AD9" w:rsidP="0013365C">
            <w:pPr>
              <w:ind w:left="0"/>
              <w:rPr>
                <w:rFonts w:cs="Arial"/>
                <w:sz w:val="20"/>
              </w:rPr>
            </w:pPr>
            <w:r w:rsidRPr="00317B16">
              <w:rPr>
                <w:rFonts w:cs="Arial"/>
                <w:sz w:val="20"/>
              </w:rPr>
              <w:t>2.1</w:t>
            </w:r>
          </w:p>
        </w:tc>
        <w:tc>
          <w:tcPr>
            <w:tcW w:w="1510" w:type="dxa"/>
            <w:shd w:val="clear" w:color="auto" w:fill="auto"/>
          </w:tcPr>
          <w:p w14:paraId="72EB1143" w14:textId="77777777" w:rsidR="004F12B4" w:rsidRPr="00317B16" w:rsidRDefault="00036CF2" w:rsidP="0013365C">
            <w:pPr>
              <w:ind w:left="0"/>
              <w:rPr>
                <w:rFonts w:cs="Arial"/>
                <w:sz w:val="20"/>
              </w:rPr>
            </w:pPr>
            <w:r w:rsidRPr="00317B16">
              <w:rPr>
                <w:rFonts w:cs="Arial"/>
                <w:sz w:val="20"/>
              </w:rPr>
              <w:t>01-01-2009</w:t>
            </w:r>
          </w:p>
        </w:tc>
      </w:tr>
      <w:tr w:rsidR="004F12B4" w:rsidRPr="00AF0188" w14:paraId="7E60382C" w14:textId="77777777" w:rsidTr="0025723B">
        <w:tc>
          <w:tcPr>
            <w:tcW w:w="3537" w:type="dxa"/>
            <w:shd w:val="clear" w:color="auto" w:fill="auto"/>
          </w:tcPr>
          <w:p w14:paraId="544A5389" w14:textId="77777777" w:rsidR="004F12B4" w:rsidRPr="0013365C" w:rsidRDefault="004F12B4" w:rsidP="0013365C">
            <w:pPr>
              <w:ind w:left="0"/>
              <w:rPr>
                <w:rFonts w:cs="Arial"/>
                <w:sz w:val="20"/>
              </w:rPr>
            </w:pPr>
            <w:proofErr w:type="spellStart"/>
            <w:proofErr w:type="gramStart"/>
            <w:r w:rsidRPr="0013365C">
              <w:rPr>
                <w:rFonts w:cs="Arial"/>
                <w:sz w:val="20"/>
              </w:rPr>
              <w:t>schInkPartnerAlimentatie</w:t>
            </w:r>
            <w:proofErr w:type="spellEnd"/>
            <w:proofErr w:type="gramEnd"/>
          </w:p>
        </w:tc>
        <w:tc>
          <w:tcPr>
            <w:tcW w:w="1276" w:type="dxa"/>
            <w:shd w:val="clear" w:color="auto" w:fill="auto"/>
          </w:tcPr>
          <w:p w14:paraId="4273804B"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640D88B2"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7642117E" w14:textId="77777777" w:rsidR="004F12B4" w:rsidRPr="0013365C" w:rsidRDefault="004F12B4" w:rsidP="0013365C">
            <w:pPr>
              <w:ind w:left="0"/>
              <w:rPr>
                <w:rFonts w:cs="Arial"/>
                <w:sz w:val="20"/>
              </w:rPr>
            </w:pPr>
          </w:p>
        </w:tc>
        <w:tc>
          <w:tcPr>
            <w:tcW w:w="1510" w:type="dxa"/>
            <w:shd w:val="clear" w:color="auto" w:fill="auto"/>
          </w:tcPr>
          <w:p w14:paraId="5FA60023" w14:textId="77777777" w:rsidR="004F12B4" w:rsidRPr="0013365C" w:rsidRDefault="004F12B4" w:rsidP="0013365C">
            <w:pPr>
              <w:ind w:left="0"/>
              <w:rPr>
                <w:rFonts w:cs="Arial"/>
                <w:sz w:val="20"/>
              </w:rPr>
            </w:pPr>
          </w:p>
        </w:tc>
      </w:tr>
      <w:tr w:rsidR="004F12B4" w:rsidRPr="00AF0188" w14:paraId="65238F4B" w14:textId="77777777" w:rsidTr="0025723B">
        <w:tc>
          <w:tcPr>
            <w:tcW w:w="3537" w:type="dxa"/>
            <w:shd w:val="clear" w:color="auto" w:fill="auto"/>
          </w:tcPr>
          <w:p w14:paraId="4C57DAAF" w14:textId="77777777" w:rsidR="004F12B4" w:rsidRPr="0013365C" w:rsidRDefault="004F12B4" w:rsidP="0013365C">
            <w:pPr>
              <w:ind w:left="0"/>
              <w:rPr>
                <w:rFonts w:cs="Arial"/>
                <w:sz w:val="20"/>
              </w:rPr>
            </w:pPr>
            <w:proofErr w:type="spellStart"/>
            <w:proofErr w:type="gramStart"/>
            <w:r w:rsidRPr="0013365C">
              <w:rPr>
                <w:rFonts w:cs="Arial"/>
                <w:sz w:val="20"/>
              </w:rPr>
              <w:t>schInkKinderAlimentatie</w:t>
            </w:r>
            <w:proofErr w:type="spellEnd"/>
            <w:proofErr w:type="gramEnd"/>
          </w:p>
        </w:tc>
        <w:tc>
          <w:tcPr>
            <w:tcW w:w="1276" w:type="dxa"/>
            <w:shd w:val="clear" w:color="auto" w:fill="auto"/>
          </w:tcPr>
          <w:p w14:paraId="616D3839"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3612DBF1"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0C8C8259" w14:textId="77777777" w:rsidR="004F12B4" w:rsidRPr="0013365C" w:rsidRDefault="004F12B4" w:rsidP="0013365C">
            <w:pPr>
              <w:ind w:left="0"/>
              <w:rPr>
                <w:rFonts w:cs="Arial"/>
                <w:sz w:val="20"/>
              </w:rPr>
            </w:pPr>
          </w:p>
        </w:tc>
        <w:tc>
          <w:tcPr>
            <w:tcW w:w="1510" w:type="dxa"/>
            <w:shd w:val="clear" w:color="auto" w:fill="auto"/>
          </w:tcPr>
          <w:p w14:paraId="057142FD" w14:textId="77777777" w:rsidR="004F12B4" w:rsidRPr="0013365C" w:rsidRDefault="004F12B4" w:rsidP="0013365C">
            <w:pPr>
              <w:ind w:left="0"/>
              <w:rPr>
                <w:rFonts w:cs="Arial"/>
                <w:sz w:val="20"/>
              </w:rPr>
            </w:pPr>
          </w:p>
        </w:tc>
      </w:tr>
      <w:tr w:rsidR="004F12B4" w:rsidRPr="00AF0188" w14:paraId="14FB303C" w14:textId="77777777" w:rsidTr="0025723B">
        <w:tc>
          <w:tcPr>
            <w:tcW w:w="3537" w:type="dxa"/>
            <w:shd w:val="clear" w:color="auto" w:fill="auto"/>
          </w:tcPr>
          <w:p w14:paraId="203D109B" w14:textId="77777777" w:rsidR="004F12B4" w:rsidRPr="0013365C" w:rsidRDefault="004F12B4" w:rsidP="0013365C">
            <w:pPr>
              <w:ind w:left="0"/>
              <w:rPr>
                <w:rFonts w:cs="Arial"/>
                <w:sz w:val="20"/>
              </w:rPr>
            </w:pPr>
            <w:proofErr w:type="spellStart"/>
            <w:proofErr w:type="gramStart"/>
            <w:r w:rsidRPr="0013365C">
              <w:rPr>
                <w:rFonts w:cs="Arial"/>
                <w:sz w:val="20"/>
              </w:rPr>
              <w:t>schInkOnderverhuur</w:t>
            </w:r>
            <w:proofErr w:type="spellEnd"/>
            <w:proofErr w:type="gramEnd"/>
          </w:p>
        </w:tc>
        <w:tc>
          <w:tcPr>
            <w:tcW w:w="1276" w:type="dxa"/>
            <w:shd w:val="clear" w:color="auto" w:fill="auto"/>
          </w:tcPr>
          <w:p w14:paraId="61B2D469"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248BB2A3"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1E50DFAC" w14:textId="77777777" w:rsidR="004F12B4" w:rsidRPr="0013365C" w:rsidRDefault="004F12B4" w:rsidP="0013365C">
            <w:pPr>
              <w:ind w:left="0"/>
              <w:rPr>
                <w:rFonts w:cs="Arial"/>
                <w:sz w:val="20"/>
              </w:rPr>
            </w:pPr>
          </w:p>
        </w:tc>
        <w:tc>
          <w:tcPr>
            <w:tcW w:w="1510" w:type="dxa"/>
            <w:shd w:val="clear" w:color="auto" w:fill="auto"/>
          </w:tcPr>
          <w:p w14:paraId="1FA195C4" w14:textId="77777777" w:rsidR="004F12B4" w:rsidRPr="0013365C" w:rsidRDefault="004F12B4" w:rsidP="0013365C">
            <w:pPr>
              <w:ind w:left="0"/>
              <w:rPr>
                <w:rFonts w:cs="Arial"/>
                <w:sz w:val="20"/>
              </w:rPr>
            </w:pPr>
          </w:p>
        </w:tc>
      </w:tr>
      <w:tr w:rsidR="004F12B4" w:rsidRPr="00C33AD9" w14:paraId="3603ED22" w14:textId="77777777" w:rsidTr="0025723B">
        <w:tc>
          <w:tcPr>
            <w:tcW w:w="3537" w:type="dxa"/>
            <w:shd w:val="clear" w:color="auto" w:fill="auto"/>
          </w:tcPr>
          <w:p w14:paraId="037631D6" w14:textId="77777777" w:rsidR="004F12B4" w:rsidRPr="00C33AD9" w:rsidRDefault="004F12B4" w:rsidP="0013365C">
            <w:pPr>
              <w:ind w:left="0"/>
              <w:rPr>
                <w:rFonts w:cs="Arial"/>
                <w:sz w:val="20"/>
              </w:rPr>
            </w:pPr>
            <w:proofErr w:type="spellStart"/>
            <w:proofErr w:type="gramStart"/>
            <w:r w:rsidRPr="00C33AD9">
              <w:rPr>
                <w:rFonts w:cs="Arial"/>
                <w:sz w:val="20"/>
              </w:rPr>
              <w:t>schInkKostgangers</w:t>
            </w:r>
            <w:proofErr w:type="spellEnd"/>
            <w:proofErr w:type="gramEnd"/>
          </w:p>
        </w:tc>
        <w:tc>
          <w:tcPr>
            <w:tcW w:w="1276" w:type="dxa"/>
            <w:shd w:val="clear" w:color="auto" w:fill="auto"/>
          </w:tcPr>
          <w:p w14:paraId="68628F85" w14:textId="77777777"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14:paraId="2828C4AC" w14:textId="77777777"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14:paraId="3F0DCEC7" w14:textId="77777777"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14:paraId="0FC28F66" w14:textId="77777777" w:rsidR="004F12B4" w:rsidRPr="00C33AD9" w:rsidRDefault="00F91192" w:rsidP="0013365C">
            <w:pPr>
              <w:ind w:left="0"/>
              <w:rPr>
                <w:rFonts w:cs="Arial"/>
                <w:sz w:val="20"/>
              </w:rPr>
            </w:pPr>
            <w:r w:rsidRPr="00C33AD9">
              <w:rPr>
                <w:rFonts w:cs="Arial"/>
                <w:sz w:val="20"/>
              </w:rPr>
              <w:t>01-07-2008</w:t>
            </w:r>
          </w:p>
        </w:tc>
      </w:tr>
      <w:tr w:rsidR="004F12B4" w:rsidRPr="00C33AD9" w14:paraId="13E3E7BD" w14:textId="77777777" w:rsidTr="0025723B">
        <w:tc>
          <w:tcPr>
            <w:tcW w:w="3537" w:type="dxa"/>
            <w:shd w:val="clear" w:color="auto" w:fill="auto"/>
          </w:tcPr>
          <w:p w14:paraId="4FAD0A37" w14:textId="77777777" w:rsidR="004F12B4" w:rsidRPr="00C33AD9" w:rsidRDefault="004F12B4" w:rsidP="0013365C">
            <w:pPr>
              <w:ind w:left="0"/>
              <w:rPr>
                <w:rFonts w:cs="Arial"/>
                <w:sz w:val="20"/>
              </w:rPr>
            </w:pPr>
            <w:proofErr w:type="spellStart"/>
            <w:proofErr w:type="gramStart"/>
            <w:r w:rsidRPr="00C33AD9">
              <w:rPr>
                <w:rFonts w:cs="Arial"/>
                <w:sz w:val="20"/>
              </w:rPr>
              <w:t>schInkAantalKostgangers</w:t>
            </w:r>
            <w:proofErr w:type="spellEnd"/>
            <w:proofErr w:type="gramEnd"/>
          </w:p>
        </w:tc>
        <w:tc>
          <w:tcPr>
            <w:tcW w:w="1276" w:type="dxa"/>
            <w:shd w:val="clear" w:color="auto" w:fill="auto"/>
          </w:tcPr>
          <w:p w14:paraId="3C6DCA28" w14:textId="77777777"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14:paraId="5AF122C4" w14:textId="77777777"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14:paraId="6FCFA8EB" w14:textId="77777777"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14:paraId="0C9038E9" w14:textId="77777777" w:rsidR="004F12B4" w:rsidRPr="00C33AD9" w:rsidRDefault="00F91192" w:rsidP="0013365C">
            <w:pPr>
              <w:ind w:left="0"/>
              <w:rPr>
                <w:rFonts w:cs="Arial"/>
                <w:sz w:val="20"/>
              </w:rPr>
            </w:pPr>
            <w:r w:rsidRPr="00C33AD9">
              <w:rPr>
                <w:rFonts w:cs="Arial"/>
                <w:sz w:val="20"/>
              </w:rPr>
              <w:t>01-07-2008</w:t>
            </w:r>
          </w:p>
        </w:tc>
      </w:tr>
      <w:tr w:rsidR="004F12B4" w:rsidRPr="00C33AD9" w14:paraId="179A239F" w14:textId="77777777" w:rsidTr="0025723B">
        <w:tc>
          <w:tcPr>
            <w:tcW w:w="3537" w:type="dxa"/>
            <w:shd w:val="clear" w:color="auto" w:fill="auto"/>
          </w:tcPr>
          <w:p w14:paraId="293DEDC4" w14:textId="77777777" w:rsidR="004F12B4" w:rsidRPr="00C33AD9" w:rsidRDefault="004F12B4" w:rsidP="0013365C">
            <w:pPr>
              <w:ind w:left="0"/>
              <w:rPr>
                <w:rFonts w:cs="Arial"/>
                <w:sz w:val="20"/>
              </w:rPr>
            </w:pPr>
            <w:proofErr w:type="spellStart"/>
            <w:proofErr w:type="gramStart"/>
            <w:r w:rsidRPr="00C33AD9">
              <w:rPr>
                <w:rFonts w:cs="Arial"/>
                <w:sz w:val="20"/>
              </w:rPr>
              <w:t>schInkAantalDagenPerWeek</w:t>
            </w:r>
            <w:proofErr w:type="spellEnd"/>
            <w:proofErr w:type="gramEnd"/>
          </w:p>
        </w:tc>
        <w:tc>
          <w:tcPr>
            <w:tcW w:w="1276" w:type="dxa"/>
            <w:shd w:val="clear" w:color="auto" w:fill="auto"/>
          </w:tcPr>
          <w:p w14:paraId="47D74335" w14:textId="77777777" w:rsidR="004F12B4" w:rsidRPr="00C33AD9" w:rsidRDefault="004F12B4" w:rsidP="0013365C">
            <w:pPr>
              <w:ind w:left="0"/>
              <w:rPr>
                <w:rFonts w:cs="Arial"/>
                <w:sz w:val="20"/>
              </w:rPr>
            </w:pPr>
            <w:r w:rsidRPr="00C33AD9">
              <w:rPr>
                <w:rFonts w:cs="Arial"/>
                <w:sz w:val="20"/>
              </w:rPr>
              <w:t>1.0</w:t>
            </w:r>
          </w:p>
        </w:tc>
        <w:tc>
          <w:tcPr>
            <w:tcW w:w="1418" w:type="dxa"/>
            <w:shd w:val="clear" w:color="auto" w:fill="auto"/>
          </w:tcPr>
          <w:p w14:paraId="283A1B47" w14:textId="77777777" w:rsidR="004F12B4" w:rsidRPr="00C33AD9" w:rsidRDefault="004F12B4" w:rsidP="0013365C">
            <w:pPr>
              <w:ind w:left="0"/>
              <w:rPr>
                <w:rFonts w:cs="Arial"/>
                <w:sz w:val="20"/>
              </w:rPr>
            </w:pPr>
            <w:r w:rsidRPr="00C33AD9">
              <w:rPr>
                <w:rFonts w:cs="Arial"/>
                <w:sz w:val="20"/>
              </w:rPr>
              <w:t>01-07-2003</w:t>
            </w:r>
          </w:p>
        </w:tc>
        <w:tc>
          <w:tcPr>
            <w:tcW w:w="1275" w:type="dxa"/>
            <w:shd w:val="clear" w:color="auto" w:fill="auto"/>
          </w:tcPr>
          <w:p w14:paraId="58353028" w14:textId="77777777" w:rsidR="004F12B4" w:rsidRPr="00C33AD9" w:rsidRDefault="00CE2083" w:rsidP="0013365C">
            <w:pPr>
              <w:ind w:left="0"/>
              <w:rPr>
                <w:rFonts w:cs="Arial"/>
                <w:sz w:val="20"/>
              </w:rPr>
            </w:pPr>
            <w:r w:rsidRPr="00C33AD9">
              <w:rPr>
                <w:rFonts w:cs="Arial"/>
                <w:sz w:val="20"/>
              </w:rPr>
              <w:t>2.0</w:t>
            </w:r>
          </w:p>
        </w:tc>
        <w:tc>
          <w:tcPr>
            <w:tcW w:w="1510" w:type="dxa"/>
            <w:shd w:val="clear" w:color="auto" w:fill="auto"/>
          </w:tcPr>
          <w:p w14:paraId="0B8565AC" w14:textId="77777777" w:rsidR="004F12B4" w:rsidRPr="00C33AD9" w:rsidRDefault="00F91192" w:rsidP="0013365C">
            <w:pPr>
              <w:ind w:left="0"/>
              <w:rPr>
                <w:rFonts w:cs="Arial"/>
                <w:sz w:val="20"/>
              </w:rPr>
            </w:pPr>
            <w:r w:rsidRPr="00C33AD9">
              <w:rPr>
                <w:rFonts w:cs="Arial"/>
                <w:sz w:val="20"/>
              </w:rPr>
              <w:t>01-07-2008</w:t>
            </w:r>
          </w:p>
        </w:tc>
      </w:tr>
      <w:tr w:rsidR="00AF0188" w:rsidRPr="00036CF2" w14:paraId="78A86B00" w14:textId="77777777" w:rsidTr="0025723B">
        <w:tc>
          <w:tcPr>
            <w:tcW w:w="3537" w:type="dxa"/>
            <w:shd w:val="clear" w:color="auto" w:fill="auto"/>
          </w:tcPr>
          <w:p w14:paraId="0F553DB7" w14:textId="77777777" w:rsidR="00AF0188" w:rsidRPr="0013365C" w:rsidRDefault="00AF0188" w:rsidP="0013365C">
            <w:pPr>
              <w:ind w:left="0"/>
              <w:rPr>
                <w:rFonts w:cs="Arial"/>
                <w:sz w:val="20"/>
              </w:rPr>
            </w:pPr>
            <w:proofErr w:type="spellStart"/>
            <w:proofErr w:type="gramStart"/>
            <w:r w:rsidRPr="0013365C">
              <w:rPr>
                <w:rFonts w:cs="Arial"/>
                <w:sz w:val="20"/>
              </w:rPr>
              <w:t>schInkTegemoetInwonenden</w:t>
            </w:r>
            <w:proofErr w:type="spellEnd"/>
            <w:proofErr w:type="gramEnd"/>
          </w:p>
        </w:tc>
        <w:tc>
          <w:tcPr>
            <w:tcW w:w="1276" w:type="dxa"/>
            <w:shd w:val="clear" w:color="auto" w:fill="auto"/>
          </w:tcPr>
          <w:p w14:paraId="542D5CBD" w14:textId="77777777" w:rsidR="00AF0188" w:rsidRPr="0013365C" w:rsidRDefault="00AF0188"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14:paraId="6B4B8E88" w14:textId="77777777" w:rsidR="00AF0188" w:rsidRPr="0013365C" w:rsidRDefault="00AF0188" w:rsidP="0013365C">
            <w:pPr>
              <w:ind w:left="0"/>
              <w:rPr>
                <w:rFonts w:cs="Arial"/>
                <w:sz w:val="20"/>
              </w:rPr>
            </w:pPr>
            <w:r w:rsidRPr="0013365C">
              <w:rPr>
                <w:rFonts w:cs="Arial"/>
                <w:sz w:val="20"/>
              </w:rPr>
              <w:t>01-01-2008</w:t>
            </w:r>
          </w:p>
        </w:tc>
        <w:tc>
          <w:tcPr>
            <w:tcW w:w="1275" w:type="dxa"/>
            <w:shd w:val="clear" w:color="auto" w:fill="auto"/>
          </w:tcPr>
          <w:p w14:paraId="4CA7E95F" w14:textId="77777777" w:rsidR="00AF0188" w:rsidRPr="0013365C" w:rsidRDefault="00AF0188" w:rsidP="0013365C">
            <w:pPr>
              <w:ind w:left="0"/>
              <w:rPr>
                <w:rFonts w:cs="Arial"/>
                <w:sz w:val="20"/>
              </w:rPr>
            </w:pPr>
          </w:p>
        </w:tc>
        <w:tc>
          <w:tcPr>
            <w:tcW w:w="1510" w:type="dxa"/>
            <w:shd w:val="clear" w:color="auto" w:fill="auto"/>
          </w:tcPr>
          <w:p w14:paraId="60B0C5FD" w14:textId="77777777" w:rsidR="00AF0188" w:rsidRPr="0013365C" w:rsidRDefault="00AF0188" w:rsidP="0013365C">
            <w:pPr>
              <w:ind w:left="0"/>
              <w:rPr>
                <w:rFonts w:cs="Arial"/>
                <w:sz w:val="20"/>
              </w:rPr>
            </w:pPr>
          </w:p>
        </w:tc>
      </w:tr>
      <w:tr w:rsidR="004F12B4" w:rsidRPr="00AF0188" w14:paraId="15DF6485" w14:textId="77777777" w:rsidTr="0025723B">
        <w:tc>
          <w:tcPr>
            <w:tcW w:w="3537" w:type="dxa"/>
            <w:shd w:val="clear" w:color="auto" w:fill="auto"/>
          </w:tcPr>
          <w:p w14:paraId="701DD502" w14:textId="77777777" w:rsidR="004F12B4" w:rsidRPr="0013365C" w:rsidRDefault="004F12B4" w:rsidP="0013365C">
            <w:pPr>
              <w:ind w:left="0"/>
              <w:rPr>
                <w:rFonts w:cs="Arial"/>
                <w:sz w:val="20"/>
              </w:rPr>
            </w:pPr>
            <w:proofErr w:type="spellStart"/>
            <w:proofErr w:type="gramStart"/>
            <w:r w:rsidRPr="0013365C">
              <w:rPr>
                <w:rFonts w:cs="Arial"/>
                <w:sz w:val="20"/>
              </w:rPr>
              <w:t>schInkNettoOverige</w:t>
            </w:r>
            <w:proofErr w:type="spellEnd"/>
            <w:proofErr w:type="gramEnd"/>
          </w:p>
        </w:tc>
        <w:tc>
          <w:tcPr>
            <w:tcW w:w="1276" w:type="dxa"/>
            <w:shd w:val="clear" w:color="auto" w:fill="auto"/>
          </w:tcPr>
          <w:p w14:paraId="4381B13A" w14:textId="77777777" w:rsidR="004F12B4" w:rsidRPr="0013365C" w:rsidRDefault="004F12B4" w:rsidP="0013365C">
            <w:pPr>
              <w:ind w:left="0"/>
              <w:rPr>
                <w:rFonts w:cs="Arial"/>
                <w:sz w:val="20"/>
              </w:rPr>
            </w:pPr>
            <w:r w:rsidRPr="0013365C">
              <w:rPr>
                <w:rFonts w:cs="Arial"/>
                <w:sz w:val="20"/>
              </w:rPr>
              <w:t>1.0</w:t>
            </w:r>
          </w:p>
        </w:tc>
        <w:tc>
          <w:tcPr>
            <w:tcW w:w="1418" w:type="dxa"/>
            <w:shd w:val="clear" w:color="auto" w:fill="auto"/>
          </w:tcPr>
          <w:p w14:paraId="6178CF84" w14:textId="77777777" w:rsidR="004F12B4" w:rsidRPr="0013365C" w:rsidRDefault="004F12B4" w:rsidP="0013365C">
            <w:pPr>
              <w:ind w:left="0"/>
              <w:rPr>
                <w:rFonts w:cs="Arial"/>
                <w:sz w:val="20"/>
              </w:rPr>
            </w:pPr>
            <w:r w:rsidRPr="0013365C">
              <w:rPr>
                <w:rFonts w:cs="Arial"/>
                <w:sz w:val="20"/>
              </w:rPr>
              <w:t>01-07-2003</w:t>
            </w:r>
          </w:p>
        </w:tc>
        <w:tc>
          <w:tcPr>
            <w:tcW w:w="1275" w:type="dxa"/>
            <w:shd w:val="clear" w:color="auto" w:fill="auto"/>
          </w:tcPr>
          <w:p w14:paraId="72BDE5CC" w14:textId="77777777" w:rsidR="004F12B4" w:rsidRPr="0013365C" w:rsidRDefault="004F12B4" w:rsidP="0013365C">
            <w:pPr>
              <w:ind w:left="0"/>
              <w:rPr>
                <w:rFonts w:cs="Arial"/>
                <w:sz w:val="20"/>
              </w:rPr>
            </w:pPr>
          </w:p>
        </w:tc>
        <w:tc>
          <w:tcPr>
            <w:tcW w:w="1510" w:type="dxa"/>
            <w:shd w:val="clear" w:color="auto" w:fill="auto"/>
          </w:tcPr>
          <w:p w14:paraId="7A25C40F" w14:textId="77777777" w:rsidR="004F12B4" w:rsidRPr="0013365C" w:rsidRDefault="004F12B4" w:rsidP="0013365C">
            <w:pPr>
              <w:ind w:left="0"/>
              <w:rPr>
                <w:rFonts w:cs="Arial"/>
                <w:sz w:val="20"/>
              </w:rPr>
            </w:pPr>
          </w:p>
        </w:tc>
      </w:tr>
      <w:tr w:rsidR="00F33703" w:rsidRPr="006E538C" w14:paraId="3066A743" w14:textId="77777777" w:rsidTr="0025723B">
        <w:tc>
          <w:tcPr>
            <w:tcW w:w="3537" w:type="dxa"/>
            <w:shd w:val="clear" w:color="auto" w:fill="auto"/>
          </w:tcPr>
          <w:p w14:paraId="361FF98A" w14:textId="77777777" w:rsidR="00F33703" w:rsidRPr="0013365C" w:rsidRDefault="00F33703" w:rsidP="0013365C">
            <w:pPr>
              <w:ind w:left="0"/>
              <w:rPr>
                <w:rFonts w:cs="Arial"/>
                <w:sz w:val="20"/>
              </w:rPr>
            </w:pPr>
            <w:proofErr w:type="spellStart"/>
            <w:proofErr w:type="gramStart"/>
            <w:r w:rsidRPr="0013365C">
              <w:rPr>
                <w:rFonts w:cs="Arial"/>
                <w:sz w:val="20"/>
              </w:rPr>
              <w:t>schInkBeslagvrij</w:t>
            </w:r>
            <w:proofErr w:type="spellEnd"/>
            <w:proofErr w:type="gramEnd"/>
          </w:p>
        </w:tc>
        <w:tc>
          <w:tcPr>
            <w:tcW w:w="1276" w:type="dxa"/>
            <w:shd w:val="clear" w:color="auto" w:fill="auto"/>
          </w:tcPr>
          <w:p w14:paraId="03B4F7F5"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09916CB"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C0C4AB5" w14:textId="77777777" w:rsidR="00F33703" w:rsidRPr="0013365C" w:rsidRDefault="004738D8" w:rsidP="0013365C">
            <w:pPr>
              <w:ind w:left="0"/>
              <w:rPr>
                <w:rFonts w:cs="Arial"/>
                <w:sz w:val="20"/>
              </w:rPr>
            </w:pPr>
            <w:r>
              <w:rPr>
                <w:rFonts w:cs="Arial"/>
                <w:sz w:val="20"/>
              </w:rPr>
              <w:t>2.3</w:t>
            </w:r>
          </w:p>
        </w:tc>
        <w:tc>
          <w:tcPr>
            <w:tcW w:w="1510" w:type="dxa"/>
            <w:shd w:val="clear" w:color="auto" w:fill="auto"/>
          </w:tcPr>
          <w:p w14:paraId="1E9AB6E1" w14:textId="77777777" w:rsidR="00F33703" w:rsidRPr="0013365C" w:rsidRDefault="00F33703" w:rsidP="0013365C">
            <w:pPr>
              <w:ind w:left="0"/>
              <w:rPr>
                <w:rFonts w:cs="Arial"/>
                <w:sz w:val="20"/>
              </w:rPr>
            </w:pPr>
            <w:r w:rsidRPr="0013365C">
              <w:rPr>
                <w:rFonts w:cs="Arial"/>
                <w:sz w:val="20"/>
              </w:rPr>
              <w:t>01-01-2010</w:t>
            </w:r>
          </w:p>
        </w:tc>
      </w:tr>
      <w:tr w:rsidR="00F33703" w:rsidRPr="00AF0188" w14:paraId="24FFBCF6" w14:textId="77777777" w:rsidTr="0025723B">
        <w:tc>
          <w:tcPr>
            <w:tcW w:w="3537" w:type="dxa"/>
            <w:shd w:val="clear" w:color="auto" w:fill="auto"/>
          </w:tcPr>
          <w:p w14:paraId="6D2B80CA" w14:textId="77777777" w:rsidR="00F33703" w:rsidRPr="0013365C" w:rsidRDefault="00F33703" w:rsidP="0013365C">
            <w:pPr>
              <w:ind w:left="0"/>
              <w:rPr>
                <w:rFonts w:cs="Arial"/>
                <w:sz w:val="20"/>
              </w:rPr>
            </w:pPr>
            <w:proofErr w:type="spellStart"/>
            <w:proofErr w:type="gramStart"/>
            <w:r w:rsidRPr="0013365C">
              <w:rPr>
                <w:rFonts w:cs="Arial"/>
                <w:sz w:val="20"/>
              </w:rPr>
              <w:t>schInkWWB</w:t>
            </w:r>
            <w:proofErr w:type="spellEnd"/>
            <w:proofErr w:type="gramEnd"/>
          </w:p>
        </w:tc>
        <w:tc>
          <w:tcPr>
            <w:tcW w:w="1276" w:type="dxa"/>
            <w:shd w:val="clear" w:color="auto" w:fill="auto"/>
          </w:tcPr>
          <w:p w14:paraId="38F8C237"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3A3F8322"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3196904F" w14:textId="77777777" w:rsidR="00F33703" w:rsidRPr="0013365C" w:rsidRDefault="00F33703" w:rsidP="0013365C">
            <w:pPr>
              <w:ind w:left="0"/>
              <w:rPr>
                <w:rFonts w:cs="Arial"/>
                <w:sz w:val="20"/>
              </w:rPr>
            </w:pPr>
          </w:p>
        </w:tc>
        <w:tc>
          <w:tcPr>
            <w:tcW w:w="1510" w:type="dxa"/>
            <w:shd w:val="clear" w:color="auto" w:fill="auto"/>
          </w:tcPr>
          <w:p w14:paraId="782B022F" w14:textId="77777777" w:rsidR="00F33703" w:rsidRPr="0013365C" w:rsidRDefault="00F33703" w:rsidP="0013365C">
            <w:pPr>
              <w:ind w:left="0"/>
              <w:rPr>
                <w:rFonts w:cs="Arial"/>
                <w:sz w:val="20"/>
              </w:rPr>
            </w:pPr>
          </w:p>
        </w:tc>
      </w:tr>
      <w:tr w:rsidR="00F33703" w:rsidRPr="00AF0188" w14:paraId="0B6BA779" w14:textId="77777777" w:rsidTr="0025723B">
        <w:tc>
          <w:tcPr>
            <w:tcW w:w="3537" w:type="dxa"/>
            <w:shd w:val="clear" w:color="auto" w:fill="auto"/>
          </w:tcPr>
          <w:p w14:paraId="0200F4D3" w14:textId="77777777" w:rsidR="00F33703" w:rsidRPr="0013365C" w:rsidRDefault="00F33703" w:rsidP="0013365C">
            <w:pPr>
              <w:ind w:left="0"/>
              <w:rPr>
                <w:rFonts w:cs="Arial"/>
                <w:sz w:val="20"/>
              </w:rPr>
            </w:pPr>
            <w:proofErr w:type="spellStart"/>
            <w:proofErr w:type="gramStart"/>
            <w:r w:rsidRPr="0013365C">
              <w:rPr>
                <w:rFonts w:cs="Arial"/>
                <w:sz w:val="20"/>
              </w:rPr>
              <w:t>schInkWAO</w:t>
            </w:r>
            <w:proofErr w:type="spellEnd"/>
            <w:proofErr w:type="gramEnd"/>
          </w:p>
        </w:tc>
        <w:tc>
          <w:tcPr>
            <w:tcW w:w="1276" w:type="dxa"/>
            <w:shd w:val="clear" w:color="auto" w:fill="auto"/>
          </w:tcPr>
          <w:p w14:paraId="79BCF2C1"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60B9C77B"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5226A3B5" w14:textId="77777777" w:rsidR="00F33703" w:rsidRPr="0013365C" w:rsidRDefault="00F33703" w:rsidP="0013365C">
            <w:pPr>
              <w:ind w:left="0"/>
              <w:rPr>
                <w:rFonts w:cs="Arial"/>
                <w:sz w:val="20"/>
              </w:rPr>
            </w:pPr>
          </w:p>
        </w:tc>
        <w:tc>
          <w:tcPr>
            <w:tcW w:w="1510" w:type="dxa"/>
            <w:shd w:val="clear" w:color="auto" w:fill="auto"/>
          </w:tcPr>
          <w:p w14:paraId="2F63316B" w14:textId="77777777" w:rsidR="00F33703" w:rsidRPr="0013365C" w:rsidRDefault="00F33703" w:rsidP="0013365C">
            <w:pPr>
              <w:ind w:left="0"/>
              <w:rPr>
                <w:rFonts w:cs="Arial"/>
                <w:sz w:val="20"/>
              </w:rPr>
            </w:pPr>
          </w:p>
        </w:tc>
      </w:tr>
      <w:tr w:rsidR="00F33703" w:rsidRPr="00AF0188" w14:paraId="36BE8008" w14:textId="77777777" w:rsidTr="0025723B">
        <w:tc>
          <w:tcPr>
            <w:tcW w:w="3537" w:type="dxa"/>
            <w:shd w:val="clear" w:color="auto" w:fill="auto"/>
          </w:tcPr>
          <w:p w14:paraId="3C047904" w14:textId="77777777" w:rsidR="00F33703" w:rsidRPr="0013365C" w:rsidRDefault="00F33703" w:rsidP="0013365C">
            <w:pPr>
              <w:ind w:left="0"/>
              <w:rPr>
                <w:rFonts w:cs="Arial"/>
                <w:sz w:val="20"/>
              </w:rPr>
            </w:pPr>
            <w:proofErr w:type="spellStart"/>
            <w:proofErr w:type="gramStart"/>
            <w:r w:rsidRPr="0013365C">
              <w:rPr>
                <w:rFonts w:cs="Arial"/>
                <w:sz w:val="20"/>
              </w:rPr>
              <w:t>schInkNettoOverigeVT</w:t>
            </w:r>
            <w:proofErr w:type="spellEnd"/>
            <w:proofErr w:type="gramEnd"/>
          </w:p>
        </w:tc>
        <w:tc>
          <w:tcPr>
            <w:tcW w:w="1276" w:type="dxa"/>
            <w:shd w:val="clear" w:color="auto" w:fill="auto"/>
          </w:tcPr>
          <w:p w14:paraId="12A360CD"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20C563DA"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4F9471B2" w14:textId="77777777" w:rsidR="00F33703" w:rsidRPr="0013365C" w:rsidRDefault="00F33703" w:rsidP="0013365C">
            <w:pPr>
              <w:ind w:left="0"/>
              <w:rPr>
                <w:rFonts w:cs="Arial"/>
                <w:sz w:val="20"/>
              </w:rPr>
            </w:pPr>
          </w:p>
        </w:tc>
        <w:tc>
          <w:tcPr>
            <w:tcW w:w="1510" w:type="dxa"/>
            <w:shd w:val="clear" w:color="auto" w:fill="auto"/>
          </w:tcPr>
          <w:p w14:paraId="0CDA88CB" w14:textId="77777777" w:rsidR="00F33703" w:rsidRPr="0013365C" w:rsidRDefault="00F33703" w:rsidP="0013365C">
            <w:pPr>
              <w:ind w:left="0"/>
              <w:rPr>
                <w:rFonts w:cs="Arial"/>
                <w:sz w:val="20"/>
              </w:rPr>
            </w:pPr>
          </w:p>
        </w:tc>
      </w:tr>
      <w:tr w:rsidR="00F33703" w:rsidRPr="00AF0188" w14:paraId="57217DFC" w14:textId="77777777" w:rsidTr="0025723B">
        <w:tc>
          <w:tcPr>
            <w:tcW w:w="3537" w:type="dxa"/>
            <w:shd w:val="clear" w:color="auto" w:fill="auto"/>
          </w:tcPr>
          <w:p w14:paraId="454273CB" w14:textId="77777777" w:rsidR="00F33703" w:rsidRPr="0013365C" w:rsidRDefault="00F33703" w:rsidP="0013365C">
            <w:pPr>
              <w:ind w:left="0"/>
              <w:rPr>
                <w:rFonts w:cs="Arial"/>
                <w:sz w:val="20"/>
              </w:rPr>
            </w:pPr>
            <w:proofErr w:type="spellStart"/>
            <w:proofErr w:type="gramStart"/>
            <w:r w:rsidRPr="0013365C">
              <w:rPr>
                <w:rFonts w:cs="Arial"/>
                <w:sz w:val="20"/>
              </w:rPr>
              <w:t>schInkWW</w:t>
            </w:r>
            <w:proofErr w:type="spellEnd"/>
            <w:proofErr w:type="gramEnd"/>
          </w:p>
        </w:tc>
        <w:tc>
          <w:tcPr>
            <w:tcW w:w="1276" w:type="dxa"/>
            <w:shd w:val="clear" w:color="auto" w:fill="auto"/>
          </w:tcPr>
          <w:p w14:paraId="21611820"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24E75440"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5997DFCF" w14:textId="77777777" w:rsidR="00F33703" w:rsidRPr="0013365C" w:rsidRDefault="00F33703" w:rsidP="0013365C">
            <w:pPr>
              <w:ind w:left="0"/>
              <w:rPr>
                <w:rFonts w:cs="Arial"/>
                <w:sz w:val="20"/>
              </w:rPr>
            </w:pPr>
          </w:p>
        </w:tc>
        <w:tc>
          <w:tcPr>
            <w:tcW w:w="1510" w:type="dxa"/>
            <w:shd w:val="clear" w:color="auto" w:fill="auto"/>
          </w:tcPr>
          <w:p w14:paraId="3271E9C2" w14:textId="77777777" w:rsidR="00F33703" w:rsidRPr="0013365C" w:rsidRDefault="00F33703" w:rsidP="0013365C">
            <w:pPr>
              <w:ind w:left="0"/>
              <w:rPr>
                <w:rFonts w:cs="Arial"/>
                <w:sz w:val="20"/>
              </w:rPr>
            </w:pPr>
          </w:p>
        </w:tc>
      </w:tr>
      <w:tr w:rsidR="00F33703" w:rsidRPr="00AF0188" w14:paraId="7457784D" w14:textId="77777777" w:rsidTr="0025723B">
        <w:tc>
          <w:tcPr>
            <w:tcW w:w="3537" w:type="dxa"/>
            <w:shd w:val="clear" w:color="auto" w:fill="auto"/>
          </w:tcPr>
          <w:p w14:paraId="3AEB0377" w14:textId="77777777" w:rsidR="00F33703" w:rsidRPr="0013365C" w:rsidRDefault="00F33703" w:rsidP="0013365C">
            <w:pPr>
              <w:ind w:left="0"/>
              <w:rPr>
                <w:rFonts w:cs="Arial"/>
                <w:sz w:val="20"/>
              </w:rPr>
            </w:pPr>
            <w:proofErr w:type="spellStart"/>
            <w:proofErr w:type="gramStart"/>
            <w:r w:rsidRPr="0013365C">
              <w:rPr>
                <w:rFonts w:cs="Arial"/>
                <w:sz w:val="20"/>
              </w:rPr>
              <w:t>schInkZW</w:t>
            </w:r>
            <w:proofErr w:type="spellEnd"/>
            <w:proofErr w:type="gramEnd"/>
          </w:p>
        </w:tc>
        <w:tc>
          <w:tcPr>
            <w:tcW w:w="1276" w:type="dxa"/>
            <w:shd w:val="clear" w:color="auto" w:fill="auto"/>
          </w:tcPr>
          <w:p w14:paraId="64F0BAAE"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023685DF"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00BA7BA1" w14:textId="77777777" w:rsidR="00F33703" w:rsidRPr="0013365C" w:rsidRDefault="00F33703" w:rsidP="0013365C">
            <w:pPr>
              <w:ind w:left="0"/>
              <w:rPr>
                <w:rFonts w:cs="Arial"/>
                <w:sz w:val="20"/>
              </w:rPr>
            </w:pPr>
          </w:p>
        </w:tc>
        <w:tc>
          <w:tcPr>
            <w:tcW w:w="1510" w:type="dxa"/>
            <w:shd w:val="clear" w:color="auto" w:fill="auto"/>
          </w:tcPr>
          <w:p w14:paraId="0D258B23" w14:textId="77777777" w:rsidR="00F33703" w:rsidRPr="0013365C" w:rsidRDefault="00F33703" w:rsidP="0013365C">
            <w:pPr>
              <w:ind w:left="0"/>
              <w:rPr>
                <w:rFonts w:cs="Arial"/>
                <w:sz w:val="20"/>
              </w:rPr>
            </w:pPr>
          </w:p>
        </w:tc>
      </w:tr>
      <w:tr w:rsidR="00F33703" w:rsidRPr="00AF0188" w14:paraId="274A3BF3" w14:textId="77777777" w:rsidTr="0025723B">
        <w:tc>
          <w:tcPr>
            <w:tcW w:w="3537" w:type="dxa"/>
            <w:shd w:val="clear" w:color="auto" w:fill="auto"/>
          </w:tcPr>
          <w:p w14:paraId="5AAF10B2" w14:textId="77777777" w:rsidR="00F33703" w:rsidRPr="0013365C" w:rsidRDefault="00F33703" w:rsidP="0013365C">
            <w:pPr>
              <w:ind w:left="0"/>
              <w:rPr>
                <w:rFonts w:cs="Arial"/>
                <w:sz w:val="20"/>
              </w:rPr>
            </w:pPr>
            <w:proofErr w:type="spellStart"/>
            <w:proofErr w:type="gramStart"/>
            <w:r w:rsidRPr="0013365C">
              <w:rPr>
                <w:rFonts w:cs="Arial"/>
                <w:sz w:val="20"/>
              </w:rPr>
              <w:lastRenderedPageBreak/>
              <w:t>parInkWerk</w:t>
            </w:r>
            <w:proofErr w:type="spellEnd"/>
            <w:proofErr w:type="gramEnd"/>
          </w:p>
        </w:tc>
        <w:tc>
          <w:tcPr>
            <w:tcW w:w="1276" w:type="dxa"/>
            <w:shd w:val="clear" w:color="auto" w:fill="auto"/>
          </w:tcPr>
          <w:p w14:paraId="0920704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3C80380C"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DF2FF8D" w14:textId="77777777" w:rsidR="00F33703" w:rsidRPr="0013365C" w:rsidRDefault="00F33703" w:rsidP="0013365C">
            <w:pPr>
              <w:ind w:left="0"/>
              <w:rPr>
                <w:rFonts w:cs="Arial"/>
                <w:sz w:val="20"/>
              </w:rPr>
            </w:pPr>
          </w:p>
        </w:tc>
        <w:tc>
          <w:tcPr>
            <w:tcW w:w="1510" w:type="dxa"/>
            <w:shd w:val="clear" w:color="auto" w:fill="auto"/>
          </w:tcPr>
          <w:p w14:paraId="0E4279E0" w14:textId="77777777" w:rsidR="00F33703" w:rsidRPr="0013365C" w:rsidRDefault="00F33703" w:rsidP="0013365C">
            <w:pPr>
              <w:ind w:left="0"/>
              <w:rPr>
                <w:rFonts w:cs="Arial"/>
                <w:sz w:val="20"/>
              </w:rPr>
            </w:pPr>
          </w:p>
        </w:tc>
      </w:tr>
      <w:tr w:rsidR="00F33703" w:rsidRPr="006E538C" w14:paraId="0D9AD2DD" w14:textId="77777777" w:rsidTr="0025723B">
        <w:tc>
          <w:tcPr>
            <w:tcW w:w="3537" w:type="dxa"/>
            <w:shd w:val="clear" w:color="auto" w:fill="auto"/>
          </w:tcPr>
          <w:p w14:paraId="65EAAE3E" w14:textId="77777777" w:rsidR="00F33703" w:rsidRPr="0013365C" w:rsidRDefault="00F33703" w:rsidP="0013365C">
            <w:pPr>
              <w:ind w:left="0"/>
              <w:rPr>
                <w:rFonts w:cs="Arial"/>
                <w:sz w:val="20"/>
              </w:rPr>
            </w:pPr>
            <w:proofErr w:type="spellStart"/>
            <w:proofErr w:type="gramStart"/>
            <w:r w:rsidRPr="0013365C">
              <w:rPr>
                <w:rFonts w:cs="Arial"/>
                <w:sz w:val="20"/>
              </w:rPr>
              <w:t>parInkBedrijf</w:t>
            </w:r>
            <w:proofErr w:type="spellEnd"/>
            <w:proofErr w:type="gramEnd"/>
          </w:p>
        </w:tc>
        <w:tc>
          <w:tcPr>
            <w:tcW w:w="1276" w:type="dxa"/>
            <w:shd w:val="clear" w:color="auto" w:fill="auto"/>
          </w:tcPr>
          <w:p w14:paraId="772B7FF9"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AD97289"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630BCE01" w14:textId="77777777"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14:paraId="56EAED34" w14:textId="77777777" w:rsidR="00F33703" w:rsidRPr="0013365C" w:rsidRDefault="00F33703" w:rsidP="0013365C">
            <w:pPr>
              <w:ind w:left="0"/>
              <w:rPr>
                <w:rFonts w:cs="Arial"/>
                <w:sz w:val="20"/>
              </w:rPr>
            </w:pPr>
            <w:r w:rsidRPr="0013365C">
              <w:rPr>
                <w:rFonts w:cs="Arial"/>
                <w:sz w:val="20"/>
              </w:rPr>
              <w:t>01-01-2007</w:t>
            </w:r>
          </w:p>
        </w:tc>
      </w:tr>
      <w:tr w:rsidR="00F33703" w:rsidRPr="00AF0188" w14:paraId="41A6FED9" w14:textId="77777777" w:rsidTr="0025723B">
        <w:tc>
          <w:tcPr>
            <w:tcW w:w="3537" w:type="dxa"/>
            <w:shd w:val="clear" w:color="auto" w:fill="auto"/>
          </w:tcPr>
          <w:p w14:paraId="07981C24" w14:textId="77777777" w:rsidR="00F33703" w:rsidRPr="0013365C" w:rsidRDefault="00F33703" w:rsidP="0013365C">
            <w:pPr>
              <w:ind w:left="0"/>
              <w:rPr>
                <w:rFonts w:cs="Arial"/>
                <w:sz w:val="20"/>
              </w:rPr>
            </w:pPr>
            <w:proofErr w:type="spellStart"/>
            <w:proofErr w:type="gramStart"/>
            <w:r w:rsidRPr="0013365C">
              <w:rPr>
                <w:rFonts w:cs="Arial"/>
                <w:sz w:val="20"/>
              </w:rPr>
              <w:t>parInkPensioen</w:t>
            </w:r>
            <w:proofErr w:type="spellEnd"/>
            <w:proofErr w:type="gramEnd"/>
          </w:p>
        </w:tc>
        <w:tc>
          <w:tcPr>
            <w:tcW w:w="1276" w:type="dxa"/>
            <w:shd w:val="clear" w:color="auto" w:fill="auto"/>
          </w:tcPr>
          <w:p w14:paraId="717C38DD"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459E616F"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680CAF92" w14:textId="77777777" w:rsidR="00F33703" w:rsidRPr="0013365C" w:rsidRDefault="00F33703" w:rsidP="0013365C">
            <w:pPr>
              <w:ind w:left="0"/>
              <w:rPr>
                <w:rFonts w:cs="Arial"/>
                <w:sz w:val="20"/>
              </w:rPr>
            </w:pPr>
          </w:p>
        </w:tc>
        <w:tc>
          <w:tcPr>
            <w:tcW w:w="1510" w:type="dxa"/>
            <w:shd w:val="clear" w:color="auto" w:fill="auto"/>
          </w:tcPr>
          <w:p w14:paraId="49B8627C" w14:textId="77777777" w:rsidR="00F33703" w:rsidRPr="0013365C" w:rsidRDefault="00F33703" w:rsidP="0013365C">
            <w:pPr>
              <w:ind w:left="0"/>
              <w:rPr>
                <w:rFonts w:cs="Arial"/>
                <w:sz w:val="20"/>
              </w:rPr>
            </w:pPr>
          </w:p>
        </w:tc>
      </w:tr>
      <w:tr w:rsidR="00F33703" w:rsidRPr="00AF0188" w14:paraId="616DC1B7" w14:textId="77777777" w:rsidTr="0025723B">
        <w:tc>
          <w:tcPr>
            <w:tcW w:w="3537" w:type="dxa"/>
            <w:shd w:val="clear" w:color="auto" w:fill="auto"/>
          </w:tcPr>
          <w:p w14:paraId="3E8B8F77" w14:textId="77777777" w:rsidR="00F33703" w:rsidRPr="0013365C" w:rsidRDefault="00F33703" w:rsidP="0013365C">
            <w:pPr>
              <w:ind w:left="0"/>
              <w:rPr>
                <w:rFonts w:cs="Arial"/>
                <w:sz w:val="20"/>
              </w:rPr>
            </w:pPr>
            <w:proofErr w:type="spellStart"/>
            <w:proofErr w:type="gramStart"/>
            <w:r w:rsidRPr="0013365C">
              <w:rPr>
                <w:rFonts w:cs="Arial"/>
                <w:sz w:val="20"/>
              </w:rPr>
              <w:t>parInkAOW</w:t>
            </w:r>
            <w:proofErr w:type="spellEnd"/>
            <w:proofErr w:type="gramEnd"/>
          </w:p>
        </w:tc>
        <w:tc>
          <w:tcPr>
            <w:tcW w:w="1276" w:type="dxa"/>
            <w:shd w:val="clear" w:color="auto" w:fill="auto"/>
          </w:tcPr>
          <w:p w14:paraId="0B0BB0C2"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A88C4DD"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4BF52994" w14:textId="77777777" w:rsidR="00F33703" w:rsidRPr="0013365C" w:rsidRDefault="00F33703" w:rsidP="0013365C">
            <w:pPr>
              <w:ind w:left="0"/>
              <w:rPr>
                <w:rFonts w:cs="Arial"/>
                <w:sz w:val="20"/>
              </w:rPr>
            </w:pPr>
          </w:p>
        </w:tc>
        <w:tc>
          <w:tcPr>
            <w:tcW w:w="1510" w:type="dxa"/>
            <w:shd w:val="clear" w:color="auto" w:fill="auto"/>
          </w:tcPr>
          <w:p w14:paraId="1748DDB2" w14:textId="77777777" w:rsidR="00F33703" w:rsidRPr="0013365C" w:rsidRDefault="00F33703" w:rsidP="0013365C">
            <w:pPr>
              <w:ind w:left="0"/>
              <w:rPr>
                <w:rFonts w:cs="Arial"/>
                <w:sz w:val="20"/>
              </w:rPr>
            </w:pPr>
          </w:p>
        </w:tc>
      </w:tr>
      <w:tr w:rsidR="00F33703" w:rsidRPr="006E538C" w14:paraId="0B3FFF6D" w14:textId="77777777" w:rsidTr="0025723B">
        <w:tc>
          <w:tcPr>
            <w:tcW w:w="3537" w:type="dxa"/>
            <w:shd w:val="clear" w:color="auto" w:fill="auto"/>
          </w:tcPr>
          <w:p w14:paraId="4AAD7155" w14:textId="77777777" w:rsidR="00F33703" w:rsidRPr="0013365C" w:rsidRDefault="00F33703" w:rsidP="0013365C">
            <w:pPr>
              <w:ind w:left="0"/>
              <w:rPr>
                <w:rFonts w:cs="Arial"/>
                <w:sz w:val="20"/>
              </w:rPr>
            </w:pPr>
            <w:proofErr w:type="spellStart"/>
            <w:proofErr w:type="gramStart"/>
            <w:r w:rsidRPr="0013365C">
              <w:rPr>
                <w:rFonts w:cs="Arial"/>
                <w:sz w:val="20"/>
              </w:rPr>
              <w:t>parInkANW</w:t>
            </w:r>
            <w:proofErr w:type="spellEnd"/>
            <w:proofErr w:type="gramEnd"/>
          </w:p>
        </w:tc>
        <w:tc>
          <w:tcPr>
            <w:tcW w:w="1276" w:type="dxa"/>
            <w:shd w:val="clear" w:color="auto" w:fill="auto"/>
          </w:tcPr>
          <w:p w14:paraId="7AE19A46" w14:textId="77777777"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14:paraId="3BE86BD0" w14:textId="77777777"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14:paraId="5E7CD21E" w14:textId="77777777" w:rsidR="00F33703" w:rsidRPr="0013365C" w:rsidRDefault="00F33703" w:rsidP="0013365C">
            <w:pPr>
              <w:ind w:left="0"/>
              <w:rPr>
                <w:rFonts w:cs="Arial"/>
                <w:sz w:val="20"/>
              </w:rPr>
            </w:pPr>
          </w:p>
        </w:tc>
        <w:tc>
          <w:tcPr>
            <w:tcW w:w="1510" w:type="dxa"/>
            <w:shd w:val="clear" w:color="auto" w:fill="auto"/>
          </w:tcPr>
          <w:p w14:paraId="7595B4A4" w14:textId="77777777" w:rsidR="00F33703" w:rsidRPr="0013365C" w:rsidRDefault="00F33703" w:rsidP="0013365C">
            <w:pPr>
              <w:ind w:left="0"/>
              <w:rPr>
                <w:rFonts w:cs="Arial"/>
                <w:sz w:val="20"/>
              </w:rPr>
            </w:pPr>
          </w:p>
        </w:tc>
      </w:tr>
      <w:tr w:rsidR="00F33703" w:rsidRPr="006E538C" w14:paraId="2BF78D70" w14:textId="77777777" w:rsidTr="0025723B">
        <w:tc>
          <w:tcPr>
            <w:tcW w:w="3537" w:type="dxa"/>
            <w:shd w:val="clear" w:color="auto" w:fill="auto"/>
          </w:tcPr>
          <w:p w14:paraId="3136B837" w14:textId="77777777" w:rsidR="00F33703" w:rsidRPr="0013365C" w:rsidRDefault="00F33703" w:rsidP="0013365C">
            <w:pPr>
              <w:ind w:left="0"/>
              <w:rPr>
                <w:rFonts w:cs="Arial"/>
                <w:sz w:val="20"/>
              </w:rPr>
            </w:pPr>
            <w:proofErr w:type="spellStart"/>
            <w:proofErr w:type="gramStart"/>
            <w:r w:rsidRPr="0013365C">
              <w:rPr>
                <w:rFonts w:cs="Arial"/>
                <w:sz w:val="20"/>
              </w:rPr>
              <w:t>parInkUitkeringNaBestaanden</w:t>
            </w:r>
            <w:proofErr w:type="spellEnd"/>
            <w:proofErr w:type="gramEnd"/>
          </w:p>
        </w:tc>
        <w:tc>
          <w:tcPr>
            <w:tcW w:w="1276" w:type="dxa"/>
            <w:shd w:val="clear" w:color="auto" w:fill="auto"/>
          </w:tcPr>
          <w:p w14:paraId="1B45D1A0"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6087B114"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0A130D2" w14:textId="77777777"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14:paraId="52DAB8FC" w14:textId="77777777" w:rsidR="00F33703" w:rsidRPr="0013365C" w:rsidRDefault="00F33703" w:rsidP="0013365C">
            <w:pPr>
              <w:ind w:left="0"/>
              <w:rPr>
                <w:rFonts w:cs="Arial"/>
                <w:sz w:val="20"/>
              </w:rPr>
            </w:pPr>
            <w:r w:rsidRPr="0013365C">
              <w:rPr>
                <w:rFonts w:cs="Arial"/>
                <w:sz w:val="20"/>
              </w:rPr>
              <w:t>01-01-2007</w:t>
            </w:r>
          </w:p>
        </w:tc>
      </w:tr>
      <w:tr w:rsidR="00F33703" w:rsidRPr="006E538C" w14:paraId="3BD1E07F" w14:textId="77777777" w:rsidTr="0025723B">
        <w:tc>
          <w:tcPr>
            <w:tcW w:w="3537" w:type="dxa"/>
            <w:shd w:val="clear" w:color="auto" w:fill="auto"/>
          </w:tcPr>
          <w:p w14:paraId="52F9DF1F" w14:textId="77777777" w:rsidR="00F33703" w:rsidRPr="0013365C" w:rsidRDefault="00F33703" w:rsidP="0013365C">
            <w:pPr>
              <w:ind w:left="0"/>
              <w:rPr>
                <w:rFonts w:cs="Arial"/>
                <w:sz w:val="20"/>
              </w:rPr>
            </w:pPr>
            <w:proofErr w:type="spellStart"/>
            <w:proofErr w:type="gramStart"/>
            <w:r w:rsidRPr="0013365C">
              <w:rPr>
                <w:rFonts w:cs="Arial"/>
                <w:sz w:val="20"/>
              </w:rPr>
              <w:t>parInkUitkeringOverige</w:t>
            </w:r>
            <w:proofErr w:type="spellEnd"/>
            <w:proofErr w:type="gramEnd"/>
          </w:p>
        </w:tc>
        <w:tc>
          <w:tcPr>
            <w:tcW w:w="1276" w:type="dxa"/>
            <w:shd w:val="clear" w:color="auto" w:fill="auto"/>
          </w:tcPr>
          <w:p w14:paraId="56F19582"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D016FA0"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0B2406F9" w14:textId="77777777" w:rsidR="00F33703" w:rsidRPr="0013365C" w:rsidRDefault="00F33703" w:rsidP="0013365C">
            <w:pPr>
              <w:ind w:left="0"/>
              <w:rPr>
                <w:rFonts w:cs="Arial"/>
                <w:sz w:val="20"/>
              </w:rPr>
            </w:pPr>
          </w:p>
        </w:tc>
        <w:tc>
          <w:tcPr>
            <w:tcW w:w="1510" w:type="dxa"/>
            <w:shd w:val="clear" w:color="auto" w:fill="auto"/>
          </w:tcPr>
          <w:p w14:paraId="002C3AA1" w14:textId="77777777" w:rsidR="00F33703" w:rsidRPr="0013365C" w:rsidRDefault="00F33703" w:rsidP="0013365C">
            <w:pPr>
              <w:ind w:left="0"/>
              <w:rPr>
                <w:rFonts w:cs="Arial"/>
                <w:sz w:val="20"/>
              </w:rPr>
            </w:pPr>
          </w:p>
        </w:tc>
      </w:tr>
      <w:tr w:rsidR="00F33703" w:rsidRPr="006E538C" w14:paraId="3B34E8F0" w14:textId="77777777" w:rsidTr="0025723B">
        <w:tc>
          <w:tcPr>
            <w:tcW w:w="3537" w:type="dxa"/>
            <w:shd w:val="clear" w:color="auto" w:fill="auto"/>
          </w:tcPr>
          <w:p w14:paraId="7D9E2FD7" w14:textId="77777777" w:rsidR="00F33703" w:rsidRPr="0013365C" w:rsidRDefault="00F33703" w:rsidP="0013365C">
            <w:pPr>
              <w:ind w:left="0"/>
              <w:rPr>
                <w:rFonts w:cs="Arial"/>
                <w:sz w:val="20"/>
              </w:rPr>
            </w:pPr>
            <w:proofErr w:type="spellStart"/>
            <w:proofErr w:type="gramStart"/>
            <w:r w:rsidRPr="0013365C">
              <w:rPr>
                <w:rFonts w:cs="Arial"/>
                <w:sz w:val="20"/>
              </w:rPr>
              <w:t>parInkTegemoetReiskosten</w:t>
            </w:r>
            <w:proofErr w:type="spellEnd"/>
            <w:proofErr w:type="gramEnd"/>
          </w:p>
        </w:tc>
        <w:tc>
          <w:tcPr>
            <w:tcW w:w="1276" w:type="dxa"/>
            <w:shd w:val="clear" w:color="auto" w:fill="auto"/>
          </w:tcPr>
          <w:p w14:paraId="389E532D"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CE9B9CB"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D896F6C" w14:textId="77777777" w:rsidR="00F33703" w:rsidRPr="0013365C" w:rsidRDefault="00F33703" w:rsidP="0013365C">
            <w:pPr>
              <w:ind w:left="0"/>
              <w:rPr>
                <w:rFonts w:cs="Arial"/>
                <w:sz w:val="20"/>
              </w:rPr>
            </w:pPr>
          </w:p>
        </w:tc>
        <w:tc>
          <w:tcPr>
            <w:tcW w:w="1510" w:type="dxa"/>
            <w:shd w:val="clear" w:color="auto" w:fill="auto"/>
          </w:tcPr>
          <w:p w14:paraId="3C84516F" w14:textId="77777777" w:rsidR="00F33703" w:rsidRPr="0013365C" w:rsidRDefault="00F33703" w:rsidP="0013365C">
            <w:pPr>
              <w:ind w:left="0"/>
              <w:rPr>
                <w:rFonts w:cs="Arial"/>
                <w:sz w:val="20"/>
              </w:rPr>
            </w:pPr>
          </w:p>
        </w:tc>
      </w:tr>
      <w:tr w:rsidR="00F33703" w:rsidRPr="006E538C" w14:paraId="21A20D08" w14:textId="77777777" w:rsidTr="0025723B">
        <w:tc>
          <w:tcPr>
            <w:tcW w:w="3537" w:type="dxa"/>
            <w:shd w:val="clear" w:color="auto" w:fill="auto"/>
          </w:tcPr>
          <w:p w14:paraId="77D92251" w14:textId="77777777" w:rsidR="00F33703" w:rsidRPr="0013365C" w:rsidRDefault="00F33703" w:rsidP="0013365C">
            <w:pPr>
              <w:ind w:left="0"/>
              <w:rPr>
                <w:rFonts w:cs="Arial"/>
                <w:sz w:val="20"/>
              </w:rPr>
            </w:pPr>
            <w:proofErr w:type="spellStart"/>
            <w:proofErr w:type="gramStart"/>
            <w:r w:rsidRPr="0013365C">
              <w:rPr>
                <w:rFonts w:cs="Arial"/>
                <w:sz w:val="20"/>
              </w:rPr>
              <w:t>parInkKinderopvangtoeslagRijk</w:t>
            </w:r>
            <w:proofErr w:type="spellEnd"/>
            <w:proofErr w:type="gramEnd"/>
          </w:p>
        </w:tc>
        <w:tc>
          <w:tcPr>
            <w:tcW w:w="1276" w:type="dxa"/>
            <w:shd w:val="clear" w:color="auto" w:fill="auto"/>
          </w:tcPr>
          <w:p w14:paraId="6006632D"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017A8F6" w14:textId="77777777" w:rsidR="00F33703" w:rsidRPr="0013365C" w:rsidRDefault="00F33703" w:rsidP="0013365C">
            <w:pPr>
              <w:ind w:left="0"/>
              <w:rPr>
                <w:rFonts w:cs="Arial"/>
                <w:sz w:val="20"/>
              </w:rPr>
            </w:pPr>
            <w:r w:rsidRPr="0013365C">
              <w:rPr>
                <w:rFonts w:cs="Arial"/>
                <w:sz w:val="20"/>
              </w:rPr>
              <w:t>01-07-2006</w:t>
            </w:r>
          </w:p>
        </w:tc>
        <w:tc>
          <w:tcPr>
            <w:tcW w:w="1275" w:type="dxa"/>
            <w:shd w:val="clear" w:color="auto" w:fill="auto"/>
          </w:tcPr>
          <w:p w14:paraId="56B9C99F" w14:textId="77777777" w:rsidR="00F33703" w:rsidRPr="0013365C" w:rsidRDefault="00F33703" w:rsidP="0013365C">
            <w:pPr>
              <w:ind w:left="0"/>
              <w:rPr>
                <w:rFonts w:cs="Arial"/>
                <w:sz w:val="20"/>
              </w:rPr>
            </w:pPr>
          </w:p>
        </w:tc>
        <w:tc>
          <w:tcPr>
            <w:tcW w:w="1510" w:type="dxa"/>
            <w:shd w:val="clear" w:color="auto" w:fill="auto"/>
          </w:tcPr>
          <w:p w14:paraId="3078B41A" w14:textId="77777777" w:rsidR="00F33703" w:rsidRPr="0013365C" w:rsidRDefault="00F33703" w:rsidP="0013365C">
            <w:pPr>
              <w:ind w:left="0"/>
              <w:rPr>
                <w:rFonts w:cs="Arial"/>
                <w:sz w:val="20"/>
              </w:rPr>
            </w:pPr>
          </w:p>
        </w:tc>
      </w:tr>
      <w:tr w:rsidR="00F33703" w:rsidRPr="006E538C" w14:paraId="672DDC80" w14:textId="77777777" w:rsidTr="0025723B">
        <w:tc>
          <w:tcPr>
            <w:tcW w:w="3537" w:type="dxa"/>
            <w:shd w:val="clear" w:color="auto" w:fill="auto"/>
          </w:tcPr>
          <w:p w14:paraId="60DABF99" w14:textId="77777777" w:rsidR="00F33703" w:rsidRPr="0013365C" w:rsidRDefault="00F33703" w:rsidP="0013365C">
            <w:pPr>
              <w:ind w:left="0"/>
              <w:rPr>
                <w:rFonts w:cs="Arial"/>
                <w:sz w:val="20"/>
              </w:rPr>
            </w:pPr>
            <w:proofErr w:type="spellStart"/>
            <w:proofErr w:type="gramStart"/>
            <w:r w:rsidRPr="0013365C">
              <w:rPr>
                <w:rFonts w:cs="Arial"/>
                <w:sz w:val="20"/>
              </w:rPr>
              <w:t>parInkTegemoetStudiekosten</w:t>
            </w:r>
            <w:proofErr w:type="spellEnd"/>
            <w:proofErr w:type="gramEnd"/>
          </w:p>
        </w:tc>
        <w:tc>
          <w:tcPr>
            <w:tcW w:w="1276" w:type="dxa"/>
            <w:shd w:val="clear" w:color="auto" w:fill="auto"/>
          </w:tcPr>
          <w:p w14:paraId="42F54CAA"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78AE7CE"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06EB9FB5" w14:textId="77777777" w:rsidR="00F33703" w:rsidRPr="0013365C" w:rsidRDefault="00F33703" w:rsidP="0013365C">
            <w:pPr>
              <w:ind w:left="0"/>
              <w:rPr>
                <w:rFonts w:cs="Arial"/>
                <w:sz w:val="20"/>
              </w:rPr>
            </w:pPr>
          </w:p>
        </w:tc>
        <w:tc>
          <w:tcPr>
            <w:tcW w:w="1510" w:type="dxa"/>
            <w:shd w:val="clear" w:color="auto" w:fill="auto"/>
          </w:tcPr>
          <w:p w14:paraId="185A9C60" w14:textId="77777777" w:rsidR="00F33703" w:rsidRPr="0013365C" w:rsidRDefault="00F33703" w:rsidP="0013365C">
            <w:pPr>
              <w:ind w:left="0"/>
              <w:rPr>
                <w:rFonts w:cs="Arial"/>
                <w:sz w:val="20"/>
              </w:rPr>
            </w:pPr>
          </w:p>
        </w:tc>
      </w:tr>
      <w:tr w:rsidR="00F33703" w:rsidRPr="006E538C" w14:paraId="69402467" w14:textId="77777777" w:rsidTr="0025723B">
        <w:tc>
          <w:tcPr>
            <w:tcW w:w="3537" w:type="dxa"/>
            <w:shd w:val="clear" w:color="auto" w:fill="auto"/>
          </w:tcPr>
          <w:p w14:paraId="6570FB3B" w14:textId="77777777" w:rsidR="00F33703" w:rsidRPr="0013365C" w:rsidRDefault="00F33703" w:rsidP="0013365C">
            <w:pPr>
              <w:ind w:left="0"/>
              <w:rPr>
                <w:rFonts w:cs="Arial"/>
                <w:sz w:val="20"/>
              </w:rPr>
            </w:pPr>
            <w:proofErr w:type="spellStart"/>
            <w:proofErr w:type="gramStart"/>
            <w:r w:rsidRPr="0013365C">
              <w:rPr>
                <w:rFonts w:cs="Arial"/>
                <w:sz w:val="20"/>
              </w:rPr>
              <w:t>parInkTegemoetOverige</w:t>
            </w:r>
            <w:proofErr w:type="spellEnd"/>
            <w:proofErr w:type="gramEnd"/>
          </w:p>
        </w:tc>
        <w:tc>
          <w:tcPr>
            <w:tcW w:w="1276" w:type="dxa"/>
            <w:shd w:val="clear" w:color="auto" w:fill="auto"/>
          </w:tcPr>
          <w:p w14:paraId="3A62F361"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11FAE21"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3767CBF4" w14:textId="77777777"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14:paraId="240830AD" w14:textId="77777777" w:rsidR="00F33703" w:rsidRPr="0013365C" w:rsidRDefault="00F33703" w:rsidP="0013365C">
            <w:pPr>
              <w:ind w:left="0"/>
              <w:rPr>
                <w:rFonts w:cs="Arial"/>
                <w:sz w:val="20"/>
              </w:rPr>
            </w:pPr>
            <w:r w:rsidRPr="0013365C">
              <w:rPr>
                <w:rFonts w:cs="Arial"/>
                <w:sz w:val="20"/>
              </w:rPr>
              <w:t>01-01-2007</w:t>
            </w:r>
          </w:p>
        </w:tc>
      </w:tr>
      <w:tr w:rsidR="00F33703" w:rsidRPr="006E538C" w14:paraId="793039BE" w14:textId="77777777" w:rsidTr="0025723B">
        <w:tc>
          <w:tcPr>
            <w:tcW w:w="3537" w:type="dxa"/>
            <w:shd w:val="clear" w:color="auto" w:fill="auto"/>
          </w:tcPr>
          <w:p w14:paraId="5CC16F2A" w14:textId="77777777" w:rsidR="00F33703" w:rsidRPr="0013365C" w:rsidRDefault="00F33703" w:rsidP="0013365C">
            <w:pPr>
              <w:ind w:left="0"/>
              <w:rPr>
                <w:rFonts w:cs="Arial"/>
                <w:sz w:val="20"/>
              </w:rPr>
            </w:pPr>
            <w:proofErr w:type="spellStart"/>
            <w:proofErr w:type="gramStart"/>
            <w:r w:rsidRPr="0013365C">
              <w:rPr>
                <w:rFonts w:cs="Arial"/>
                <w:sz w:val="20"/>
              </w:rPr>
              <w:t>parInkLoonbestanddelen</w:t>
            </w:r>
            <w:proofErr w:type="spellEnd"/>
            <w:proofErr w:type="gramEnd"/>
          </w:p>
        </w:tc>
        <w:tc>
          <w:tcPr>
            <w:tcW w:w="1276" w:type="dxa"/>
            <w:shd w:val="clear" w:color="auto" w:fill="auto"/>
          </w:tcPr>
          <w:p w14:paraId="03D27FBE"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3D7B5B90"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40747E5A" w14:textId="77777777" w:rsidR="00F33703" w:rsidRPr="0013365C" w:rsidRDefault="00F33703" w:rsidP="0013365C">
            <w:pPr>
              <w:ind w:left="0"/>
              <w:rPr>
                <w:rFonts w:cs="Arial"/>
                <w:sz w:val="20"/>
              </w:rPr>
            </w:pPr>
          </w:p>
        </w:tc>
        <w:tc>
          <w:tcPr>
            <w:tcW w:w="1510" w:type="dxa"/>
            <w:shd w:val="clear" w:color="auto" w:fill="auto"/>
          </w:tcPr>
          <w:p w14:paraId="502010C5" w14:textId="77777777" w:rsidR="00F33703" w:rsidRPr="0013365C" w:rsidRDefault="00F33703" w:rsidP="0013365C">
            <w:pPr>
              <w:ind w:left="0"/>
              <w:rPr>
                <w:rFonts w:cs="Arial"/>
                <w:sz w:val="20"/>
              </w:rPr>
            </w:pPr>
          </w:p>
        </w:tc>
      </w:tr>
      <w:tr w:rsidR="00F33703" w:rsidRPr="006E538C" w14:paraId="0243BEB9" w14:textId="77777777" w:rsidTr="0025723B">
        <w:tc>
          <w:tcPr>
            <w:tcW w:w="3537" w:type="dxa"/>
            <w:shd w:val="clear" w:color="auto" w:fill="auto"/>
          </w:tcPr>
          <w:p w14:paraId="4A24289B" w14:textId="77777777" w:rsidR="00F33703" w:rsidRPr="0013365C" w:rsidRDefault="00F33703" w:rsidP="0013365C">
            <w:pPr>
              <w:ind w:left="0"/>
              <w:rPr>
                <w:rFonts w:cs="Arial"/>
                <w:sz w:val="20"/>
              </w:rPr>
            </w:pPr>
            <w:proofErr w:type="spellStart"/>
            <w:proofErr w:type="gramStart"/>
            <w:r w:rsidRPr="0013365C">
              <w:rPr>
                <w:rFonts w:cs="Arial"/>
                <w:sz w:val="20"/>
              </w:rPr>
              <w:t>parInkHeffingskortingen</w:t>
            </w:r>
            <w:proofErr w:type="spellEnd"/>
            <w:proofErr w:type="gramEnd"/>
          </w:p>
        </w:tc>
        <w:tc>
          <w:tcPr>
            <w:tcW w:w="1276" w:type="dxa"/>
            <w:shd w:val="clear" w:color="auto" w:fill="auto"/>
          </w:tcPr>
          <w:p w14:paraId="6836A271"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1302A49E"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6771F386" w14:textId="77777777" w:rsidR="00F33703" w:rsidRPr="0013365C" w:rsidRDefault="00F33703" w:rsidP="0013365C">
            <w:pPr>
              <w:ind w:left="0"/>
              <w:rPr>
                <w:rFonts w:cs="Arial"/>
                <w:sz w:val="20"/>
              </w:rPr>
            </w:pPr>
          </w:p>
        </w:tc>
        <w:tc>
          <w:tcPr>
            <w:tcW w:w="1510" w:type="dxa"/>
            <w:shd w:val="clear" w:color="auto" w:fill="auto"/>
          </w:tcPr>
          <w:p w14:paraId="19984961" w14:textId="77777777" w:rsidR="00F33703" w:rsidRPr="0013365C" w:rsidRDefault="00F33703" w:rsidP="0013365C">
            <w:pPr>
              <w:ind w:left="0"/>
              <w:rPr>
                <w:rFonts w:cs="Arial"/>
                <w:sz w:val="20"/>
              </w:rPr>
            </w:pPr>
          </w:p>
        </w:tc>
      </w:tr>
      <w:tr w:rsidR="00F33703" w:rsidRPr="006E538C" w14:paraId="26A0E7A0" w14:textId="77777777" w:rsidTr="0025723B">
        <w:tc>
          <w:tcPr>
            <w:tcW w:w="3537" w:type="dxa"/>
            <w:shd w:val="clear" w:color="auto" w:fill="auto"/>
          </w:tcPr>
          <w:p w14:paraId="7BF86052" w14:textId="77777777" w:rsidR="00F33703" w:rsidRPr="0013365C" w:rsidRDefault="00F33703" w:rsidP="0013365C">
            <w:pPr>
              <w:ind w:left="0"/>
              <w:rPr>
                <w:rFonts w:cs="Arial"/>
                <w:sz w:val="20"/>
              </w:rPr>
            </w:pPr>
            <w:proofErr w:type="spellStart"/>
            <w:proofErr w:type="gramStart"/>
            <w:r w:rsidRPr="0013365C">
              <w:rPr>
                <w:rFonts w:cs="Arial"/>
                <w:sz w:val="20"/>
              </w:rPr>
              <w:t>parInkBelastingteruggaven</w:t>
            </w:r>
            <w:proofErr w:type="spellEnd"/>
            <w:proofErr w:type="gramEnd"/>
          </w:p>
        </w:tc>
        <w:tc>
          <w:tcPr>
            <w:tcW w:w="1276" w:type="dxa"/>
            <w:shd w:val="clear" w:color="auto" w:fill="auto"/>
          </w:tcPr>
          <w:p w14:paraId="029434F0"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ABF8B1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7146E7A3" w14:textId="77777777" w:rsidR="00F33703" w:rsidRPr="0013365C" w:rsidRDefault="00F33703" w:rsidP="0013365C">
            <w:pPr>
              <w:ind w:left="0"/>
              <w:rPr>
                <w:rFonts w:cs="Arial"/>
                <w:sz w:val="20"/>
              </w:rPr>
            </w:pPr>
          </w:p>
        </w:tc>
        <w:tc>
          <w:tcPr>
            <w:tcW w:w="1510" w:type="dxa"/>
            <w:shd w:val="clear" w:color="auto" w:fill="auto"/>
          </w:tcPr>
          <w:p w14:paraId="48314E98" w14:textId="77777777" w:rsidR="00F33703" w:rsidRPr="0013365C" w:rsidRDefault="00F33703" w:rsidP="0013365C">
            <w:pPr>
              <w:ind w:left="0"/>
              <w:rPr>
                <w:rFonts w:cs="Arial"/>
                <w:sz w:val="20"/>
              </w:rPr>
            </w:pPr>
          </w:p>
        </w:tc>
      </w:tr>
      <w:tr w:rsidR="00BA6792" w:rsidRPr="006412DB" w14:paraId="7E5FB8E4" w14:textId="77777777" w:rsidTr="0025723B">
        <w:tc>
          <w:tcPr>
            <w:tcW w:w="3537" w:type="dxa"/>
            <w:shd w:val="clear" w:color="auto" w:fill="auto"/>
          </w:tcPr>
          <w:p w14:paraId="05E2A6C4" w14:textId="77777777" w:rsidR="00BA6792" w:rsidRPr="006412DB" w:rsidRDefault="00BA6792" w:rsidP="004571E2">
            <w:pPr>
              <w:ind w:left="0"/>
              <w:rPr>
                <w:rFonts w:cs="Arial"/>
                <w:sz w:val="20"/>
              </w:rPr>
            </w:pPr>
            <w:proofErr w:type="spellStart"/>
            <w:proofErr w:type="gramStart"/>
            <w:r w:rsidRPr="006412DB">
              <w:rPr>
                <w:rFonts w:cs="Arial"/>
                <w:sz w:val="20"/>
              </w:rPr>
              <w:t>parInkStudiefinanciering</w:t>
            </w:r>
            <w:proofErr w:type="spellEnd"/>
            <w:proofErr w:type="gramEnd"/>
          </w:p>
        </w:tc>
        <w:tc>
          <w:tcPr>
            <w:tcW w:w="1276" w:type="dxa"/>
            <w:shd w:val="clear" w:color="auto" w:fill="auto"/>
          </w:tcPr>
          <w:p w14:paraId="6324652C" w14:textId="77777777" w:rsidR="00BA6792" w:rsidRPr="006412DB" w:rsidRDefault="00BA6792" w:rsidP="004571E2">
            <w:pPr>
              <w:ind w:left="0"/>
              <w:rPr>
                <w:rFonts w:cs="Arial"/>
                <w:sz w:val="20"/>
              </w:rPr>
            </w:pPr>
            <w:r w:rsidRPr="006412DB">
              <w:rPr>
                <w:rFonts w:cs="Arial"/>
                <w:sz w:val="20"/>
              </w:rPr>
              <w:t>2.4</w:t>
            </w:r>
          </w:p>
        </w:tc>
        <w:tc>
          <w:tcPr>
            <w:tcW w:w="1418" w:type="dxa"/>
            <w:shd w:val="clear" w:color="auto" w:fill="auto"/>
          </w:tcPr>
          <w:p w14:paraId="064A3D21" w14:textId="77777777" w:rsidR="00BA6792" w:rsidRPr="006412DB" w:rsidRDefault="00BA6792" w:rsidP="004571E2">
            <w:pPr>
              <w:ind w:left="0"/>
              <w:rPr>
                <w:rFonts w:cs="Arial"/>
                <w:sz w:val="20"/>
              </w:rPr>
            </w:pPr>
            <w:r w:rsidRPr="006412DB">
              <w:rPr>
                <w:rFonts w:cs="Arial"/>
                <w:sz w:val="20"/>
              </w:rPr>
              <w:t>01-01-2014</w:t>
            </w:r>
          </w:p>
        </w:tc>
        <w:tc>
          <w:tcPr>
            <w:tcW w:w="1275" w:type="dxa"/>
            <w:shd w:val="clear" w:color="auto" w:fill="auto"/>
          </w:tcPr>
          <w:p w14:paraId="6917BCEE" w14:textId="77777777" w:rsidR="00BA6792" w:rsidRPr="006412DB" w:rsidRDefault="00BA6792" w:rsidP="004571E2">
            <w:pPr>
              <w:ind w:left="0"/>
              <w:rPr>
                <w:rFonts w:cs="Arial"/>
                <w:sz w:val="20"/>
              </w:rPr>
            </w:pPr>
          </w:p>
        </w:tc>
        <w:tc>
          <w:tcPr>
            <w:tcW w:w="1510" w:type="dxa"/>
            <w:shd w:val="clear" w:color="auto" w:fill="auto"/>
          </w:tcPr>
          <w:p w14:paraId="4EB7DB2A" w14:textId="77777777" w:rsidR="00BA6792" w:rsidRPr="006412DB" w:rsidRDefault="00BA6792" w:rsidP="004571E2">
            <w:pPr>
              <w:ind w:left="0"/>
              <w:rPr>
                <w:rFonts w:cs="Arial"/>
                <w:sz w:val="20"/>
              </w:rPr>
            </w:pPr>
          </w:p>
        </w:tc>
      </w:tr>
      <w:tr w:rsidR="00F33703" w:rsidRPr="006E538C" w14:paraId="14EEBE51" w14:textId="77777777" w:rsidTr="0025723B">
        <w:tc>
          <w:tcPr>
            <w:tcW w:w="3537" w:type="dxa"/>
            <w:shd w:val="clear" w:color="auto" w:fill="auto"/>
          </w:tcPr>
          <w:p w14:paraId="3944EC7A" w14:textId="77777777" w:rsidR="00F33703" w:rsidRPr="0013365C" w:rsidRDefault="00F33703" w:rsidP="0013365C">
            <w:pPr>
              <w:ind w:left="0"/>
              <w:rPr>
                <w:rFonts w:cs="Arial"/>
                <w:sz w:val="20"/>
              </w:rPr>
            </w:pPr>
            <w:proofErr w:type="spellStart"/>
            <w:proofErr w:type="gramStart"/>
            <w:r w:rsidRPr="0013365C">
              <w:rPr>
                <w:rFonts w:cs="Arial"/>
                <w:sz w:val="20"/>
              </w:rPr>
              <w:t>parInkHuurtoeslag</w:t>
            </w:r>
            <w:proofErr w:type="spellEnd"/>
            <w:proofErr w:type="gramEnd"/>
          </w:p>
        </w:tc>
        <w:tc>
          <w:tcPr>
            <w:tcW w:w="1276" w:type="dxa"/>
            <w:shd w:val="clear" w:color="auto" w:fill="auto"/>
          </w:tcPr>
          <w:p w14:paraId="2430E2A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27414D0"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3A4F1181" w14:textId="77777777" w:rsidR="00F33703" w:rsidRPr="0013365C" w:rsidRDefault="00F33703" w:rsidP="0013365C">
            <w:pPr>
              <w:ind w:left="0"/>
              <w:rPr>
                <w:rFonts w:cs="Arial"/>
                <w:sz w:val="20"/>
              </w:rPr>
            </w:pPr>
          </w:p>
        </w:tc>
        <w:tc>
          <w:tcPr>
            <w:tcW w:w="1510" w:type="dxa"/>
            <w:shd w:val="clear" w:color="auto" w:fill="auto"/>
          </w:tcPr>
          <w:p w14:paraId="065F6693" w14:textId="77777777" w:rsidR="00F33703" w:rsidRPr="0013365C" w:rsidRDefault="00F33703" w:rsidP="0013365C">
            <w:pPr>
              <w:ind w:left="0"/>
              <w:rPr>
                <w:rFonts w:cs="Arial"/>
                <w:sz w:val="20"/>
              </w:rPr>
            </w:pPr>
          </w:p>
        </w:tc>
      </w:tr>
      <w:tr w:rsidR="00F33703" w:rsidRPr="006E538C" w14:paraId="18D2A071" w14:textId="77777777" w:rsidTr="0025723B">
        <w:tc>
          <w:tcPr>
            <w:tcW w:w="3537" w:type="dxa"/>
            <w:shd w:val="clear" w:color="auto" w:fill="auto"/>
          </w:tcPr>
          <w:p w14:paraId="2607E3A6" w14:textId="77777777" w:rsidR="00F33703" w:rsidRPr="0013365C" w:rsidRDefault="00F33703" w:rsidP="0013365C">
            <w:pPr>
              <w:ind w:left="0"/>
              <w:rPr>
                <w:rFonts w:cs="Arial"/>
                <w:sz w:val="20"/>
              </w:rPr>
            </w:pPr>
            <w:proofErr w:type="spellStart"/>
            <w:proofErr w:type="gramStart"/>
            <w:r w:rsidRPr="0013365C">
              <w:rPr>
                <w:rFonts w:cs="Arial"/>
                <w:sz w:val="20"/>
              </w:rPr>
              <w:t>parInkKinderopvangtoeslag</w:t>
            </w:r>
            <w:proofErr w:type="spellEnd"/>
            <w:proofErr w:type="gramEnd"/>
          </w:p>
        </w:tc>
        <w:tc>
          <w:tcPr>
            <w:tcW w:w="1276" w:type="dxa"/>
            <w:shd w:val="clear" w:color="auto" w:fill="auto"/>
          </w:tcPr>
          <w:p w14:paraId="17B50FF4"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1831C368"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4822365C" w14:textId="77777777" w:rsidR="00F33703" w:rsidRPr="0013365C" w:rsidRDefault="00F33703" w:rsidP="0013365C">
            <w:pPr>
              <w:ind w:left="0"/>
              <w:rPr>
                <w:rFonts w:cs="Arial"/>
                <w:sz w:val="20"/>
              </w:rPr>
            </w:pPr>
          </w:p>
        </w:tc>
        <w:tc>
          <w:tcPr>
            <w:tcW w:w="1510" w:type="dxa"/>
            <w:shd w:val="clear" w:color="auto" w:fill="auto"/>
          </w:tcPr>
          <w:p w14:paraId="638C4F7F" w14:textId="77777777" w:rsidR="00F33703" w:rsidRPr="0013365C" w:rsidRDefault="00F33703" w:rsidP="0013365C">
            <w:pPr>
              <w:ind w:left="0"/>
              <w:rPr>
                <w:rFonts w:cs="Arial"/>
                <w:sz w:val="20"/>
              </w:rPr>
            </w:pPr>
          </w:p>
        </w:tc>
      </w:tr>
      <w:tr w:rsidR="00F33703" w:rsidRPr="006E538C" w14:paraId="5EB78C4A" w14:textId="77777777" w:rsidTr="0025723B">
        <w:tc>
          <w:tcPr>
            <w:tcW w:w="3537" w:type="dxa"/>
            <w:shd w:val="clear" w:color="auto" w:fill="auto"/>
          </w:tcPr>
          <w:p w14:paraId="6361D8B4" w14:textId="77777777" w:rsidR="00F33703" w:rsidRPr="0013365C" w:rsidRDefault="00F33703" w:rsidP="0013365C">
            <w:pPr>
              <w:ind w:left="0"/>
              <w:rPr>
                <w:rFonts w:cs="Arial"/>
                <w:sz w:val="20"/>
              </w:rPr>
            </w:pPr>
            <w:proofErr w:type="spellStart"/>
            <w:proofErr w:type="gramStart"/>
            <w:r w:rsidRPr="0013365C">
              <w:rPr>
                <w:rFonts w:cs="Arial"/>
                <w:sz w:val="20"/>
              </w:rPr>
              <w:t>parInkZorgtoeslag</w:t>
            </w:r>
            <w:proofErr w:type="spellEnd"/>
            <w:proofErr w:type="gramEnd"/>
          </w:p>
        </w:tc>
        <w:tc>
          <w:tcPr>
            <w:tcW w:w="1276" w:type="dxa"/>
            <w:shd w:val="clear" w:color="auto" w:fill="auto"/>
          </w:tcPr>
          <w:p w14:paraId="3BC3606F"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1576381" w14:textId="77777777" w:rsidR="00F33703" w:rsidRPr="0013365C" w:rsidRDefault="00F33703" w:rsidP="0013365C">
            <w:pPr>
              <w:ind w:left="0"/>
              <w:rPr>
                <w:rFonts w:cs="Arial"/>
                <w:sz w:val="20"/>
              </w:rPr>
            </w:pPr>
            <w:r w:rsidRPr="0013365C">
              <w:rPr>
                <w:rFonts w:cs="Arial"/>
                <w:sz w:val="20"/>
              </w:rPr>
              <w:t>01-01-2006</w:t>
            </w:r>
          </w:p>
        </w:tc>
        <w:tc>
          <w:tcPr>
            <w:tcW w:w="1275" w:type="dxa"/>
            <w:shd w:val="clear" w:color="auto" w:fill="auto"/>
          </w:tcPr>
          <w:p w14:paraId="20913C42" w14:textId="77777777" w:rsidR="00F33703" w:rsidRPr="0013365C" w:rsidRDefault="00F33703" w:rsidP="0013365C">
            <w:pPr>
              <w:ind w:left="0"/>
              <w:rPr>
                <w:rFonts w:cs="Arial"/>
                <w:sz w:val="20"/>
              </w:rPr>
            </w:pPr>
          </w:p>
        </w:tc>
        <w:tc>
          <w:tcPr>
            <w:tcW w:w="1510" w:type="dxa"/>
            <w:shd w:val="clear" w:color="auto" w:fill="auto"/>
          </w:tcPr>
          <w:p w14:paraId="7EC17522" w14:textId="77777777" w:rsidR="00F33703" w:rsidRPr="0013365C" w:rsidRDefault="00F33703" w:rsidP="0013365C">
            <w:pPr>
              <w:ind w:left="0"/>
              <w:rPr>
                <w:rFonts w:cs="Arial"/>
                <w:sz w:val="20"/>
              </w:rPr>
            </w:pPr>
          </w:p>
        </w:tc>
      </w:tr>
      <w:tr w:rsidR="00F33703" w:rsidRPr="00C33AD9" w14:paraId="7EBE1195" w14:textId="77777777" w:rsidTr="0025723B">
        <w:tc>
          <w:tcPr>
            <w:tcW w:w="3537" w:type="dxa"/>
            <w:shd w:val="clear" w:color="auto" w:fill="auto"/>
          </w:tcPr>
          <w:p w14:paraId="428DE54C" w14:textId="77777777" w:rsidR="00F33703" w:rsidRPr="00C33AD9" w:rsidRDefault="00F33703" w:rsidP="0013365C">
            <w:pPr>
              <w:ind w:left="0"/>
              <w:rPr>
                <w:rFonts w:cs="Arial"/>
                <w:sz w:val="20"/>
              </w:rPr>
            </w:pPr>
            <w:proofErr w:type="spellStart"/>
            <w:proofErr w:type="gramStart"/>
            <w:r w:rsidRPr="00C33AD9">
              <w:rPr>
                <w:rFonts w:cs="Arial"/>
                <w:sz w:val="20"/>
              </w:rPr>
              <w:t>parInkKinderToeslag</w:t>
            </w:r>
            <w:proofErr w:type="spellEnd"/>
            <w:proofErr w:type="gramEnd"/>
          </w:p>
        </w:tc>
        <w:tc>
          <w:tcPr>
            <w:tcW w:w="1276" w:type="dxa"/>
            <w:shd w:val="clear" w:color="auto" w:fill="auto"/>
          </w:tcPr>
          <w:p w14:paraId="58A27C75" w14:textId="77777777" w:rsidR="00F33703" w:rsidRPr="00C33AD9" w:rsidRDefault="00F33703" w:rsidP="0013365C">
            <w:pPr>
              <w:ind w:left="0"/>
              <w:rPr>
                <w:rFonts w:cs="Arial"/>
                <w:sz w:val="20"/>
              </w:rPr>
            </w:pPr>
            <w:r w:rsidRPr="00C33AD9">
              <w:rPr>
                <w:rFonts w:cs="Arial"/>
                <w:sz w:val="20"/>
              </w:rPr>
              <w:t>1.2</w:t>
            </w:r>
          </w:p>
        </w:tc>
        <w:tc>
          <w:tcPr>
            <w:tcW w:w="1418" w:type="dxa"/>
            <w:shd w:val="clear" w:color="auto" w:fill="auto"/>
          </w:tcPr>
          <w:p w14:paraId="6C8D8B43" w14:textId="77777777" w:rsidR="00F33703" w:rsidRPr="00C33AD9" w:rsidRDefault="00F33703" w:rsidP="0013365C">
            <w:pPr>
              <w:ind w:left="0"/>
              <w:rPr>
                <w:rFonts w:cs="Arial"/>
                <w:sz w:val="20"/>
              </w:rPr>
            </w:pPr>
            <w:r w:rsidRPr="00C33AD9">
              <w:rPr>
                <w:rFonts w:cs="Arial"/>
                <w:sz w:val="20"/>
              </w:rPr>
              <w:t>01-01-2008</w:t>
            </w:r>
          </w:p>
        </w:tc>
        <w:tc>
          <w:tcPr>
            <w:tcW w:w="1275" w:type="dxa"/>
            <w:shd w:val="clear" w:color="auto" w:fill="auto"/>
          </w:tcPr>
          <w:p w14:paraId="0D2485B9" w14:textId="77777777"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14:paraId="4D2AD1C3" w14:textId="77777777" w:rsidR="00F33703" w:rsidRPr="00C33AD9" w:rsidRDefault="00F33703" w:rsidP="0013365C">
            <w:pPr>
              <w:ind w:left="0"/>
              <w:rPr>
                <w:rFonts w:cs="Arial"/>
                <w:sz w:val="20"/>
              </w:rPr>
            </w:pPr>
            <w:r w:rsidRPr="00C33AD9">
              <w:rPr>
                <w:rFonts w:cs="Arial"/>
                <w:sz w:val="20"/>
              </w:rPr>
              <w:t>01-07-2008</w:t>
            </w:r>
          </w:p>
        </w:tc>
      </w:tr>
      <w:tr w:rsidR="00F33703" w:rsidRPr="00C33AD9" w14:paraId="58849C85" w14:textId="77777777" w:rsidTr="0025723B">
        <w:tc>
          <w:tcPr>
            <w:tcW w:w="3537" w:type="dxa"/>
            <w:shd w:val="clear" w:color="auto" w:fill="auto"/>
          </w:tcPr>
          <w:p w14:paraId="5CB588F9" w14:textId="77777777" w:rsidR="00F33703" w:rsidRPr="00C33AD9" w:rsidRDefault="00F33703" w:rsidP="0013365C">
            <w:pPr>
              <w:ind w:left="0"/>
              <w:rPr>
                <w:rFonts w:cs="Arial"/>
                <w:sz w:val="20"/>
              </w:rPr>
            </w:pPr>
            <w:proofErr w:type="spellStart"/>
            <w:proofErr w:type="gramStart"/>
            <w:r w:rsidRPr="00C33AD9">
              <w:rPr>
                <w:rFonts w:cs="Arial"/>
                <w:sz w:val="20"/>
              </w:rPr>
              <w:t>parInkKindBudget</w:t>
            </w:r>
            <w:proofErr w:type="spellEnd"/>
            <w:proofErr w:type="gramEnd"/>
          </w:p>
        </w:tc>
        <w:tc>
          <w:tcPr>
            <w:tcW w:w="1276" w:type="dxa"/>
            <w:shd w:val="clear" w:color="auto" w:fill="auto"/>
          </w:tcPr>
          <w:p w14:paraId="3B549E6F" w14:textId="77777777" w:rsidR="00F33703" w:rsidRPr="00C33AD9" w:rsidRDefault="00F33703" w:rsidP="0013365C">
            <w:pPr>
              <w:ind w:left="0"/>
              <w:rPr>
                <w:rFonts w:cs="Arial"/>
                <w:sz w:val="20"/>
              </w:rPr>
            </w:pPr>
            <w:r w:rsidRPr="00C33AD9">
              <w:rPr>
                <w:rFonts w:cs="Arial"/>
                <w:sz w:val="20"/>
              </w:rPr>
              <w:t>1.4</w:t>
            </w:r>
          </w:p>
        </w:tc>
        <w:tc>
          <w:tcPr>
            <w:tcW w:w="1418" w:type="dxa"/>
            <w:shd w:val="clear" w:color="auto" w:fill="auto"/>
          </w:tcPr>
          <w:p w14:paraId="384EEA55" w14:textId="77777777" w:rsidR="00F33703" w:rsidRPr="00C33AD9" w:rsidRDefault="00F33703" w:rsidP="0013365C">
            <w:pPr>
              <w:ind w:left="0"/>
              <w:rPr>
                <w:rFonts w:cs="Arial"/>
                <w:sz w:val="20"/>
              </w:rPr>
            </w:pPr>
            <w:r w:rsidRPr="00C33AD9">
              <w:rPr>
                <w:rFonts w:cs="Arial"/>
                <w:sz w:val="20"/>
              </w:rPr>
              <w:t>01-01-2009</w:t>
            </w:r>
          </w:p>
        </w:tc>
        <w:tc>
          <w:tcPr>
            <w:tcW w:w="1275" w:type="dxa"/>
            <w:shd w:val="clear" w:color="auto" w:fill="auto"/>
          </w:tcPr>
          <w:p w14:paraId="468088D5" w14:textId="77777777" w:rsidR="00F33703" w:rsidRPr="00C33AD9" w:rsidRDefault="00F33703" w:rsidP="0013365C">
            <w:pPr>
              <w:ind w:left="0"/>
              <w:rPr>
                <w:rFonts w:cs="Arial"/>
                <w:sz w:val="20"/>
              </w:rPr>
            </w:pPr>
          </w:p>
        </w:tc>
        <w:tc>
          <w:tcPr>
            <w:tcW w:w="1510" w:type="dxa"/>
            <w:shd w:val="clear" w:color="auto" w:fill="auto"/>
          </w:tcPr>
          <w:p w14:paraId="4C0E37EF" w14:textId="77777777" w:rsidR="00F33703" w:rsidRPr="00C33AD9" w:rsidRDefault="00F33703" w:rsidP="0013365C">
            <w:pPr>
              <w:ind w:left="0"/>
              <w:rPr>
                <w:rFonts w:cs="Arial"/>
                <w:sz w:val="20"/>
              </w:rPr>
            </w:pPr>
          </w:p>
        </w:tc>
      </w:tr>
      <w:tr w:rsidR="00F33703" w:rsidRPr="00317B16" w14:paraId="7C1C1334" w14:textId="77777777" w:rsidTr="0025723B">
        <w:tc>
          <w:tcPr>
            <w:tcW w:w="3537" w:type="dxa"/>
            <w:shd w:val="clear" w:color="auto" w:fill="auto"/>
          </w:tcPr>
          <w:p w14:paraId="72758C34" w14:textId="77777777" w:rsidR="00F33703" w:rsidRPr="00317B16" w:rsidRDefault="00F33703" w:rsidP="0013365C">
            <w:pPr>
              <w:ind w:left="0"/>
              <w:rPr>
                <w:rFonts w:cs="Arial"/>
                <w:sz w:val="20"/>
              </w:rPr>
            </w:pPr>
            <w:proofErr w:type="spellStart"/>
            <w:proofErr w:type="gramStart"/>
            <w:r w:rsidRPr="00317B16">
              <w:rPr>
                <w:rFonts w:cs="Arial"/>
                <w:sz w:val="20"/>
              </w:rPr>
              <w:t>parInkLangdurigheidstoeslag</w:t>
            </w:r>
            <w:proofErr w:type="spellEnd"/>
            <w:proofErr w:type="gramEnd"/>
          </w:p>
        </w:tc>
        <w:tc>
          <w:tcPr>
            <w:tcW w:w="1276" w:type="dxa"/>
            <w:shd w:val="clear" w:color="auto" w:fill="auto"/>
          </w:tcPr>
          <w:p w14:paraId="2290AAB1" w14:textId="77777777" w:rsidR="00F33703" w:rsidRPr="00317B16" w:rsidRDefault="00F33703" w:rsidP="0013365C">
            <w:pPr>
              <w:ind w:left="0"/>
              <w:rPr>
                <w:rFonts w:cs="Arial"/>
                <w:sz w:val="20"/>
              </w:rPr>
            </w:pPr>
            <w:r w:rsidRPr="00317B16">
              <w:rPr>
                <w:rFonts w:cs="Arial"/>
                <w:sz w:val="20"/>
              </w:rPr>
              <w:t>1.0</w:t>
            </w:r>
          </w:p>
        </w:tc>
        <w:tc>
          <w:tcPr>
            <w:tcW w:w="1418" w:type="dxa"/>
            <w:shd w:val="clear" w:color="auto" w:fill="auto"/>
          </w:tcPr>
          <w:p w14:paraId="22F10F43" w14:textId="77777777" w:rsidR="00F33703" w:rsidRPr="00317B16" w:rsidRDefault="00F33703" w:rsidP="0013365C">
            <w:pPr>
              <w:ind w:left="0"/>
              <w:rPr>
                <w:rFonts w:cs="Arial"/>
                <w:sz w:val="20"/>
              </w:rPr>
            </w:pPr>
            <w:r w:rsidRPr="00317B16">
              <w:rPr>
                <w:rFonts w:cs="Arial"/>
                <w:sz w:val="20"/>
              </w:rPr>
              <w:t>01-07-2003</w:t>
            </w:r>
          </w:p>
        </w:tc>
        <w:tc>
          <w:tcPr>
            <w:tcW w:w="1275" w:type="dxa"/>
            <w:shd w:val="clear" w:color="auto" w:fill="auto"/>
          </w:tcPr>
          <w:p w14:paraId="14E33158" w14:textId="77777777" w:rsidR="00F33703" w:rsidRPr="00317B16" w:rsidRDefault="00C33AD9" w:rsidP="0013365C">
            <w:pPr>
              <w:ind w:left="0"/>
              <w:rPr>
                <w:rFonts w:cs="Arial"/>
                <w:sz w:val="20"/>
              </w:rPr>
            </w:pPr>
            <w:r w:rsidRPr="00317B16">
              <w:rPr>
                <w:rFonts w:cs="Arial"/>
                <w:sz w:val="20"/>
              </w:rPr>
              <w:t>2.1</w:t>
            </w:r>
          </w:p>
        </w:tc>
        <w:tc>
          <w:tcPr>
            <w:tcW w:w="1510" w:type="dxa"/>
            <w:shd w:val="clear" w:color="auto" w:fill="auto"/>
          </w:tcPr>
          <w:p w14:paraId="6AE8B2B1" w14:textId="77777777" w:rsidR="00F33703" w:rsidRPr="00317B16" w:rsidRDefault="00F33703" w:rsidP="0013365C">
            <w:pPr>
              <w:ind w:left="0"/>
              <w:rPr>
                <w:rFonts w:cs="Arial"/>
                <w:sz w:val="20"/>
              </w:rPr>
            </w:pPr>
            <w:r w:rsidRPr="00317B16">
              <w:rPr>
                <w:rFonts w:cs="Arial"/>
                <w:sz w:val="20"/>
              </w:rPr>
              <w:t>01-01-2009</w:t>
            </w:r>
          </w:p>
        </w:tc>
      </w:tr>
      <w:tr w:rsidR="00F33703" w:rsidRPr="00C33AD9" w14:paraId="3AF0EFD3" w14:textId="77777777" w:rsidTr="0025723B">
        <w:tc>
          <w:tcPr>
            <w:tcW w:w="3537" w:type="dxa"/>
            <w:shd w:val="clear" w:color="auto" w:fill="auto"/>
          </w:tcPr>
          <w:p w14:paraId="5C19A91A" w14:textId="77777777" w:rsidR="00F33703" w:rsidRPr="00C33AD9" w:rsidRDefault="00F33703" w:rsidP="0013365C">
            <w:pPr>
              <w:ind w:left="0"/>
              <w:rPr>
                <w:rFonts w:cs="Arial"/>
                <w:sz w:val="20"/>
              </w:rPr>
            </w:pPr>
            <w:proofErr w:type="spellStart"/>
            <w:proofErr w:type="gramStart"/>
            <w:r w:rsidRPr="00C33AD9">
              <w:rPr>
                <w:rFonts w:cs="Arial"/>
                <w:sz w:val="20"/>
              </w:rPr>
              <w:t>parInkPartnerAlimentatie</w:t>
            </w:r>
            <w:proofErr w:type="spellEnd"/>
            <w:proofErr w:type="gramEnd"/>
          </w:p>
        </w:tc>
        <w:tc>
          <w:tcPr>
            <w:tcW w:w="1276" w:type="dxa"/>
            <w:shd w:val="clear" w:color="auto" w:fill="auto"/>
          </w:tcPr>
          <w:p w14:paraId="5F7923FC"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456656B5"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021947A2" w14:textId="77777777" w:rsidR="00F33703" w:rsidRPr="00C33AD9" w:rsidRDefault="00F33703" w:rsidP="0013365C">
            <w:pPr>
              <w:ind w:left="0"/>
              <w:rPr>
                <w:rFonts w:cs="Arial"/>
                <w:sz w:val="20"/>
              </w:rPr>
            </w:pPr>
          </w:p>
        </w:tc>
        <w:tc>
          <w:tcPr>
            <w:tcW w:w="1510" w:type="dxa"/>
            <w:shd w:val="clear" w:color="auto" w:fill="auto"/>
          </w:tcPr>
          <w:p w14:paraId="1EDDB838" w14:textId="77777777" w:rsidR="00F33703" w:rsidRPr="00C33AD9" w:rsidRDefault="00F33703" w:rsidP="0013365C">
            <w:pPr>
              <w:ind w:left="0"/>
              <w:rPr>
                <w:rFonts w:cs="Arial"/>
                <w:sz w:val="20"/>
              </w:rPr>
            </w:pPr>
          </w:p>
        </w:tc>
      </w:tr>
      <w:tr w:rsidR="00F33703" w:rsidRPr="00C33AD9" w14:paraId="72F70FC5" w14:textId="77777777" w:rsidTr="0025723B">
        <w:tc>
          <w:tcPr>
            <w:tcW w:w="3537" w:type="dxa"/>
            <w:shd w:val="clear" w:color="auto" w:fill="auto"/>
          </w:tcPr>
          <w:p w14:paraId="482D33F7" w14:textId="77777777" w:rsidR="00F33703" w:rsidRPr="00C33AD9" w:rsidRDefault="00F33703" w:rsidP="0013365C">
            <w:pPr>
              <w:ind w:left="0"/>
              <w:rPr>
                <w:rFonts w:cs="Arial"/>
                <w:sz w:val="20"/>
              </w:rPr>
            </w:pPr>
            <w:proofErr w:type="spellStart"/>
            <w:proofErr w:type="gramStart"/>
            <w:r w:rsidRPr="00C33AD9">
              <w:rPr>
                <w:rFonts w:cs="Arial"/>
                <w:sz w:val="20"/>
              </w:rPr>
              <w:t>parInkKinderAlimentatie</w:t>
            </w:r>
            <w:proofErr w:type="spellEnd"/>
            <w:proofErr w:type="gramEnd"/>
          </w:p>
        </w:tc>
        <w:tc>
          <w:tcPr>
            <w:tcW w:w="1276" w:type="dxa"/>
            <w:shd w:val="clear" w:color="auto" w:fill="auto"/>
          </w:tcPr>
          <w:p w14:paraId="092F5B0F"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78C4F722"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3749C565" w14:textId="77777777" w:rsidR="00F33703" w:rsidRPr="00C33AD9" w:rsidRDefault="00F33703" w:rsidP="0013365C">
            <w:pPr>
              <w:ind w:left="0"/>
              <w:rPr>
                <w:rFonts w:cs="Arial"/>
                <w:sz w:val="20"/>
              </w:rPr>
            </w:pPr>
          </w:p>
        </w:tc>
        <w:tc>
          <w:tcPr>
            <w:tcW w:w="1510" w:type="dxa"/>
            <w:shd w:val="clear" w:color="auto" w:fill="auto"/>
          </w:tcPr>
          <w:p w14:paraId="242678DA" w14:textId="77777777" w:rsidR="00F33703" w:rsidRPr="00C33AD9" w:rsidRDefault="00F33703" w:rsidP="0013365C">
            <w:pPr>
              <w:ind w:left="0"/>
              <w:rPr>
                <w:rFonts w:cs="Arial"/>
                <w:sz w:val="20"/>
              </w:rPr>
            </w:pPr>
          </w:p>
        </w:tc>
      </w:tr>
      <w:tr w:rsidR="00F33703" w:rsidRPr="00C33AD9" w14:paraId="5C812A27" w14:textId="77777777" w:rsidTr="0025723B">
        <w:tc>
          <w:tcPr>
            <w:tcW w:w="3537" w:type="dxa"/>
            <w:shd w:val="clear" w:color="auto" w:fill="auto"/>
          </w:tcPr>
          <w:p w14:paraId="0B24EAD6" w14:textId="77777777" w:rsidR="00F33703" w:rsidRPr="00C33AD9" w:rsidRDefault="00F33703" w:rsidP="0013365C">
            <w:pPr>
              <w:ind w:left="0"/>
              <w:rPr>
                <w:rFonts w:cs="Arial"/>
                <w:sz w:val="20"/>
              </w:rPr>
            </w:pPr>
            <w:proofErr w:type="spellStart"/>
            <w:proofErr w:type="gramStart"/>
            <w:r w:rsidRPr="00C33AD9">
              <w:rPr>
                <w:rFonts w:cs="Arial"/>
                <w:sz w:val="20"/>
              </w:rPr>
              <w:t>parInkOnderverhuur</w:t>
            </w:r>
            <w:proofErr w:type="spellEnd"/>
            <w:proofErr w:type="gramEnd"/>
          </w:p>
        </w:tc>
        <w:tc>
          <w:tcPr>
            <w:tcW w:w="1276" w:type="dxa"/>
            <w:shd w:val="clear" w:color="auto" w:fill="auto"/>
          </w:tcPr>
          <w:p w14:paraId="2251C75F"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365A40C2"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3F7323A0" w14:textId="77777777" w:rsidR="00F33703" w:rsidRPr="00C33AD9" w:rsidRDefault="00F33703" w:rsidP="0013365C">
            <w:pPr>
              <w:ind w:left="0"/>
              <w:rPr>
                <w:rFonts w:cs="Arial"/>
                <w:sz w:val="20"/>
              </w:rPr>
            </w:pPr>
          </w:p>
        </w:tc>
        <w:tc>
          <w:tcPr>
            <w:tcW w:w="1510" w:type="dxa"/>
            <w:shd w:val="clear" w:color="auto" w:fill="auto"/>
          </w:tcPr>
          <w:p w14:paraId="3F2A801A" w14:textId="77777777" w:rsidR="00F33703" w:rsidRPr="00C33AD9" w:rsidRDefault="00F33703" w:rsidP="0013365C">
            <w:pPr>
              <w:ind w:left="0"/>
              <w:rPr>
                <w:rFonts w:cs="Arial"/>
                <w:sz w:val="20"/>
              </w:rPr>
            </w:pPr>
          </w:p>
        </w:tc>
      </w:tr>
      <w:tr w:rsidR="00F33703" w:rsidRPr="00C33AD9" w14:paraId="2FEEDAD2" w14:textId="77777777" w:rsidTr="0025723B">
        <w:tc>
          <w:tcPr>
            <w:tcW w:w="3537" w:type="dxa"/>
            <w:shd w:val="clear" w:color="auto" w:fill="auto"/>
          </w:tcPr>
          <w:p w14:paraId="623B09A9" w14:textId="77777777" w:rsidR="00F33703" w:rsidRPr="00C33AD9" w:rsidRDefault="00F33703" w:rsidP="0013365C">
            <w:pPr>
              <w:ind w:left="0"/>
              <w:rPr>
                <w:rFonts w:cs="Arial"/>
                <w:sz w:val="20"/>
              </w:rPr>
            </w:pPr>
            <w:proofErr w:type="spellStart"/>
            <w:proofErr w:type="gramStart"/>
            <w:r w:rsidRPr="00C33AD9">
              <w:rPr>
                <w:rFonts w:cs="Arial"/>
                <w:sz w:val="20"/>
              </w:rPr>
              <w:t>parInkKostgangers</w:t>
            </w:r>
            <w:proofErr w:type="spellEnd"/>
            <w:proofErr w:type="gramEnd"/>
          </w:p>
        </w:tc>
        <w:tc>
          <w:tcPr>
            <w:tcW w:w="1276" w:type="dxa"/>
            <w:shd w:val="clear" w:color="auto" w:fill="auto"/>
          </w:tcPr>
          <w:p w14:paraId="0DEE7D07"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113F26D9"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3EC21A3D" w14:textId="77777777"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14:paraId="377573F9" w14:textId="77777777" w:rsidR="00F33703" w:rsidRPr="00C33AD9" w:rsidRDefault="00F33703" w:rsidP="0013365C">
            <w:pPr>
              <w:ind w:left="0"/>
              <w:rPr>
                <w:rFonts w:cs="Arial"/>
                <w:sz w:val="20"/>
              </w:rPr>
            </w:pPr>
            <w:r w:rsidRPr="00C33AD9">
              <w:rPr>
                <w:rFonts w:cs="Arial"/>
                <w:sz w:val="20"/>
              </w:rPr>
              <w:t>01-07-2008</w:t>
            </w:r>
          </w:p>
        </w:tc>
      </w:tr>
      <w:tr w:rsidR="00F33703" w:rsidRPr="00C33AD9" w14:paraId="31AD7A89" w14:textId="77777777" w:rsidTr="0025723B">
        <w:tc>
          <w:tcPr>
            <w:tcW w:w="3537" w:type="dxa"/>
            <w:shd w:val="clear" w:color="auto" w:fill="auto"/>
          </w:tcPr>
          <w:p w14:paraId="794D6913" w14:textId="77777777" w:rsidR="00F33703" w:rsidRPr="00C33AD9" w:rsidRDefault="00F33703" w:rsidP="0013365C">
            <w:pPr>
              <w:ind w:left="0"/>
              <w:rPr>
                <w:rFonts w:cs="Arial"/>
                <w:sz w:val="20"/>
              </w:rPr>
            </w:pPr>
            <w:proofErr w:type="spellStart"/>
            <w:proofErr w:type="gramStart"/>
            <w:r w:rsidRPr="00C33AD9">
              <w:rPr>
                <w:rFonts w:cs="Arial"/>
                <w:sz w:val="20"/>
              </w:rPr>
              <w:t>parInkAantalKostgangers</w:t>
            </w:r>
            <w:proofErr w:type="spellEnd"/>
            <w:proofErr w:type="gramEnd"/>
          </w:p>
        </w:tc>
        <w:tc>
          <w:tcPr>
            <w:tcW w:w="1276" w:type="dxa"/>
            <w:shd w:val="clear" w:color="auto" w:fill="auto"/>
          </w:tcPr>
          <w:p w14:paraId="29C50659"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06915555"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10835EEB" w14:textId="77777777"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14:paraId="1ADD2A53" w14:textId="77777777" w:rsidR="00F33703" w:rsidRPr="00C33AD9" w:rsidRDefault="00F33703" w:rsidP="0013365C">
            <w:pPr>
              <w:ind w:left="0"/>
              <w:rPr>
                <w:rFonts w:cs="Arial"/>
                <w:sz w:val="20"/>
              </w:rPr>
            </w:pPr>
            <w:r w:rsidRPr="00C33AD9">
              <w:rPr>
                <w:rFonts w:cs="Arial"/>
                <w:sz w:val="20"/>
              </w:rPr>
              <w:t>01-07-2008</w:t>
            </w:r>
          </w:p>
        </w:tc>
      </w:tr>
      <w:tr w:rsidR="00F33703" w:rsidRPr="00C33AD9" w14:paraId="2809A85C" w14:textId="77777777" w:rsidTr="0025723B">
        <w:tc>
          <w:tcPr>
            <w:tcW w:w="3537" w:type="dxa"/>
            <w:shd w:val="clear" w:color="auto" w:fill="auto"/>
          </w:tcPr>
          <w:p w14:paraId="67429F13" w14:textId="77777777" w:rsidR="00F33703" w:rsidRPr="00C33AD9" w:rsidRDefault="00F33703" w:rsidP="0013365C">
            <w:pPr>
              <w:ind w:left="0"/>
              <w:rPr>
                <w:rFonts w:cs="Arial"/>
                <w:sz w:val="20"/>
              </w:rPr>
            </w:pPr>
            <w:proofErr w:type="spellStart"/>
            <w:proofErr w:type="gramStart"/>
            <w:r w:rsidRPr="00C33AD9">
              <w:rPr>
                <w:rFonts w:cs="Arial"/>
                <w:sz w:val="20"/>
              </w:rPr>
              <w:t>parInkAantalDagenPerWeek</w:t>
            </w:r>
            <w:proofErr w:type="spellEnd"/>
            <w:proofErr w:type="gramEnd"/>
          </w:p>
        </w:tc>
        <w:tc>
          <w:tcPr>
            <w:tcW w:w="1276" w:type="dxa"/>
            <w:shd w:val="clear" w:color="auto" w:fill="auto"/>
          </w:tcPr>
          <w:p w14:paraId="01DD9CC8" w14:textId="77777777" w:rsidR="00F33703" w:rsidRPr="00C33AD9" w:rsidRDefault="00F33703" w:rsidP="0013365C">
            <w:pPr>
              <w:ind w:left="0"/>
              <w:rPr>
                <w:rFonts w:cs="Arial"/>
                <w:sz w:val="20"/>
              </w:rPr>
            </w:pPr>
            <w:r w:rsidRPr="00C33AD9">
              <w:rPr>
                <w:rFonts w:cs="Arial"/>
                <w:sz w:val="20"/>
              </w:rPr>
              <w:t>1.0</w:t>
            </w:r>
          </w:p>
        </w:tc>
        <w:tc>
          <w:tcPr>
            <w:tcW w:w="1418" w:type="dxa"/>
            <w:shd w:val="clear" w:color="auto" w:fill="auto"/>
          </w:tcPr>
          <w:p w14:paraId="2DD46851" w14:textId="77777777" w:rsidR="00F33703" w:rsidRPr="00C33AD9" w:rsidRDefault="00F33703" w:rsidP="0013365C">
            <w:pPr>
              <w:ind w:left="0"/>
              <w:rPr>
                <w:rFonts w:cs="Arial"/>
                <w:sz w:val="20"/>
              </w:rPr>
            </w:pPr>
            <w:r w:rsidRPr="00C33AD9">
              <w:rPr>
                <w:rFonts w:cs="Arial"/>
                <w:sz w:val="20"/>
              </w:rPr>
              <w:t>01-07-2003</w:t>
            </w:r>
          </w:p>
        </w:tc>
        <w:tc>
          <w:tcPr>
            <w:tcW w:w="1275" w:type="dxa"/>
            <w:shd w:val="clear" w:color="auto" w:fill="auto"/>
          </w:tcPr>
          <w:p w14:paraId="48B2C617" w14:textId="77777777" w:rsidR="00F33703" w:rsidRPr="00C33AD9" w:rsidRDefault="00CE2083" w:rsidP="0013365C">
            <w:pPr>
              <w:ind w:left="0"/>
              <w:rPr>
                <w:rFonts w:cs="Arial"/>
                <w:sz w:val="20"/>
              </w:rPr>
            </w:pPr>
            <w:r w:rsidRPr="00C33AD9">
              <w:rPr>
                <w:rFonts w:cs="Arial"/>
                <w:sz w:val="20"/>
              </w:rPr>
              <w:t>2.0</w:t>
            </w:r>
          </w:p>
        </w:tc>
        <w:tc>
          <w:tcPr>
            <w:tcW w:w="1510" w:type="dxa"/>
            <w:shd w:val="clear" w:color="auto" w:fill="auto"/>
          </w:tcPr>
          <w:p w14:paraId="0D6648F5" w14:textId="77777777" w:rsidR="00F33703" w:rsidRPr="00C33AD9" w:rsidRDefault="00F33703" w:rsidP="0013365C">
            <w:pPr>
              <w:ind w:left="0"/>
              <w:rPr>
                <w:rFonts w:cs="Arial"/>
                <w:sz w:val="20"/>
              </w:rPr>
            </w:pPr>
            <w:r w:rsidRPr="00C33AD9">
              <w:rPr>
                <w:rFonts w:cs="Arial"/>
                <w:sz w:val="20"/>
              </w:rPr>
              <w:t>01-07-2008</w:t>
            </w:r>
          </w:p>
        </w:tc>
      </w:tr>
      <w:tr w:rsidR="00F33703" w:rsidRPr="006E538C" w14:paraId="5D58735B" w14:textId="77777777" w:rsidTr="0025723B">
        <w:tc>
          <w:tcPr>
            <w:tcW w:w="3537" w:type="dxa"/>
            <w:shd w:val="clear" w:color="auto" w:fill="auto"/>
          </w:tcPr>
          <w:p w14:paraId="158CA498" w14:textId="77777777" w:rsidR="00F33703" w:rsidRPr="0013365C" w:rsidRDefault="00F33703" w:rsidP="0013365C">
            <w:pPr>
              <w:ind w:left="0"/>
              <w:rPr>
                <w:rFonts w:cs="Arial"/>
                <w:sz w:val="20"/>
              </w:rPr>
            </w:pPr>
            <w:proofErr w:type="spellStart"/>
            <w:proofErr w:type="gramStart"/>
            <w:r w:rsidRPr="0013365C">
              <w:rPr>
                <w:rFonts w:cs="Arial"/>
                <w:sz w:val="20"/>
              </w:rPr>
              <w:t>parInkTegemoetInwonenden</w:t>
            </w:r>
            <w:proofErr w:type="spellEnd"/>
            <w:proofErr w:type="gramEnd"/>
          </w:p>
        </w:tc>
        <w:tc>
          <w:tcPr>
            <w:tcW w:w="1276" w:type="dxa"/>
            <w:shd w:val="clear" w:color="auto" w:fill="auto"/>
          </w:tcPr>
          <w:p w14:paraId="4F932685" w14:textId="77777777" w:rsidR="00F33703" w:rsidRPr="0013365C" w:rsidRDefault="00F33703" w:rsidP="0013365C">
            <w:pPr>
              <w:ind w:left="0"/>
              <w:rPr>
                <w:rFonts w:cs="Arial"/>
                <w:sz w:val="20"/>
              </w:rPr>
            </w:pPr>
            <w:r w:rsidRPr="0013365C">
              <w:rPr>
                <w:rFonts w:cs="Arial"/>
                <w:sz w:val="20"/>
              </w:rPr>
              <w:t>1.2</w:t>
            </w:r>
          </w:p>
        </w:tc>
        <w:tc>
          <w:tcPr>
            <w:tcW w:w="1418" w:type="dxa"/>
            <w:shd w:val="clear" w:color="auto" w:fill="auto"/>
          </w:tcPr>
          <w:p w14:paraId="5B39AB35" w14:textId="77777777" w:rsidR="00F33703" w:rsidRPr="0013365C" w:rsidRDefault="00F33703" w:rsidP="0013365C">
            <w:pPr>
              <w:ind w:left="0"/>
              <w:rPr>
                <w:rFonts w:cs="Arial"/>
                <w:sz w:val="20"/>
              </w:rPr>
            </w:pPr>
            <w:r w:rsidRPr="0013365C">
              <w:rPr>
                <w:rFonts w:cs="Arial"/>
                <w:sz w:val="20"/>
              </w:rPr>
              <w:t>01-01-2008</w:t>
            </w:r>
          </w:p>
        </w:tc>
        <w:tc>
          <w:tcPr>
            <w:tcW w:w="1275" w:type="dxa"/>
            <w:shd w:val="clear" w:color="auto" w:fill="auto"/>
          </w:tcPr>
          <w:p w14:paraId="4E6A09DD" w14:textId="77777777" w:rsidR="00F33703" w:rsidRPr="0013365C" w:rsidRDefault="00F33703" w:rsidP="0013365C">
            <w:pPr>
              <w:ind w:left="0"/>
              <w:rPr>
                <w:rFonts w:cs="Arial"/>
                <w:sz w:val="20"/>
              </w:rPr>
            </w:pPr>
          </w:p>
        </w:tc>
        <w:tc>
          <w:tcPr>
            <w:tcW w:w="1510" w:type="dxa"/>
            <w:shd w:val="clear" w:color="auto" w:fill="auto"/>
          </w:tcPr>
          <w:p w14:paraId="5509358E" w14:textId="77777777" w:rsidR="00F33703" w:rsidRPr="0013365C" w:rsidRDefault="00F33703" w:rsidP="0013365C">
            <w:pPr>
              <w:ind w:left="0"/>
              <w:rPr>
                <w:rFonts w:cs="Arial"/>
                <w:sz w:val="20"/>
              </w:rPr>
            </w:pPr>
          </w:p>
        </w:tc>
      </w:tr>
      <w:tr w:rsidR="00F33703" w:rsidRPr="006E538C" w14:paraId="405FD7CC" w14:textId="77777777" w:rsidTr="0025723B">
        <w:tc>
          <w:tcPr>
            <w:tcW w:w="3537" w:type="dxa"/>
            <w:shd w:val="clear" w:color="auto" w:fill="auto"/>
          </w:tcPr>
          <w:p w14:paraId="254E640B" w14:textId="77777777" w:rsidR="00F33703" w:rsidRPr="0013365C" w:rsidRDefault="00F33703" w:rsidP="0013365C">
            <w:pPr>
              <w:ind w:left="0"/>
              <w:rPr>
                <w:rFonts w:cs="Arial"/>
                <w:sz w:val="20"/>
              </w:rPr>
            </w:pPr>
            <w:proofErr w:type="spellStart"/>
            <w:proofErr w:type="gramStart"/>
            <w:r w:rsidRPr="0013365C">
              <w:rPr>
                <w:rFonts w:cs="Arial"/>
                <w:sz w:val="20"/>
              </w:rPr>
              <w:t>parInkNettoOverige</w:t>
            </w:r>
            <w:proofErr w:type="spellEnd"/>
            <w:proofErr w:type="gramEnd"/>
          </w:p>
        </w:tc>
        <w:tc>
          <w:tcPr>
            <w:tcW w:w="1276" w:type="dxa"/>
            <w:shd w:val="clear" w:color="auto" w:fill="auto"/>
          </w:tcPr>
          <w:p w14:paraId="4B60C8BF"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B021D8E"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7B34A613" w14:textId="77777777" w:rsidR="00F33703" w:rsidRPr="0013365C" w:rsidRDefault="00F33703" w:rsidP="0013365C">
            <w:pPr>
              <w:ind w:left="0"/>
              <w:rPr>
                <w:rFonts w:cs="Arial"/>
                <w:sz w:val="20"/>
              </w:rPr>
            </w:pPr>
          </w:p>
        </w:tc>
        <w:tc>
          <w:tcPr>
            <w:tcW w:w="1510" w:type="dxa"/>
            <w:shd w:val="clear" w:color="auto" w:fill="auto"/>
          </w:tcPr>
          <w:p w14:paraId="2DD430C6" w14:textId="77777777" w:rsidR="00F33703" w:rsidRPr="0013365C" w:rsidRDefault="00F33703" w:rsidP="0013365C">
            <w:pPr>
              <w:ind w:left="0"/>
              <w:rPr>
                <w:rFonts w:cs="Arial"/>
                <w:sz w:val="20"/>
              </w:rPr>
            </w:pPr>
          </w:p>
        </w:tc>
      </w:tr>
      <w:tr w:rsidR="00F33703" w:rsidRPr="006E538C" w14:paraId="47CEDAB4" w14:textId="77777777" w:rsidTr="0025723B">
        <w:tc>
          <w:tcPr>
            <w:tcW w:w="3537" w:type="dxa"/>
            <w:shd w:val="clear" w:color="auto" w:fill="auto"/>
          </w:tcPr>
          <w:p w14:paraId="37E68BF8" w14:textId="77777777" w:rsidR="00F33703" w:rsidRPr="0013365C" w:rsidRDefault="00F33703" w:rsidP="0013365C">
            <w:pPr>
              <w:ind w:left="0"/>
              <w:rPr>
                <w:rFonts w:cs="Arial"/>
                <w:sz w:val="20"/>
              </w:rPr>
            </w:pPr>
            <w:proofErr w:type="spellStart"/>
            <w:proofErr w:type="gramStart"/>
            <w:r w:rsidRPr="0013365C">
              <w:rPr>
                <w:rFonts w:cs="Arial"/>
                <w:sz w:val="20"/>
              </w:rPr>
              <w:t>parInkBeslagvrij</w:t>
            </w:r>
            <w:proofErr w:type="spellEnd"/>
            <w:proofErr w:type="gramEnd"/>
          </w:p>
        </w:tc>
        <w:tc>
          <w:tcPr>
            <w:tcW w:w="1276" w:type="dxa"/>
            <w:shd w:val="clear" w:color="auto" w:fill="auto"/>
          </w:tcPr>
          <w:p w14:paraId="22948149"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36309F58"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025DB3F0" w14:textId="77777777" w:rsidR="00F33703" w:rsidRPr="0013365C" w:rsidRDefault="004738D8" w:rsidP="0013365C">
            <w:pPr>
              <w:ind w:left="0"/>
              <w:rPr>
                <w:rFonts w:cs="Arial"/>
                <w:sz w:val="20"/>
              </w:rPr>
            </w:pPr>
            <w:r>
              <w:rPr>
                <w:rFonts w:cs="Arial"/>
                <w:sz w:val="20"/>
              </w:rPr>
              <w:t>2.3</w:t>
            </w:r>
          </w:p>
        </w:tc>
        <w:tc>
          <w:tcPr>
            <w:tcW w:w="1510" w:type="dxa"/>
            <w:shd w:val="clear" w:color="auto" w:fill="auto"/>
          </w:tcPr>
          <w:p w14:paraId="5FCC9DCE" w14:textId="77777777" w:rsidR="00F33703" w:rsidRPr="0013365C" w:rsidRDefault="00F33703" w:rsidP="0013365C">
            <w:pPr>
              <w:ind w:left="0"/>
              <w:rPr>
                <w:rFonts w:cs="Arial"/>
                <w:sz w:val="20"/>
              </w:rPr>
            </w:pPr>
            <w:r w:rsidRPr="0013365C">
              <w:rPr>
                <w:rFonts w:cs="Arial"/>
                <w:sz w:val="20"/>
              </w:rPr>
              <w:t>01-01-2010</w:t>
            </w:r>
          </w:p>
        </w:tc>
      </w:tr>
      <w:tr w:rsidR="00F33703" w:rsidRPr="006E538C" w14:paraId="0EF67202" w14:textId="77777777" w:rsidTr="0025723B">
        <w:tc>
          <w:tcPr>
            <w:tcW w:w="3537" w:type="dxa"/>
            <w:shd w:val="clear" w:color="auto" w:fill="auto"/>
          </w:tcPr>
          <w:p w14:paraId="65A90753" w14:textId="77777777" w:rsidR="00F33703" w:rsidRPr="0013365C" w:rsidRDefault="00F33703" w:rsidP="0013365C">
            <w:pPr>
              <w:ind w:left="0"/>
              <w:rPr>
                <w:rFonts w:cs="Arial"/>
                <w:sz w:val="20"/>
              </w:rPr>
            </w:pPr>
            <w:proofErr w:type="spellStart"/>
            <w:proofErr w:type="gramStart"/>
            <w:r w:rsidRPr="0013365C">
              <w:rPr>
                <w:rFonts w:cs="Arial"/>
                <w:sz w:val="20"/>
              </w:rPr>
              <w:t>parInkWWB</w:t>
            </w:r>
            <w:proofErr w:type="spellEnd"/>
            <w:proofErr w:type="gramEnd"/>
          </w:p>
        </w:tc>
        <w:tc>
          <w:tcPr>
            <w:tcW w:w="1276" w:type="dxa"/>
            <w:shd w:val="clear" w:color="auto" w:fill="auto"/>
          </w:tcPr>
          <w:p w14:paraId="208AF67D"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0E1ECC24"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4E8A336E" w14:textId="77777777" w:rsidR="00F33703" w:rsidRPr="0013365C" w:rsidRDefault="00F33703" w:rsidP="0013365C">
            <w:pPr>
              <w:ind w:left="0"/>
              <w:rPr>
                <w:rFonts w:cs="Arial"/>
                <w:sz w:val="20"/>
              </w:rPr>
            </w:pPr>
          </w:p>
        </w:tc>
        <w:tc>
          <w:tcPr>
            <w:tcW w:w="1510" w:type="dxa"/>
            <w:shd w:val="clear" w:color="auto" w:fill="auto"/>
          </w:tcPr>
          <w:p w14:paraId="26E3DF33" w14:textId="77777777" w:rsidR="00F33703" w:rsidRPr="0013365C" w:rsidRDefault="00F33703" w:rsidP="0013365C">
            <w:pPr>
              <w:ind w:left="0"/>
              <w:rPr>
                <w:rFonts w:cs="Arial"/>
                <w:sz w:val="20"/>
              </w:rPr>
            </w:pPr>
          </w:p>
        </w:tc>
      </w:tr>
      <w:tr w:rsidR="00F33703" w:rsidRPr="006E538C" w14:paraId="793A2AC2" w14:textId="77777777" w:rsidTr="0025723B">
        <w:tc>
          <w:tcPr>
            <w:tcW w:w="3537" w:type="dxa"/>
            <w:shd w:val="clear" w:color="auto" w:fill="auto"/>
          </w:tcPr>
          <w:p w14:paraId="1F807F56" w14:textId="77777777" w:rsidR="00F33703" w:rsidRPr="0013365C" w:rsidRDefault="00F33703" w:rsidP="0013365C">
            <w:pPr>
              <w:ind w:left="0"/>
              <w:rPr>
                <w:rFonts w:cs="Arial"/>
                <w:sz w:val="20"/>
              </w:rPr>
            </w:pPr>
            <w:proofErr w:type="spellStart"/>
            <w:proofErr w:type="gramStart"/>
            <w:r w:rsidRPr="0013365C">
              <w:rPr>
                <w:rFonts w:cs="Arial"/>
                <w:sz w:val="20"/>
              </w:rPr>
              <w:t>parInkWAO</w:t>
            </w:r>
            <w:proofErr w:type="spellEnd"/>
            <w:proofErr w:type="gramEnd"/>
          </w:p>
        </w:tc>
        <w:tc>
          <w:tcPr>
            <w:tcW w:w="1276" w:type="dxa"/>
            <w:shd w:val="clear" w:color="auto" w:fill="auto"/>
          </w:tcPr>
          <w:p w14:paraId="1FA1BA18"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1A6CF8DF"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619447CB" w14:textId="77777777" w:rsidR="00F33703" w:rsidRPr="0013365C" w:rsidRDefault="00F33703" w:rsidP="0013365C">
            <w:pPr>
              <w:ind w:left="0"/>
              <w:rPr>
                <w:rFonts w:cs="Arial"/>
                <w:sz w:val="20"/>
              </w:rPr>
            </w:pPr>
          </w:p>
        </w:tc>
        <w:tc>
          <w:tcPr>
            <w:tcW w:w="1510" w:type="dxa"/>
            <w:shd w:val="clear" w:color="auto" w:fill="auto"/>
          </w:tcPr>
          <w:p w14:paraId="10932D36" w14:textId="77777777" w:rsidR="00F33703" w:rsidRPr="0013365C" w:rsidRDefault="00F33703" w:rsidP="0013365C">
            <w:pPr>
              <w:ind w:left="0"/>
              <w:rPr>
                <w:rFonts w:cs="Arial"/>
                <w:sz w:val="20"/>
              </w:rPr>
            </w:pPr>
          </w:p>
        </w:tc>
      </w:tr>
      <w:tr w:rsidR="00F33703" w:rsidRPr="006E538C" w14:paraId="7123B3B4" w14:textId="77777777" w:rsidTr="0025723B">
        <w:tc>
          <w:tcPr>
            <w:tcW w:w="3537" w:type="dxa"/>
            <w:shd w:val="clear" w:color="auto" w:fill="auto"/>
          </w:tcPr>
          <w:p w14:paraId="478752E1" w14:textId="77777777" w:rsidR="00F33703" w:rsidRPr="0013365C" w:rsidRDefault="00F33703" w:rsidP="0013365C">
            <w:pPr>
              <w:ind w:left="0"/>
              <w:rPr>
                <w:rFonts w:cs="Arial"/>
                <w:sz w:val="20"/>
              </w:rPr>
            </w:pPr>
            <w:proofErr w:type="spellStart"/>
            <w:proofErr w:type="gramStart"/>
            <w:r w:rsidRPr="0013365C">
              <w:rPr>
                <w:rFonts w:cs="Arial"/>
                <w:sz w:val="20"/>
              </w:rPr>
              <w:t>parInkNettoOverigeVT</w:t>
            </w:r>
            <w:proofErr w:type="spellEnd"/>
            <w:proofErr w:type="gramEnd"/>
          </w:p>
        </w:tc>
        <w:tc>
          <w:tcPr>
            <w:tcW w:w="1276" w:type="dxa"/>
            <w:shd w:val="clear" w:color="auto" w:fill="auto"/>
          </w:tcPr>
          <w:p w14:paraId="2D836C10"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25D571FD"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0882B807" w14:textId="77777777" w:rsidR="00F33703" w:rsidRPr="0013365C" w:rsidRDefault="00F33703" w:rsidP="0013365C">
            <w:pPr>
              <w:ind w:left="0"/>
              <w:rPr>
                <w:rFonts w:cs="Arial"/>
                <w:sz w:val="20"/>
              </w:rPr>
            </w:pPr>
          </w:p>
        </w:tc>
        <w:tc>
          <w:tcPr>
            <w:tcW w:w="1510" w:type="dxa"/>
            <w:shd w:val="clear" w:color="auto" w:fill="auto"/>
          </w:tcPr>
          <w:p w14:paraId="19DA921A" w14:textId="77777777" w:rsidR="00F33703" w:rsidRPr="0013365C" w:rsidRDefault="00F33703" w:rsidP="0013365C">
            <w:pPr>
              <w:ind w:left="0"/>
              <w:rPr>
                <w:rFonts w:cs="Arial"/>
                <w:sz w:val="20"/>
              </w:rPr>
            </w:pPr>
          </w:p>
        </w:tc>
      </w:tr>
      <w:tr w:rsidR="00F33703" w:rsidRPr="00AF0188" w14:paraId="5F247F23" w14:textId="77777777" w:rsidTr="0025723B">
        <w:tc>
          <w:tcPr>
            <w:tcW w:w="3537" w:type="dxa"/>
            <w:shd w:val="clear" w:color="auto" w:fill="auto"/>
          </w:tcPr>
          <w:p w14:paraId="01B1EC71" w14:textId="77777777" w:rsidR="00F33703" w:rsidRPr="0013365C" w:rsidRDefault="00F33703" w:rsidP="0013365C">
            <w:pPr>
              <w:ind w:left="0"/>
              <w:rPr>
                <w:rFonts w:cs="Arial"/>
                <w:sz w:val="20"/>
              </w:rPr>
            </w:pPr>
            <w:proofErr w:type="spellStart"/>
            <w:proofErr w:type="gramStart"/>
            <w:r w:rsidRPr="0013365C">
              <w:rPr>
                <w:rFonts w:cs="Arial"/>
                <w:sz w:val="20"/>
              </w:rPr>
              <w:t>parInkWW</w:t>
            </w:r>
            <w:proofErr w:type="spellEnd"/>
            <w:proofErr w:type="gramEnd"/>
          </w:p>
        </w:tc>
        <w:tc>
          <w:tcPr>
            <w:tcW w:w="1276" w:type="dxa"/>
            <w:shd w:val="clear" w:color="auto" w:fill="auto"/>
          </w:tcPr>
          <w:p w14:paraId="21C85BD5"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1E77B760"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71C2A2CE" w14:textId="77777777" w:rsidR="00F33703" w:rsidRPr="0013365C" w:rsidRDefault="00F33703" w:rsidP="0013365C">
            <w:pPr>
              <w:ind w:left="0"/>
              <w:rPr>
                <w:rFonts w:cs="Arial"/>
                <w:sz w:val="20"/>
              </w:rPr>
            </w:pPr>
          </w:p>
        </w:tc>
        <w:tc>
          <w:tcPr>
            <w:tcW w:w="1510" w:type="dxa"/>
            <w:shd w:val="clear" w:color="auto" w:fill="auto"/>
          </w:tcPr>
          <w:p w14:paraId="52ECBD3C" w14:textId="77777777" w:rsidR="00F33703" w:rsidRPr="0013365C" w:rsidRDefault="00F33703" w:rsidP="0013365C">
            <w:pPr>
              <w:ind w:left="0"/>
              <w:rPr>
                <w:rFonts w:cs="Arial"/>
                <w:sz w:val="20"/>
              </w:rPr>
            </w:pPr>
          </w:p>
        </w:tc>
      </w:tr>
      <w:tr w:rsidR="00F33703" w:rsidRPr="00AF0188" w14:paraId="39F80513" w14:textId="77777777" w:rsidTr="0025723B">
        <w:tc>
          <w:tcPr>
            <w:tcW w:w="3537" w:type="dxa"/>
            <w:shd w:val="clear" w:color="auto" w:fill="auto"/>
          </w:tcPr>
          <w:p w14:paraId="162E417A" w14:textId="77777777" w:rsidR="00F33703" w:rsidRPr="0013365C" w:rsidRDefault="00F33703" w:rsidP="0013365C">
            <w:pPr>
              <w:ind w:left="0"/>
              <w:rPr>
                <w:rFonts w:cs="Arial"/>
                <w:sz w:val="20"/>
              </w:rPr>
            </w:pPr>
            <w:proofErr w:type="spellStart"/>
            <w:proofErr w:type="gramStart"/>
            <w:r w:rsidRPr="0013365C">
              <w:rPr>
                <w:rFonts w:cs="Arial"/>
                <w:sz w:val="20"/>
              </w:rPr>
              <w:t>parInkZW</w:t>
            </w:r>
            <w:proofErr w:type="spellEnd"/>
            <w:proofErr w:type="gramEnd"/>
          </w:p>
        </w:tc>
        <w:tc>
          <w:tcPr>
            <w:tcW w:w="1276" w:type="dxa"/>
            <w:shd w:val="clear" w:color="auto" w:fill="auto"/>
          </w:tcPr>
          <w:p w14:paraId="07929E0B" w14:textId="77777777" w:rsidR="00F33703" w:rsidRPr="0013365C" w:rsidRDefault="00F33703" w:rsidP="0013365C">
            <w:pPr>
              <w:ind w:left="0"/>
              <w:rPr>
                <w:rFonts w:cs="Arial"/>
                <w:sz w:val="20"/>
              </w:rPr>
            </w:pPr>
            <w:r w:rsidRPr="0013365C">
              <w:rPr>
                <w:rFonts w:cs="Arial"/>
                <w:sz w:val="20"/>
              </w:rPr>
              <w:t>1.1</w:t>
            </w:r>
          </w:p>
        </w:tc>
        <w:tc>
          <w:tcPr>
            <w:tcW w:w="1418" w:type="dxa"/>
            <w:shd w:val="clear" w:color="auto" w:fill="auto"/>
          </w:tcPr>
          <w:p w14:paraId="1EC5D2BB" w14:textId="77777777" w:rsidR="00F33703" w:rsidRPr="0013365C" w:rsidRDefault="00F33703" w:rsidP="0013365C">
            <w:pPr>
              <w:ind w:left="0"/>
              <w:rPr>
                <w:rFonts w:cs="Arial"/>
                <w:sz w:val="20"/>
              </w:rPr>
            </w:pPr>
            <w:r w:rsidRPr="0013365C">
              <w:rPr>
                <w:rFonts w:cs="Arial"/>
                <w:sz w:val="20"/>
              </w:rPr>
              <w:t>01-07-2007</w:t>
            </w:r>
          </w:p>
        </w:tc>
        <w:tc>
          <w:tcPr>
            <w:tcW w:w="1275" w:type="dxa"/>
            <w:shd w:val="clear" w:color="auto" w:fill="auto"/>
          </w:tcPr>
          <w:p w14:paraId="26321565" w14:textId="77777777" w:rsidR="00F33703" w:rsidRPr="0013365C" w:rsidRDefault="00F33703" w:rsidP="0013365C">
            <w:pPr>
              <w:ind w:left="0"/>
              <w:rPr>
                <w:rFonts w:cs="Arial"/>
                <w:sz w:val="20"/>
              </w:rPr>
            </w:pPr>
          </w:p>
        </w:tc>
        <w:tc>
          <w:tcPr>
            <w:tcW w:w="1510" w:type="dxa"/>
            <w:shd w:val="clear" w:color="auto" w:fill="auto"/>
          </w:tcPr>
          <w:p w14:paraId="6A6B85C7" w14:textId="77777777" w:rsidR="00F33703" w:rsidRPr="0013365C" w:rsidRDefault="00F33703" w:rsidP="0013365C">
            <w:pPr>
              <w:ind w:left="0"/>
              <w:rPr>
                <w:rFonts w:cs="Arial"/>
                <w:sz w:val="20"/>
              </w:rPr>
            </w:pPr>
          </w:p>
        </w:tc>
      </w:tr>
      <w:tr w:rsidR="00F33703" w:rsidRPr="00A75A66" w14:paraId="67444124" w14:textId="77777777" w:rsidTr="0025723B">
        <w:tc>
          <w:tcPr>
            <w:tcW w:w="3537" w:type="dxa"/>
            <w:shd w:val="clear" w:color="auto" w:fill="auto"/>
          </w:tcPr>
          <w:p w14:paraId="7AE78550" w14:textId="77777777" w:rsidR="00F33703" w:rsidRPr="0013365C" w:rsidRDefault="00F33703" w:rsidP="0013365C">
            <w:pPr>
              <w:ind w:left="0"/>
              <w:rPr>
                <w:rFonts w:cs="Arial"/>
                <w:sz w:val="20"/>
              </w:rPr>
            </w:pPr>
            <w:proofErr w:type="spellStart"/>
            <w:proofErr w:type="gramStart"/>
            <w:r w:rsidRPr="0013365C">
              <w:rPr>
                <w:rFonts w:cs="Arial"/>
                <w:sz w:val="20"/>
              </w:rPr>
              <w:t>schUitgEenPolis</w:t>
            </w:r>
            <w:proofErr w:type="spellEnd"/>
            <w:proofErr w:type="gramEnd"/>
          </w:p>
        </w:tc>
        <w:tc>
          <w:tcPr>
            <w:tcW w:w="1276" w:type="dxa"/>
            <w:shd w:val="clear" w:color="auto" w:fill="auto"/>
          </w:tcPr>
          <w:p w14:paraId="1EF23EFB"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4E66F2D5"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E7EB270" w14:textId="77777777" w:rsidR="00F33703" w:rsidRPr="0013365C" w:rsidRDefault="00E82928" w:rsidP="0013365C">
            <w:pPr>
              <w:ind w:left="0"/>
              <w:rPr>
                <w:rFonts w:cs="Arial"/>
                <w:sz w:val="20"/>
              </w:rPr>
            </w:pPr>
            <w:r w:rsidRPr="0013365C">
              <w:rPr>
                <w:rFonts w:cs="Arial"/>
                <w:sz w:val="20"/>
              </w:rPr>
              <w:t>1.7</w:t>
            </w:r>
          </w:p>
        </w:tc>
        <w:tc>
          <w:tcPr>
            <w:tcW w:w="1510" w:type="dxa"/>
            <w:shd w:val="clear" w:color="auto" w:fill="auto"/>
          </w:tcPr>
          <w:p w14:paraId="3D906374" w14:textId="77777777" w:rsidR="00F33703" w:rsidRPr="0013365C" w:rsidRDefault="00F33703" w:rsidP="0013365C">
            <w:pPr>
              <w:ind w:left="0"/>
              <w:rPr>
                <w:rFonts w:cs="Arial"/>
                <w:sz w:val="20"/>
              </w:rPr>
            </w:pPr>
            <w:r w:rsidRPr="0013365C">
              <w:rPr>
                <w:rFonts w:cs="Arial"/>
                <w:sz w:val="20"/>
              </w:rPr>
              <w:t>01-01-2007</w:t>
            </w:r>
          </w:p>
        </w:tc>
      </w:tr>
      <w:tr w:rsidR="00F33703" w:rsidRPr="00AF0188" w14:paraId="09A0CFF4" w14:textId="77777777" w:rsidTr="0025723B">
        <w:tc>
          <w:tcPr>
            <w:tcW w:w="3537" w:type="dxa"/>
            <w:shd w:val="clear" w:color="auto" w:fill="auto"/>
          </w:tcPr>
          <w:p w14:paraId="4083E06A" w14:textId="77777777" w:rsidR="00F33703" w:rsidRPr="0013365C" w:rsidRDefault="00F33703" w:rsidP="0013365C">
            <w:pPr>
              <w:ind w:left="0"/>
              <w:rPr>
                <w:rFonts w:cs="Arial"/>
                <w:sz w:val="20"/>
              </w:rPr>
            </w:pPr>
            <w:proofErr w:type="spellStart"/>
            <w:proofErr w:type="gramStart"/>
            <w:r w:rsidRPr="0013365C">
              <w:rPr>
                <w:rFonts w:cs="Arial"/>
                <w:sz w:val="20"/>
              </w:rPr>
              <w:t>schUitgZiekenfonds</w:t>
            </w:r>
            <w:proofErr w:type="spellEnd"/>
            <w:proofErr w:type="gramEnd"/>
          </w:p>
        </w:tc>
        <w:tc>
          <w:tcPr>
            <w:tcW w:w="1276" w:type="dxa"/>
            <w:shd w:val="clear" w:color="auto" w:fill="auto"/>
          </w:tcPr>
          <w:p w14:paraId="1E451049"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A8E88D3"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2923EB5C"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6208E0B1" w14:textId="77777777" w:rsidR="00F33703" w:rsidRPr="0013365C" w:rsidRDefault="00F33703" w:rsidP="0013365C">
            <w:pPr>
              <w:ind w:left="0"/>
              <w:rPr>
                <w:rFonts w:cs="Arial"/>
                <w:sz w:val="20"/>
              </w:rPr>
            </w:pPr>
            <w:r w:rsidRPr="0013365C">
              <w:rPr>
                <w:rFonts w:cs="Arial"/>
                <w:sz w:val="20"/>
              </w:rPr>
              <w:t>01-07-2005</w:t>
            </w:r>
          </w:p>
        </w:tc>
      </w:tr>
      <w:tr w:rsidR="00F33703" w:rsidRPr="00AF0188" w14:paraId="2D716C5A" w14:textId="77777777" w:rsidTr="0025723B">
        <w:tc>
          <w:tcPr>
            <w:tcW w:w="3537" w:type="dxa"/>
            <w:shd w:val="clear" w:color="auto" w:fill="auto"/>
          </w:tcPr>
          <w:p w14:paraId="79567B76" w14:textId="77777777" w:rsidR="00F33703" w:rsidRPr="0013365C" w:rsidRDefault="00F33703" w:rsidP="0013365C">
            <w:pPr>
              <w:ind w:left="0"/>
              <w:rPr>
                <w:rFonts w:cs="Arial"/>
                <w:sz w:val="20"/>
              </w:rPr>
            </w:pPr>
            <w:proofErr w:type="spellStart"/>
            <w:proofErr w:type="gramStart"/>
            <w:r w:rsidRPr="0013365C">
              <w:rPr>
                <w:rFonts w:cs="Arial"/>
                <w:sz w:val="20"/>
              </w:rPr>
              <w:t>schUitgPremieParticulier</w:t>
            </w:r>
            <w:proofErr w:type="spellEnd"/>
            <w:proofErr w:type="gramEnd"/>
          </w:p>
        </w:tc>
        <w:tc>
          <w:tcPr>
            <w:tcW w:w="1276" w:type="dxa"/>
            <w:shd w:val="clear" w:color="auto" w:fill="auto"/>
          </w:tcPr>
          <w:p w14:paraId="05CB4413"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61FF3716"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6F12AF3"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3D096B98" w14:textId="77777777" w:rsidR="00F33703" w:rsidRPr="0013365C" w:rsidRDefault="00F33703" w:rsidP="0013365C">
            <w:pPr>
              <w:ind w:left="0"/>
              <w:rPr>
                <w:rFonts w:cs="Arial"/>
                <w:sz w:val="20"/>
              </w:rPr>
            </w:pPr>
            <w:r w:rsidRPr="0013365C">
              <w:rPr>
                <w:rFonts w:cs="Arial"/>
                <w:sz w:val="20"/>
              </w:rPr>
              <w:t>01-07-2005</w:t>
            </w:r>
          </w:p>
        </w:tc>
      </w:tr>
      <w:tr w:rsidR="00F33703" w:rsidRPr="00AF0188" w14:paraId="6406F17E" w14:textId="77777777" w:rsidTr="0025723B">
        <w:tc>
          <w:tcPr>
            <w:tcW w:w="3537" w:type="dxa"/>
            <w:shd w:val="clear" w:color="auto" w:fill="auto"/>
          </w:tcPr>
          <w:p w14:paraId="73569322" w14:textId="77777777" w:rsidR="00F33703" w:rsidRPr="0013365C" w:rsidRDefault="00F33703" w:rsidP="0013365C">
            <w:pPr>
              <w:ind w:left="0"/>
              <w:rPr>
                <w:rFonts w:cs="Arial"/>
                <w:sz w:val="20"/>
              </w:rPr>
            </w:pPr>
            <w:proofErr w:type="spellStart"/>
            <w:proofErr w:type="gramStart"/>
            <w:r w:rsidRPr="0013365C">
              <w:rPr>
                <w:rFonts w:cs="Arial"/>
                <w:sz w:val="20"/>
              </w:rPr>
              <w:t>schUitgPremieNominaal</w:t>
            </w:r>
            <w:proofErr w:type="spellEnd"/>
            <w:proofErr w:type="gramEnd"/>
          </w:p>
        </w:tc>
        <w:tc>
          <w:tcPr>
            <w:tcW w:w="1276" w:type="dxa"/>
            <w:shd w:val="clear" w:color="auto" w:fill="auto"/>
          </w:tcPr>
          <w:p w14:paraId="5B57626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42670EB7"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06AC61A5"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1E2A9E48" w14:textId="77777777" w:rsidR="00F33703" w:rsidRPr="0013365C" w:rsidRDefault="00F33703" w:rsidP="0013365C">
            <w:pPr>
              <w:ind w:left="0"/>
              <w:rPr>
                <w:rFonts w:cs="Arial"/>
                <w:sz w:val="20"/>
              </w:rPr>
            </w:pPr>
            <w:r w:rsidRPr="0013365C">
              <w:rPr>
                <w:rFonts w:cs="Arial"/>
                <w:sz w:val="20"/>
              </w:rPr>
              <w:t>01-07-2005</w:t>
            </w:r>
          </w:p>
        </w:tc>
      </w:tr>
      <w:tr w:rsidR="00F33703" w:rsidRPr="00BA6792" w14:paraId="5D34600B" w14:textId="77777777" w:rsidTr="0025723B">
        <w:tc>
          <w:tcPr>
            <w:tcW w:w="3537" w:type="dxa"/>
            <w:shd w:val="clear" w:color="auto" w:fill="auto"/>
          </w:tcPr>
          <w:p w14:paraId="796B5798" w14:textId="77777777" w:rsidR="00F33703" w:rsidRPr="00BA6792" w:rsidRDefault="00F33703" w:rsidP="0013365C">
            <w:pPr>
              <w:ind w:left="0"/>
              <w:rPr>
                <w:rFonts w:cs="Arial"/>
                <w:sz w:val="20"/>
              </w:rPr>
            </w:pPr>
            <w:proofErr w:type="spellStart"/>
            <w:proofErr w:type="gramStart"/>
            <w:r w:rsidRPr="00BA6792">
              <w:rPr>
                <w:rFonts w:cs="Arial"/>
                <w:sz w:val="20"/>
              </w:rPr>
              <w:t>schUitgPremieBasis</w:t>
            </w:r>
            <w:proofErr w:type="spellEnd"/>
            <w:proofErr w:type="gramEnd"/>
          </w:p>
        </w:tc>
        <w:tc>
          <w:tcPr>
            <w:tcW w:w="1276" w:type="dxa"/>
            <w:shd w:val="clear" w:color="auto" w:fill="auto"/>
          </w:tcPr>
          <w:p w14:paraId="260C66D8" w14:textId="77777777"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14:paraId="44D2336D" w14:textId="77777777"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14:paraId="4F0BB6F6" w14:textId="77777777"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14:paraId="0F76D775" w14:textId="77777777" w:rsidR="00F33703" w:rsidRPr="00BA6792" w:rsidRDefault="00F33703" w:rsidP="0013365C">
            <w:pPr>
              <w:ind w:left="0"/>
              <w:rPr>
                <w:rFonts w:cs="Arial"/>
                <w:sz w:val="20"/>
              </w:rPr>
            </w:pPr>
            <w:r w:rsidRPr="00BA6792">
              <w:rPr>
                <w:rFonts w:cs="Arial"/>
                <w:sz w:val="20"/>
              </w:rPr>
              <w:t>01-07-2009</w:t>
            </w:r>
          </w:p>
        </w:tc>
      </w:tr>
      <w:tr w:rsidR="00F33703" w:rsidRPr="00BA6792" w14:paraId="2DD14973" w14:textId="77777777" w:rsidTr="0025723B">
        <w:tc>
          <w:tcPr>
            <w:tcW w:w="3537" w:type="dxa"/>
            <w:shd w:val="clear" w:color="auto" w:fill="auto"/>
          </w:tcPr>
          <w:p w14:paraId="3D557D35" w14:textId="77777777" w:rsidR="00F33703" w:rsidRPr="00BA6792" w:rsidRDefault="00F33703" w:rsidP="0013365C">
            <w:pPr>
              <w:ind w:left="0"/>
              <w:rPr>
                <w:rFonts w:cs="Arial"/>
                <w:sz w:val="20"/>
              </w:rPr>
            </w:pPr>
            <w:proofErr w:type="spellStart"/>
            <w:proofErr w:type="gramStart"/>
            <w:r w:rsidRPr="00BA6792">
              <w:rPr>
                <w:rFonts w:cs="Arial"/>
                <w:sz w:val="20"/>
              </w:rPr>
              <w:t>schUitgPremieAanvullend</w:t>
            </w:r>
            <w:proofErr w:type="spellEnd"/>
            <w:proofErr w:type="gramEnd"/>
          </w:p>
        </w:tc>
        <w:tc>
          <w:tcPr>
            <w:tcW w:w="1276" w:type="dxa"/>
            <w:shd w:val="clear" w:color="auto" w:fill="auto"/>
          </w:tcPr>
          <w:p w14:paraId="13B133B9" w14:textId="77777777"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14:paraId="1019EF0A" w14:textId="77777777"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14:paraId="4DF41A44" w14:textId="77777777"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14:paraId="28A06F0F" w14:textId="77777777" w:rsidR="00F33703" w:rsidRPr="00BA6792" w:rsidRDefault="00F33703" w:rsidP="0013365C">
            <w:pPr>
              <w:ind w:left="0"/>
              <w:rPr>
                <w:rFonts w:cs="Arial"/>
                <w:sz w:val="20"/>
              </w:rPr>
            </w:pPr>
            <w:r w:rsidRPr="00BA6792">
              <w:rPr>
                <w:rFonts w:cs="Arial"/>
                <w:sz w:val="20"/>
              </w:rPr>
              <w:t>01-07-2009</w:t>
            </w:r>
          </w:p>
        </w:tc>
      </w:tr>
      <w:tr w:rsidR="00F33703" w:rsidRPr="000F411B" w14:paraId="7703B3A6" w14:textId="77777777" w:rsidTr="0025723B">
        <w:tc>
          <w:tcPr>
            <w:tcW w:w="3537" w:type="dxa"/>
            <w:shd w:val="clear" w:color="auto" w:fill="auto"/>
          </w:tcPr>
          <w:p w14:paraId="50FB80B1" w14:textId="77777777" w:rsidR="00F33703" w:rsidRPr="0013365C" w:rsidRDefault="00F33703" w:rsidP="0013365C">
            <w:pPr>
              <w:ind w:left="0"/>
              <w:rPr>
                <w:rFonts w:cs="Arial"/>
                <w:sz w:val="20"/>
              </w:rPr>
            </w:pPr>
            <w:proofErr w:type="spellStart"/>
            <w:proofErr w:type="gramStart"/>
            <w:r w:rsidRPr="0013365C">
              <w:rPr>
                <w:rFonts w:cs="Arial"/>
                <w:sz w:val="20"/>
              </w:rPr>
              <w:t>schUitgPremieZorgverzekering</w:t>
            </w:r>
            <w:proofErr w:type="spellEnd"/>
            <w:proofErr w:type="gramEnd"/>
          </w:p>
        </w:tc>
        <w:tc>
          <w:tcPr>
            <w:tcW w:w="1276" w:type="dxa"/>
            <w:shd w:val="clear" w:color="auto" w:fill="auto"/>
          </w:tcPr>
          <w:p w14:paraId="5B84DDD1" w14:textId="77777777"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14:paraId="133E7AC3" w14:textId="77777777"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14:paraId="5EF84A87" w14:textId="77777777" w:rsidR="00F33703" w:rsidRPr="0013365C" w:rsidRDefault="00F33703" w:rsidP="0013365C">
            <w:pPr>
              <w:ind w:left="0"/>
              <w:rPr>
                <w:rFonts w:cs="Arial"/>
                <w:sz w:val="20"/>
              </w:rPr>
            </w:pPr>
          </w:p>
        </w:tc>
        <w:tc>
          <w:tcPr>
            <w:tcW w:w="1510" w:type="dxa"/>
            <w:shd w:val="clear" w:color="auto" w:fill="auto"/>
          </w:tcPr>
          <w:p w14:paraId="76500604" w14:textId="77777777" w:rsidR="00F33703" w:rsidRPr="0013365C" w:rsidRDefault="00F33703" w:rsidP="0013365C">
            <w:pPr>
              <w:ind w:left="0"/>
              <w:rPr>
                <w:rFonts w:cs="Arial"/>
                <w:sz w:val="20"/>
              </w:rPr>
            </w:pPr>
          </w:p>
        </w:tc>
      </w:tr>
      <w:tr w:rsidR="00F33703" w:rsidRPr="00CE2083" w14:paraId="1FAE75C8" w14:textId="77777777" w:rsidTr="0025723B">
        <w:tc>
          <w:tcPr>
            <w:tcW w:w="3537" w:type="dxa"/>
            <w:shd w:val="clear" w:color="auto" w:fill="auto"/>
          </w:tcPr>
          <w:p w14:paraId="640FCC3B" w14:textId="77777777" w:rsidR="00F33703" w:rsidRPr="00CE2083" w:rsidRDefault="00F33703" w:rsidP="0013365C">
            <w:pPr>
              <w:ind w:left="0"/>
              <w:rPr>
                <w:rFonts w:cs="Arial"/>
                <w:sz w:val="20"/>
              </w:rPr>
            </w:pPr>
            <w:proofErr w:type="spellStart"/>
            <w:proofErr w:type="gramStart"/>
            <w:r w:rsidRPr="00CE2083">
              <w:rPr>
                <w:rFonts w:cs="Arial"/>
                <w:sz w:val="20"/>
              </w:rPr>
              <w:t>schUitgEigenrisico</w:t>
            </w:r>
            <w:proofErr w:type="spellEnd"/>
            <w:proofErr w:type="gramEnd"/>
          </w:p>
        </w:tc>
        <w:tc>
          <w:tcPr>
            <w:tcW w:w="1276" w:type="dxa"/>
            <w:shd w:val="clear" w:color="auto" w:fill="auto"/>
          </w:tcPr>
          <w:p w14:paraId="4D1AE70C" w14:textId="77777777"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14:paraId="1C1E9B9E" w14:textId="77777777"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14:paraId="5D44B139" w14:textId="77777777"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14:paraId="2F4FB3B8" w14:textId="77777777" w:rsidR="00F33703" w:rsidRPr="00CE2083" w:rsidRDefault="00F33703" w:rsidP="0013365C">
            <w:pPr>
              <w:ind w:left="0"/>
              <w:rPr>
                <w:rFonts w:cs="Arial"/>
                <w:sz w:val="20"/>
              </w:rPr>
            </w:pPr>
            <w:r w:rsidRPr="00CE2083">
              <w:rPr>
                <w:rFonts w:cs="Arial"/>
                <w:sz w:val="20"/>
              </w:rPr>
              <w:t>01-01-2008</w:t>
            </w:r>
          </w:p>
        </w:tc>
      </w:tr>
      <w:tr w:rsidR="00F33703" w:rsidRPr="00AF0188" w14:paraId="447B8518" w14:textId="77777777" w:rsidTr="0025723B">
        <w:tc>
          <w:tcPr>
            <w:tcW w:w="3537" w:type="dxa"/>
            <w:shd w:val="clear" w:color="auto" w:fill="auto"/>
          </w:tcPr>
          <w:p w14:paraId="02E94EA1" w14:textId="77777777" w:rsidR="00F33703" w:rsidRPr="0013365C" w:rsidRDefault="00F33703" w:rsidP="0013365C">
            <w:pPr>
              <w:ind w:left="0"/>
              <w:rPr>
                <w:rFonts w:cs="Arial"/>
                <w:sz w:val="20"/>
              </w:rPr>
            </w:pPr>
            <w:proofErr w:type="spellStart"/>
            <w:proofErr w:type="gramStart"/>
            <w:r w:rsidRPr="0013365C">
              <w:rPr>
                <w:rFonts w:cs="Arial"/>
                <w:sz w:val="20"/>
              </w:rPr>
              <w:t>schUitgKosteninrichting</w:t>
            </w:r>
            <w:proofErr w:type="spellEnd"/>
            <w:proofErr w:type="gramEnd"/>
          </w:p>
        </w:tc>
        <w:tc>
          <w:tcPr>
            <w:tcW w:w="1276" w:type="dxa"/>
            <w:shd w:val="clear" w:color="auto" w:fill="auto"/>
          </w:tcPr>
          <w:p w14:paraId="4B7A2937"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88BFBB3"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D43CEE8" w14:textId="77777777" w:rsidR="00F33703" w:rsidRPr="0013365C" w:rsidRDefault="00F33703" w:rsidP="0013365C">
            <w:pPr>
              <w:ind w:left="0"/>
              <w:rPr>
                <w:rFonts w:cs="Arial"/>
                <w:sz w:val="20"/>
              </w:rPr>
            </w:pPr>
          </w:p>
        </w:tc>
        <w:tc>
          <w:tcPr>
            <w:tcW w:w="1510" w:type="dxa"/>
            <w:shd w:val="clear" w:color="auto" w:fill="auto"/>
          </w:tcPr>
          <w:p w14:paraId="4D655BB1" w14:textId="77777777" w:rsidR="00F33703" w:rsidRPr="0013365C" w:rsidRDefault="00F33703" w:rsidP="0013365C">
            <w:pPr>
              <w:ind w:left="0"/>
              <w:rPr>
                <w:rFonts w:cs="Arial"/>
                <w:sz w:val="20"/>
              </w:rPr>
            </w:pPr>
          </w:p>
        </w:tc>
      </w:tr>
      <w:tr w:rsidR="00F33703" w:rsidRPr="004D23F8" w14:paraId="72A21004" w14:textId="77777777" w:rsidTr="0025723B">
        <w:tc>
          <w:tcPr>
            <w:tcW w:w="3537" w:type="dxa"/>
            <w:shd w:val="clear" w:color="auto" w:fill="auto"/>
          </w:tcPr>
          <w:p w14:paraId="51ADC3DB" w14:textId="77777777" w:rsidR="00F33703" w:rsidRPr="004D23F8" w:rsidRDefault="00F33703" w:rsidP="0013365C">
            <w:pPr>
              <w:ind w:left="0"/>
              <w:rPr>
                <w:rFonts w:cs="Arial"/>
                <w:sz w:val="20"/>
              </w:rPr>
            </w:pPr>
            <w:proofErr w:type="spellStart"/>
            <w:proofErr w:type="gramStart"/>
            <w:r w:rsidRPr="004D23F8">
              <w:rPr>
                <w:rFonts w:cs="Arial"/>
                <w:sz w:val="20"/>
              </w:rPr>
              <w:t>schUitgStudieNoodzakelijk</w:t>
            </w:r>
            <w:proofErr w:type="spellEnd"/>
            <w:proofErr w:type="gramEnd"/>
          </w:p>
        </w:tc>
        <w:tc>
          <w:tcPr>
            <w:tcW w:w="1276" w:type="dxa"/>
            <w:shd w:val="clear" w:color="auto" w:fill="auto"/>
          </w:tcPr>
          <w:p w14:paraId="123F961B" w14:textId="77777777"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14:paraId="2C6E52B7" w14:textId="77777777"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14:paraId="1F680635" w14:textId="77777777"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14:paraId="74C2DCEB" w14:textId="77777777" w:rsidR="00F33703" w:rsidRPr="004D23F8" w:rsidRDefault="004571E2" w:rsidP="0013365C">
            <w:pPr>
              <w:ind w:left="0"/>
              <w:rPr>
                <w:rFonts w:cs="Arial"/>
                <w:sz w:val="20"/>
              </w:rPr>
            </w:pPr>
            <w:r w:rsidRPr="004D23F8">
              <w:rPr>
                <w:rFonts w:cs="Arial"/>
                <w:sz w:val="20"/>
              </w:rPr>
              <w:t>01-07-2013</w:t>
            </w:r>
          </w:p>
        </w:tc>
      </w:tr>
      <w:tr w:rsidR="00F33703" w:rsidRPr="004D23F8" w14:paraId="55374657" w14:textId="77777777" w:rsidTr="0025723B">
        <w:tc>
          <w:tcPr>
            <w:tcW w:w="3537" w:type="dxa"/>
            <w:shd w:val="clear" w:color="auto" w:fill="auto"/>
          </w:tcPr>
          <w:p w14:paraId="4E4D51FA" w14:textId="77777777" w:rsidR="00F33703" w:rsidRPr="004D23F8" w:rsidRDefault="00F33703" w:rsidP="0013365C">
            <w:pPr>
              <w:ind w:left="0"/>
              <w:rPr>
                <w:rFonts w:cs="Arial"/>
                <w:sz w:val="20"/>
              </w:rPr>
            </w:pPr>
            <w:proofErr w:type="spellStart"/>
            <w:proofErr w:type="gramStart"/>
            <w:r w:rsidRPr="004D23F8">
              <w:rPr>
                <w:rFonts w:cs="Arial"/>
                <w:sz w:val="20"/>
              </w:rPr>
              <w:t>schUitgStudieKosten</w:t>
            </w:r>
            <w:proofErr w:type="spellEnd"/>
            <w:proofErr w:type="gramEnd"/>
          </w:p>
        </w:tc>
        <w:tc>
          <w:tcPr>
            <w:tcW w:w="1276" w:type="dxa"/>
            <w:shd w:val="clear" w:color="auto" w:fill="auto"/>
          </w:tcPr>
          <w:p w14:paraId="074ECCA6" w14:textId="77777777"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14:paraId="750DB433" w14:textId="77777777"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14:paraId="29C6F5B3" w14:textId="77777777"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14:paraId="50CCA087" w14:textId="77777777" w:rsidR="00F33703" w:rsidRPr="004D23F8" w:rsidRDefault="004571E2" w:rsidP="0013365C">
            <w:pPr>
              <w:ind w:left="0"/>
              <w:rPr>
                <w:rFonts w:cs="Arial"/>
                <w:sz w:val="20"/>
              </w:rPr>
            </w:pPr>
            <w:r w:rsidRPr="004D23F8">
              <w:rPr>
                <w:rFonts w:cs="Arial"/>
                <w:sz w:val="20"/>
              </w:rPr>
              <w:t>01-07-2013</w:t>
            </w:r>
          </w:p>
        </w:tc>
      </w:tr>
      <w:tr w:rsidR="00F33703" w:rsidRPr="00AF0188" w14:paraId="707BB64D" w14:textId="77777777" w:rsidTr="0025723B">
        <w:tc>
          <w:tcPr>
            <w:tcW w:w="3537" w:type="dxa"/>
            <w:shd w:val="clear" w:color="auto" w:fill="auto"/>
          </w:tcPr>
          <w:p w14:paraId="449255A4" w14:textId="77777777" w:rsidR="00F33703" w:rsidRPr="0013365C" w:rsidRDefault="00F33703" w:rsidP="0013365C">
            <w:pPr>
              <w:ind w:left="0"/>
              <w:rPr>
                <w:rFonts w:cs="Arial"/>
                <w:sz w:val="20"/>
              </w:rPr>
            </w:pPr>
            <w:proofErr w:type="spellStart"/>
            <w:proofErr w:type="gramStart"/>
            <w:r w:rsidRPr="0013365C">
              <w:rPr>
                <w:rFonts w:cs="Arial"/>
                <w:sz w:val="20"/>
              </w:rPr>
              <w:t>schUitgKinderopvangNoodzaak</w:t>
            </w:r>
            <w:proofErr w:type="spellEnd"/>
            <w:proofErr w:type="gramEnd"/>
          </w:p>
        </w:tc>
        <w:tc>
          <w:tcPr>
            <w:tcW w:w="1276" w:type="dxa"/>
            <w:shd w:val="clear" w:color="auto" w:fill="auto"/>
          </w:tcPr>
          <w:p w14:paraId="3CEC4CD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504CD34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2E516E2F" w14:textId="77777777" w:rsidR="00F33703" w:rsidRPr="0013365C" w:rsidRDefault="00F33703" w:rsidP="0013365C">
            <w:pPr>
              <w:ind w:left="0"/>
              <w:rPr>
                <w:rFonts w:cs="Arial"/>
                <w:sz w:val="20"/>
              </w:rPr>
            </w:pPr>
          </w:p>
        </w:tc>
        <w:tc>
          <w:tcPr>
            <w:tcW w:w="1510" w:type="dxa"/>
            <w:shd w:val="clear" w:color="auto" w:fill="auto"/>
          </w:tcPr>
          <w:p w14:paraId="04FCC770" w14:textId="77777777" w:rsidR="00F33703" w:rsidRPr="0013365C" w:rsidRDefault="00F33703" w:rsidP="0013365C">
            <w:pPr>
              <w:ind w:left="0"/>
              <w:rPr>
                <w:rFonts w:cs="Arial"/>
                <w:sz w:val="20"/>
              </w:rPr>
            </w:pPr>
          </w:p>
        </w:tc>
      </w:tr>
      <w:tr w:rsidR="00F33703" w:rsidRPr="00AF0188" w14:paraId="03F46FD7" w14:textId="77777777" w:rsidTr="0025723B">
        <w:tc>
          <w:tcPr>
            <w:tcW w:w="3537" w:type="dxa"/>
            <w:shd w:val="clear" w:color="auto" w:fill="auto"/>
          </w:tcPr>
          <w:p w14:paraId="550DA507" w14:textId="77777777" w:rsidR="00F33703" w:rsidRPr="0013365C" w:rsidRDefault="00F33703" w:rsidP="0013365C">
            <w:pPr>
              <w:ind w:left="0"/>
              <w:rPr>
                <w:rFonts w:cs="Arial"/>
                <w:sz w:val="20"/>
              </w:rPr>
            </w:pPr>
            <w:proofErr w:type="spellStart"/>
            <w:proofErr w:type="gramStart"/>
            <w:r w:rsidRPr="0013365C">
              <w:rPr>
                <w:rFonts w:cs="Arial"/>
                <w:sz w:val="20"/>
              </w:rPr>
              <w:t>schUitgKinderopvangKosten</w:t>
            </w:r>
            <w:proofErr w:type="spellEnd"/>
            <w:proofErr w:type="gramEnd"/>
          </w:p>
        </w:tc>
        <w:tc>
          <w:tcPr>
            <w:tcW w:w="1276" w:type="dxa"/>
            <w:shd w:val="clear" w:color="auto" w:fill="auto"/>
          </w:tcPr>
          <w:p w14:paraId="0780DD8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5BF51AA"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47ACEDDA" w14:textId="77777777" w:rsidR="00F33703" w:rsidRPr="0013365C" w:rsidRDefault="00F33703" w:rsidP="0013365C">
            <w:pPr>
              <w:ind w:left="0"/>
              <w:rPr>
                <w:rFonts w:cs="Arial"/>
                <w:sz w:val="20"/>
              </w:rPr>
            </w:pPr>
          </w:p>
        </w:tc>
        <w:tc>
          <w:tcPr>
            <w:tcW w:w="1510" w:type="dxa"/>
            <w:shd w:val="clear" w:color="auto" w:fill="auto"/>
          </w:tcPr>
          <w:p w14:paraId="502DB137" w14:textId="77777777" w:rsidR="00F33703" w:rsidRPr="0013365C" w:rsidRDefault="00F33703" w:rsidP="0013365C">
            <w:pPr>
              <w:ind w:left="0"/>
              <w:rPr>
                <w:rFonts w:cs="Arial"/>
                <w:sz w:val="20"/>
              </w:rPr>
            </w:pPr>
          </w:p>
        </w:tc>
      </w:tr>
      <w:tr w:rsidR="00F33703" w:rsidRPr="00AF0188" w14:paraId="069FD776" w14:textId="77777777" w:rsidTr="0025723B">
        <w:tc>
          <w:tcPr>
            <w:tcW w:w="3537" w:type="dxa"/>
            <w:shd w:val="clear" w:color="auto" w:fill="auto"/>
          </w:tcPr>
          <w:p w14:paraId="53732AF3" w14:textId="77777777" w:rsidR="00F33703" w:rsidRPr="0013365C" w:rsidRDefault="00F33703" w:rsidP="0013365C">
            <w:pPr>
              <w:ind w:left="0"/>
              <w:rPr>
                <w:rFonts w:cs="Arial"/>
                <w:sz w:val="20"/>
              </w:rPr>
            </w:pPr>
            <w:proofErr w:type="spellStart"/>
            <w:proofErr w:type="gramStart"/>
            <w:r w:rsidRPr="0013365C">
              <w:rPr>
                <w:rFonts w:cs="Arial"/>
                <w:sz w:val="20"/>
              </w:rPr>
              <w:t>schUitgAutoNoodzakelijk</w:t>
            </w:r>
            <w:proofErr w:type="spellEnd"/>
            <w:proofErr w:type="gramEnd"/>
          </w:p>
        </w:tc>
        <w:tc>
          <w:tcPr>
            <w:tcW w:w="1276" w:type="dxa"/>
            <w:shd w:val="clear" w:color="auto" w:fill="auto"/>
          </w:tcPr>
          <w:p w14:paraId="04438DB0"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E9F518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3106C763" w14:textId="77777777" w:rsidR="00F33703" w:rsidRPr="0013365C" w:rsidRDefault="00F33703" w:rsidP="0013365C">
            <w:pPr>
              <w:ind w:left="0"/>
              <w:rPr>
                <w:rFonts w:cs="Arial"/>
                <w:sz w:val="20"/>
              </w:rPr>
            </w:pPr>
          </w:p>
        </w:tc>
        <w:tc>
          <w:tcPr>
            <w:tcW w:w="1510" w:type="dxa"/>
            <w:shd w:val="clear" w:color="auto" w:fill="auto"/>
          </w:tcPr>
          <w:p w14:paraId="6C1BEEAA" w14:textId="77777777" w:rsidR="00F33703" w:rsidRPr="0013365C" w:rsidRDefault="00F33703" w:rsidP="0013365C">
            <w:pPr>
              <w:ind w:left="0"/>
              <w:rPr>
                <w:rFonts w:cs="Arial"/>
                <w:sz w:val="20"/>
              </w:rPr>
            </w:pPr>
          </w:p>
        </w:tc>
      </w:tr>
      <w:tr w:rsidR="00F33703" w:rsidRPr="00AF0188" w14:paraId="3FB5E4D6" w14:textId="77777777" w:rsidTr="0025723B">
        <w:tc>
          <w:tcPr>
            <w:tcW w:w="3537" w:type="dxa"/>
            <w:shd w:val="clear" w:color="auto" w:fill="auto"/>
          </w:tcPr>
          <w:p w14:paraId="3D198C54" w14:textId="77777777" w:rsidR="00F33703" w:rsidRPr="0013365C" w:rsidRDefault="00F33703" w:rsidP="0013365C">
            <w:pPr>
              <w:ind w:left="0"/>
              <w:rPr>
                <w:rFonts w:cs="Arial"/>
                <w:sz w:val="20"/>
              </w:rPr>
            </w:pPr>
            <w:proofErr w:type="spellStart"/>
            <w:proofErr w:type="gramStart"/>
            <w:r w:rsidRPr="0013365C">
              <w:rPr>
                <w:rFonts w:cs="Arial"/>
                <w:sz w:val="20"/>
              </w:rPr>
              <w:t>schUitgAantalKmPerJaar</w:t>
            </w:r>
            <w:proofErr w:type="spellEnd"/>
            <w:proofErr w:type="gramEnd"/>
          </w:p>
        </w:tc>
        <w:tc>
          <w:tcPr>
            <w:tcW w:w="1276" w:type="dxa"/>
            <w:shd w:val="clear" w:color="auto" w:fill="auto"/>
          </w:tcPr>
          <w:p w14:paraId="182950C7"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40CA91B"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74C016DF" w14:textId="77777777" w:rsidR="00F33703" w:rsidRPr="0013365C" w:rsidRDefault="00F33703" w:rsidP="0013365C">
            <w:pPr>
              <w:ind w:left="0"/>
              <w:rPr>
                <w:rFonts w:cs="Arial"/>
                <w:sz w:val="20"/>
              </w:rPr>
            </w:pPr>
          </w:p>
        </w:tc>
        <w:tc>
          <w:tcPr>
            <w:tcW w:w="1510" w:type="dxa"/>
            <w:shd w:val="clear" w:color="auto" w:fill="auto"/>
          </w:tcPr>
          <w:p w14:paraId="083A4D58" w14:textId="77777777" w:rsidR="00F33703" w:rsidRPr="0013365C" w:rsidRDefault="00F33703" w:rsidP="0013365C">
            <w:pPr>
              <w:ind w:left="0"/>
              <w:rPr>
                <w:rFonts w:cs="Arial"/>
                <w:sz w:val="20"/>
              </w:rPr>
            </w:pPr>
          </w:p>
        </w:tc>
      </w:tr>
      <w:tr w:rsidR="00F33703" w:rsidRPr="00AF0188" w14:paraId="600040AD" w14:textId="77777777" w:rsidTr="0025723B">
        <w:tc>
          <w:tcPr>
            <w:tcW w:w="3537" w:type="dxa"/>
            <w:shd w:val="clear" w:color="auto" w:fill="auto"/>
          </w:tcPr>
          <w:p w14:paraId="4018C49A" w14:textId="77777777" w:rsidR="00F33703" w:rsidRPr="0013365C" w:rsidRDefault="00F33703" w:rsidP="0013365C">
            <w:pPr>
              <w:ind w:left="0"/>
              <w:rPr>
                <w:rFonts w:cs="Arial"/>
                <w:sz w:val="20"/>
              </w:rPr>
            </w:pPr>
            <w:proofErr w:type="spellStart"/>
            <w:proofErr w:type="gramStart"/>
            <w:r w:rsidRPr="0013365C">
              <w:rPr>
                <w:rFonts w:cs="Arial"/>
                <w:sz w:val="20"/>
              </w:rPr>
              <w:t>schUitgAndereReiskosten</w:t>
            </w:r>
            <w:proofErr w:type="spellEnd"/>
            <w:proofErr w:type="gramEnd"/>
          </w:p>
        </w:tc>
        <w:tc>
          <w:tcPr>
            <w:tcW w:w="1276" w:type="dxa"/>
            <w:shd w:val="clear" w:color="auto" w:fill="auto"/>
          </w:tcPr>
          <w:p w14:paraId="113B2024"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44CB08A"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2D1D5F19" w14:textId="77777777" w:rsidR="00F33703" w:rsidRPr="0013365C" w:rsidRDefault="00F33703" w:rsidP="0013365C">
            <w:pPr>
              <w:ind w:left="0"/>
              <w:rPr>
                <w:rFonts w:cs="Arial"/>
                <w:sz w:val="20"/>
              </w:rPr>
            </w:pPr>
          </w:p>
        </w:tc>
        <w:tc>
          <w:tcPr>
            <w:tcW w:w="1510" w:type="dxa"/>
            <w:shd w:val="clear" w:color="auto" w:fill="auto"/>
          </w:tcPr>
          <w:p w14:paraId="5AD60810" w14:textId="77777777" w:rsidR="00F33703" w:rsidRPr="0013365C" w:rsidRDefault="00F33703" w:rsidP="0013365C">
            <w:pPr>
              <w:ind w:left="0"/>
              <w:rPr>
                <w:rFonts w:cs="Arial"/>
                <w:sz w:val="20"/>
              </w:rPr>
            </w:pPr>
          </w:p>
        </w:tc>
      </w:tr>
      <w:tr w:rsidR="00F33703" w:rsidRPr="00AF0188" w14:paraId="6EE44B24" w14:textId="77777777" w:rsidTr="0025723B">
        <w:tc>
          <w:tcPr>
            <w:tcW w:w="3537" w:type="dxa"/>
            <w:shd w:val="clear" w:color="auto" w:fill="auto"/>
          </w:tcPr>
          <w:p w14:paraId="04BE1826" w14:textId="77777777" w:rsidR="00F33703" w:rsidRPr="0013365C" w:rsidRDefault="00F33703" w:rsidP="0013365C">
            <w:pPr>
              <w:ind w:left="0"/>
              <w:rPr>
                <w:rFonts w:cs="Arial"/>
                <w:sz w:val="20"/>
              </w:rPr>
            </w:pPr>
            <w:proofErr w:type="spellStart"/>
            <w:proofErr w:type="gramStart"/>
            <w:r w:rsidRPr="0013365C">
              <w:rPr>
                <w:rFonts w:cs="Arial"/>
                <w:sz w:val="20"/>
              </w:rPr>
              <w:t>schUitgCorrectieAlimentatie</w:t>
            </w:r>
            <w:proofErr w:type="spellEnd"/>
            <w:proofErr w:type="gramEnd"/>
          </w:p>
        </w:tc>
        <w:tc>
          <w:tcPr>
            <w:tcW w:w="1276" w:type="dxa"/>
            <w:shd w:val="clear" w:color="auto" w:fill="auto"/>
          </w:tcPr>
          <w:p w14:paraId="0BB1217B"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55E1D96"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26A1DC49" w14:textId="77777777" w:rsidR="00F33703" w:rsidRPr="0013365C" w:rsidRDefault="00F33703" w:rsidP="0013365C">
            <w:pPr>
              <w:ind w:left="0"/>
              <w:rPr>
                <w:rFonts w:cs="Arial"/>
                <w:sz w:val="20"/>
              </w:rPr>
            </w:pPr>
          </w:p>
        </w:tc>
        <w:tc>
          <w:tcPr>
            <w:tcW w:w="1510" w:type="dxa"/>
            <w:shd w:val="clear" w:color="auto" w:fill="auto"/>
          </w:tcPr>
          <w:p w14:paraId="2A8C995D" w14:textId="77777777" w:rsidR="00F33703" w:rsidRPr="0013365C" w:rsidRDefault="00F33703" w:rsidP="0013365C">
            <w:pPr>
              <w:ind w:left="0"/>
              <w:rPr>
                <w:rFonts w:cs="Arial"/>
                <w:sz w:val="20"/>
              </w:rPr>
            </w:pPr>
          </w:p>
        </w:tc>
      </w:tr>
      <w:tr w:rsidR="00F33703" w:rsidRPr="00AF0188" w14:paraId="4250CC73" w14:textId="77777777" w:rsidTr="0025723B">
        <w:tc>
          <w:tcPr>
            <w:tcW w:w="3537" w:type="dxa"/>
            <w:shd w:val="clear" w:color="auto" w:fill="auto"/>
          </w:tcPr>
          <w:p w14:paraId="4723936C" w14:textId="77777777" w:rsidR="00F33703" w:rsidRPr="0013365C" w:rsidRDefault="00F33703" w:rsidP="0013365C">
            <w:pPr>
              <w:ind w:left="0"/>
              <w:rPr>
                <w:rFonts w:cs="Arial"/>
                <w:sz w:val="20"/>
              </w:rPr>
            </w:pPr>
            <w:proofErr w:type="spellStart"/>
            <w:proofErr w:type="gramStart"/>
            <w:r w:rsidRPr="0013365C">
              <w:rPr>
                <w:rFonts w:cs="Arial"/>
                <w:sz w:val="20"/>
              </w:rPr>
              <w:t>schUitgCorrectieOverig</w:t>
            </w:r>
            <w:proofErr w:type="spellEnd"/>
            <w:proofErr w:type="gramEnd"/>
          </w:p>
        </w:tc>
        <w:tc>
          <w:tcPr>
            <w:tcW w:w="1276" w:type="dxa"/>
            <w:shd w:val="clear" w:color="auto" w:fill="auto"/>
          </w:tcPr>
          <w:p w14:paraId="3ADB6D14"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EF45FC0"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00A072A" w14:textId="77777777" w:rsidR="00F33703" w:rsidRPr="0013365C" w:rsidRDefault="00F33703" w:rsidP="0013365C">
            <w:pPr>
              <w:ind w:left="0"/>
              <w:rPr>
                <w:rFonts w:cs="Arial"/>
                <w:sz w:val="20"/>
              </w:rPr>
            </w:pPr>
          </w:p>
        </w:tc>
        <w:tc>
          <w:tcPr>
            <w:tcW w:w="1510" w:type="dxa"/>
            <w:shd w:val="clear" w:color="auto" w:fill="auto"/>
          </w:tcPr>
          <w:p w14:paraId="2BC1BBDD" w14:textId="77777777" w:rsidR="00F33703" w:rsidRPr="0013365C" w:rsidRDefault="00F33703" w:rsidP="0013365C">
            <w:pPr>
              <w:ind w:left="0"/>
              <w:rPr>
                <w:rFonts w:cs="Arial"/>
                <w:sz w:val="20"/>
              </w:rPr>
            </w:pPr>
          </w:p>
        </w:tc>
      </w:tr>
      <w:tr w:rsidR="0025723B" w:rsidRPr="009A6AC0" w14:paraId="4C486362" w14:textId="77777777" w:rsidTr="0025723B">
        <w:tc>
          <w:tcPr>
            <w:tcW w:w="3537" w:type="dxa"/>
            <w:shd w:val="clear" w:color="auto" w:fill="auto"/>
          </w:tcPr>
          <w:p w14:paraId="30C03657" w14:textId="77777777" w:rsidR="0025723B" w:rsidRPr="009A6AC0" w:rsidRDefault="0025723B" w:rsidP="0013365C">
            <w:pPr>
              <w:ind w:left="0"/>
              <w:rPr>
                <w:rFonts w:cs="Arial"/>
                <w:bCs/>
                <w:sz w:val="20"/>
              </w:rPr>
            </w:pPr>
            <w:proofErr w:type="spellStart"/>
            <w:proofErr w:type="gramStart"/>
            <w:r w:rsidRPr="009A6AC0">
              <w:rPr>
                <w:rFonts w:cs="Arial"/>
                <w:bCs/>
                <w:sz w:val="20"/>
              </w:rPr>
              <w:lastRenderedPageBreak/>
              <w:t>schUitgCorrectieBeschermBudget</w:t>
            </w:r>
            <w:proofErr w:type="spellEnd"/>
            <w:proofErr w:type="gramEnd"/>
          </w:p>
        </w:tc>
        <w:tc>
          <w:tcPr>
            <w:tcW w:w="1276" w:type="dxa"/>
            <w:shd w:val="clear" w:color="auto" w:fill="auto"/>
          </w:tcPr>
          <w:p w14:paraId="58F163EC" w14:textId="77777777" w:rsidR="0025723B" w:rsidRPr="009A6AC0" w:rsidRDefault="0025723B" w:rsidP="0013365C">
            <w:pPr>
              <w:ind w:left="0"/>
              <w:rPr>
                <w:rFonts w:cs="Arial"/>
                <w:bCs/>
                <w:sz w:val="20"/>
              </w:rPr>
            </w:pPr>
            <w:r w:rsidRPr="009A6AC0">
              <w:rPr>
                <w:rFonts w:cs="Arial"/>
                <w:bCs/>
                <w:sz w:val="20"/>
              </w:rPr>
              <w:t>3.4</w:t>
            </w:r>
          </w:p>
        </w:tc>
        <w:tc>
          <w:tcPr>
            <w:tcW w:w="1418" w:type="dxa"/>
            <w:shd w:val="clear" w:color="auto" w:fill="auto"/>
          </w:tcPr>
          <w:p w14:paraId="3F93370A" w14:textId="77777777" w:rsidR="0025723B" w:rsidRPr="009A6AC0" w:rsidRDefault="0025723B" w:rsidP="0013365C">
            <w:pPr>
              <w:ind w:left="0"/>
              <w:rPr>
                <w:rFonts w:cs="Arial"/>
                <w:bCs/>
                <w:sz w:val="20"/>
              </w:rPr>
            </w:pPr>
            <w:r w:rsidRPr="009A6AC0">
              <w:rPr>
                <w:rFonts w:cs="Arial"/>
                <w:bCs/>
                <w:sz w:val="20"/>
              </w:rPr>
              <w:t>01-01-2019</w:t>
            </w:r>
          </w:p>
        </w:tc>
        <w:tc>
          <w:tcPr>
            <w:tcW w:w="1275" w:type="dxa"/>
            <w:shd w:val="clear" w:color="auto" w:fill="auto"/>
          </w:tcPr>
          <w:p w14:paraId="0DB36077" w14:textId="77777777" w:rsidR="0025723B" w:rsidRPr="009A6AC0" w:rsidRDefault="0025723B" w:rsidP="0013365C">
            <w:pPr>
              <w:ind w:left="0"/>
              <w:rPr>
                <w:rFonts w:cs="Arial"/>
                <w:bCs/>
                <w:sz w:val="20"/>
              </w:rPr>
            </w:pPr>
          </w:p>
        </w:tc>
        <w:tc>
          <w:tcPr>
            <w:tcW w:w="1510" w:type="dxa"/>
            <w:shd w:val="clear" w:color="auto" w:fill="auto"/>
          </w:tcPr>
          <w:p w14:paraId="358862F0" w14:textId="77777777" w:rsidR="0025723B" w:rsidRPr="009A6AC0" w:rsidRDefault="0025723B" w:rsidP="0013365C">
            <w:pPr>
              <w:ind w:left="0"/>
              <w:rPr>
                <w:rFonts w:cs="Arial"/>
                <w:bCs/>
                <w:sz w:val="20"/>
              </w:rPr>
            </w:pPr>
          </w:p>
        </w:tc>
      </w:tr>
      <w:tr w:rsidR="00995983" w:rsidRPr="008F704A" w14:paraId="1A399C2D" w14:textId="77777777" w:rsidTr="0025723B">
        <w:tc>
          <w:tcPr>
            <w:tcW w:w="3537" w:type="dxa"/>
            <w:shd w:val="clear" w:color="auto" w:fill="auto"/>
          </w:tcPr>
          <w:p w14:paraId="10198A69" w14:textId="77777777" w:rsidR="00995983" w:rsidRPr="008F704A" w:rsidRDefault="00995983" w:rsidP="0013365C">
            <w:pPr>
              <w:ind w:left="0"/>
              <w:rPr>
                <w:rFonts w:cs="Arial"/>
                <w:sz w:val="20"/>
              </w:rPr>
            </w:pPr>
            <w:proofErr w:type="spellStart"/>
            <w:proofErr w:type="gramStart"/>
            <w:r w:rsidRPr="008F704A">
              <w:rPr>
                <w:rFonts w:cs="Arial"/>
                <w:sz w:val="20"/>
              </w:rPr>
              <w:t>schUitgAfkoopEigenrisico</w:t>
            </w:r>
            <w:proofErr w:type="spellEnd"/>
            <w:proofErr w:type="gramEnd"/>
          </w:p>
        </w:tc>
        <w:tc>
          <w:tcPr>
            <w:tcW w:w="1276" w:type="dxa"/>
            <w:shd w:val="clear" w:color="auto" w:fill="auto"/>
          </w:tcPr>
          <w:p w14:paraId="3EDF8F86" w14:textId="77777777"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14:paraId="2191D60F" w14:textId="77777777"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14:paraId="72CDB0C6" w14:textId="77777777" w:rsidR="00995983" w:rsidRPr="008F704A" w:rsidRDefault="00995983" w:rsidP="0013365C">
            <w:pPr>
              <w:ind w:left="0"/>
              <w:rPr>
                <w:rFonts w:cs="Arial"/>
                <w:sz w:val="20"/>
              </w:rPr>
            </w:pPr>
          </w:p>
        </w:tc>
        <w:tc>
          <w:tcPr>
            <w:tcW w:w="1510" w:type="dxa"/>
            <w:shd w:val="clear" w:color="auto" w:fill="auto"/>
          </w:tcPr>
          <w:p w14:paraId="58038607" w14:textId="77777777" w:rsidR="00995983" w:rsidRPr="008F704A" w:rsidRDefault="00995983" w:rsidP="0013365C">
            <w:pPr>
              <w:ind w:left="0"/>
              <w:rPr>
                <w:rFonts w:cs="Arial"/>
                <w:sz w:val="20"/>
              </w:rPr>
            </w:pPr>
          </w:p>
        </w:tc>
      </w:tr>
      <w:tr w:rsidR="00F33703" w:rsidRPr="00AF0188" w14:paraId="335A35E1" w14:textId="77777777" w:rsidTr="0025723B">
        <w:tc>
          <w:tcPr>
            <w:tcW w:w="3537" w:type="dxa"/>
            <w:shd w:val="clear" w:color="auto" w:fill="auto"/>
          </w:tcPr>
          <w:p w14:paraId="2F2937D3" w14:textId="77777777" w:rsidR="00F33703" w:rsidRPr="0013365C" w:rsidRDefault="00F33703" w:rsidP="0013365C">
            <w:pPr>
              <w:ind w:left="0"/>
              <w:rPr>
                <w:rFonts w:cs="Arial"/>
                <w:sz w:val="20"/>
              </w:rPr>
            </w:pPr>
            <w:proofErr w:type="spellStart"/>
            <w:proofErr w:type="gramStart"/>
            <w:r w:rsidRPr="0013365C">
              <w:rPr>
                <w:rFonts w:cs="Arial"/>
                <w:sz w:val="20"/>
              </w:rPr>
              <w:t>parUitgZiekenfonds</w:t>
            </w:r>
            <w:proofErr w:type="spellEnd"/>
            <w:proofErr w:type="gramEnd"/>
          </w:p>
        </w:tc>
        <w:tc>
          <w:tcPr>
            <w:tcW w:w="1276" w:type="dxa"/>
            <w:shd w:val="clear" w:color="auto" w:fill="auto"/>
          </w:tcPr>
          <w:p w14:paraId="5B4F6C72"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1100469B"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2A15F15"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13C97A01" w14:textId="77777777" w:rsidR="00F33703" w:rsidRPr="0013365C" w:rsidRDefault="00F33703" w:rsidP="0013365C">
            <w:pPr>
              <w:ind w:left="0"/>
              <w:rPr>
                <w:rFonts w:cs="Arial"/>
                <w:sz w:val="20"/>
              </w:rPr>
            </w:pPr>
            <w:r w:rsidRPr="0013365C">
              <w:rPr>
                <w:rFonts w:cs="Arial"/>
                <w:sz w:val="20"/>
              </w:rPr>
              <w:t>01-07-2005</w:t>
            </w:r>
          </w:p>
        </w:tc>
      </w:tr>
      <w:tr w:rsidR="00F33703" w:rsidRPr="00AF0188" w14:paraId="7ACF94F0" w14:textId="77777777" w:rsidTr="0025723B">
        <w:tc>
          <w:tcPr>
            <w:tcW w:w="3537" w:type="dxa"/>
            <w:shd w:val="clear" w:color="auto" w:fill="auto"/>
          </w:tcPr>
          <w:p w14:paraId="26D1D773" w14:textId="77777777" w:rsidR="00F33703" w:rsidRPr="0013365C" w:rsidRDefault="00F33703" w:rsidP="0013365C">
            <w:pPr>
              <w:ind w:left="0"/>
              <w:rPr>
                <w:rFonts w:cs="Arial"/>
                <w:sz w:val="20"/>
              </w:rPr>
            </w:pPr>
            <w:proofErr w:type="spellStart"/>
            <w:proofErr w:type="gramStart"/>
            <w:r w:rsidRPr="0013365C">
              <w:rPr>
                <w:rFonts w:cs="Arial"/>
                <w:sz w:val="20"/>
              </w:rPr>
              <w:t>parUitgPremieParticulier</w:t>
            </w:r>
            <w:proofErr w:type="spellEnd"/>
            <w:proofErr w:type="gramEnd"/>
          </w:p>
        </w:tc>
        <w:tc>
          <w:tcPr>
            <w:tcW w:w="1276" w:type="dxa"/>
            <w:shd w:val="clear" w:color="auto" w:fill="auto"/>
          </w:tcPr>
          <w:p w14:paraId="5B43210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395709F9"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B2655AB"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68B17482" w14:textId="77777777" w:rsidR="00F33703" w:rsidRPr="0013365C" w:rsidRDefault="00F33703" w:rsidP="0013365C">
            <w:pPr>
              <w:ind w:left="0"/>
              <w:rPr>
                <w:rFonts w:cs="Arial"/>
                <w:sz w:val="20"/>
              </w:rPr>
            </w:pPr>
            <w:r w:rsidRPr="0013365C">
              <w:rPr>
                <w:rFonts w:cs="Arial"/>
                <w:sz w:val="20"/>
              </w:rPr>
              <w:t>01-07-2005</w:t>
            </w:r>
          </w:p>
        </w:tc>
      </w:tr>
      <w:tr w:rsidR="00F33703" w:rsidRPr="00AF0188" w14:paraId="15B1931B" w14:textId="77777777" w:rsidTr="0025723B">
        <w:tc>
          <w:tcPr>
            <w:tcW w:w="3537" w:type="dxa"/>
            <w:shd w:val="clear" w:color="auto" w:fill="auto"/>
          </w:tcPr>
          <w:p w14:paraId="0891A2BE" w14:textId="77777777" w:rsidR="00F33703" w:rsidRPr="0013365C" w:rsidRDefault="00F33703" w:rsidP="0013365C">
            <w:pPr>
              <w:ind w:left="0"/>
              <w:rPr>
                <w:rFonts w:cs="Arial"/>
                <w:sz w:val="20"/>
              </w:rPr>
            </w:pPr>
            <w:proofErr w:type="spellStart"/>
            <w:proofErr w:type="gramStart"/>
            <w:r w:rsidRPr="0013365C">
              <w:rPr>
                <w:rFonts w:cs="Arial"/>
                <w:sz w:val="20"/>
              </w:rPr>
              <w:t>parUitgPremieNominaal</w:t>
            </w:r>
            <w:proofErr w:type="spellEnd"/>
            <w:proofErr w:type="gramEnd"/>
          </w:p>
        </w:tc>
        <w:tc>
          <w:tcPr>
            <w:tcW w:w="1276" w:type="dxa"/>
            <w:shd w:val="clear" w:color="auto" w:fill="auto"/>
          </w:tcPr>
          <w:p w14:paraId="561D07B2"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32BD2C1B"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E51C5A0" w14:textId="77777777" w:rsidR="00F33703" w:rsidRPr="0013365C" w:rsidRDefault="00F33703" w:rsidP="0013365C">
            <w:pPr>
              <w:ind w:left="0"/>
              <w:rPr>
                <w:rFonts w:cs="Arial"/>
                <w:sz w:val="20"/>
              </w:rPr>
            </w:pPr>
            <w:r w:rsidRPr="0013365C">
              <w:rPr>
                <w:rFonts w:cs="Arial"/>
                <w:sz w:val="20"/>
              </w:rPr>
              <w:t>1.4</w:t>
            </w:r>
          </w:p>
        </w:tc>
        <w:tc>
          <w:tcPr>
            <w:tcW w:w="1510" w:type="dxa"/>
            <w:shd w:val="clear" w:color="auto" w:fill="auto"/>
          </w:tcPr>
          <w:p w14:paraId="42175F58" w14:textId="77777777" w:rsidR="00F33703" w:rsidRPr="0013365C" w:rsidRDefault="00F33703" w:rsidP="0013365C">
            <w:pPr>
              <w:ind w:left="0"/>
              <w:rPr>
                <w:rFonts w:cs="Arial"/>
                <w:sz w:val="20"/>
              </w:rPr>
            </w:pPr>
            <w:r w:rsidRPr="0013365C">
              <w:rPr>
                <w:rFonts w:cs="Arial"/>
                <w:sz w:val="20"/>
              </w:rPr>
              <w:t>01-07-2005</w:t>
            </w:r>
          </w:p>
        </w:tc>
      </w:tr>
      <w:tr w:rsidR="00F33703" w:rsidRPr="00BA6792" w14:paraId="0AEC0570" w14:textId="77777777" w:rsidTr="0025723B">
        <w:tc>
          <w:tcPr>
            <w:tcW w:w="3537" w:type="dxa"/>
            <w:shd w:val="clear" w:color="auto" w:fill="auto"/>
          </w:tcPr>
          <w:p w14:paraId="58652802" w14:textId="77777777" w:rsidR="00F33703" w:rsidRPr="00BA6792" w:rsidRDefault="00F33703" w:rsidP="0013365C">
            <w:pPr>
              <w:ind w:left="0"/>
              <w:rPr>
                <w:rFonts w:cs="Arial"/>
                <w:sz w:val="20"/>
              </w:rPr>
            </w:pPr>
            <w:proofErr w:type="spellStart"/>
            <w:proofErr w:type="gramStart"/>
            <w:r w:rsidRPr="00BA6792">
              <w:rPr>
                <w:rFonts w:cs="Arial"/>
                <w:sz w:val="20"/>
              </w:rPr>
              <w:t>parUitgPremieBasis</w:t>
            </w:r>
            <w:proofErr w:type="spellEnd"/>
            <w:proofErr w:type="gramEnd"/>
          </w:p>
        </w:tc>
        <w:tc>
          <w:tcPr>
            <w:tcW w:w="1276" w:type="dxa"/>
            <w:shd w:val="clear" w:color="auto" w:fill="auto"/>
          </w:tcPr>
          <w:p w14:paraId="3BBCAD38" w14:textId="77777777"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14:paraId="504E04AD" w14:textId="77777777" w:rsidR="00F33703" w:rsidRPr="00BA6792" w:rsidRDefault="00F33703" w:rsidP="0013365C">
            <w:pPr>
              <w:ind w:left="0"/>
              <w:rPr>
                <w:rFonts w:cs="Arial"/>
                <w:sz w:val="20"/>
              </w:rPr>
            </w:pPr>
            <w:r w:rsidRPr="00BA6792">
              <w:rPr>
                <w:rFonts w:cs="Arial"/>
                <w:sz w:val="20"/>
              </w:rPr>
              <w:t>01-01-2006</w:t>
            </w:r>
          </w:p>
        </w:tc>
        <w:tc>
          <w:tcPr>
            <w:tcW w:w="1275" w:type="dxa"/>
            <w:shd w:val="clear" w:color="auto" w:fill="auto"/>
          </w:tcPr>
          <w:p w14:paraId="5C1637B0" w14:textId="77777777"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14:paraId="5B6348C8" w14:textId="77777777" w:rsidR="00F33703" w:rsidRPr="00BA6792" w:rsidRDefault="00F33703" w:rsidP="0013365C">
            <w:pPr>
              <w:ind w:left="0"/>
              <w:rPr>
                <w:rFonts w:cs="Arial"/>
                <w:sz w:val="20"/>
              </w:rPr>
            </w:pPr>
            <w:r w:rsidRPr="00BA6792">
              <w:rPr>
                <w:rFonts w:cs="Arial"/>
                <w:sz w:val="20"/>
              </w:rPr>
              <w:t>01-07-2009</w:t>
            </w:r>
          </w:p>
        </w:tc>
      </w:tr>
      <w:tr w:rsidR="00F33703" w:rsidRPr="00BA6792" w14:paraId="02364534" w14:textId="77777777" w:rsidTr="0025723B">
        <w:tc>
          <w:tcPr>
            <w:tcW w:w="3537" w:type="dxa"/>
            <w:shd w:val="clear" w:color="auto" w:fill="auto"/>
          </w:tcPr>
          <w:p w14:paraId="1B9958EE" w14:textId="77777777" w:rsidR="00F33703" w:rsidRPr="00BA6792" w:rsidRDefault="00F33703" w:rsidP="0013365C">
            <w:pPr>
              <w:ind w:left="0"/>
              <w:rPr>
                <w:rFonts w:cs="Arial"/>
                <w:sz w:val="20"/>
              </w:rPr>
            </w:pPr>
            <w:proofErr w:type="spellStart"/>
            <w:proofErr w:type="gramStart"/>
            <w:r w:rsidRPr="00BA6792">
              <w:rPr>
                <w:rFonts w:cs="Arial"/>
                <w:sz w:val="20"/>
              </w:rPr>
              <w:t>parUItgPremieAanvullend</w:t>
            </w:r>
            <w:proofErr w:type="spellEnd"/>
            <w:proofErr w:type="gramEnd"/>
          </w:p>
        </w:tc>
        <w:tc>
          <w:tcPr>
            <w:tcW w:w="1276" w:type="dxa"/>
            <w:shd w:val="clear" w:color="auto" w:fill="auto"/>
          </w:tcPr>
          <w:p w14:paraId="64F561A0" w14:textId="77777777"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14:paraId="34AF15AF" w14:textId="77777777" w:rsidR="00F33703" w:rsidRPr="00BA6792" w:rsidRDefault="00F33703" w:rsidP="0013365C">
            <w:pPr>
              <w:ind w:left="0"/>
              <w:rPr>
                <w:rFonts w:cs="Arial"/>
                <w:sz w:val="20"/>
              </w:rPr>
            </w:pPr>
            <w:r w:rsidRPr="00BA6792">
              <w:rPr>
                <w:rFonts w:cs="Arial"/>
                <w:sz w:val="20"/>
              </w:rPr>
              <w:t>01-07-2003</w:t>
            </w:r>
          </w:p>
        </w:tc>
        <w:tc>
          <w:tcPr>
            <w:tcW w:w="1275" w:type="dxa"/>
            <w:shd w:val="clear" w:color="auto" w:fill="auto"/>
          </w:tcPr>
          <w:p w14:paraId="3BDFBD41" w14:textId="77777777"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14:paraId="116C48EC" w14:textId="77777777" w:rsidR="00F33703" w:rsidRPr="00BA6792" w:rsidRDefault="00F33703" w:rsidP="0013365C">
            <w:pPr>
              <w:ind w:left="0"/>
              <w:rPr>
                <w:rFonts w:cs="Arial"/>
                <w:sz w:val="20"/>
              </w:rPr>
            </w:pPr>
            <w:r w:rsidRPr="00BA6792">
              <w:rPr>
                <w:rFonts w:cs="Arial"/>
                <w:sz w:val="20"/>
              </w:rPr>
              <w:t>01-07-2009</w:t>
            </w:r>
          </w:p>
        </w:tc>
      </w:tr>
      <w:tr w:rsidR="00F33703" w:rsidRPr="000F411B" w14:paraId="142A853A" w14:textId="77777777" w:rsidTr="0025723B">
        <w:tc>
          <w:tcPr>
            <w:tcW w:w="3537" w:type="dxa"/>
            <w:shd w:val="clear" w:color="auto" w:fill="auto"/>
          </w:tcPr>
          <w:p w14:paraId="77098998" w14:textId="77777777" w:rsidR="00F33703" w:rsidRPr="0013365C" w:rsidRDefault="00F33703" w:rsidP="0013365C">
            <w:pPr>
              <w:ind w:left="0"/>
              <w:rPr>
                <w:rFonts w:cs="Arial"/>
                <w:sz w:val="20"/>
              </w:rPr>
            </w:pPr>
            <w:proofErr w:type="spellStart"/>
            <w:proofErr w:type="gramStart"/>
            <w:r w:rsidRPr="0013365C">
              <w:rPr>
                <w:rFonts w:cs="Arial"/>
                <w:sz w:val="20"/>
              </w:rPr>
              <w:t>parUitgPremieZorgverzekering</w:t>
            </w:r>
            <w:proofErr w:type="spellEnd"/>
            <w:proofErr w:type="gramEnd"/>
          </w:p>
        </w:tc>
        <w:tc>
          <w:tcPr>
            <w:tcW w:w="1276" w:type="dxa"/>
            <w:shd w:val="clear" w:color="auto" w:fill="auto"/>
          </w:tcPr>
          <w:p w14:paraId="43F084C8" w14:textId="77777777" w:rsidR="00F33703" w:rsidRPr="0013365C" w:rsidRDefault="00F33703" w:rsidP="0013365C">
            <w:pPr>
              <w:ind w:left="0"/>
              <w:rPr>
                <w:rFonts w:cs="Arial"/>
                <w:sz w:val="20"/>
              </w:rPr>
            </w:pPr>
            <w:r w:rsidRPr="0013365C">
              <w:rPr>
                <w:rFonts w:cs="Arial"/>
                <w:sz w:val="20"/>
              </w:rPr>
              <w:t>1.6</w:t>
            </w:r>
          </w:p>
        </w:tc>
        <w:tc>
          <w:tcPr>
            <w:tcW w:w="1418" w:type="dxa"/>
            <w:shd w:val="clear" w:color="auto" w:fill="auto"/>
          </w:tcPr>
          <w:p w14:paraId="7D22C119" w14:textId="77777777" w:rsidR="00F33703" w:rsidRPr="0013365C" w:rsidRDefault="00F33703" w:rsidP="0013365C">
            <w:pPr>
              <w:ind w:left="0"/>
              <w:rPr>
                <w:rFonts w:cs="Arial"/>
                <w:sz w:val="20"/>
              </w:rPr>
            </w:pPr>
            <w:r w:rsidRPr="0013365C">
              <w:rPr>
                <w:rFonts w:cs="Arial"/>
                <w:sz w:val="20"/>
              </w:rPr>
              <w:t>01-01-2010</w:t>
            </w:r>
          </w:p>
        </w:tc>
        <w:tc>
          <w:tcPr>
            <w:tcW w:w="1275" w:type="dxa"/>
            <w:shd w:val="clear" w:color="auto" w:fill="auto"/>
          </w:tcPr>
          <w:p w14:paraId="3956D11F" w14:textId="77777777" w:rsidR="00F33703" w:rsidRPr="0013365C" w:rsidRDefault="00F33703" w:rsidP="0013365C">
            <w:pPr>
              <w:ind w:left="0"/>
              <w:rPr>
                <w:rFonts w:cs="Arial"/>
                <w:sz w:val="20"/>
              </w:rPr>
            </w:pPr>
          </w:p>
        </w:tc>
        <w:tc>
          <w:tcPr>
            <w:tcW w:w="1510" w:type="dxa"/>
            <w:shd w:val="clear" w:color="auto" w:fill="auto"/>
          </w:tcPr>
          <w:p w14:paraId="52A1619C" w14:textId="77777777" w:rsidR="00F33703" w:rsidRPr="0013365C" w:rsidRDefault="00F33703" w:rsidP="0013365C">
            <w:pPr>
              <w:ind w:left="0"/>
              <w:rPr>
                <w:rFonts w:cs="Arial"/>
                <w:sz w:val="20"/>
              </w:rPr>
            </w:pPr>
          </w:p>
        </w:tc>
      </w:tr>
      <w:tr w:rsidR="00F33703" w:rsidRPr="00CE2083" w14:paraId="1BF7804F" w14:textId="77777777" w:rsidTr="0025723B">
        <w:tc>
          <w:tcPr>
            <w:tcW w:w="3537" w:type="dxa"/>
            <w:shd w:val="clear" w:color="auto" w:fill="auto"/>
          </w:tcPr>
          <w:p w14:paraId="3E45B698" w14:textId="77777777" w:rsidR="00F33703" w:rsidRPr="00CE2083" w:rsidRDefault="00F33703" w:rsidP="0013365C">
            <w:pPr>
              <w:ind w:left="0"/>
              <w:rPr>
                <w:rFonts w:cs="Arial"/>
                <w:sz w:val="20"/>
              </w:rPr>
            </w:pPr>
            <w:proofErr w:type="spellStart"/>
            <w:proofErr w:type="gramStart"/>
            <w:r w:rsidRPr="00CE2083">
              <w:rPr>
                <w:rFonts w:cs="Arial"/>
                <w:sz w:val="20"/>
              </w:rPr>
              <w:t>parUitgEigenrisico</w:t>
            </w:r>
            <w:proofErr w:type="spellEnd"/>
            <w:proofErr w:type="gramEnd"/>
          </w:p>
        </w:tc>
        <w:tc>
          <w:tcPr>
            <w:tcW w:w="1276" w:type="dxa"/>
            <w:shd w:val="clear" w:color="auto" w:fill="auto"/>
          </w:tcPr>
          <w:p w14:paraId="137ACBB9" w14:textId="77777777" w:rsidR="00F33703" w:rsidRPr="00CE2083" w:rsidRDefault="00F33703" w:rsidP="0013365C">
            <w:pPr>
              <w:ind w:left="0"/>
              <w:rPr>
                <w:rFonts w:cs="Arial"/>
                <w:sz w:val="20"/>
              </w:rPr>
            </w:pPr>
            <w:r w:rsidRPr="00CE2083">
              <w:rPr>
                <w:rFonts w:cs="Arial"/>
                <w:sz w:val="20"/>
              </w:rPr>
              <w:t>1.0</w:t>
            </w:r>
          </w:p>
        </w:tc>
        <w:tc>
          <w:tcPr>
            <w:tcW w:w="1418" w:type="dxa"/>
            <w:shd w:val="clear" w:color="auto" w:fill="auto"/>
          </w:tcPr>
          <w:p w14:paraId="68E63E43" w14:textId="77777777" w:rsidR="00F33703" w:rsidRPr="00CE2083" w:rsidRDefault="00F33703" w:rsidP="0013365C">
            <w:pPr>
              <w:ind w:left="0"/>
              <w:rPr>
                <w:rFonts w:cs="Arial"/>
                <w:sz w:val="20"/>
              </w:rPr>
            </w:pPr>
            <w:r w:rsidRPr="00CE2083">
              <w:rPr>
                <w:rFonts w:cs="Arial"/>
                <w:sz w:val="20"/>
              </w:rPr>
              <w:t>01-07-2003</w:t>
            </w:r>
          </w:p>
        </w:tc>
        <w:tc>
          <w:tcPr>
            <w:tcW w:w="1275" w:type="dxa"/>
            <w:shd w:val="clear" w:color="auto" w:fill="auto"/>
          </w:tcPr>
          <w:p w14:paraId="63EF8A2C" w14:textId="77777777" w:rsidR="00F33703" w:rsidRPr="00CE2083" w:rsidRDefault="00E45B88" w:rsidP="0013365C">
            <w:pPr>
              <w:ind w:left="0"/>
              <w:rPr>
                <w:rFonts w:cs="Arial"/>
                <w:sz w:val="20"/>
              </w:rPr>
            </w:pPr>
            <w:r w:rsidRPr="00CE2083">
              <w:rPr>
                <w:rFonts w:cs="Arial"/>
                <w:sz w:val="20"/>
              </w:rPr>
              <w:t>1.9</w:t>
            </w:r>
          </w:p>
        </w:tc>
        <w:tc>
          <w:tcPr>
            <w:tcW w:w="1510" w:type="dxa"/>
            <w:shd w:val="clear" w:color="auto" w:fill="auto"/>
          </w:tcPr>
          <w:p w14:paraId="7794A128" w14:textId="77777777" w:rsidR="00F33703" w:rsidRPr="00CE2083" w:rsidRDefault="00F33703" w:rsidP="0013365C">
            <w:pPr>
              <w:ind w:left="0"/>
              <w:rPr>
                <w:rFonts w:cs="Arial"/>
                <w:sz w:val="20"/>
              </w:rPr>
            </w:pPr>
            <w:r w:rsidRPr="00CE2083">
              <w:rPr>
                <w:rFonts w:cs="Arial"/>
                <w:sz w:val="20"/>
              </w:rPr>
              <w:t>01-01-2008</w:t>
            </w:r>
          </w:p>
        </w:tc>
      </w:tr>
      <w:tr w:rsidR="00F33703" w:rsidRPr="00AF0188" w14:paraId="5039F04C" w14:textId="77777777" w:rsidTr="0025723B">
        <w:tc>
          <w:tcPr>
            <w:tcW w:w="3537" w:type="dxa"/>
            <w:shd w:val="clear" w:color="auto" w:fill="auto"/>
          </w:tcPr>
          <w:p w14:paraId="01020516" w14:textId="77777777" w:rsidR="00F33703" w:rsidRPr="0013365C" w:rsidRDefault="00F33703" w:rsidP="0013365C">
            <w:pPr>
              <w:ind w:left="0"/>
              <w:rPr>
                <w:rFonts w:cs="Arial"/>
                <w:sz w:val="20"/>
              </w:rPr>
            </w:pPr>
            <w:proofErr w:type="spellStart"/>
            <w:proofErr w:type="gramStart"/>
            <w:r w:rsidRPr="0013365C">
              <w:rPr>
                <w:rFonts w:cs="Arial"/>
                <w:sz w:val="20"/>
              </w:rPr>
              <w:t>parUitgKosteninrichting</w:t>
            </w:r>
            <w:proofErr w:type="spellEnd"/>
            <w:proofErr w:type="gramEnd"/>
          </w:p>
        </w:tc>
        <w:tc>
          <w:tcPr>
            <w:tcW w:w="1276" w:type="dxa"/>
            <w:shd w:val="clear" w:color="auto" w:fill="auto"/>
          </w:tcPr>
          <w:p w14:paraId="4589BAD0"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4FD0A2A4"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1FC5428" w14:textId="77777777" w:rsidR="00F33703" w:rsidRPr="0013365C" w:rsidRDefault="00F33703" w:rsidP="0013365C">
            <w:pPr>
              <w:ind w:left="0"/>
              <w:rPr>
                <w:rFonts w:cs="Arial"/>
                <w:sz w:val="20"/>
              </w:rPr>
            </w:pPr>
          </w:p>
        </w:tc>
        <w:tc>
          <w:tcPr>
            <w:tcW w:w="1510" w:type="dxa"/>
            <w:shd w:val="clear" w:color="auto" w:fill="auto"/>
          </w:tcPr>
          <w:p w14:paraId="18354F8F" w14:textId="77777777" w:rsidR="00F33703" w:rsidRPr="0013365C" w:rsidRDefault="00F33703" w:rsidP="0013365C">
            <w:pPr>
              <w:ind w:left="0"/>
              <w:rPr>
                <w:rFonts w:cs="Arial"/>
                <w:sz w:val="20"/>
              </w:rPr>
            </w:pPr>
          </w:p>
        </w:tc>
      </w:tr>
      <w:tr w:rsidR="00F33703" w:rsidRPr="004D23F8" w14:paraId="10D9905B" w14:textId="77777777" w:rsidTr="0025723B">
        <w:tc>
          <w:tcPr>
            <w:tcW w:w="3537" w:type="dxa"/>
            <w:shd w:val="clear" w:color="auto" w:fill="auto"/>
          </w:tcPr>
          <w:p w14:paraId="59C47B29" w14:textId="77777777" w:rsidR="00F33703" w:rsidRPr="004D23F8" w:rsidRDefault="00F33703" w:rsidP="0013365C">
            <w:pPr>
              <w:ind w:left="0"/>
              <w:rPr>
                <w:rFonts w:cs="Arial"/>
                <w:sz w:val="20"/>
              </w:rPr>
            </w:pPr>
            <w:proofErr w:type="spellStart"/>
            <w:proofErr w:type="gramStart"/>
            <w:r w:rsidRPr="004D23F8">
              <w:rPr>
                <w:rFonts w:cs="Arial"/>
                <w:sz w:val="20"/>
              </w:rPr>
              <w:t>parUitgStudieNoodzakelijk</w:t>
            </w:r>
            <w:proofErr w:type="spellEnd"/>
            <w:proofErr w:type="gramEnd"/>
          </w:p>
        </w:tc>
        <w:tc>
          <w:tcPr>
            <w:tcW w:w="1276" w:type="dxa"/>
            <w:shd w:val="clear" w:color="auto" w:fill="auto"/>
          </w:tcPr>
          <w:p w14:paraId="61B5AEC8" w14:textId="77777777"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14:paraId="11FF1529" w14:textId="77777777"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14:paraId="01DB8BF5" w14:textId="77777777"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14:paraId="5E94E31C" w14:textId="77777777" w:rsidR="00F33703" w:rsidRPr="004D23F8" w:rsidRDefault="004571E2" w:rsidP="0013365C">
            <w:pPr>
              <w:ind w:left="0"/>
              <w:rPr>
                <w:rFonts w:cs="Arial"/>
                <w:sz w:val="20"/>
              </w:rPr>
            </w:pPr>
            <w:r w:rsidRPr="004D23F8">
              <w:rPr>
                <w:rFonts w:cs="Arial"/>
                <w:sz w:val="20"/>
              </w:rPr>
              <w:t>01-07-2013</w:t>
            </w:r>
          </w:p>
        </w:tc>
      </w:tr>
      <w:tr w:rsidR="00F33703" w:rsidRPr="004D23F8" w14:paraId="67221B4F" w14:textId="77777777" w:rsidTr="0025723B">
        <w:tc>
          <w:tcPr>
            <w:tcW w:w="3537" w:type="dxa"/>
            <w:shd w:val="clear" w:color="auto" w:fill="auto"/>
          </w:tcPr>
          <w:p w14:paraId="05839BC0" w14:textId="77777777" w:rsidR="00F33703" w:rsidRPr="004D23F8" w:rsidRDefault="00F33703" w:rsidP="0013365C">
            <w:pPr>
              <w:ind w:left="0"/>
              <w:rPr>
                <w:rFonts w:cs="Arial"/>
                <w:sz w:val="20"/>
              </w:rPr>
            </w:pPr>
            <w:proofErr w:type="spellStart"/>
            <w:proofErr w:type="gramStart"/>
            <w:r w:rsidRPr="004D23F8">
              <w:rPr>
                <w:rFonts w:cs="Arial"/>
                <w:sz w:val="20"/>
              </w:rPr>
              <w:t>parUitgStudieKosten</w:t>
            </w:r>
            <w:proofErr w:type="spellEnd"/>
            <w:proofErr w:type="gramEnd"/>
          </w:p>
        </w:tc>
        <w:tc>
          <w:tcPr>
            <w:tcW w:w="1276" w:type="dxa"/>
            <w:shd w:val="clear" w:color="auto" w:fill="auto"/>
          </w:tcPr>
          <w:p w14:paraId="24FABA11" w14:textId="77777777" w:rsidR="00F33703" w:rsidRPr="004D23F8" w:rsidRDefault="00F33703" w:rsidP="0013365C">
            <w:pPr>
              <w:ind w:left="0"/>
              <w:rPr>
                <w:rFonts w:cs="Arial"/>
                <w:sz w:val="20"/>
              </w:rPr>
            </w:pPr>
            <w:r w:rsidRPr="004D23F8">
              <w:rPr>
                <w:rFonts w:cs="Arial"/>
                <w:sz w:val="20"/>
              </w:rPr>
              <w:t>1.0</w:t>
            </w:r>
          </w:p>
        </w:tc>
        <w:tc>
          <w:tcPr>
            <w:tcW w:w="1418" w:type="dxa"/>
            <w:shd w:val="clear" w:color="auto" w:fill="auto"/>
          </w:tcPr>
          <w:p w14:paraId="41C0E32F" w14:textId="77777777" w:rsidR="00F33703" w:rsidRPr="004D23F8" w:rsidRDefault="00F33703" w:rsidP="0013365C">
            <w:pPr>
              <w:ind w:left="0"/>
              <w:rPr>
                <w:rFonts w:cs="Arial"/>
                <w:sz w:val="20"/>
              </w:rPr>
            </w:pPr>
            <w:r w:rsidRPr="004D23F8">
              <w:rPr>
                <w:rFonts w:cs="Arial"/>
                <w:sz w:val="20"/>
              </w:rPr>
              <w:t>01-07-2003</w:t>
            </w:r>
          </w:p>
        </w:tc>
        <w:tc>
          <w:tcPr>
            <w:tcW w:w="1275" w:type="dxa"/>
            <w:shd w:val="clear" w:color="auto" w:fill="auto"/>
          </w:tcPr>
          <w:p w14:paraId="1FD86714" w14:textId="77777777" w:rsidR="00F33703" w:rsidRPr="004D23F8" w:rsidRDefault="00B37CEB" w:rsidP="0013365C">
            <w:pPr>
              <w:ind w:left="0"/>
              <w:rPr>
                <w:rFonts w:cs="Arial"/>
                <w:sz w:val="20"/>
              </w:rPr>
            </w:pPr>
            <w:r w:rsidRPr="004D23F8">
              <w:rPr>
                <w:rFonts w:cs="Arial"/>
                <w:sz w:val="20"/>
              </w:rPr>
              <w:t>3.0</w:t>
            </w:r>
          </w:p>
        </w:tc>
        <w:tc>
          <w:tcPr>
            <w:tcW w:w="1510" w:type="dxa"/>
            <w:shd w:val="clear" w:color="auto" w:fill="auto"/>
          </w:tcPr>
          <w:p w14:paraId="4BF73E69" w14:textId="77777777" w:rsidR="00F33703" w:rsidRPr="004D23F8" w:rsidRDefault="004571E2" w:rsidP="0013365C">
            <w:pPr>
              <w:ind w:left="0"/>
              <w:rPr>
                <w:rFonts w:cs="Arial"/>
                <w:sz w:val="20"/>
              </w:rPr>
            </w:pPr>
            <w:r w:rsidRPr="004D23F8">
              <w:rPr>
                <w:rFonts w:cs="Arial"/>
                <w:sz w:val="20"/>
              </w:rPr>
              <w:t>01-07-2013</w:t>
            </w:r>
          </w:p>
        </w:tc>
      </w:tr>
      <w:tr w:rsidR="00F33703" w:rsidRPr="00AF0188" w14:paraId="695C2C81" w14:textId="77777777" w:rsidTr="0025723B">
        <w:tc>
          <w:tcPr>
            <w:tcW w:w="3537" w:type="dxa"/>
            <w:shd w:val="clear" w:color="auto" w:fill="auto"/>
          </w:tcPr>
          <w:p w14:paraId="227E8563" w14:textId="77777777" w:rsidR="00F33703" w:rsidRPr="0013365C" w:rsidRDefault="00F33703" w:rsidP="0013365C">
            <w:pPr>
              <w:ind w:left="0"/>
              <w:rPr>
                <w:rFonts w:cs="Arial"/>
                <w:sz w:val="20"/>
              </w:rPr>
            </w:pPr>
            <w:proofErr w:type="spellStart"/>
            <w:proofErr w:type="gramStart"/>
            <w:r w:rsidRPr="0013365C">
              <w:rPr>
                <w:rFonts w:cs="Arial"/>
                <w:sz w:val="20"/>
              </w:rPr>
              <w:t>parUitgAutoNoodzakelijk</w:t>
            </w:r>
            <w:proofErr w:type="spellEnd"/>
            <w:proofErr w:type="gramEnd"/>
          </w:p>
        </w:tc>
        <w:tc>
          <w:tcPr>
            <w:tcW w:w="1276" w:type="dxa"/>
            <w:shd w:val="clear" w:color="auto" w:fill="auto"/>
          </w:tcPr>
          <w:p w14:paraId="6ACFD8B7"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42B9D5B3"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6E47F92F" w14:textId="77777777" w:rsidR="00F33703" w:rsidRPr="0013365C" w:rsidRDefault="00F33703" w:rsidP="0013365C">
            <w:pPr>
              <w:ind w:left="0"/>
              <w:rPr>
                <w:rFonts w:cs="Arial"/>
                <w:sz w:val="20"/>
              </w:rPr>
            </w:pPr>
          </w:p>
        </w:tc>
        <w:tc>
          <w:tcPr>
            <w:tcW w:w="1510" w:type="dxa"/>
            <w:shd w:val="clear" w:color="auto" w:fill="auto"/>
          </w:tcPr>
          <w:p w14:paraId="5A2F7303" w14:textId="77777777" w:rsidR="00F33703" w:rsidRPr="0013365C" w:rsidRDefault="00F33703" w:rsidP="0013365C">
            <w:pPr>
              <w:ind w:left="0"/>
              <w:rPr>
                <w:rFonts w:cs="Arial"/>
                <w:sz w:val="20"/>
              </w:rPr>
            </w:pPr>
          </w:p>
        </w:tc>
      </w:tr>
      <w:tr w:rsidR="00F33703" w:rsidRPr="00AF0188" w14:paraId="7B3E8D4C" w14:textId="77777777" w:rsidTr="0025723B">
        <w:tc>
          <w:tcPr>
            <w:tcW w:w="3537" w:type="dxa"/>
            <w:shd w:val="clear" w:color="auto" w:fill="auto"/>
          </w:tcPr>
          <w:p w14:paraId="102438B8" w14:textId="77777777" w:rsidR="00F33703" w:rsidRPr="0013365C" w:rsidRDefault="00F33703" w:rsidP="0013365C">
            <w:pPr>
              <w:ind w:left="0"/>
              <w:rPr>
                <w:rFonts w:cs="Arial"/>
                <w:sz w:val="20"/>
              </w:rPr>
            </w:pPr>
            <w:proofErr w:type="spellStart"/>
            <w:proofErr w:type="gramStart"/>
            <w:r w:rsidRPr="0013365C">
              <w:rPr>
                <w:rFonts w:cs="Arial"/>
                <w:sz w:val="20"/>
              </w:rPr>
              <w:t>parUitgAantalKmPerJaar</w:t>
            </w:r>
            <w:proofErr w:type="spellEnd"/>
            <w:proofErr w:type="gramEnd"/>
          </w:p>
        </w:tc>
        <w:tc>
          <w:tcPr>
            <w:tcW w:w="1276" w:type="dxa"/>
            <w:shd w:val="clear" w:color="auto" w:fill="auto"/>
          </w:tcPr>
          <w:p w14:paraId="58A094E1"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237C51C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73594708" w14:textId="77777777" w:rsidR="00F33703" w:rsidRPr="0013365C" w:rsidRDefault="00F33703" w:rsidP="0013365C">
            <w:pPr>
              <w:ind w:left="0"/>
              <w:rPr>
                <w:rFonts w:cs="Arial"/>
                <w:sz w:val="20"/>
              </w:rPr>
            </w:pPr>
          </w:p>
        </w:tc>
        <w:tc>
          <w:tcPr>
            <w:tcW w:w="1510" w:type="dxa"/>
            <w:shd w:val="clear" w:color="auto" w:fill="auto"/>
          </w:tcPr>
          <w:p w14:paraId="4306E9A7" w14:textId="77777777" w:rsidR="00F33703" w:rsidRPr="0013365C" w:rsidRDefault="00F33703" w:rsidP="0013365C">
            <w:pPr>
              <w:ind w:left="0"/>
              <w:rPr>
                <w:rFonts w:cs="Arial"/>
                <w:sz w:val="20"/>
              </w:rPr>
            </w:pPr>
          </w:p>
        </w:tc>
      </w:tr>
      <w:tr w:rsidR="00F33703" w:rsidRPr="00AF0188" w14:paraId="03A170BF" w14:textId="77777777" w:rsidTr="0025723B">
        <w:tc>
          <w:tcPr>
            <w:tcW w:w="3537" w:type="dxa"/>
            <w:shd w:val="clear" w:color="auto" w:fill="auto"/>
          </w:tcPr>
          <w:p w14:paraId="29BF9073" w14:textId="77777777" w:rsidR="00F33703" w:rsidRPr="0013365C" w:rsidRDefault="00F33703" w:rsidP="0013365C">
            <w:pPr>
              <w:ind w:left="0"/>
              <w:rPr>
                <w:rFonts w:cs="Arial"/>
                <w:sz w:val="20"/>
              </w:rPr>
            </w:pPr>
            <w:proofErr w:type="spellStart"/>
            <w:proofErr w:type="gramStart"/>
            <w:r w:rsidRPr="0013365C">
              <w:rPr>
                <w:rFonts w:cs="Arial"/>
                <w:sz w:val="20"/>
              </w:rPr>
              <w:t>parUitgAndereReiskosten</w:t>
            </w:r>
            <w:proofErr w:type="spellEnd"/>
            <w:proofErr w:type="gramEnd"/>
          </w:p>
        </w:tc>
        <w:tc>
          <w:tcPr>
            <w:tcW w:w="1276" w:type="dxa"/>
            <w:shd w:val="clear" w:color="auto" w:fill="auto"/>
          </w:tcPr>
          <w:p w14:paraId="35155EB9"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0FDFBBF9"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53AEDFE" w14:textId="77777777" w:rsidR="00F33703" w:rsidRPr="0013365C" w:rsidRDefault="00F33703" w:rsidP="0013365C">
            <w:pPr>
              <w:ind w:left="0"/>
              <w:rPr>
                <w:rFonts w:cs="Arial"/>
                <w:sz w:val="20"/>
              </w:rPr>
            </w:pPr>
          </w:p>
        </w:tc>
        <w:tc>
          <w:tcPr>
            <w:tcW w:w="1510" w:type="dxa"/>
            <w:shd w:val="clear" w:color="auto" w:fill="auto"/>
          </w:tcPr>
          <w:p w14:paraId="10C8D509" w14:textId="77777777" w:rsidR="00F33703" w:rsidRPr="0013365C" w:rsidRDefault="00F33703" w:rsidP="0013365C">
            <w:pPr>
              <w:ind w:left="0"/>
              <w:rPr>
                <w:rFonts w:cs="Arial"/>
                <w:sz w:val="20"/>
              </w:rPr>
            </w:pPr>
          </w:p>
        </w:tc>
      </w:tr>
      <w:tr w:rsidR="00F33703" w:rsidRPr="00AF0188" w14:paraId="233DD5F3" w14:textId="77777777" w:rsidTr="0025723B">
        <w:tc>
          <w:tcPr>
            <w:tcW w:w="3537" w:type="dxa"/>
            <w:shd w:val="clear" w:color="auto" w:fill="auto"/>
          </w:tcPr>
          <w:p w14:paraId="636F04E2" w14:textId="77777777" w:rsidR="00F33703" w:rsidRPr="0013365C" w:rsidRDefault="00F33703" w:rsidP="0013365C">
            <w:pPr>
              <w:ind w:left="0"/>
              <w:rPr>
                <w:rFonts w:cs="Arial"/>
                <w:sz w:val="20"/>
              </w:rPr>
            </w:pPr>
            <w:proofErr w:type="spellStart"/>
            <w:proofErr w:type="gramStart"/>
            <w:r w:rsidRPr="0013365C">
              <w:rPr>
                <w:rFonts w:cs="Arial"/>
                <w:sz w:val="20"/>
              </w:rPr>
              <w:t>parUitgCorrectieAlimentatie</w:t>
            </w:r>
            <w:proofErr w:type="spellEnd"/>
            <w:proofErr w:type="gramEnd"/>
          </w:p>
        </w:tc>
        <w:tc>
          <w:tcPr>
            <w:tcW w:w="1276" w:type="dxa"/>
            <w:shd w:val="clear" w:color="auto" w:fill="auto"/>
          </w:tcPr>
          <w:p w14:paraId="351B4677"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26B2070"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2C86765" w14:textId="77777777" w:rsidR="00F33703" w:rsidRPr="0013365C" w:rsidRDefault="00F33703" w:rsidP="0013365C">
            <w:pPr>
              <w:ind w:left="0"/>
              <w:rPr>
                <w:rFonts w:cs="Arial"/>
                <w:sz w:val="20"/>
              </w:rPr>
            </w:pPr>
          </w:p>
        </w:tc>
        <w:tc>
          <w:tcPr>
            <w:tcW w:w="1510" w:type="dxa"/>
            <w:shd w:val="clear" w:color="auto" w:fill="auto"/>
          </w:tcPr>
          <w:p w14:paraId="2D33472A" w14:textId="77777777" w:rsidR="00F33703" w:rsidRPr="0013365C" w:rsidRDefault="00F33703" w:rsidP="0013365C">
            <w:pPr>
              <w:ind w:left="0"/>
              <w:rPr>
                <w:rFonts w:cs="Arial"/>
                <w:sz w:val="20"/>
              </w:rPr>
            </w:pPr>
          </w:p>
        </w:tc>
      </w:tr>
      <w:tr w:rsidR="00F33703" w:rsidRPr="00AF0188" w14:paraId="4DAC9486" w14:textId="77777777" w:rsidTr="0025723B">
        <w:tc>
          <w:tcPr>
            <w:tcW w:w="3537" w:type="dxa"/>
            <w:shd w:val="clear" w:color="auto" w:fill="auto"/>
          </w:tcPr>
          <w:p w14:paraId="16458DE4" w14:textId="77777777" w:rsidR="00F33703" w:rsidRPr="0013365C" w:rsidRDefault="00F33703" w:rsidP="0013365C">
            <w:pPr>
              <w:ind w:left="0"/>
              <w:rPr>
                <w:rFonts w:cs="Arial"/>
                <w:sz w:val="20"/>
              </w:rPr>
            </w:pPr>
            <w:proofErr w:type="spellStart"/>
            <w:proofErr w:type="gramStart"/>
            <w:r w:rsidRPr="0013365C">
              <w:rPr>
                <w:rFonts w:cs="Arial"/>
                <w:sz w:val="20"/>
              </w:rPr>
              <w:t>parUitgCorrectieOverig</w:t>
            </w:r>
            <w:proofErr w:type="spellEnd"/>
            <w:proofErr w:type="gramEnd"/>
          </w:p>
        </w:tc>
        <w:tc>
          <w:tcPr>
            <w:tcW w:w="1276" w:type="dxa"/>
            <w:shd w:val="clear" w:color="auto" w:fill="auto"/>
          </w:tcPr>
          <w:p w14:paraId="056129AA"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B881D5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2FD9C654" w14:textId="77777777" w:rsidR="00F33703" w:rsidRPr="0013365C" w:rsidRDefault="00F33703" w:rsidP="0013365C">
            <w:pPr>
              <w:ind w:left="0"/>
              <w:rPr>
                <w:rFonts w:cs="Arial"/>
                <w:sz w:val="20"/>
              </w:rPr>
            </w:pPr>
          </w:p>
        </w:tc>
        <w:tc>
          <w:tcPr>
            <w:tcW w:w="1510" w:type="dxa"/>
            <w:shd w:val="clear" w:color="auto" w:fill="auto"/>
          </w:tcPr>
          <w:p w14:paraId="509A61F3" w14:textId="77777777" w:rsidR="00F33703" w:rsidRPr="0013365C" w:rsidRDefault="00F33703" w:rsidP="0013365C">
            <w:pPr>
              <w:ind w:left="0"/>
              <w:rPr>
                <w:rFonts w:cs="Arial"/>
                <w:sz w:val="20"/>
              </w:rPr>
            </w:pPr>
          </w:p>
        </w:tc>
      </w:tr>
      <w:tr w:rsidR="0025723B" w:rsidRPr="009A6AC0" w14:paraId="6D286C2D" w14:textId="77777777" w:rsidTr="0025723B">
        <w:tc>
          <w:tcPr>
            <w:tcW w:w="3537" w:type="dxa"/>
            <w:shd w:val="clear" w:color="auto" w:fill="auto"/>
          </w:tcPr>
          <w:p w14:paraId="70CAAC12" w14:textId="77777777" w:rsidR="0025723B" w:rsidRPr="009A6AC0" w:rsidRDefault="0025723B" w:rsidP="0013365C">
            <w:pPr>
              <w:ind w:left="0"/>
              <w:rPr>
                <w:rFonts w:cs="Arial"/>
                <w:bCs/>
                <w:sz w:val="20"/>
              </w:rPr>
            </w:pPr>
            <w:proofErr w:type="spellStart"/>
            <w:proofErr w:type="gramStart"/>
            <w:r w:rsidRPr="009A6AC0">
              <w:rPr>
                <w:rFonts w:cs="Arial"/>
                <w:bCs/>
                <w:sz w:val="20"/>
              </w:rPr>
              <w:t>parUitgCorrectieBeschermBudget</w:t>
            </w:r>
            <w:proofErr w:type="spellEnd"/>
            <w:proofErr w:type="gramEnd"/>
          </w:p>
        </w:tc>
        <w:tc>
          <w:tcPr>
            <w:tcW w:w="1276" w:type="dxa"/>
            <w:shd w:val="clear" w:color="auto" w:fill="auto"/>
          </w:tcPr>
          <w:p w14:paraId="2A38351D" w14:textId="77777777" w:rsidR="0025723B" w:rsidRPr="009A6AC0" w:rsidRDefault="0025723B" w:rsidP="0013365C">
            <w:pPr>
              <w:ind w:left="0"/>
              <w:rPr>
                <w:rFonts w:cs="Arial"/>
                <w:bCs/>
                <w:sz w:val="20"/>
              </w:rPr>
            </w:pPr>
            <w:r w:rsidRPr="009A6AC0">
              <w:rPr>
                <w:rFonts w:cs="Arial"/>
                <w:bCs/>
                <w:sz w:val="20"/>
              </w:rPr>
              <w:t>3.4</w:t>
            </w:r>
          </w:p>
        </w:tc>
        <w:tc>
          <w:tcPr>
            <w:tcW w:w="1418" w:type="dxa"/>
            <w:shd w:val="clear" w:color="auto" w:fill="auto"/>
          </w:tcPr>
          <w:p w14:paraId="495A55B4" w14:textId="77777777" w:rsidR="0025723B" w:rsidRPr="009A6AC0" w:rsidRDefault="0025723B" w:rsidP="0013365C">
            <w:pPr>
              <w:ind w:left="0"/>
              <w:rPr>
                <w:rFonts w:cs="Arial"/>
                <w:bCs/>
                <w:sz w:val="20"/>
              </w:rPr>
            </w:pPr>
            <w:r w:rsidRPr="009A6AC0">
              <w:rPr>
                <w:rFonts w:cs="Arial"/>
                <w:bCs/>
                <w:sz w:val="20"/>
              </w:rPr>
              <w:t>01-01-2019</w:t>
            </w:r>
          </w:p>
        </w:tc>
        <w:tc>
          <w:tcPr>
            <w:tcW w:w="1275" w:type="dxa"/>
            <w:shd w:val="clear" w:color="auto" w:fill="auto"/>
          </w:tcPr>
          <w:p w14:paraId="2996AEC3" w14:textId="77777777" w:rsidR="0025723B" w:rsidRPr="009A6AC0" w:rsidRDefault="0025723B" w:rsidP="0013365C">
            <w:pPr>
              <w:ind w:left="0"/>
              <w:rPr>
                <w:rFonts w:cs="Arial"/>
                <w:bCs/>
                <w:sz w:val="20"/>
              </w:rPr>
            </w:pPr>
          </w:p>
        </w:tc>
        <w:tc>
          <w:tcPr>
            <w:tcW w:w="1510" w:type="dxa"/>
            <w:shd w:val="clear" w:color="auto" w:fill="auto"/>
          </w:tcPr>
          <w:p w14:paraId="14BB368D" w14:textId="77777777" w:rsidR="0025723B" w:rsidRPr="009A6AC0" w:rsidRDefault="0025723B" w:rsidP="0013365C">
            <w:pPr>
              <w:ind w:left="0"/>
              <w:rPr>
                <w:rFonts w:cs="Arial"/>
                <w:bCs/>
                <w:sz w:val="20"/>
              </w:rPr>
            </w:pPr>
          </w:p>
        </w:tc>
      </w:tr>
      <w:tr w:rsidR="00995983" w:rsidRPr="008F704A" w14:paraId="7C17096F" w14:textId="77777777" w:rsidTr="0025723B">
        <w:tc>
          <w:tcPr>
            <w:tcW w:w="3537" w:type="dxa"/>
            <w:shd w:val="clear" w:color="auto" w:fill="auto"/>
          </w:tcPr>
          <w:p w14:paraId="42CAF9F3" w14:textId="77777777" w:rsidR="00995983" w:rsidRPr="008F704A" w:rsidRDefault="00995983" w:rsidP="0013365C">
            <w:pPr>
              <w:ind w:left="0"/>
              <w:rPr>
                <w:rFonts w:cs="Arial"/>
                <w:sz w:val="20"/>
              </w:rPr>
            </w:pPr>
            <w:proofErr w:type="spellStart"/>
            <w:proofErr w:type="gramStart"/>
            <w:r w:rsidRPr="008F704A">
              <w:rPr>
                <w:rFonts w:cs="Arial"/>
                <w:sz w:val="20"/>
              </w:rPr>
              <w:t>parUitgAfkoopEigenrisico</w:t>
            </w:r>
            <w:proofErr w:type="spellEnd"/>
            <w:proofErr w:type="gramEnd"/>
          </w:p>
        </w:tc>
        <w:tc>
          <w:tcPr>
            <w:tcW w:w="1276" w:type="dxa"/>
            <w:shd w:val="clear" w:color="auto" w:fill="auto"/>
          </w:tcPr>
          <w:p w14:paraId="7FE3C600" w14:textId="77777777" w:rsidR="00995983" w:rsidRPr="008F704A" w:rsidRDefault="00995983" w:rsidP="0013365C">
            <w:pPr>
              <w:ind w:left="0"/>
              <w:rPr>
                <w:rFonts w:cs="Arial"/>
                <w:sz w:val="20"/>
              </w:rPr>
            </w:pPr>
            <w:r w:rsidRPr="008F704A">
              <w:rPr>
                <w:rFonts w:cs="Arial"/>
                <w:sz w:val="20"/>
              </w:rPr>
              <w:t>2.7</w:t>
            </w:r>
          </w:p>
        </w:tc>
        <w:tc>
          <w:tcPr>
            <w:tcW w:w="1418" w:type="dxa"/>
            <w:shd w:val="clear" w:color="auto" w:fill="auto"/>
          </w:tcPr>
          <w:p w14:paraId="602FEF53" w14:textId="77777777" w:rsidR="00995983" w:rsidRPr="008F704A" w:rsidRDefault="00995983" w:rsidP="0013365C">
            <w:pPr>
              <w:ind w:left="0"/>
              <w:rPr>
                <w:rFonts w:cs="Arial"/>
                <w:sz w:val="20"/>
              </w:rPr>
            </w:pPr>
            <w:r w:rsidRPr="008F704A">
              <w:rPr>
                <w:rFonts w:cs="Arial"/>
                <w:sz w:val="20"/>
              </w:rPr>
              <w:t>01-07-2015</w:t>
            </w:r>
          </w:p>
        </w:tc>
        <w:tc>
          <w:tcPr>
            <w:tcW w:w="1275" w:type="dxa"/>
            <w:shd w:val="clear" w:color="auto" w:fill="auto"/>
          </w:tcPr>
          <w:p w14:paraId="29FD30C6" w14:textId="77777777" w:rsidR="00995983" w:rsidRPr="008F704A" w:rsidRDefault="00995983" w:rsidP="0013365C">
            <w:pPr>
              <w:ind w:left="0"/>
              <w:rPr>
                <w:rFonts w:cs="Arial"/>
                <w:sz w:val="20"/>
              </w:rPr>
            </w:pPr>
          </w:p>
        </w:tc>
        <w:tc>
          <w:tcPr>
            <w:tcW w:w="1510" w:type="dxa"/>
            <w:shd w:val="clear" w:color="auto" w:fill="auto"/>
          </w:tcPr>
          <w:p w14:paraId="7144EBCD" w14:textId="77777777" w:rsidR="00995983" w:rsidRPr="008F704A" w:rsidRDefault="00995983" w:rsidP="0013365C">
            <w:pPr>
              <w:ind w:left="0"/>
              <w:rPr>
                <w:rFonts w:cs="Arial"/>
                <w:sz w:val="20"/>
              </w:rPr>
            </w:pPr>
          </w:p>
        </w:tc>
      </w:tr>
      <w:tr w:rsidR="00F33703" w:rsidRPr="00AF0188" w14:paraId="2F44DD5E" w14:textId="77777777" w:rsidTr="0025723B">
        <w:tc>
          <w:tcPr>
            <w:tcW w:w="3537" w:type="dxa"/>
            <w:shd w:val="clear" w:color="auto" w:fill="auto"/>
          </w:tcPr>
          <w:p w14:paraId="1AD1F22B" w14:textId="77777777" w:rsidR="00F33703" w:rsidRPr="0013365C" w:rsidRDefault="00F33703" w:rsidP="0013365C">
            <w:pPr>
              <w:ind w:left="0"/>
              <w:rPr>
                <w:rFonts w:cs="Arial"/>
                <w:sz w:val="20"/>
              </w:rPr>
            </w:pPr>
            <w:proofErr w:type="spellStart"/>
            <w:proofErr w:type="gramStart"/>
            <w:r w:rsidRPr="0013365C">
              <w:rPr>
                <w:rFonts w:cs="Arial"/>
                <w:sz w:val="20"/>
              </w:rPr>
              <w:t>algUitgHuur</w:t>
            </w:r>
            <w:proofErr w:type="spellEnd"/>
            <w:proofErr w:type="gramEnd"/>
          </w:p>
        </w:tc>
        <w:tc>
          <w:tcPr>
            <w:tcW w:w="1276" w:type="dxa"/>
            <w:shd w:val="clear" w:color="auto" w:fill="auto"/>
          </w:tcPr>
          <w:p w14:paraId="0344256E"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685C9D36"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44081FEC" w14:textId="77777777" w:rsidR="00F33703" w:rsidRPr="0013365C" w:rsidRDefault="00F33703" w:rsidP="0013365C">
            <w:pPr>
              <w:ind w:left="0"/>
              <w:rPr>
                <w:rFonts w:cs="Arial"/>
                <w:sz w:val="20"/>
              </w:rPr>
            </w:pPr>
          </w:p>
        </w:tc>
        <w:tc>
          <w:tcPr>
            <w:tcW w:w="1510" w:type="dxa"/>
            <w:shd w:val="clear" w:color="auto" w:fill="auto"/>
          </w:tcPr>
          <w:p w14:paraId="06BD8285" w14:textId="77777777" w:rsidR="00F33703" w:rsidRPr="0013365C" w:rsidRDefault="00F33703" w:rsidP="0013365C">
            <w:pPr>
              <w:ind w:left="0"/>
              <w:rPr>
                <w:rFonts w:cs="Arial"/>
                <w:sz w:val="20"/>
              </w:rPr>
            </w:pPr>
          </w:p>
        </w:tc>
      </w:tr>
      <w:tr w:rsidR="00F33703" w:rsidRPr="00AF0188" w14:paraId="4FEA9276" w14:textId="77777777" w:rsidTr="0025723B">
        <w:tc>
          <w:tcPr>
            <w:tcW w:w="3537" w:type="dxa"/>
            <w:shd w:val="clear" w:color="auto" w:fill="auto"/>
          </w:tcPr>
          <w:p w14:paraId="7FED29B3" w14:textId="77777777" w:rsidR="00F33703" w:rsidRPr="0013365C" w:rsidRDefault="00F33703" w:rsidP="0013365C">
            <w:pPr>
              <w:ind w:left="0"/>
              <w:rPr>
                <w:rFonts w:cs="Arial"/>
                <w:sz w:val="20"/>
              </w:rPr>
            </w:pPr>
            <w:proofErr w:type="spellStart"/>
            <w:proofErr w:type="gramStart"/>
            <w:r w:rsidRPr="0013365C">
              <w:rPr>
                <w:rFonts w:cs="Arial"/>
                <w:sz w:val="20"/>
              </w:rPr>
              <w:t>algUitgHypotheek</w:t>
            </w:r>
            <w:proofErr w:type="gramEnd"/>
            <w:r w:rsidRPr="0013365C">
              <w:rPr>
                <w:rFonts w:cs="Arial"/>
                <w:sz w:val="20"/>
              </w:rPr>
              <w:t>_Erfpacht</w:t>
            </w:r>
            <w:proofErr w:type="spellEnd"/>
          </w:p>
        </w:tc>
        <w:tc>
          <w:tcPr>
            <w:tcW w:w="1276" w:type="dxa"/>
            <w:shd w:val="clear" w:color="auto" w:fill="auto"/>
          </w:tcPr>
          <w:p w14:paraId="4865ADF7"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FCFB2F8"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5E11D6EB" w14:textId="77777777" w:rsidR="00F33703" w:rsidRPr="0013365C" w:rsidRDefault="00F33703" w:rsidP="0013365C">
            <w:pPr>
              <w:ind w:left="0"/>
              <w:rPr>
                <w:rFonts w:cs="Arial"/>
                <w:sz w:val="20"/>
              </w:rPr>
            </w:pPr>
          </w:p>
        </w:tc>
        <w:tc>
          <w:tcPr>
            <w:tcW w:w="1510" w:type="dxa"/>
            <w:shd w:val="clear" w:color="auto" w:fill="auto"/>
          </w:tcPr>
          <w:p w14:paraId="6D6ED4E7" w14:textId="77777777" w:rsidR="00F33703" w:rsidRPr="0013365C" w:rsidRDefault="00F33703" w:rsidP="0013365C">
            <w:pPr>
              <w:ind w:left="0"/>
              <w:rPr>
                <w:rFonts w:cs="Arial"/>
                <w:sz w:val="20"/>
              </w:rPr>
            </w:pPr>
          </w:p>
        </w:tc>
      </w:tr>
      <w:tr w:rsidR="00F33703" w:rsidRPr="00AF0188" w14:paraId="270B12F4" w14:textId="77777777" w:rsidTr="0025723B">
        <w:tc>
          <w:tcPr>
            <w:tcW w:w="3537" w:type="dxa"/>
            <w:shd w:val="clear" w:color="auto" w:fill="auto"/>
          </w:tcPr>
          <w:p w14:paraId="75018C1C" w14:textId="77777777" w:rsidR="00F33703" w:rsidRPr="0013365C" w:rsidRDefault="00F33703" w:rsidP="0013365C">
            <w:pPr>
              <w:ind w:left="0"/>
              <w:rPr>
                <w:rFonts w:cs="Arial"/>
                <w:sz w:val="20"/>
              </w:rPr>
            </w:pPr>
            <w:proofErr w:type="spellStart"/>
            <w:proofErr w:type="gramStart"/>
            <w:r w:rsidRPr="0013365C">
              <w:rPr>
                <w:rFonts w:cs="Arial"/>
                <w:sz w:val="20"/>
              </w:rPr>
              <w:t>algUitgServiceKosten</w:t>
            </w:r>
            <w:proofErr w:type="spellEnd"/>
            <w:proofErr w:type="gramEnd"/>
          </w:p>
        </w:tc>
        <w:tc>
          <w:tcPr>
            <w:tcW w:w="1276" w:type="dxa"/>
            <w:shd w:val="clear" w:color="auto" w:fill="auto"/>
          </w:tcPr>
          <w:p w14:paraId="576906CE"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336F7C1"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1ECBAF09" w14:textId="77777777" w:rsidR="00F33703" w:rsidRPr="0013365C" w:rsidRDefault="00F33703" w:rsidP="0013365C">
            <w:pPr>
              <w:ind w:left="0"/>
              <w:rPr>
                <w:rFonts w:cs="Arial"/>
                <w:sz w:val="20"/>
              </w:rPr>
            </w:pPr>
          </w:p>
        </w:tc>
        <w:tc>
          <w:tcPr>
            <w:tcW w:w="1510" w:type="dxa"/>
            <w:shd w:val="clear" w:color="auto" w:fill="auto"/>
          </w:tcPr>
          <w:p w14:paraId="0706B2EE" w14:textId="77777777" w:rsidR="00F33703" w:rsidRPr="0013365C" w:rsidRDefault="00F33703" w:rsidP="0013365C">
            <w:pPr>
              <w:ind w:left="0"/>
              <w:rPr>
                <w:rFonts w:cs="Arial"/>
                <w:sz w:val="20"/>
              </w:rPr>
            </w:pPr>
          </w:p>
        </w:tc>
      </w:tr>
      <w:tr w:rsidR="00F33703" w:rsidRPr="00DC503D" w14:paraId="7EF42562" w14:textId="77777777" w:rsidTr="0025723B">
        <w:tc>
          <w:tcPr>
            <w:tcW w:w="3537" w:type="dxa"/>
            <w:shd w:val="clear" w:color="auto" w:fill="auto"/>
          </w:tcPr>
          <w:p w14:paraId="6EE2E0D9" w14:textId="77777777" w:rsidR="00F33703" w:rsidRPr="0013365C" w:rsidRDefault="00F33703" w:rsidP="0013365C">
            <w:pPr>
              <w:ind w:left="0"/>
              <w:rPr>
                <w:rFonts w:cs="Arial"/>
                <w:sz w:val="20"/>
              </w:rPr>
            </w:pPr>
            <w:proofErr w:type="spellStart"/>
            <w:proofErr w:type="gramStart"/>
            <w:r w:rsidRPr="0013365C">
              <w:rPr>
                <w:rFonts w:cs="Arial"/>
                <w:sz w:val="20"/>
              </w:rPr>
              <w:t>algUitgWOZWaarde</w:t>
            </w:r>
            <w:proofErr w:type="spellEnd"/>
            <w:proofErr w:type="gramEnd"/>
          </w:p>
        </w:tc>
        <w:tc>
          <w:tcPr>
            <w:tcW w:w="1276" w:type="dxa"/>
            <w:shd w:val="clear" w:color="auto" w:fill="auto"/>
          </w:tcPr>
          <w:p w14:paraId="10D8C63E" w14:textId="77777777" w:rsidR="00F33703" w:rsidRPr="0013365C" w:rsidRDefault="00F33703" w:rsidP="0013365C">
            <w:pPr>
              <w:ind w:left="0"/>
              <w:rPr>
                <w:rFonts w:cs="Arial"/>
                <w:sz w:val="20"/>
              </w:rPr>
            </w:pPr>
            <w:r w:rsidRPr="0013365C">
              <w:rPr>
                <w:rFonts w:cs="Arial"/>
                <w:sz w:val="20"/>
              </w:rPr>
              <w:t>1.5</w:t>
            </w:r>
          </w:p>
        </w:tc>
        <w:tc>
          <w:tcPr>
            <w:tcW w:w="1418" w:type="dxa"/>
            <w:shd w:val="clear" w:color="auto" w:fill="auto"/>
          </w:tcPr>
          <w:p w14:paraId="6739F118" w14:textId="77777777" w:rsidR="00F33703" w:rsidRPr="0013365C" w:rsidRDefault="00F33703" w:rsidP="0013365C">
            <w:pPr>
              <w:ind w:left="0"/>
              <w:rPr>
                <w:rFonts w:cs="Arial"/>
                <w:sz w:val="20"/>
              </w:rPr>
            </w:pPr>
            <w:r w:rsidRPr="0013365C">
              <w:rPr>
                <w:rFonts w:cs="Arial"/>
                <w:sz w:val="20"/>
              </w:rPr>
              <w:t>01-07-2009</w:t>
            </w:r>
          </w:p>
        </w:tc>
        <w:tc>
          <w:tcPr>
            <w:tcW w:w="1275" w:type="dxa"/>
            <w:shd w:val="clear" w:color="auto" w:fill="auto"/>
          </w:tcPr>
          <w:p w14:paraId="34E304E1" w14:textId="77777777" w:rsidR="00F33703" w:rsidRPr="0013365C" w:rsidRDefault="00F33703" w:rsidP="0013365C">
            <w:pPr>
              <w:ind w:left="0"/>
              <w:rPr>
                <w:rFonts w:cs="Arial"/>
                <w:sz w:val="20"/>
              </w:rPr>
            </w:pPr>
          </w:p>
        </w:tc>
        <w:tc>
          <w:tcPr>
            <w:tcW w:w="1510" w:type="dxa"/>
            <w:shd w:val="clear" w:color="auto" w:fill="auto"/>
          </w:tcPr>
          <w:p w14:paraId="043EF971" w14:textId="77777777" w:rsidR="00F33703" w:rsidRPr="0013365C" w:rsidRDefault="00F33703" w:rsidP="0013365C">
            <w:pPr>
              <w:ind w:left="0"/>
              <w:rPr>
                <w:rFonts w:cs="Arial"/>
                <w:sz w:val="20"/>
              </w:rPr>
            </w:pPr>
          </w:p>
        </w:tc>
      </w:tr>
      <w:tr w:rsidR="00F33703" w:rsidRPr="00AF0188" w14:paraId="2DD60894" w14:textId="77777777" w:rsidTr="0025723B">
        <w:tc>
          <w:tcPr>
            <w:tcW w:w="3537" w:type="dxa"/>
            <w:shd w:val="clear" w:color="auto" w:fill="auto"/>
          </w:tcPr>
          <w:p w14:paraId="774B2FC9" w14:textId="77777777" w:rsidR="00F33703" w:rsidRPr="0013365C" w:rsidRDefault="00F33703" w:rsidP="0013365C">
            <w:pPr>
              <w:ind w:left="0"/>
              <w:rPr>
                <w:rFonts w:cs="Arial"/>
                <w:sz w:val="20"/>
              </w:rPr>
            </w:pPr>
            <w:proofErr w:type="spellStart"/>
            <w:proofErr w:type="gramStart"/>
            <w:r w:rsidRPr="0013365C">
              <w:rPr>
                <w:rFonts w:cs="Arial"/>
                <w:sz w:val="20"/>
              </w:rPr>
              <w:t>algUitgCorrWoonkostenBovenMax</w:t>
            </w:r>
            <w:proofErr w:type="spellEnd"/>
            <w:proofErr w:type="gramEnd"/>
          </w:p>
        </w:tc>
        <w:tc>
          <w:tcPr>
            <w:tcW w:w="1276" w:type="dxa"/>
            <w:shd w:val="clear" w:color="auto" w:fill="auto"/>
          </w:tcPr>
          <w:p w14:paraId="1A7536B8"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1DC0FEB2"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0FF7C1F1" w14:textId="77777777" w:rsidR="00F33703" w:rsidRPr="0013365C" w:rsidRDefault="00F33703" w:rsidP="0013365C">
            <w:pPr>
              <w:ind w:left="0"/>
              <w:rPr>
                <w:rFonts w:cs="Arial"/>
                <w:sz w:val="20"/>
              </w:rPr>
            </w:pPr>
          </w:p>
        </w:tc>
        <w:tc>
          <w:tcPr>
            <w:tcW w:w="1510" w:type="dxa"/>
            <w:shd w:val="clear" w:color="auto" w:fill="auto"/>
          </w:tcPr>
          <w:p w14:paraId="2ED7F4C5" w14:textId="77777777" w:rsidR="00F33703" w:rsidRPr="0013365C" w:rsidRDefault="00F33703" w:rsidP="0013365C">
            <w:pPr>
              <w:ind w:left="0"/>
              <w:rPr>
                <w:rFonts w:cs="Arial"/>
                <w:sz w:val="20"/>
              </w:rPr>
            </w:pPr>
          </w:p>
        </w:tc>
      </w:tr>
      <w:tr w:rsidR="00F33703" w:rsidRPr="00FD29BD" w14:paraId="5A1DB672" w14:textId="77777777" w:rsidTr="0025723B">
        <w:tc>
          <w:tcPr>
            <w:tcW w:w="3537" w:type="dxa"/>
            <w:shd w:val="clear" w:color="auto" w:fill="auto"/>
          </w:tcPr>
          <w:p w14:paraId="0713D589" w14:textId="77777777" w:rsidR="00F33703" w:rsidRPr="00995983" w:rsidRDefault="00F33703" w:rsidP="0013365C">
            <w:pPr>
              <w:ind w:left="0"/>
              <w:rPr>
                <w:rFonts w:cs="Arial"/>
                <w:sz w:val="20"/>
              </w:rPr>
            </w:pPr>
            <w:proofErr w:type="spellStart"/>
            <w:proofErr w:type="gramStart"/>
            <w:r w:rsidRPr="00995983">
              <w:rPr>
                <w:rFonts w:cs="Arial"/>
                <w:sz w:val="20"/>
              </w:rPr>
              <w:t>algUitgZelfstandigeWoonruimte</w:t>
            </w:r>
            <w:proofErr w:type="spellEnd"/>
            <w:proofErr w:type="gramEnd"/>
          </w:p>
        </w:tc>
        <w:tc>
          <w:tcPr>
            <w:tcW w:w="1276" w:type="dxa"/>
            <w:shd w:val="clear" w:color="auto" w:fill="auto"/>
          </w:tcPr>
          <w:p w14:paraId="1EF38BFD" w14:textId="77777777" w:rsidR="00F33703" w:rsidRPr="00995983" w:rsidRDefault="00F33703" w:rsidP="0013365C">
            <w:pPr>
              <w:ind w:left="0"/>
              <w:rPr>
                <w:rFonts w:cs="Arial"/>
                <w:sz w:val="20"/>
              </w:rPr>
            </w:pPr>
            <w:r w:rsidRPr="00995983">
              <w:rPr>
                <w:rFonts w:cs="Arial"/>
                <w:sz w:val="20"/>
              </w:rPr>
              <w:t>1.7</w:t>
            </w:r>
          </w:p>
        </w:tc>
        <w:tc>
          <w:tcPr>
            <w:tcW w:w="1418" w:type="dxa"/>
            <w:shd w:val="clear" w:color="auto" w:fill="auto"/>
          </w:tcPr>
          <w:p w14:paraId="004E2AA0" w14:textId="77777777" w:rsidR="00F33703" w:rsidRPr="00995983" w:rsidRDefault="00F33703" w:rsidP="0013365C">
            <w:pPr>
              <w:ind w:left="0"/>
              <w:rPr>
                <w:rFonts w:cs="Arial"/>
                <w:sz w:val="20"/>
              </w:rPr>
            </w:pPr>
            <w:r w:rsidRPr="00995983">
              <w:rPr>
                <w:rFonts w:cs="Arial"/>
                <w:sz w:val="20"/>
              </w:rPr>
              <w:t>01-07-2010</w:t>
            </w:r>
          </w:p>
        </w:tc>
        <w:tc>
          <w:tcPr>
            <w:tcW w:w="1275" w:type="dxa"/>
            <w:shd w:val="clear" w:color="auto" w:fill="auto"/>
          </w:tcPr>
          <w:p w14:paraId="51C5FB10" w14:textId="77777777" w:rsidR="00F33703" w:rsidRPr="00995983" w:rsidRDefault="006412DB" w:rsidP="0013365C">
            <w:pPr>
              <w:ind w:left="0"/>
              <w:rPr>
                <w:rFonts w:cs="Arial"/>
                <w:sz w:val="20"/>
              </w:rPr>
            </w:pPr>
            <w:r w:rsidRPr="00995983">
              <w:rPr>
                <w:rFonts w:cs="Arial"/>
                <w:sz w:val="20"/>
              </w:rPr>
              <w:t>2.</w:t>
            </w:r>
            <w:r w:rsidR="00FD29BD" w:rsidRPr="00995983">
              <w:rPr>
                <w:rFonts w:cs="Arial"/>
                <w:sz w:val="20"/>
              </w:rPr>
              <w:t>6</w:t>
            </w:r>
          </w:p>
        </w:tc>
        <w:tc>
          <w:tcPr>
            <w:tcW w:w="1510" w:type="dxa"/>
            <w:shd w:val="clear" w:color="auto" w:fill="auto"/>
          </w:tcPr>
          <w:p w14:paraId="333D84D5" w14:textId="77777777" w:rsidR="00F33703" w:rsidRPr="00995983" w:rsidRDefault="00C13216" w:rsidP="0013365C">
            <w:pPr>
              <w:ind w:left="0"/>
              <w:rPr>
                <w:rFonts w:cs="Arial"/>
                <w:sz w:val="20"/>
              </w:rPr>
            </w:pPr>
            <w:r w:rsidRPr="00995983">
              <w:rPr>
                <w:rFonts w:cs="Arial"/>
                <w:sz w:val="20"/>
              </w:rPr>
              <w:t>01-01-2011</w:t>
            </w:r>
          </w:p>
        </w:tc>
      </w:tr>
      <w:tr w:rsidR="00C13216" w:rsidRPr="00F632D8" w14:paraId="2F4FD900" w14:textId="77777777" w:rsidTr="0025723B">
        <w:tc>
          <w:tcPr>
            <w:tcW w:w="3537" w:type="dxa"/>
            <w:shd w:val="clear" w:color="auto" w:fill="auto"/>
          </w:tcPr>
          <w:p w14:paraId="40ED0FCD" w14:textId="77777777" w:rsidR="00C13216" w:rsidRPr="00F632D8" w:rsidRDefault="00C13216" w:rsidP="0013365C">
            <w:pPr>
              <w:ind w:left="0"/>
              <w:rPr>
                <w:rFonts w:cs="Arial"/>
                <w:sz w:val="20"/>
              </w:rPr>
            </w:pPr>
            <w:proofErr w:type="spellStart"/>
            <w:proofErr w:type="gramStart"/>
            <w:r w:rsidRPr="00F632D8">
              <w:rPr>
                <w:rFonts w:cs="Arial"/>
                <w:sz w:val="20"/>
              </w:rPr>
              <w:t>algUitgKortingWoonkosten</w:t>
            </w:r>
            <w:proofErr w:type="spellEnd"/>
            <w:proofErr w:type="gramEnd"/>
          </w:p>
        </w:tc>
        <w:tc>
          <w:tcPr>
            <w:tcW w:w="1276" w:type="dxa"/>
            <w:shd w:val="clear" w:color="auto" w:fill="auto"/>
          </w:tcPr>
          <w:p w14:paraId="618403E3" w14:textId="77777777" w:rsidR="00C13216" w:rsidRPr="00F632D8" w:rsidRDefault="00C13216" w:rsidP="0013365C">
            <w:pPr>
              <w:ind w:left="0"/>
              <w:rPr>
                <w:rFonts w:cs="Arial"/>
                <w:sz w:val="20"/>
              </w:rPr>
            </w:pPr>
            <w:r w:rsidRPr="00F632D8">
              <w:rPr>
                <w:rFonts w:cs="Arial"/>
                <w:sz w:val="20"/>
              </w:rPr>
              <w:t>1.9</w:t>
            </w:r>
          </w:p>
        </w:tc>
        <w:tc>
          <w:tcPr>
            <w:tcW w:w="1418" w:type="dxa"/>
            <w:shd w:val="clear" w:color="auto" w:fill="auto"/>
          </w:tcPr>
          <w:p w14:paraId="20960232" w14:textId="77777777" w:rsidR="00C13216" w:rsidRPr="00F632D8" w:rsidRDefault="00C13216" w:rsidP="0013365C">
            <w:pPr>
              <w:ind w:left="0"/>
              <w:rPr>
                <w:rFonts w:cs="Arial"/>
                <w:sz w:val="20"/>
              </w:rPr>
            </w:pPr>
            <w:r w:rsidRPr="00F632D8">
              <w:rPr>
                <w:rFonts w:cs="Arial"/>
                <w:sz w:val="20"/>
              </w:rPr>
              <w:t>01-07-2011</w:t>
            </w:r>
          </w:p>
        </w:tc>
        <w:tc>
          <w:tcPr>
            <w:tcW w:w="1275" w:type="dxa"/>
            <w:shd w:val="clear" w:color="auto" w:fill="auto"/>
          </w:tcPr>
          <w:p w14:paraId="35DEECC4" w14:textId="77777777" w:rsidR="00C13216" w:rsidRPr="00F632D8" w:rsidRDefault="001F45AF" w:rsidP="0013365C">
            <w:pPr>
              <w:ind w:left="0"/>
              <w:rPr>
                <w:rFonts w:cs="Arial"/>
                <w:sz w:val="20"/>
              </w:rPr>
            </w:pPr>
            <w:r w:rsidRPr="00F632D8">
              <w:rPr>
                <w:rFonts w:cs="Arial"/>
                <w:sz w:val="20"/>
              </w:rPr>
              <w:t>3.2</w:t>
            </w:r>
          </w:p>
        </w:tc>
        <w:tc>
          <w:tcPr>
            <w:tcW w:w="1510" w:type="dxa"/>
            <w:shd w:val="clear" w:color="auto" w:fill="auto"/>
          </w:tcPr>
          <w:p w14:paraId="442DE24F" w14:textId="77777777" w:rsidR="00C13216" w:rsidRPr="00F632D8" w:rsidRDefault="00562887" w:rsidP="0013365C">
            <w:pPr>
              <w:ind w:left="0"/>
              <w:rPr>
                <w:rFonts w:cs="Arial"/>
                <w:sz w:val="20"/>
              </w:rPr>
            </w:pPr>
            <w:r w:rsidRPr="00F632D8">
              <w:rPr>
                <w:rFonts w:cs="Arial"/>
                <w:sz w:val="20"/>
              </w:rPr>
              <w:t>01-07-2014</w:t>
            </w:r>
          </w:p>
        </w:tc>
      </w:tr>
      <w:tr w:rsidR="00F33703" w:rsidRPr="00AF0188" w14:paraId="1B84CD89" w14:textId="77777777" w:rsidTr="0025723B">
        <w:tc>
          <w:tcPr>
            <w:tcW w:w="3537" w:type="dxa"/>
            <w:shd w:val="clear" w:color="auto" w:fill="auto"/>
          </w:tcPr>
          <w:p w14:paraId="2544A8D9" w14:textId="77777777" w:rsidR="00F33703" w:rsidRPr="0013365C" w:rsidRDefault="00F33703" w:rsidP="0013365C">
            <w:pPr>
              <w:ind w:left="0"/>
              <w:rPr>
                <w:rFonts w:cs="Arial"/>
                <w:sz w:val="20"/>
              </w:rPr>
            </w:pPr>
            <w:proofErr w:type="spellStart"/>
            <w:proofErr w:type="gramStart"/>
            <w:r w:rsidRPr="0013365C">
              <w:rPr>
                <w:rFonts w:cs="Arial"/>
                <w:sz w:val="20"/>
              </w:rPr>
              <w:t>kndInwonendAantal</w:t>
            </w:r>
            <w:proofErr w:type="spellEnd"/>
            <w:proofErr w:type="gramEnd"/>
          </w:p>
        </w:tc>
        <w:tc>
          <w:tcPr>
            <w:tcW w:w="1276" w:type="dxa"/>
            <w:shd w:val="clear" w:color="auto" w:fill="auto"/>
          </w:tcPr>
          <w:p w14:paraId="560E4A1F" w14:textId="77777777" w:rsidR="00F33703" w:rsidRPr="0013365C" w:rsidRDefault="00F33703" w:rsidP="0013365C">
            <w:pPr>
              <w:ind w:left="0"/>
              <w:rPr>
                <w:rFonts w:cs="Arial"/>
                <w:sz w:val="20"/>
              </w:rPr>
            </w:pPr>
            <w:r w:rsidRPr="0013365C">
              <w:rPr>
                <w:rFonts w:cs="Arial"/>
                <w:sz w:val="20"/>
              </w:rPr>
              <w:t>1.0</w:t>
            </w:r>
          </w:p>
        </w:tc>
        <w:tc>
          <w:tcPr>
            <w:tcW w:w="1418" w:type="dxa"/>
            <w:shd w:val="clear" w:color="auto" w:fill="auto"/>
          </w:tcPr>
          <w:p w14:paraId="7D3E776D" w14:textId="77777777" w:rsidR="00F33703" w:rsidRPr="0013365C" w:rsidRDefault="00F33703" w:rsidP="0013365C">
            <w:pPr>
              <w:ind w:left="0"/>
              <w:rPr>
                <w:rFonts w:cs="Arial"/>
                <w:sz w:val="20"/>
              </w:rPr>
            </w:pPr>
            <w:r w:rsidRPr="0013365C">
              <w:rPr>
                <w:rFonts w:cs="Arial"/>
                <w:sz w:val="20"/>
              </w:rPr>
              <w:t>01-07-2003</w:t>
            </w:r>
          </w:p>
        </w:tc>
        <w:tc>
          <w:tcPr>
            <w:tcW w:w="1275" w:type="dxa"/>
            <w:shd w:val="clear" w:color="auto" w:fill="auto"/>
          </w:tcPr>
          <w:p w14:paraId="60788D94" w14:textId="77777777" w:rsidR="00F33703" w:rsidRPr="0013365C" w:rsidRDefault="00F33703" w:rsidP="0013365C">
            <w:pPr>
              <w:ind w:left="0"/>
              <w:rPr>
                <w:rFonts w:cs="Arial"/>
                <w:sz w:val="20"/>
              </w:rPr>
            </w:pPr>
          </w:p>
        </w:tc>
        <w:tc>
          <w:tcPr>
            <w:tcW w:w="1510" w:type="dxa"/>
            <w:shd w:val="clear" w:color="auto" w:fill="auto"/>
          </w:tcPr>
          <w:p w14:paraId="0BDC3FB6" w14:textId="77777777" w:rsidR="00F33703" w:rsidRPr="0013365C" w:rsidRDefault="00F33703" w:rsidP="0013365C">
            <w:pPr>
              <w:ind w:left="0"/>
              <w:rPr>
                <w:rFonts w:cs="Arial"/>
                <w:sz w:val="20"/>
              </w:rPr>
            </w:pPr>
          </w:p>
        </w:tc>
      </w:tr>
      <w:tr w:rsidR="00F33703" w:rsidRPr="00BA6792" w14:paraId="68DC9145" w14:textId="77777777" w:rsidTr="0025723B">
        <w:tc>
          <w:tcPr>
            <w:tcW w:w="3537" w:type="dxa"/>
            <w:shd w:val="clear" w:color="auto" w:fill="auto"/>
          </w:tcPr>
          <w:p w14:paraId="50CDBEE2" w14:textId="77777777" w:rsidR="00F33703" w:rsidRPr="00BA6792" w:rsidRDefault="00F33703" w:rsidP="0013365C">
            <w:pPr>
              <w:ind w:left="0"/>
              <w:rPr>
                <w:rFonts w:cs="Arial"/>
                <w:sz w:val="20"/>
              </w:rPr>
            </w:pPr>
            <w:proofErr w:type="spellStart"/>
            <w:proofErr w:type="gramStart"/>
            <w:r w:rsidRPr="00BA6792">
              <w:rPr>
                <w:rFonts w:cs="Arial"/>
                <w:sz w:val="20"/>
              </w:rPr>
              <w:t>kndKinderkortingAangevraagd</w:t>
            </w:r>
            <w:proofErr w:type="spellEnd"/>
            <w:proofErr w:type="gramEnd"/>
          </w:p>
        </w:tc>
        <w:tc>
          <w:tcPr>
            <w:tcW w:w="1276" w:type="dxa"/>
            <w:shd w:val="clear" w:color="auto" w:fill="auto"/>
          </w:tcPr>
          <w:p w14:paraId="0020D433" w14:textId="77777777" w:rsidR="00F33703" w:rsidRPr="00BA6792" w:rsidRDefault="00F33703" w:rsidP="0013365C">
            <w:pPr>
              <w:ind w:left="0"/>
              <w:rPr>
                <w:rFonts w:cs="Arial"/>
                <w:sz w:val="20"/>
              </w:rPr>
            </w:pPr>
            <w:r w:rsidRPr="00BA6792">
              <w:rPr>
                <w:rFonts w:cs="Arial"/>
                <w:sz w:val="20"/>
              </w:rPr>
              <w:t>1.0</w:t>
            </w:r>
          </w:p>
        </w:tc>
        <w:tc>
          <w:tcPr>
            <w:tcW w:w="1418" w:type="dxa"/>
            <w:shd w:val="clear" w:color="auto" w:fill="auto"/>
          </w:tcPr>
          <w:p w14:paraId="067951D1" w14:textId="77777777" w:rsidR="00F33703" w:rsidRPr="00BA6792" w:rsidRDefault="00F33703" w:rsidP="0013365C">
            <w:pPr>
              <w:ind w:left="0"/>
              <w:rPr>
                <w:rFonts w:cs="Arial"/>
                <w:sz w:val="20"/>
              </w:rPr>
            </w:pPr>
            <w:r w:rsidRPr="00BA6792">
              <w:rPr>
                <w:rFonts w:cs="Arial"/>
                <w:sz w:val="20"/>
              </w:rPr>
              <w:t>01-07-2006</w:t>
            </w:r>
          </w:p>
        </w:tc>
        <w:tc>
          <w:tcPr>
            <w:tcW w:w="1275" w:type="dxa"/>
            <w:shd w:val="clear" w:color="auto" w:fill="auto"/>
          </w:tcPr>
          <w:p w14:paraId="7744759F" w14:textId="77777777" w:rsidR="00F33703" w:rsidRPr="00BA6792" w:rsidRDefault="00317B16" w:rsidP="0013365C">
            <w:pPr>
              <w:ind w:left="0"/>
              <w:rPr>
                <w:rFonts w:cs="Arial"/>
                <w:sz w:val="20"/>
              </w:rPr>
            </w:pPr>
            <w:r w:rsidRPr="00BA6792">
              <w:rPr>
                <w:rFonts w:cs="Arial"/>
                <w:sz w:val="20"/>
              </w:rPr>
              <w:t>2.2</w:t>
            </w:r>
          </w:p>
        </w:tc>
        <w:tc>
          <w:tcPr>
            <w:tcW w:w="1510" w:type="dxa"/>
            <w:shd w:val="clear" w:color="auto" w:fill="auto"/>
          </w:tcPr>
          <w:p w14:paraId="186153E7" w14:textId="77777777" w:rsidR="00F33703" w:rsidRPr="00BA6792" w:rsidRDefault="00F33703" w:rsidP="0013365C">
            <w:pPr>
              <w:ind w:left="0"/>
              <w:rPr>
                <w:rFonts w:cs="Arial"/>
                <w:sz w:val="20"/>
              </w:rPr>
            </w:pPr>
            <w:r w:rsidRPr="00BA6792">
              <w:rPr>
                <w:rFonts w:cs="Arial"/>
                <w:sz w:val="20"/>
              </w:rPr>
              <w:t>01-07-2009</w:t>
            </w:r>
          </w:p>
        </w:tc>
      </w:tr>
    </w:tbl>
    <w:p w14:paraId="70BDE16D" w14:textId="77777777" w:rsidR="00FE689D" w:rsidRDefault="00FE689D"/>
    <w:p w14:paraId="3F7DF8E0" w14:textId="77777777" w:rsidR="00FE689D" w:rsidRDefault="005E1BE8" w:rsidP="00AC2AAD">
      <w:pPr>
        <w:pStyle w:val="Heading3"/>
      </w:pPr>
      <w:bookmarkStart w:id="113" w:name="_Ref153254433"/>
      <w:bookmarkStart w:id="114" w:name="_Toc29457753"/>
      <w:proofErr w:type="gramStart"/>
      <w:r>
        <w:t>b</w:t>
      </w:r>
      <w:r w:rsidR="00FE689D">
        <w:t>erBerekeningsversie</w:t>
      </w:r>
      <w:bookmarkEnd w:id="113"/>
      <w:bookmarkEnd w:id="114"/>
      <w:proofErr w:type="gramEnd"/>
    </w:p>
    <w:p w14:paraId="5EC180F7" w14:textId="77777777" w:rsidR="00B71ED5" w:rsidRDefault="00B71ED5">
      <w:r>
        <w:t>De gewenste berekeningsversie voor de berekening.</w:t>
      </w:r>
    </w:p>
    <w:p w14:paraId="407D6A88" w14:textId="7ED14BDD" w:rsidR="00B71ED5" w:rsidRDefault="00B71ED5">
      <w:r>
        <w:t>Voor mogelijke berekeningsversies zie paragraaf</w:t>
      </w:r>
      <w:r w:rsidR="005229CA">
        <w:t xml:space="preserve"> </w:t>
      </w:r>
      <w:r w:rsidR="00471B52">
        <w:fldChar w:fldCharType="begin"/>
      </w:r>
      <w:r w:rsidR="00471B52">
        <w:instrText xml:space="preserve"> REF _Ref153254459 \r \h </w:instrText>
      </w:r>
      <w:r w:rsidR="00471B52">
        <w:fldChar w:fldCharType="separate"/>
      </w:r>
      <w:r w:rsidR="00A27E51">
        <w:t>2.1.2</w:t>
      </w:r>
      <w:r w:rsidR="00471B52">
        <w:fldChar w:fldCharType="end"/>
      </w:r>
      <w:r w:rsidR="005229CA">
        <w:t>.</w:t>
      </w:r>
    </w:p>
    <w:p w14:paraId="266CC557" w14:textId="77777777" w:rsidR="00106F94" w:rsidRDefault="00106F94" w:rsidP="00106F94"/>
    <w:p w14:paraId="35DB5D98" w14:textId="77777777" w:rsidR="00106F94" w:rsidRPr="000B4DE7" w:rsidRDefault="00106F94" w:rsidP="00106F94">
      <w:r w:rsidRPr="000B4DE7">
        <w:t xml:space="preserve">Zo kan een aanroepende applicatie bijvoorbeeld een berekening laten (her-) plaats vinden per 5-7-2006, maar met de berekeningsversie van 1-1-2006 (omdat er bij de betreffende gebruiker op 5-7-2006 nog niet met de nieuwe berekeningsversie </w:t>
      </w:r>
      <w:r>
        <w:t>wordt/</w:t>
      </w:r>
      <w:r w:rsidRPr="000B4DE7">
        <w:t>werd gewerkt).</w:t>
      </w:r>
    </w:p>
    <w:p w14:paraId="3BA25288" w14:textId="77777777" w:rsidR="00106F94" w:rsidRPr="000B4DE7" w:rsidRDefault="00106F94" w:rsidP="00106F94">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14:paraId="5D44FBBA" w14:textId="77777777" w:rsidR="00106F94" w:rsidRDefault="00106F94"/>
    <w:p w14:paraId="3A7A03FC" w14:textId="77777777" w:rsidR="00B71ED5" w:rsidRDefault="00B71ED5">
      <w:proofErr w:type="gramStart"/>
      <w:r>
        <w:t>Indien</w:t>
      </w:r>
      <w:proofErr w:type="gramEnd"/>
      <w:r>
        <w:t xml:space="preserve"> dit veld leeg gelaten wordt bij aanroep van de </w:t>
      </w:r>
      <w:r w:rsidR="00766434">
        <w:t>Plug-in</w:t>
      </w:r>
      <w:r>
        <w:t xml:space="preserve"> wordt de gewenste berekeningsversie automatisch gevuld met de meest recente berekeningsversie.</w:t>
      </w:r>
    </w:p>
    <w:p w14:paraId="75F7A639" w14:textId="77777777" w:rsidR="00B71ED5" w:rsidRDefault="00B71ED5"/>
    <w:p w14:paraId="38B0C414" w14:textId="77777777" w:rsidR="00B71ED5" w:rsidRDefault="00B71ED5">
      <w:r>
        <w:t>Veldtype</w:t>
      </w:r>
      <w:r>
        <w:tab/>
      </w:r>
      <w:r>
        <w:tab/>
      </w:r>
      <w:r>
        <w:tab/>
      </w:r>
      <w:r>
        <w:tab/>
      </w:r>
      <w:proofErr w:type="spellStart"/>
      <w:r w:rsidR="00436AEF">
        <w:t>TDatum</w:t>
      </w:r>
      <w:proofErr w:type="spellEnd"/>
    </w:p>
    <w:p w14:paraId="705F1857" w14:textId="77777777" w:rsidR="00B71ED5" w:rsidRDefault="00B71ED5">
      <w:r>
        <w:t>Formaat</w:t>
      </w:r>
      <w:r>
        <w:tab/>
      </w:r>
      <w:r>
        <w:tab/>
      </w:r>
      <w:r>
        <w:tab/>
      </w:r>
      <w:r>
        <w:tab/>
      </w:r>
      <w:proofErr w:type="spellStart"/>
      <w:r>
        <w:t>jjjjmmdd</w:t>
      </w:r>
      <w:proofErr w:type="spellEnd"/>
    </w:p>
    <w:p w14:paraId="0B35C316" w14:textId="77777777" w:rsidR="00B71ED5" w:rsidRDefault="00B71ED5">
      <w:r>
        <w:t>Standaardwaarde</w:t>
      </w:r>
      <w:r>
        <w:tab/>
      </w:r>
      <w:r>
        <w:tab/>
        <w:t>0</w:t>
      </w:r>
    </w:p>
    <w:p w14:paraId="2889D1AD" w14:textId="77777777" w:rsidR="00B71ED5" w:rsidRDefault="00B71ED5">
      <w:r>
        <w:lastRenderedPageBreak/>
        <w:t>Toegevoegd in</w:t>
      </w:r>
      <w:r>
        <w:tab/>
      </w:r>
      <w:r>
        <w:tab/>
      </w:r>
      <w:r>
        <w:tab/>
        <w:t>1.0</w:t>
      </w:r>
    </w:p>
    <w:p w14:paraId="4A3D938B" w14:textId="77777777" w:rsidR="00B71ED5" w:rsidRDefault="00B71ED5">
      <w:r>
        <w:t>Eerste berekeningsversie</w:t>
      </w:r>
      <w:r>
        <w:tab/>
        <w:t>01-07-2003</w:t>
      </w:r>
    </w:p>
    <w:p w14:paraId="37521017" w14:textId="77777777" w:rsidR="00B71ED5" w:rsidRDefault="00B71ED5">
      <w:r>
        <w:t>Laatste berekeningsversie</w:t>
      </w:r>
      <w:r w:rsidR="00106F94">
        <w:tab/>
      </w:r>
      <w:r w:rsidR="00106F94" w:rsidRPr="00106F94">
        <w:rPr>
          <w:i/>
        </w:rPr>
        <w:t>n.v.t.</w:t>
      </w:r>
    </w:p>
    <w:p w14:paraId="62401EF7" w14:textId="77777777" w:rsidR="00B71ED5" w:rsidRDefault="00B71ED5">
      <w:r>
        <w:t>Verwijderd in</w:t>
      </w:r>
      <w:r>
        <w:tab/>
      </w:r>
      <w:r w:rsidR="00106F94">
        <w:tab/>
      </w:r>
      <w:r w:rsidR="00106F94">
        <w:tab/>
      </w:r>
      <w:r w:rsidR="00106F94" w:rsidRPr="00106F94">
        <w:rPr>
          <w:i/>
        </w:rPr>
        <w:t>n.v.t.</w:t>
      </w:r>
    </w:p>
    <w:p w14:paraId="50F0D70D" w14:textId="77777777" w:rsidR="007D15E9" w:rsidRDefault="007D15E9" w:rsidP="00AC2AAD">
      <w:pPr>
        <w:pStyle w:val="Heading3"/>
      </w:pPr>
      <w:bookmarkStart w:id="115" w:name="_Toc29457754"/>
      <w:proofErr w:type="gramStart"/>
      <w:r>
        <w:t>berDatumBerekening</w:t>
      </w:r>
      <w:bookmarkEnd w:id="115"/>
      <w:proofErr w:type="gramEnd"/>
    </w:p>
    <w:p w14:paraId="4276E816" w14:textId="77777777" w:rsidR="007D15E9" w:rsidRPr="000B4DE7" w:rsidRDefault="007D15E9" w:rsidP="007D15E9">
      <w:r w:rsidRPr="000B4DE7">
        <w:t xml:space="preserve">Dit is de datum </w:t>
      </w:r>
      <w:r w:rsidRPr="000B4DE7">
        <w:rPr>
          <w:u w:val="single"/>
        </w:rPr>
        <w:t>per wanneer</w:t>
      </w:r>
      <w:r w:rsidRPr="000B4DE7">
        <w:t xml:space="preserve"> de berekening dient plaats te vinden. </w:t>
      </w:r>
    </w:p>
    <w:p w14:paraId="66B27014" w14:textId="77777777" w:rsidR="007D15E9" w:rsidRPr="000B4DE7" w:rsidRDefault="007D15E9" w:rsidP="007D15E9">
      <w:r w:rsidRPr="000B4DE7">
        <w:t xml:space="preserve">Ook deze datum kan maximaal, terug in de tijd, de berekeningsversie zijn die 3 jaar vóór de introductiedatum van versie 1.0 van de </w:t>
      </w:r>
      <w:r>
        <w:t>Plug-in</w:t>
      </w:r>
      <w:r w:rsidRPr="000B4DE7">
        <w:t xml:space="preserve"> geldig was en mag niet na vandaag liggen.</w:t>
      </w:r>
    </w:p>
    <w:p w14:paraId="6682922B" w14:textId="77777777" w:rsidR="007D15E9" w:rsidRDefault="007D15E9" w:rsidP="007D15E9"/>
    <w:p w14:paraId="3A2E72D5" w14:textId="77777777" w:rsidR="007D15E9" w:rsidRDefault="007D15E9" w:rsidP="007D15E9">
      <w:r>
        <w:t>Deze datum kan van invloed zijn op bijvoorbeeld de leeftijd van de schuldenaar.</w:t>
      </w:r>
    </w:p>
    <w:p w14:paraId="22F82ED8" w14:textId="77777777" w:rsidR="007D15E9" w:rsidRDefault="007D15E9" w:rsidP="007D15E9">
      <w:r>
        <w:t xml:space="preserve">De datum heeft </w:t>
      </w:r>
      <w:r>
        <w:rPr>
          <w:u w:val="single"/>
        </w:rPr>
        <w:t>geen</w:t>
      </w:r>
      <w:r>
        <w:t xml:space="preserve"> invloed op de berekeningsversie.</w:t>
      </w:r>
    </w:p>
    <w:p w14:paraId="2629E9AA" w14:textId="77777777" w:rsidR="007D15E9" w:rsidRPr="00106F94" w:rsidRDefault="007D15E9" w:rsidP="007D15E9"/>
    <w:p w14:paraId="30F5E664" w14:textId="77777777" w:rsidR="007D15E9" w:rsidRDefault="007D15E9" w:rsidP="007D15E9">
      <w:r>
        <w:t>Veldtype</w:t>
      </w:r>
      <w:r>
        <w:tab/>
      </w:r>
      <w:r>
        <w:tab/>
      </w:r>
      <w:r>
        <w:tab/>
      </w:r>
      <w:r>
        <w:tab/>
      </w:r>
      <w:proofErr w:type="spellStart"/>
      <w:r>
        <w:t>TDatum</w:t>
      </w:r>
      <w:proofErr w:type="spellEnd"/>
    </w:p>
    <w:p w14:paraId="649456AE" w14:textId="77777777" w:rsidR="007D15E9" w:rsidRDefault="007D15E9" w:rsidP="007D15E9">
      <w:r>
        <w:t>Formaat</w:t>
      </w:r>
      <w:r>
        <w:tab/>
      </w:r>
      <w:r>
        <w:tab/>
      </w:r>
      <w:r>
        <w:tab/>
      </w:r>
      <w:r>
        <w:tab/>
      </w:r>
      <w:proofErr w:type="spellStart"/>
      <w:r>
        <w:t>jjjjmmdd</w:t>
      </w:r>
      <w:proofErr w:type="spellEnd"/>
    </w:p>
    <w:p w14:paraId="29CE2E93" w14:textId="77777777" w:rsidR="007D15E9" w:rsidRDefault="007D15E9" w:rsidP="007D15E9">
      <w:r>
        <w:t>Standaardwaarde</w:t>
      </w:r>
      <w:r>
        <w:tab/>
      </w:r>
      <w:r>
        <w:tab/>
        <w:t>0</w:t>
      </w:r>
    </w:p>
    <w:p w14:paraId="65DD7D50" w14:textId="77777777" w:rsidR="007D15E9" w:rsidRDefault="007D15E9" w:rsidP="007D15E9">
      <w:r>
        <w:t>Toegevoegd in</w:t>
      </w:r>
      <w:r>
        <w:tab/>
      </w:r>
      <w:r>
        <w:tab/>
      </w:r>
      <w:r>
        <w:tab/>
        <w:t>1.0</w:t>
      </w:r>
    </w:p>
    <w:p w14:paraId="7D1D63F0" w14:textId="77777777" w:rsidR="007D15E9" w:rsidRDefault="007D15E9" w:rsidP="007D15E9">
      <w:r>
        <w:t>Eerste berekeningsversie</w:t>
      </w:r>
      <w:r>
        <w:tab/>
        <w:t>01-07-2003</w:t>
      </w:r>
    </w:p>
    <w:p w14:paraId="6B8FF462" w14:textId="77777777" w:rsidR="007D15E9" w:rsidRDefault="007D15E9" w:rsidP="007D15E9">
      <w:r>
        <w:t>Laatste berekeningsversie</w:t>
      </w:r>
      <w:r>
        <w:tab/>
      </w:r>
      <w:r w:rsidRPr="00106F94">
        <w:rPr>
          <w:i/>
        </w:rPr>
        <w:t>n.v.t.</w:t>
      </w:r>
    </w:p>
    <w:p w14:paraId="0C9F39BB" w14:textId="77777777" w:rsidR="007D15E9" w:rsidRDefault="007D15E9" w:rsidP="007D15E9">
      <w:r>
        <w:t>Verwijderd in</w:t>
      </w:r>
      <w:r>
        <w:tab/>
      </w:r>
      <w:r>
        <w:tab/>
      </w:r>
      <w:r>
        <w:tab/>
      </w:r>
      <w:r w:rsidRPr="00106F94">
        <w:rPr>
          <w:i/>
        </w:rPr>
        <w:t>n.v.t.</w:t>
      </w:r>
    </w:p>
    <w:p w14:paraId="53768496" w14:textId="77777777" w:rsidR="007D15E9" w:rsidRDefault="007D15E9" w:rsidP="00AC2AAD">
      <w:pPr>
        <w:pStyle w:val="Heading3"/>
      </w:pPr>
      <w:bookmarkStart w:id="116" w:name="_Ref216109995"/>
      <w:bookmarkStart w:id="117" w:name="_Toc29457755"/>
      <w:proofErr w:type="gramStart"/>
      <w:r>
        <w:t>berMaxFoutniveau</w:t>
      </w:r>
      <w:bookmarkEnd w:id="116"/>
      <w:bookmarkEnd w:id="117"/>
      <w:proofErr w:type="gramEnd"/>
    </w:p>
    <w:p w14:paraId="04C95D8A" w14:textId="77777777" w:rsidR="006A1CF8" w:rsidRDefault="007D15E9" w:rsidP="007D15E9">
      <w:r w:rsidRPr="000B4DE7">
        <w:t xml:space="preserve">Dit is </w:t>
      </w:r>
      <w:r>
        <w:t>het maximale foutniveau waarop de berekening stopt.</w:t>
      </w:r>
      <w:r w:rsidR="006A1CF8">
        <w:t xml:space="preserve"> Elke foutmelding heeft een niveau. Wanneer de fout het maximale foutniveau overschrijdt, dan zal de berekening stoppen. Wanneer het niveau onder het maximum blijft zal de berekening doorgaan met de </w:t>
      </w:r>
      <w:proofErr w:type="gramStart"/>
      <w:r w:rsidR="006A1CF8">
        <w:t>standaard waarden</w:t>
      </w:r>
      <w:proofErr w:type="gramEnd"/>
      <w:r w:rsidR="006A1CF8">
        <w:t xml:space="preserve">. </w:t>
      </w:r>
    </w:p>
    <w:p w14:paraId="3C1631F4" w14:textId="77777777" w:rsidR="009028F2" w:rsidRDefault="009028F2" w:rsidP="009028F2"/>
    <w:p w14:paraId="3A8727AC" w14:textId="77777777" w:rsidR="009028F2" w:rsidRDefault="009028F2" w:rsidP="009028F2">
      <w:r>
        <w:t>LET OP!</w:t>
      </w:r>
    </w:p>
    <w:p w14:paraId="6E09B6A4" w14:textId="77777777" w:rsidR="009028F2" w:rsidRDefault="009028F2" w:rsidP="009028F2">
      <w:r>
        <w:t xml:space="preserve">Wanneer er gerekend wordt met een Maximaal foutniveau groter dan nul, dan </w:t>
      </w:r>
      <w:proofErr w:type="gramStart"/>
      <w:r>
        <w:t>is  de</w:t>
      </w:r>
      <w:proofErr w:type="gramEnd"/>
      <w:r>
        <w:t xml:space="preserve"> correctheid van de berekening niet meer gegarandeerd.</w:t>
      </w:r>
    </w:p>
    <w:p w14:paraId="05B0A486" w14:textId="77777777" w:rsidR="007D15E9" w:rsidRPr="00106F94" w:rsidRDefault="007D15E9" w:rsidP="007D15E9"/>
    <w:p w14:paraId="64A44E5E" w14:textId="77777777" w:rsidR="007D15E9" w:rsidRDefault="007D15E9" w:rsidP="007D15E9">
      <w:r>
        <w:t>Veldtype</w:t>
      </w:r>
      <w:r>
        <w:tab/>
      </w:r>
      <w:r>
        <w:tab/>
      </w:r>
      <w:r>
        <w:tab/>
      </w:r>
      <w:r>
        <w:tab/>
        <w:t>long</w:t>
      </w:r>
    </w:p>
    <w:p w14:paraId="0E5F5401" w14:textId="77777777" w:rsidR="007D15E9" w:rsidRDefault="007D15E9" w:rsidP="007D15E9">
      <w:r>
        <w:t>Formaat</w:t>
      </w:r>
      <w:r>
        <w:tab/>
      </w:r>
      <w:r>
        <w:tab/>
      </w:r>
      <w:r>
        <w:tab/>
      </w:r>
      <w:r>
        <w:tab/>
      </w:r>
      <w:proofErr w:type="gramStart"/>
      <w:r>
        <w:t>0..</w:t>
      </w:r>
      <w:proofErr w:type="gramEnd"/>
      <w:r>
        <w:t>2</w:t>
      </w:r>
    </w:p>
    <w:p w14:paraId="7A265465" w14:textId="77777777" w:rsidR="007D15E9" w:rsidRDefault="007D15E9" w:rsidP="007D15E9">
      <w:r>
        <w:t>Standaardwaarde</w:t>
      </w:r>
      <w:r>
        <w:tab/>
      </w:r>
      <w:r>
        <w:tab/>
        <w:t>0</w:t>
      </w:r>
    </w:p>
    <w:p w14:paraId="2B80A313" w14:textId="77777777" w:rsidR="007D15E9" w:rsidRDefault="007D15E9" w:rsidP="007D15E9">
      <w:r>
        <w:t>Toegevoegd in</w:t>
      </w:r>
      <w:r>
        <w:tab/>
      </w:r>
      <w:r>
        <w:tab/>
      </w:r>
      <w:r>
        <w:tab/>
        <w:t>1.4</w:t>
      </w:r>
    </w:p>
    <w:p w14:paraId="00FCD777" w14:textId="77777777" w:rsidR="007D15E9" w:rsidRDefault="007D15E9" w:rsidP="007D15E9">
      <w:r>
        <w:t>Eerste berekeningsversie</w:t>
      </w:r>
      <w:r>
        <w:tab/>
        <w:t>01-01-2009</w:t>
      </w:r>
    </w:p>
    <w:p w14:paraId="7EE28F3F" w14:textId="77777777" w:rsidR="007D15E9" w:rsidRDefault="007D15E9" w:rsidP="007D15E9">
      <w:r>
        <w:t>Laatste berekeningsversie</w:t>
      </w:r>
      <w:r>
        <w:tab/>
      </w:r>
      <w:r w:rsidRPr="00106F94">
        <w:rPr>
          <w:i/>
        </w:rPr>
        <w:t>n.v.t.</w:t>
      </w:r>
    </w:p>
    <w:p w14:paraId="549E6BBB" w14:textId="77777777" w:rsidR="007D15E9" w:rsidRDefault="007D15E9" w:rsidP="007D15E9">
      <w:r>
        <w:t>Verwijderd in</w:t>
      </w:r>
      <w:r>
        <w:tab/>
      </w:r>
      <w:r>
        <w:tab/>
      </w:r>
      <w:r>
        <w:tab/>
      </w:r>
      <w:r w:rsidRPr="00106F94">
        <w:rPr>
          <w:i/>
        </w:rPr>
        <w:t>n.v.t.</w:t>
      </w:r>
    </w:p>
    <w:p w14:paraId="5C97D673" w14:textId="77777777" w:rsidR="00FE689D" w:rsidRDefault="00FE689D" w:rsidP="00AC2AAD">
      <w:pPr>
        <w:pStyle w:val="Heading3"/>
      </w:pPr>
      <w:bookmarkStart w:id="118" w:name="_Toc29457756"/>
      <w:proofErr w:type="gramStart"/>
      <w:r>
        <w:t>schGeboortedatum</w:t>
      </w:r>
      <w:bookmarkEnd w:id="118"/>
      <w:proofErr w:type="gramEnd"/>
    </w:p>
    <w:p w14:paraId="480ADABC" w14:textId="77777777" w:rsidR="00106F94" w:rsidRDefault="00585C0B" w:rsidP="00106F94">
      <w:pPr>
        <w:rPr>
          <w:lang w:val="nl"/>
        </w:rPr>
      </w:pPr>
      <w:r>
        <w:rPr>
          <w:lang w:val="nl"/>
        </w:rPr>
        <w:t>De geboortedatum van de schuldenaar.</w:t>
      </w:r>
    </w:p>
    <w:p w14:paraId="637639C8" w14:textId="77777777" w:rsidR="00585C0B" w:rsidRDefault="00585C0B" w:rsidP="00585C0B"/>
    <w:p w14:paraId="4993A58B" w14:textId="77777777" w:rsidR="00585C0B" w:rsidRDefault="00585C0B" w:rsidP="00585C0B">
      <w:r>
        <w:t>Veldtype</w:t>
      </w:r>
      <w:r>
        <w:tab/>
      </w:r>
      <w:r>
        <w:tab/>
      </w:r>
      <w:r>
        <w:tab/>
      </w:r>
      <w:r>
        <w:tab/>
      </w:r>
      <w:proofErr w:type="spellStart"/>
      <w:r w:rsidR="00436AEF">
        <w:t>TDatum</w:t>
      </w:r>
      <w:proofErr w:type="spellEnd"/>
    </w:p>
    <w:p w14:paraId="404290F3" w14:textId="77777777" w:rsidR="00585C0B" w:rsidRDefault="00585C0B" w:rsidP="00585C0B">
      <w:r>
        <w:t>Formaat</w:t>
      </w:r>
      <w:r>
        <w:tab/>
      </w:r>
      <w:r>
        <w:tab/>
      </w:r>
      <w:r>
        <w:tab/>
      </w:r>
      <w:r>
        <w:tab/>
      </w:r>
      <w:proofErr w:type="spellStart"/>
      <w:r>
        <w:t>jjjjmmdd</w:t>
      </w:r>
      <w:proofErr w:type="spellEnd"/>
    </w:p>
    <w:p w14:paraId="54BF90BE" w14:textId="77777777" w:rsidR="00585C0B" w:rsidRDefault="00585C0B" w:rsidP="00585C0B">
      <w:r>
        <w:t>Standaardwaarde</w:t>
      </w:r>
      <w:r>
        <w:tab/>
      </w:r>
      <w:r>
        <w:tab/>
        <w:t>0</w:t>
      </w:r>
    </w:p>
    <w:p w14:paraId="5420BA64" w14:textId="77777777" w:rsidR="00585C0B" w:rsidRDefault="00585C0B" w:rsidP="00585C0B">
      <w:r>
        <w:t>Toegevoegd in</w:t>
      </w:r>
      <w:r>
        <w:tab/>
      </w:r>
      <w:r>
        <w:tab/>
      </w:r>
      <w:r>
        <w:tab/>
        <w:t>1.0</w:t>
      </w:r>
    </w:p>
    <w:p w14:paraId="069B615A" w14:textId="77777777" w:rsidR="00585C0B" w:rsidRDefault="00585C0B" w:rsidP="00585C0B">
      <w:r>
        <w:t>Eerste berekeningsversie</w:t>
      </w:r>
      <w:r>
        <w:tab/>
        <w:t>01-07-2003</w:t>
      </w:r>
    </w:p>
    <w:p w14:paraId="11F27711" w14:textId="77777777" w:rsidR="00585C0B" w:rsidRDefault="00585C0B" w:rsidP="00585C0B">
      <w:r>
        <w:t>Laatste berekeningsversie</w:t>
      </w:r>
      <w:r>
        <w:tab/>
      </w:r>
      <w:r w:rsidRPr="00106F94">
        <w:rPr>
          <w:i/>
        </w:rPr>
        <w:t>n.v.t.</w:t>
      </w:r>
    </w:p>
    <w:p w14:paraId="1DCE7196" w14:textId="77777777" w:rsidR="00585C0B" w:rsidRDefault="00585C0B" w:rsidP="00585C0B">
      <w:r>
        <w:t>Verwijderd in</w:t>
      </w:r>
      <w:r>
        <w:tab/>
      </w:r>
      <w:r>
        <w:tab/>
      </w:r>
      <w:r>
        <w:tab/>
      </w:r>
      <w:r w:rsidRPr="00106F94">
        <w:rPr>
          <w:i/>
        </w:rPr>
        <w:t>n.v.t.</w:t>
      </w:r>
    </w:p>
    <w:p w14:paraId="13E859FE" w14:textId="77777777" w:rsidR="00FE689D" w:rsidRDefault="00FE689D" w:rsidP="00AC2AAD">
      <w:pPr>
        <w:pStyle w:val="Heading3"/>
      </w:pPr>
      <w:bookmarkStart w:id="119" w:name="_Toc29457757"/>
      <w:proofErr w:type="gramStart"/>
      <w:r>
        <w:lastRenderedPageBreak/>
        <w:t>schOpgenomenInInrichting</w:t>
      </w:r>
      <w:bookmarkEnd w:id="119"/>
      <w:proofErr w:type="gramEnd"/>
    </w:p>
    <w:p w14:paraId="53D11839" w14:textId="77777777" w:rsidR="00585C0B" w:rsidRDefault="00585C0B" w:rsidP="00585C0B">
      <w:pPr>
        <w:rPr>
          <w:lang w:val="nl"/>
        </w:rPr>
      </w:pPr>
      <w:r>
        <w:rPr>
          <w:lang w:val="nl"/>
        </w:rPr>
        <w:t>Indicatie of de schuldenaar is opgenomen in een inrichting.</w:t>
      </w:r>
    </w:p>
    <w:p w14:paraId="179B3054" w14:textId="77777777" w:rsidR="00585C0B" w:rsidRDefault="00585C0B" w:rsidP="00585C0B">
      <w:pPr>
        <w:rPr>
          <w:lang w:val="nl"/>
        </w:rPr>
      </w:pPr>
    </w:p>
    <w:p w14:paraId="3799D664" w14:textId="77777777" w:rsidR="002C2033" w:rsidRDefault="002C2033" w:rsidP="002C2033">
      <w:r>
        <w:t>Veldtype</w:t>
      </w:r>
      <w:r>
        <w:tab/>
      </w:r>
      <w:r>
        <w:tab/>
      </w:r>
      <w:r>
        <w:tab/>
      </w:r>
      <w:r>
        <w:tab/>
      </w:r>
      <w:proofErr w:type="spellStart"/>
      <w:r w:rsidR="00A613AA">
        <w:t>TJaNee</w:t>
      </w:r>
      <w:proofErr w:type="spellEnd"/>
    </w:p>
    <w:p w14:paraId="23C285EF" w14:textId="77777777" w:rsidR="002C2033" w:rsidRDefault="002C2033" w:rsidP="002C2033">
      <w:r>
        <w:t>Formaat</w:t>
      </w:r>
      <w:r>
        <w:tab/>
      </w:r>
      <w:r>
        <w:tab/>
      </w:r>
      <w:r>
        <w:tab/>
      </w:r>
      <w:r>
        <w:tab/>
      </w:r>
      <w:proofErr w:type="spellStart"/>
      <w:r w:rsidR="00A613AA">
        <w:t>Enumeration</w:t>
      </w:r>
      <w:proofErr w:type="spellEnd"/>
    </w:p>
    <w:p w14:paraId="7898DFDD" w14:textId="77777777" w:rsidR="002C2033" w:rsidRDefault="002C2033" w:rsidP="002C2033">
      <w:r>
        <w:t>Standaardwaarde</w:t>
      </w:r>
      <w:r>
        <w:tab/>
      </w:r>
      <w:r>
        <w:tab/>
      </w:r>
      <w:proofErr w:type="spellStart"/>
      <w:r w:rsidR="00A613AA">
        <w:t>jnNee</w:t>
      </w:r>
      <w:proofErr w:type="spellEnd"/>
    </w:p>
    <w:p w14:paraId="1BD10A69" w14:textId="77777777" w:rsidR="002C2033" w:rsidRDefault="002C2033" w:rsidP="002C2033">
      <w:r>
        <w:t>Toegevoegd in</w:t>
      </w:r>
      <w:r>
        <w:tab/>
      </w:r>
      <w:r>
        <w:tab/>
      </w:r>
      <w:r>
        <w:tab/>
        <w:t>1.0</w:t>
      </w:r>
    </w:p>
    <w:p w14:paraId="3D8931FD" w14:textId="77777777" w:rsidR="002C2033" w:rsidRDefault="002C2033" w:rsidP="002C2033">
      <w:r>
        <w:t>Eerste berekeningsversie</w:t>
      </w:r>
      <w:r>
        <w:tab/>
        <w:t>01-07-2003</w:t>
      </w:r>
    </w:p>
    <w:p w14:paraId="534F9A90" w14:textId="77777777" w:rsidR="002C2033" w:rsidRDefault="002C2033" w:rsidP="002C2033">
      <w:r>
        <w:t>Laatste berekeningsversie</w:t>
      </w:r>
      <w:r>
        <w:tab/>
      </w:r>
      <w:r w:rsidRPr="00106F94">
        <w:rPr>
          <w:i/>
        </w:rPr>
        <w:t>n.v.t.</w:t>
      </w:r>
    </w:p>
    <w:p w14:paraId="2FE9767B" w14:textId="77777777" w:rsidR="002C2033" w:rsidRDefault="002C2033" w:rsidP="002C2033">
      <w:r>
        <w:t>Verwijderd in</w:t>
      </w:r>
      <w:r>
        <w:tab/>
      </w:r>
      <w:r>
        <w:tab/>
      </w:r>
      <w:r>
        <w:tab/>
      </w:r>
      <w:r w:rsidRPr="00106F94">
        <w:rPr>
          <w:i/>
        </w:rPr>
        <w:t>n.v.t.</w:t>
      </w:r>
    </w:p>
    <w:p w14:paraId="2A73234D" w14:textId="77777777" w:rsidR="00FE689D" w:rsidRDefault="00FE689D" w:rsidP="00AC2AAD">
      <w:pPr>
        <w:pStyle w:val="Heading3"/>
      </w:pPr>
      <w:bookmarkStart w:id="120" w:name="_Toc29457758"/>
      <w:proofErr w:type="gramStart"/>
      <w:r>
        <w:t>schPartnerAanwezig</w:t>
      </w:r>
      <w:bookmarkEnd w:id="120"/>
      <w:proofErr w:type="gramEnd"/>
    </w:p>
    <w:p w14:paraId="1E1E19EA" w14:textId="77777777" w:rsidR="00585C0B" w:rsidRDefault="00585C0B" w:rsidP="00585C0B">
      <w:pPr>
        <w:rPr>
          <w:lang w:val="nl"/>
        </w:rPr>
      </w:pPr>
      <w:r>
        <w:rPr>
          <w:lang w:val="nl"/>
        </w:rPr>
        <w:t>Indicatie of de schuldenaar een partner heeft.</w:t>
      </w:r>
    </w:p>
    <w:p w14:paraId="03D4F0CA" w14:textId="77777777" w:rsidR="00DE0C48" w:rsidRDefault="00DE0C48" w:rsidP="00585C0B">
      <w:pPr>
        <w:rPr>
          <w:lang w:val="nl"/>
        </w:rPr>
      </w:pPr>
    </w:p>
    <w:p w14:paraId="1B263380" w14:textId="77777777" w:rsidR="00A613AA" w:rsidRDefault="00A613AA" w:rsidP="00A613AA">
      <w:r>
        <w:t>Veldtype</w:t>
      </w:r>
      <w:r>
        <w:tab/>
      </w:r>
      <w:r>
        <w:tab/>
      </w:r>
      <w:r>
        <w:tab/>
      </w:r>
      <w:r>
        <w:tab/>
      </w:r>
      <w:proofErr w:type="spellStart"/>
      <w:r>
        <w:t>TJaNee</w:t>
      </w:r>
      <w:proofErr w:type="spellEnd"/>
    </w:p>
    <w:p w14:paraId="23927F3B" w14:textId="77777777" w:rsidR="00A613AA" w:rsidRDefault="00A613AA" w:rsidP="00A613AA">
      <w:r>
        <w:t>Formaat</w:t>
      </w:r>
      <w:r>
        <w:tab/>
      </w:r>
      <w:r>
        <w:tab/>
      </w:r>
      <w:r>
        <w:tab/>
      </w:r>
      <w:r>
        <w:tab/>
      </w:r>
      <w:proofErr w:type="spellStart"/>
      <w:r>
        <w:t>Enumeration</w:t>
      </w:r>
      <w:proofErr w:type="spellEnd"/>
    </w:p>
    <w:p w14:paraId="4627CA15" w14:textId="77777777" w:rsidR="00A613AA" w:rsidRDefault="00A613AA" w:rsidP="00A613AA">
      <w:r>
        <w:t>Standaardwaarde</w:t>
      </w:r>
      <w:r>
        <w:tab/>
      </w:r>
      <w:r>
        <w:tab/>
      </w:r>
      <w:proofErr w:type="spellStart"/>
      <w:r>
        <w:t>jnNee</w:t>
      </w:r>
      <w:proofErr w:type="spellEnd"/>
    </w:p>
    <w:p w14:paraId="7F8064B0" w14:textId="77777777" w:rsidR="00DE0C48" w:rsidRDefault="00DE0C48" w:rsidP="00DE0C48">
      <w:r>
        <w:t>Toegevoegd in</w:t>
      </w:r>
      <w:r>
        <w:tab/>
      </w:r>
      <w:r>
        <w:tab/>
      </w:r>
      <w:r>
        <w:tab/>
        <w:t>1.0</w:t>
      </w:r>
    </w:p>
    <w:p w14:paraId="7BA3A4B4" w14:textId="77777777" w:rsidR="00DE0C48" w:rsidRDefault="00DE0C48" w:rsidP="00DE0C48">
      <w:r>
        <w:t>Eerste berekeningsversie</w:t>
      </w:r>
      <w:r>
        <w:tab/>
        <w:t>01-07-2003</w:t>
      </w:r>
    </w:p>
    <w:p w14:paraId="4FF27577" w14:textId="77777777" w:rsidR="00DE0C48" w:rsidRDefault="00DE0C48" w:rsidP="00DE0C48">
      <w:r>
        <w:t>Laatste berekeningsversie</w:t>
      </w:r>
      <w:r>
        <w:tab/>
      </w:r>
      <w:r w:rsidRPr="00106F94">
        <w:rPr>
          <w:i/>
        </w:rPr>
        <w:t>n.v.t.</w:t>
      </w:r>
    </w:p>
    <w:p w14:paraId="23913B9C" w14:textId="77777777" w:rsidR="00DE0C48" w:rsidRDefault="00DE0C48" w:rsidP="00DE0C48">
      <w:r>
        <w:t>Verwijderd in</w:t>
      </w:r>
      <w:r>
        <w:tab/>
      </w:r>
      <w:r>
        <w:tab/>
      </w:r>
      <w:r>
        <w:tab/>
      </w:r>
      <w:r w:rsidRPr="00106F94">
        <w:rPr>
          <w:i/>
        </w:rPr>
        <w:t>n.v.t.</w:t>
      </w:r>
    </w:p>
    <w:p w14:paraId="15A8A04C" w14:textId="77777777" w:rsidR="00FE689D" w:rsidRDefault="00FE689D" w:rsidP="00AC2AAD">
      <w:pPr>
        <w:pStyle w:val="Heading3"/>
      </w:pPr>
      <w:bookmarkStart w:id="121" w:name="_Toc29457759"/>
      <w:proofErr w:type="gramStart"/>
      <w:r>
        <w:t>schGemeenschapVanGoederen</w:t>
      </w:r>
      <w:bookmarkEnd w:id="121"/>
      <w:proofErr w:type="gramEnd"/>
    </w:p>
    <w:p w14:paraId="011A482C" w14:textId="77777777" w:rsidR="00585C0B" w:rsidRDefault="00585C0B" w:rsidP="00585C0B">
      <w:pPr>
        <w:rPr>
          <w:lang w:val="nl"/>
        </w:rPr>
      </w:pPr>
      <w:r>
        <w:rPr>
          <w:lang w:val="nl"/>
        </w:rPr>
        <w:t>Indicatie of er sprake is van (volledige) gemeenschap van goederen.</w:t>
      </w:r>
    </w:p>
    <w:p w14:paraId="684F7B2D" w14:textId="77777777" w:rsidR="00DE0C48" w:rsidRDefault="00DE0C48" w:rsidP="00585C0B">
      <w:pPr>
        <w:rPr>
          <w:lang w:val="nl"/>
        </w:rPr>
      </w:pPr>
    </w:p>
    <w:p w14:paraId="4C355A38" w14:textId="77777777" w:rsidR="00A613AA" w:rsidRDefault="00A613AA" w:rsidP="00A613AA">
      <w:r>
        <w:t>Veldtype</w:t>
      </w:r>
      <w:r>
        <w:tab/>
      </w:r>
      <w:r>
        <w:tab/>
      </w:r>
      <w:r>
        <w:tab/>
      </w:r>
      <w:r>
        <w:tab/>
      </w:r>
      <w:proofErr w:type="spellStart"/>
      <w:r>
        <w:t>TJaNee</w:t>
      </w:r>
      <w:proofErr w:type="spellEnd"/>
    </w:p>
    <w:p w14:paraId="35D2F8BA" w14:textId="77777777" w:rsidR="00A613AA" w:rsidRDefault="00A613AA" w:rsidP="00A613AA">
      <w:r>
        <w:t>Formaat</w:t>
      </w:r>
      <w:r>
        <w:tab/>
      </w:r>
      <w:r>
        <w:tab/>
      </w:r>
      <w:r>
        <w:tab/>
      </w:r>
      <w:r>
        <w:tab/>
      </w:r>
      <w:proofErr w:type="spellStart"/>
      <w:r>
        <w:t>Enumeration</w:t>
      </w:r>
      <w:proofErr w:type="spellEnd"/>
    </w:p>
    <w:p w14:paraId="799CBE00" w14:textId="77777777" w:rsidR="00A613AA" w:rsidRDefault="00A613AA" w:rsidP="00A613AA">
      <w:r>
        <w:t>Standaardwaarde</w:t>
      </w:r>
      <w:r>
        <w:tab/>
      </w:r>
      <w:r>
        <w:tab/>
      </w:r>
      <w:proofErr w:type="spellStart"/>
      <w:r>
        <w:t>jnNee</w:t>
      </w:r>
      <w:proofErr w:type="spellEnd"/>
    </w:p>
    <w:p w14:paraId="0D31FC51" w14:textId="77777777" w:rsidR="00DE0C48" w:rsidRDefault="00DE0C48" w:rsidP="00DE0C48">
      <w:r>
        <w:t>Toegevoegd in</w:t>
      </w:r>
      <w:r>
        <w:tab/>
      </w:r>
      <w:r>
        <w:tab/>
      </w:r>
      <w:r>
        <w:tab/>
        <w:t>1.0</w:t>
      </w:r>
    </w:p>
    <w:p w14:paraId="51A95BB5" w14:textId="77777777" w:rsidR="00DE0C48" w:rsidRDefault="00DE0C48" w:rsidP="00DE0C48">
      <w:r>
        <w:t>Eerste berekeningsversie</w:t>
      </w:r>
      <w:r>
        <w:tab/>
        <w:t>01-07-2003</w:t>
      </w:r>
    </w:p>
    <w:p w14:paraId="69301601" w14:textId="77777777" w:rsidR="00DE0C48" w:rsidRDefault="00DE0C48" w:rsidP="00DE0C48">
      <w:r>
        <w:t>Laatste berekeningsversie</w:t>
      </w:r>
      <w:r>
        <w:tab/>
      </w:r>
      <w:r w:rsidRPr="00106F94">
        <w:rPr>
          <w:i/>
        </w:rPr>
        <w:t>n.v.t.</w:t>
      </w:r>
    </w:p>
    <w:p w14:paraId="74C909BD" w14:textId="77777777" w:rsidR="00DE0C48" w:rsidRDefault="00DE0C48" w:rsidP="00DE0C48">
      <w:r>
        <w:t>Verwijderd in</w:t>
      </w:r>
      <w:r>
        <w:tab/>
      </w:r>
      <w:r>
        <w:tab/>
      </w:r>
      <w:r>
        <w:tab/>
      </w:r>
      <w:r w:rsidRPr="00106F94">
        <w:rPr>
          <w:i/>
        </w:rPr>
        <w:t>n.v.t.</w:t>
      </w:r>
    </w:p>
    <w:p w14:paraId="5F878EA5" w14:textId="77777777" w:rsidR="00DE0C48" w:rsidRPr="00DE0C48" w:rsidRDefault="00DE0C48" w:rsidP="00585C0B"/>
    <w:p w14:paraId="6E783ADD" w14:textId="77777777" w:rsidR="00FE689D" w:rsidRDefault="00FE689D" w:rsidP="00AC2AAD">
      <w:pPr>
        <w:pStyle w:val="Heading3"/>
      </w:pPr>
      <w:bookmarkStart w:id="122" w:name="_Toc29457760"/>
      <w:proofErr w:type="gramStart"/>
      <w:r>
        <w:t>schSamenInRegeling</w:t>
      </w:r>
      <w:bookmarkEnd w:id="122"/>
      <w:proofErr w:type="gramEnd"/>
    </w:p>
    <w:p w14:paraId="157711D8" w14:textId="77777777" w:rsidR="00585C0B" w:rsidRDefault="00585C0B" w:rsidP="00585C0B">
      <w:pPr>
        <w:rPr>
          <w:lang w:val="nl"/>
        </w:rPr>
      </w:pPr>
      <w:r>
        <w:rPr>
          <w:lang w:val="nl"/>
        </w:rPr>
        <w:t>Indicatie of de schuldenaar en eventuele partner samen in de regeling zitten.</w:t>
      </w:r>
    </w:p>
    <w:p w14:paraId="13F45221" w14:textId="77777777" w:rsidR="00DE0C48" w:rsidRDefault="00DE0C48" w:rsidP="00585C0B">
      <w:pPr>
        <w:rPr>
          <w:lang w:val="nl"/>
        </w:rPr>
      </w:pPr>
    </w:p>
    <w:p w14:paraId="1EFF7A7B" w14:textId="77777777" w:rsidR="00A613AA" w:rsidRDefault="00A613AA" w:rsidP="00A613AA">
      <w:r>
        <w:t>Veldtype</w:t>
      </w:r>
      <w:r>
        <w:tab/>
      </w:r>
      <w:r>
        <w:tab/>
      </w:r>
      <w:r>
        <w:tab/>
      </w:r>
      <w:r>
        <w:tab/>
      </w:r>
      <w:proofErr w:type="spellStart"/>
      <w:r>
        <w:t>TJaNee</w:t>
      </w:r>
      <w:proofErr w:type="spellEnd"/>
    </w:p>
    <w:p w14:paraId="4A0A86E4" w14:textId="77777777" w:rsidR="00A613AA" w:rsidRDefault="00A613AA" w:rsidP="00A613AA">
      <w:r>
        <w:t>Formaat</w:t>
      </w:r>
      <w:r>
        <w:tab/>
      </w:r>
      <w:r>
        <w:tab/>
      </w:r>
      <w:r>
        <w:tab/>
      </w:r>
      <w:r>
        <w:tab/>
      </w:r>
      <w:proofErr w:type="spellStart"/>
      <w:r>
        <w:t>Enumeration</w:t>
      </w:r>
      <w:proofErr w:type="spellEnd"/>
    </w:p>
    <w:p w14:paraId="10E5BA3D" w14:textId="77777777" w:rsidR="00A613AA" w:rsidRDefault="00A613AA" w:rsidP="00A613AA">
      <w:r>
        <w:t>Standaardwaarde</w:t>
      </w:r>
      <w:r>
        <w:tab/>
      </w:r>
      <w:r>
        <w:tab/>
      </w:r>
      <w:proofErr w:type="spellStart"/>
      <w:r>
        <w:t>jnNee</w:t>
      </w:r>
      <w:proofErr w:type="spellEnd"/>
    </w:p>
    <w:p w14:paraId="58266EBB" w14:textId="77777777" w:rsidR="00DE0C48" w:rsidRDefault="00DE0C48" w:rsidP="00DE0C48">
      <w:r>
        <w:t>Toegevoegd in</w:t>
      </w:r>
      <w:r>
        <w:tab/>
      </w:r>
      <w:r>
        <w:tab/>
      </w:r>
      <w:r>
        <w:tab/>
        <w:t>1.0</w:t>
      </w:r>
    </w:p>
    <w:p w14:paraId="5572DB17" w14:textId="77777777" w:rsidR="00DE0C48" w:rsidRDefault="00DE0C48" w:rsidP="00DE0C48">
      <w:r>
        <w:t>Eerste berekeningsversie</w:t>
      </w:r>
      <w:r>
        <w:tab/>
        <w:t>01-07-2003</w:t>
      </w:r>
    </w:p>
    <w:p w14:paraId="324BF56C" w14:textId="77777777" w:rsidR="00DE0C48" w:rsidRDefault="00DE0C48" w:rsidP="00DE0C48">
      <w:r>
        <w:t>Laatste berekeningsversie</w:t>
      </w:r>
      <w:r>
        <w:tab/>
      </w:r>
      <w:r w:rsidRPr="00106F94">
        <w:rPr>
          <w:i/>
        </w:rPr>
        <w:t>n.v.t.</w:t>
      </w:r>
    </w:p>
    <w:p w14:paraId="2712F193" w14:textId="77777777" w:rsidR="00174923" w:rsidRDefault="00DE0C48" w:rsidP="00174923">
      <w:pPr>
        <w:rPr>
          <w:i/>
        </w:rPr>
      </w:pPr>
      <w:r>
        <w:t>Verwijderd in</w:t>
      </w:r>
      <w:r>
        <w:tab/>
      </w:r>
      <w:r>
        <w:tab/>
      </w:r>
      <w:r>
        <w:tab/>
      </w:r>
      <w:r w:rsidRPr="00106F94">
        <w:rPr>
          <w:i/>
        </w:rPr>
        <w:t>n.v.t.</w:t>
      </w:r>
    </w:p>
    <w:p w14:paraId="1CCA56DE" w14:textId="77777777" w:rsidR="00F632D8" w:rsidRDefault="00F632D8" w:rsidP="00F632D8">
      <w:pPr>
        <w:pStyle w:val="Heading3"/>
      </w:pPr>
      <w:bookmarkStart w:id="123" w:name="_Toc29457761"/>
      <w:proofErr w:type="gramStart"/>
      <w:r w:rsidRPr="00F632D8">
        <w:t>schJaarHuwelijk</w:t>
      </w:r>
      <w:bookmarkEnd w:id="123"/>
      <w:proofErr w:type="gramEnd"/>
    </w:p>
    <w:p w14:paraId="19733A8C" w14:textId="77777777" w:rsidR="00F632D8" w:rsidRDefault="00F632D8" w:rsidP="00F632D8">
      <w:bookmarkStart w:id="124" w:name="_Toc517692073"/>
      <w:r w:rsidRPr="00F632D8">
        <w:t xml:space="preserve">Jaar </w:t>
      </w:r>
      <w:proofErr w:type="gramStart"/>
      <w:r w:rsidRPr="00F632D8">
        <w:t>huwelijk /</w:t>
      </w:r>
      <w:proofErr w:type="gramEnd"/>
      <w:r w:rsidRPr="00F632D8">
        <w:t xml:space="preserve"> geregistreerd partnerschap</w:t>
      </w:r>
      <w:bookmarkEnd w:id="124"/>
      <w:r>
        <w:t>.  Alleen van toepassing met partner in gemeenschap van goederen.</w:t>
      </w:r>
    </w:p>
    <w:p w14:paraId="7499D3AA" w14:textId="77777777" w:rsidR="00F632D8" w:rsidRDefault="00F632D8" w:rsidP="00F632D8">
      <w:pPr>
        <w:rPr>
          <w:lang w:val="nl"/>
        </w:rPr>
      </w:pPr>
    </w:p>
    <w:p w14:paraId="4C5A138C" w14:textId="77777777" w:rsidR="00F632D8" w:rsidRDefault="00F632D8" w:rsidP="00F632D8">
      <w:r>
        <w:t>Veldtype</w:t>
      </w:r>
      <w:r>
        <w:tab/>
      </w:r>
      <w:r>
        <w:tab/>
      </w:r>
      <w:r>
        <w:tab/>
      </w:r>
      <w:r>
        <w:tab/>
        <w:t>Long</w:t>
      </w:r>
    </w:p>
    <w:p w14:paraId="36ACC630" w14:textId="77777777" w:rsidR="00F632D8" w:rsidRDefault="00F632D8" w:rsidP="00F632D8">
      <w:r>
        <w:t>Formaat</w:t>
      </w:r>
      <w:r>
        <w:tab/>
      </w:r>
      <w:r>
        <w:tab/>
      </w:r>
      <w:r>
        <w:tab/>
      </w:r>
      <w:r>
        <w:tab/>
      </w:r>
      <w:r w:rsidR="00D40E51">
        <w:t>9999</w:t>
      </w:r>
    </w:p>
    <w:p w14:paraId="1D3C0199" w14:textId="77777777" w:rsidR="00F632D8" w:rsidRDefault="00F632D8" w:rsidP="00F632D8">
      <w:r>
        <w:lastRenderedPageBreak/>
        <w:t>Standaardwaarde</w:t>
      </w:r>
      <w:r>
        <w:tab/>
      </w:r>
      <w:r>
        <w:tab/>
      </w:r>
      <w:r w:rsidR="00D40E51">
        <w:t>0</w:t>
      </w:r>
    </w:p>
    <w:p w14:paraId="2215FC1D" w14:textId="77777777" w:rsidR="00F632D8" w:rsidRDefault="00D40E51" w:rsidP="00F632D8">
      <w:r>
        <w:t>Toegevoegd in</w:t>
      </w:r>
      <w:r>
        <w:tab/>
      </w:r>
      <w:r>
        <w:tab/>
      </w:r>
      <w:r>
        <w:tab/>
        <w:t>3</w:t>
      </w:r>
      <w:r w:rsidR="00F632D8">
        <w:t>.</w:t>
      </w:r>
      <w:r>
        <w:t>3</w:t>
      </w:r>
    </w:p>
    <w:p w14:paraId="40759A7C" w14:textId="77777777" w:rsidR="00F632D8" w:rsidRDefault="00F632D8" w:rsidP="00F632D8">
      <w:r>
        <w:t>Eerste berekeningsversie</w:t>
      </w:r>
      <w:r>
        <w:tab/>
        <w:t>01-07-20</w:t>
      </w:r>
      <w:r w:rsidR="00D40E51">
        <w:t>18</w:t>
      </w:r>
    </w:p>
    <w:p w14:paraId="7AB4587E" w14:textId="77777777" w:rsidR="00F632D8" w:rsidRDefault="00F632D8" w:rsidP="00F632D8">
      <w:r>
        <w:t>Laatste berekeningsversie</w:t>
      </w:r>
      <w:r>
        <w:tab/>
      </w:r>
      <w:r w:rsidRPr="00106F94">
        <w:rPr>
          <w:i/>
        </w:rPr>
        <w:t>n.v.t.</w:t>
      </w:r>
    </w:p>
    <w:p w14:paraId="73B3C49E" w14:textId="77777777" w:rsidR="00F632D8" w:rsidRDefault="00F632D8" w:rsidP="00F632D8">
      <w:r>
        <w:t>Verwijderd in</w:t>
      </w:r>
      <w:r>
        <w:tab/>
      </w:r>
      <w:r>
        <w:tab/>
      </w:r>
      <w:r>
        <w:tab/>
      </w:r>
      <w:r w:rsidRPr="00106F94">
        <w:rPr>
          <w:i/>
        </w:rPr>
        <w:t>n.v.t.</w:t>
      </w:r>
    </w:p>
    <w:p w14:paraId="528AE280" w14:textId="77777777" w:rsidR="00D40E51" w:rsidRPr="00D40E51" w:rsidRDefault="00D40E51" w:rsidP="00F632D8"/>
    <w:p w14:paraId="35202124" w14:textId="77777777" w:rsidR="00D73B5B" w:rsidRDefault="00D73B5B" w:rsidP="00D73B5B">
      <w:pPr>
        <w:pStyle w:val="Heading3"/>
        <w:numPr>
          <w:ilvl w:val="2"/>
          <w:numId w:val="1"/>
        </w:numPr>
      </w:pPr>
      <w:bookmarkStart w:id="125" w:name="_Toc29457762"/>
      <w:proofErr w:type="gramStart"/>
      <w:r>
        <w:t>schToeslagpartners</w:t>
      </w:r>
      <w:bookmarkEnd w:id="125"/>
      <w:proofErr w:type="gramEnd"/>
    </w:p>
    <w:p w14:paraId="2CA43759" w14:textId="77777777" w:rsidR="00D73B5B" w:rsidRDefault="00D73B5B" w:rsidP="00D73B5B">
      <w:pPr>
        <w:rPr>
          <w:lang w:val="nl"/>
        </w:rPr>
      </w:pPr>
      <w:r>
        <w:rPr>
          <w:lang w:val="nl"/>
        </w:rPr>
        <w:t>Indicatie of de schuldenaar en eventuele partner Toeslagpartners zijn</w:t>
      </w:r>
      <w:r w:rsidR="008F4722">
        <w:rPr>
          <w:lang w:val="nl"/>
        </w:rPr>
        <w:t xml:space="preserve"> o</w:t>
      </w:r>
      <w:r w:rsidR="008F6DDD">
        <w:rPr>
          <w:lang w:val="nl"/>
        </w:rPr>
        <w:t>f dat een alleenstaande ouder een toeslagpartner heeft.</w:t>
      </w:r>
    </w:p>
    <w:p w14:paraId="32EC1FEF" w14:textId="77777777" w:rsidR="00D73B5B" w:rsidRDefault="00D73B5B" w:rsidP="00D73B5B">
      <w:pPr>
        <w:rPr>
          <w:lang w:val="nl"/>
        </w:rPr>
      </w:pPr>
    </w:p>
    <w:p w14:paraId="2791DC0F" w14:textId="77777777" w:rsidR="00D73B5B" w:rsidRDefault="00D73B5B" w:rsidP="00D73B5B">
      <w:pPr>
        <w:rPr>
          <w:lang w:val="nl"/>
        </w:rPr>
      </w:pPr>
      <w:r>
        <w:rPr>
          <w:lang w:val="nl"/>
        </w:rPr>
        <w:t>Veldtype</w:t>
      </w:r>
      <w:r>
        <w:rPr>
          <w:lang w:val="nl"/>
        </w:rPr>
        <w:tab/>
      </w:r>
      <w:r>
        <w:rPr>
          <w:lang w:val="nl"/>
        </w:rPr>
        <w:tab/>
      </w:r>
      <w:r>
        <w:rPr>
          <w:lang w:val="nl"/>
        </w:rPr>
        <w:tab/>
      </w:r>
      <w:r>
        <w:rPr>
          <w:lang w:val="nl"/>
        </w:rPr>
        <w:tab/>
        <w:t>TjaNee</w:t>
      </w:r>
    </w:p>
    <w:p w14:paraId="21B3E2D3" w14:textId="77777777" w:rsidR="00D73B5B" w:rsidRDefault="00D73B5B" w:rsidP="00D73B5B">
      <w:pPr>
        <w:rPr>
          <w:lang w:val="nl"/>
        </w:rPr>
      </w:pPr>
      <w:r>
        <w:rPr>
          <w:lang w:val="nl"/>
        </w:rPr>
        <w:t>Formaat</w:t>
      </w:r>
      <w:r>
        <w:rPr>
          <w:lang w:val="nl"/>
        </w:rPr>
        <w:tab/>
      </w:r>
      <w:r>
        <w:rPr>
          <w:lang w:val="nl"/>
        </w:rPr>
        <w:tab/>
      </w:r>
      <w:r>
        <w:rPr>
          <w:lang w:val="nl"/>
        </w:rPr>
        <w:tab/>
      </w:r>
      <w:r>
        <w:rPr>
          <w:lang w:val="nl"/>
        </w:rPr>
        <w:tab/>
        <w:t>Enumeration</w:t>
      </w:r>
    </w:p>
    <w:p w14:paraId="0D11750C" w14:textId="77777777" w:rsidR="00D73B5B" w:rsidRDefault="00D73B5B" w:rsidP="00D73B5B">
      <w:pPr>
        <w:rPr>
          <w:lang w:val="nl"/>
        </w:rPr>
      </w:pPr>
      <w:r>
        <w:rPr>
          <w:lang w:val="nl"/>
        </w:rPr>
        <w:t>Standaardwaarde</w:t>
      </w:r>
      <w:r>
        <w:rPr>
          <w:lang w:val="nl"/>
        </w:rPr>
        <w:tab/>
      </w:r>
      <w:r>
        <w:rPr>
          <w:lang w:val="nl"/>
        </w:rPr>
        <w:tab/>
        <w:t>jnJa</w:t>
      </w:r>
    </w:p>
    <w:p w14:paraId="71C41045" w14:textId="77777777" w:rsidR="00D73B5B" w:rsidRDefault="00D73B5B" w:rsidP="00D73B5B">
      <w:pPr>
        <w:rPr>
          <w:lang w:val="nl"/>
        </w:rPr>
      </w:pPr>
      <w:r>
        <w:rPr>
          <w:lang w:val="nl"/>
        </w:rPr>
        <w:t>Eerste berekeningsversie</w:t>
      </w:r>
      <w:r>
        <w:rPr>
          <w:lang w:val="nl"/>
        </w:rPr>
        <w:tab/>
        <w:t>01-07-2013</w:t>
      </w:r>
    </w:p>
    <w:p w14:paraId="09B108C7" w14:textId="77777777" w:rsidR="00D73B5B" w:rsidRDefault="00D73B5B" w:rsidP="00D73B5B">
      <w:pPr>
        <w:rPr>
          <w:i/>
          <w:lang w:val="nl"/>
        </w:rPr>
      </w:pPr>
      <w:r>
        <w:rPr>
          <w:lang w:val="nl"/>
        </w:rPr>
        <w:t>Laatste berekeningsversie</w:t>
      </w:r>
      <w:r>
        <w:rPr>
          <w:lang w:val="nl"/>
        </w:rPr>
        <w:tab/>
      </w:r>
      <w:r w:rsidRPr="00D73B5B">
        <w:rPr>
          <w:i/>
          <w:lang w:val="nl"/>
        </w:rPr>
        <w:t>n.v.t.</w:t>
      </w:r>
    </w:p>
    <w:p w14:paraId="67AA685F" w14:textId="77777777" w:rsidR="00D73B5B" w:rsidRPr="00D73B5B" w:rsidRDefault="00D73B5B" w:rsidP="00D73B5B">
      <w:pPr>
        <w:rPr>
          <w:lang w:val="nl"/>
        </w:rPr>
      </w:pPr>
      <w:r>
        <w:rPr>
          <w:lang w:val="nl"/>
        </w:rPr>
        <w:t>Verwijderd in</w:t>
      </w:r>
      <w:r>
        <w:rPr>
          <w:lang w:val="nl"/>
        </w:rPr>
        <w:tab/>
      </w:r>
      <w:r>
        <w:rPr>
          <w:lang w:val="nl"/>
        </w:rPr>
        <w:tab/>
      </w:r>
      <w:r>
        <w:rPr>
          <w:lang w:val="nl"/>
        </w:rPr>
        <w:tab/>
      </w:r>
      <w:r>
        <w:rPr>
          <w:i/>
          <w:lang w:val="nl"/>
        </w:rPr>
        <w:t>n.v.t.</w:t>
      </w:r>
    </w:p>
    <w:p w14:paraId="0F72F98E" w14:textId="77777777" w:rsidR="00D73B5B" w:rsidRDefault="00D73B5B" w:rsidP="00174923"/>
    <w:p w14:paraId="48DC656C" w14:textId="77777777" w:rsidR="00174923" w:rsidRPr="00174923" w:rsidRDefault="00174923" w:rsidP="00AC2AAD">
      <w:pPr>
        <w:pStyle w:val="Heading3"/>
      </w:pPr>
      <w:bookmarkStart w:id="126" w:name="_Toc29457763"/>
      <w:proofErr w:type="gramStart"/>
      <w:r w:rsidRPr="00174923">
        <w:t>schBeslagVrijMaximaliseren</w:t>
      </w:r>
      <w:bookmarkEnd w:id="126"/>
      <w:proofErr w:type="gramEnd"/>
    </w:p>
    <w:p w14:paraId="4A2BB9D9" w14:textId="77777777" w:rsidR="00174923" w:rsidRDefault="00174923" w:rsidP="00174923">
      <w:pPr>
        <w:rPr>
          <w:lang w:val="nl"/>
        </w:rPr>
      </w:pPr>
      <w:r>
        <w:rPr>
          <w:lang w:val="nl"/>
        </w:rPr>
        <w:t>Indicatie of de beslagvrije voet bij de schuldenaar (alleenstaande of alleenstaande ouder) gemaximaliseerd dient te worden.</w:t>
      </w:r>
    </w:p>
    <w:p w14:paraId="0A859CF7" w14:textId="77777777" w:rsidR="00174923" w:rsidRDefault="00174923" w:rsidP="00174923">
      <w:pPr>
        <w:rPr>
          <w:lang w:val="nl"/>
        </w:rPr>
      </w:pPr>
    </w:p>
    <w:p w14:paraId="42E36F1F" w14:textId="77777777" w:rsidR="00174923" w:rsidRDefault="00174923" w:rsidP="00174923">
      <w:r>
        <w:t>Veldtype</w:t>
      </w:r>
      <w:r>
        <w:tab/>
      </w:r>
      <w:r>
        <w:tab/>
      </w:r>
      <w:r>
        <w:tab/>
      </w:r>
      <w:r>
        <w:tab/>
      </w:r>
      <w:proofErr w:type="spellStart"/>
      <w:r>
        <w:t>TJaNee</w:t>
      </w:r>
      <w:proofErr w:type="spellEnd"/>
    </w:p>
    <w:p w14:paraId="2A2AC55D" w14:textId="77777777" w:rsidR="00174923" w:rsidRDefault="00174923" w:rsidP="00174923">
      <w:r>
        <w:t>Formaat</w:t>
      </w:r>
      <w:r>
        <w:tab/>
      </w:r>
      <w:r>
        <w:tab/>
      </w:r>
      <w:r>
        <w:tab/>
      </w:r>
      <w:r>
        <w:tab/>
      </w:r>
      <w:proofErr w:type="spellStart"/>
      <w:r>
        <w:t>Enumeration</w:t>
      </w:r>
      <w:proofErr w:type="spellEnd"/>
    </w:p>
    <w:p w14:paraId="45E2571A" w14:textId="77777777" w:rsidR="00174923" w:rsidRDefault="00174923" w:rsidP="00174923">
      <w:r>
        <w:t>Standaardwaarde</w:t>
      </w:r>
      <w:r>
        <w:tab/>
      </w:r>
      <w:r>
        <w:tab/>
      </w:r>
      <w:proofErr w:type="spellStart"/>
      <w:r>
        <w:t>jnNee</w:t>
      </w:r>
      <w:proofErr w:type="spellEnd"/>
    </w:p>
    <w:p w14:paraId="173463E1" w14:textId="77777777" w:rsidR="00174923" w:rsidRDefault="00174923" w:rsidP="00174923">
      <w:r>
        <w:t>Toegevoegd in</w:t>
      </w:r>
      <w:r>
        <w:tab/>
      </w:r>
      <w:r>
        <w:tab/>
      </w:r>
      <w:r>
        <w:tab/>
        <w:t>1.4</w:t>
      </w:r>
    </w:p>
    <w:p w14:paraId="4FE863A3" w14:textId="77777777" w:rsidR="00174923" w:rsidRDefault="00174923" w:rsidP="00174923">
      <w:r>
        <w:t>Eerste berekeningsversie</w:t>
      </w:r>
      <w:r>
        <w:tab/>
        <w:t>01-01-2009</w:t>
      </w:r>
    </w:p>
    <w:p w14:paraId="21434733" w14:textId="77777777" w:rsidR="00174923" w:rsidRPr="00562887" w:rsidRDefault="00174923" w:rsidP="00174923">
      <w:r>
        <w:t>Laatste berekeningsversie</w:t>
      </w:r>
      <w:r>
        <w:tab/>
      </w:r>
      <w:r w:rsidR="00562887">
        <w:t>01-07-2014</w:t>
      </w:r>
    </w:p>
    <w:p w14:paraId="2D0F20FB" w14:textId="77777777" w:rsidR="00174923" w:rsidRDefault="00174923" w:rsidP="00174923">
      <w:r>
        <w:t>Verwijderd in</w:t>
      </w:r>
      <w:r>
        <w:tab/>
      </w:r>
      <w:r>
        <w:tab/>
      </w:r>
      <w:r>
        <w:tab/>
      </w:r>
      <w:r w:rsidR="001F45AF">
        <w:t>3.2</w:t>
      </w:r>
    </w:p>
    <w:p w14:paraId="38711287" w14:textId="77777777" w:rsidR="00FE689D" w:rsidRDefault="00FE689D" w:rsidP="00AC2AAD">
      <w:pPr>
        <w:pStyle w:val="Heading3"/>
      </w:pPr>
      <w:bookmarkStart w:id="127" w:name="_Toc29457764"/>
      <w:proofErr w:type="gramStart"/>
      <w:r>
        <w:t>schWerkMinimaal</w:t>
      </w:r>
      <w:proofErr w:type="gramEnd"/>
      <w:r>
        <w:t>18uur</w:t>
      </w:r>
      <w:bookmarkEnd w:id="127"/>
    </w:p>
    <w:p w14:paraId="64E09A9C" w14:textId="77777777" w:rsidR="00585C0B" w:rsidRPr="00585C0B" w:rsidRDefault="00585C0B" w:rsidP="00585C0B">
      <w:pPr>
        <w:rPr>
          <w:lang w:val="nl"/>
        </w:rPr>
      </w:pPr>
      <w:r>
        <w:rPr>
          <w:lang w:val="nl"/>
        </w:rPr>
        <w:t>I</w:t>
      </w:r>
      <w:r w:rsidR="000122B9">
        <w:rPr>
          <w:lang w:val="nl"/>
        </w:rPr>
        <w:t>ndicatie of de schuldenaar werk heeft</w:t>
      </w:r>
      <w:r>
        <w:rPr>
          <w:lang w:val="nl"/>
        </w:rPr>
        <w:t xml:space="preserve"> voor minstens 18 uur per week.</w:t>
      </w:r>
    </w:p>
    <w:p w14:paraId="17983D26" w14:textId="77777777" w:rsidR="00FE689D" w:rsidRDefault="00FE689D"/>
    <w:p w14:paraId="466E928D" w14:textId="77777777" w:rsidR="00A613AA" w:rsidRDefault="00A613AA" w:rsidP="00A613AA">
      <w:r>
        <w:t>Veldtype</w:t>
      </w:r>
      <w:r>
        <w:tab/>
      </w:r>
      <w:r>
        <w:tab/>
      </w:r>
      <w:r>
        <w:tab/>
      </w:r>
      <w:r>
        <w:tab/>
      </w:r>
      <w:proofErr w:type="spellStart"/>
      <w:r>
        <w:t>TJaNee</w:t>
      </w:r>
      <w:proofErr w:type="spellEnd"/>
    </w:p>
    <w:p w14:paraId="1AF90A76" w14:textId="77777777" w:rsidR="00A613AA" w:rsidRDefault="00A613AA" w:rsidP="00A613AA">
      <w:r>
        <w:t>Formaat</w:t>
      </w:r>
      <w:r>
        <w:tab/>
      </w:r>
      <w:r>
        <w:tab/>
      </w:r>
      <w:r>
        <w:tab/>
      </w:r>
      <w:r>
        <w:tab/>
      </w:r>
      <w:proofErr w:type="spellStart"/>
      <w:r>
        <w:t>Enumeration</w:t>
      </w:r>
      <w:proofErr w:type="spellEnd"/>
    </w:p>
    <w:p w14:paraId="5F12FF2C" w14:textId="77777777" w:rsidR="00A613AA" w:rsidRDefault="00A613AA" w:rsidP="00A613AA">
      <w:r>
        <w:t>Standaardwaarde</w:t>
      </w:r>
      <w:r>
        <w:tab/>
      </w:r>
      <w:r>
        <w:tab/>
      </w:r>
      <w:proofErr w:type="spellStart"/>
      <w:r>
        <w:t>jnJa</w:t>
      </w:r>
      <w:proofErr w:type="spellEnd"/>
    </w:p>
    <w:p w14:paraId="76D41E90" w14:textId="77777777" w:rsidR="00DE0C48" w:rsidRDefault="00DE0C48" w:rsidP="00DE0C48">
      <w:r>
        <w:t>Toegevoegd in</w:t>
      </w:r>
      <w:r>
        <w:tab/>
      </w:r>
      <w:r>
        <w:tab/>
      </w:r>
      <w:r>
        <w:tab/>
        <w:t>1.0</w:t>
      </w:r>
    </w:p>
    <w:p w14:paraId="42A56383" w14:textId="77777777" w:rsidR="00DE0C48" w:rsidRDefault="00DE0C48" w:rsidP="00DE0C48">
      <w:r>
        <w:t>Eerste berekeningsversie</w:t>
      </w:r>
      <w:r>
        <w:tab/>
        <w:t>01-07-2003</w:t>
      </w:r>
    </w:p>
    <w:p w14:paraId="5DE77354" w14:textId="77777777" w:rsidR="00DE0C48" w:rsidRDefault="00DE0C48" w:rsidP="00DE0C48">
      <w:r>
        <w:t>Laatste berekeningsversie</w:t>
      </w:r>
      <w:r>
        <w:tab/>
      </w:r>
      <w:r w:rsidRPr="00106F94">
        <w:rPr>
          <w:i/>
        </w:rPr>
        <w:t>n.v.t.</w:t>
      </w:r>
    </w:p>
    <w:p w14:paraId="13403615" w14:textId="77777777" w:rsidR="00DE0C48" w:rsidRDefault="00DE0C48" w:rsidP="00DE0C48">
      <w:r>
        <w:t>Verwijderd in</w:t>
      </w:r>
      <w:r>
        <w:tab/>
      </w:r>
      <w:r>
        <w:tab/>
      </w:r>
      <w:r>
        <w:tab/>
      </w:r>
      <w:r w:rsidRPr="00106F94">
        <w:rPr>
          <w:i/>
        </w:rPr>
        <w:t>n.v.t.</w:t>
      </w:r>
    </w:p>
    <w:p w14:paraId="216791EE" w14:textId="77777777" w:rsidR="007E4AA4" w:rsidRDefault="007E4AA4" w:rsidP="007E4AA4">
      <w:pPr>
        <w:pStyle w:val="Heading3"/>
        <w:numPr>
          <w:ilvl w:val="2"/>
          <w:numId w:val="1"/>
        </w:numPr>
      </w:pPr>
      <w:bookmarkStart w:id="128" w:name="_Toc29457765"/>
      <w:proofErr w:type="gramStart"/>
      <w:r>
        <w:t>schStudiesoort</w:t>
      </w:r>
      <w:bookmarkEnd w:id="128"/>
      <w:proofErr w:type="gramEnd"/>
    </w:p>
    <w:p w14:paraId="1D562A2F" w14:textId="77777777" w:rsidR="007E4AA4" w:rsidRDefault="007E4AA4" w:rsidP="007E4AA4">
      <w:pPr>
        <w:rPr>
          <w:lang w:val="nl"/>
        </w:rPr>
      </w:pPr>
      <w:r>
        <w:rPr>
          <w:lang w:val="nl"/>
        </w:rPr>
        <w:t>Indicatie van het soort onderwijs dat de schuldenaar volgt. Dit veld is alleen van toepassing wanneer het inkomen uit studiefinanciering gevuld is.</w:t>
      </w:r>
      <w:r w:rsidR="004976DB">
        <w:rPr>
          <w:lang w:val="nl"/>
        </w:rPr>
        <w:t xml:space="preserve"> Alleen de soorten onderwijs soMBO (MBO) en soOverig (WO/HBO) worden gebruikt.</w:t>
      </w:r>
    </w:p>
    <w:p w14:paraId="0D9D14EF" w14:textId="77777777" w:rsidR="007E4AA4" w:rsidRDefault="007E4AA4" w:rsidP="007E4AA4">
      <w:pPr>
        <w:rPr>
          <w:lang w:val="nl"/>
        </w:rPr>
      </w:pPr>
      <w:r>
        <w:rPr>
          <w:lang w:val="nl"/>
        </w:rPr>
        <w:t xml:space="preserve"> </w:t>
      </w:r>
    </w:p>
    <w:p w14:paraId="5E38CFB7" w14:textId="77777777" w:rsidR="007E4AA4" w:rsidRDefault="007E4AA4" w:rsidP="007E4AA4">
      <w:r>
        <w:t>Veldtype</w:t>
      </w:r>
      <w:r>
        <w:tab/>
      </w:r>
      <w:r>
        <w:tab/>
      </w:r>
      <w:r>
        <w:tab/>
      </w:r>
      <w:r>
        <w:tab/>
      </w:r>
      <w:proofErr w:type="spellStart"/>
      <w:r>
        <w:t>TSoortOndewijs</w:t>
      </w:r>
      <w:proofErr w:type="spellEnd"/>
    </w:p>
    <w:p w14:paraId="448596D7" w14:textId="77777777" w:rsidR="007E4AA4" w:rsidRDefault="007E4AA4" w:rsidP="007E4AA4">
      <w:r>
        <w:t>Formaat</w:t>
      </w:r>
      <w:r>
        <w:tab/>
      </w:r>
      <w:r>
        <w:tab/>
      </w:r>
      <w:r>
        <w:tab/>
      </w:r>
      <w:r>
        <w:tab/>
      </w:r>
      <w:proofErr w:type="spellStart"/>
      <w:r>
        <w:t>Enumeration</w:t>
      </w:r>
      <w:proofErr w:type="spellEnd"/>
    </w:p>
    <w:p w14:paraId="53F89D81" w14:textId="77777777" w:rsidR="007E4AA4" w:rsidRDefault="007E4AA4" w:rsidP="007E4AA4">
      <w:r>
        <w:t>Standaardwaarde</w:t>
      </w:r>
      <w:r>
        <w:tab/>
      </w:r>
      <w:r>
        <w:tab/>
      </w:r>
      <w:proofErr w:type="spellStart"/>
      <w:r>
        <w:t>soGeen</w:t>
      </w:r>
      <w:proofErr w:type="spellEnd"/>
    </w:p>
    <w:p w14:paraId="03BF512F" w14:textId="77777777" w:rsidR="007E4AA4" w:rsidRDefault="007E4AA4" w:rsidP="007E4AA4">
      <w:r>
        <w:t>Toegevoegd in</w:t>
      </w:r>
      <w:r>
        <w:tab/>
      </w:r>
      <w:r>
        <w:tab/>
      </w:r>
      <w:r>
        <w:tab/>
        <w:t>2.4</w:t>
      </w:r>
    </w:p>
    <w:p w14:paraId="5D9A1A17" w14:textId="77777777" w:rsidR="007E4AA4" w:rsidRDefault="007E4AA4" w:rsidP="007E4AA4">
      <w:r>
        <w:lastRenderedPageBreak/>
        <w:t>Eerste berekeningsversie</w:t>
      </w:r>
      <w:r>
        <w:tab/>
        <w:t>01-01-2014</w:t>
      </w:r>
    </w:p>
    <w:p w14:paraId="7BE7D006" w14:textId="77777777" w:rsidR="007E4AA4" w:rsidRDefault="007E4AA4" w:rsidP="007E4AA4">
      <w:r>
        <w:t>Laatste berekeningsversie</w:t>
      </w:r>
      <w:r>
        <w:tab/>
      </w:r>
      <w:r>
        <w:rPr>
          <w:i/>
        </w:rPr>
        <w:t>n.v.t.</w:t>
      </w:r>
    </w:p>
    <w:p w14:paraId="0724770F" w14:textId="77777777" w:rsidR="007E4AA4" w:rsidRDefault="007E4AA4" w:rsidP="007E4AA4">
      <w:pPr>
        <w:rPr>
          <w:i/>
        </w:rPr>
      </w:pPr>
      <w:r>
        <w:t>Verwijderd in</w:t>
      </w:r>
      <w:r>
        <w:tab/>
      </w:r>
      <w:r>
        <w:tab/>
      </w:r>
      <w:r>
        <w:tab/>
      </w:r>
      <w:r>
        <w:rPr>
          <w:i/>
        </w:rPr>
        <w:t>n.v.t.</w:t>
      </w:r>
    </w:p>
    <w:p w14:paraId="1CF83E1D" w14:textId="77777777" w:rsidR="00883F33" w:rsidRDefault="00883F33" w:rsidP="00AC2AAD">
      <w:pPr>
        <w:pStyle w:val="Heading3"/>
      </w:pPr>
      <w:bookmarkStart w:id="129" w:name="_Toc29457766"/>
      <w:proofErr w:type="gramStart"/>
      <w:r>
        <w:t>parGeboortedatum</w:t>
      </w:r>
      <w:bookmarkEnd w:id="129"/>
      <w:proofErr w:type="gramEnd"/>
    </w:p>
    <w:p w14:paraId="7A7392D5" w14:textId="77777777" w:rsidR="000122B9" w:rsidRDefault="000122B9" w:rsidP="000122B9">
      <w:pPr>
        <w:rPr>
          <w:lang w:val="nl"/>
        </w:rPr>
      </w:pPr>
      <w:r>
        <w:rPr>
          <w:lang w:val="nl"/>
        </w:rPr>
        <w:t>De geboortedatum van de (eventuele) partner.</w:t>
      </w:r>
    </w:p>
    <w:p w14:paraId="3ED4ED57" w14:textId="77777777" w:rsidR="000122B9" w:rsidRDefault="000122B9" w:rsidP="000122B9"/>
    <w:p w14:paraId="09A1F51B" w14:textId="77777777" w:rsidR="000122B9" w:rsidRDefault="000122B9" w:rsidP="000122B9">
      <w:r>
        <w:t>Veldtype</w:t>
      </w:r>
      <w:r>
        <w:tab/>
      </w:r>
      <w:r>
        <w:tab/>
      </w:r>
      <w:r>
        <w:tab/>
      </w:r>
      <w:r>
        <w:tab/>
      </w:r>
      <w:proofErr w:type="spellStart"/>
      <w:r w:rsidR="00436AEF">
        <w:t>TDatum</w:t>
      </w:r>
      <w:proofErr w:type="spellEnd"/>
    </w:p>
    <w:p w14:paraId="2544BFC3" w14:textId="77777777" w:rsidR="000122B9" w:rsidRDefault="000122B9" w:rsidP="000122B9">
      <w:r>
        <w:t>Formaat</w:t>
      </w:r>
      <w:r>
        <w:tab/>
      </w:r>
      <w:r>
        <w:tab/>
      </w:r>
      <w:r>
        <w:tab/>
      </w:r>
      <w:r>
        <w:tab/>
      </w:r>
      <w:proofErr w:type="spellStart"/>
      <w:r>
        <w:t>jjjjmmdd</w:t>
      </w:r>
      <w:proofErr w:type="spellEnd"/>
    </w:p>
    <w:p w14:paraId="597D6318" w14:textId="77777777" w:rsidR="000122B9" w:rsidRDefault="000122B9" w:rsidP="000122B9">
      <w:r>
        <w:t>Standaardwaarde</w:t>
      </w:r>
      <w:r>
        <w:tab/>
      </w:r>
      <w:r>
        <w:tab/>
        <w:t>0</w:t>
      </w:r>
    </w:p>
    <w:p w14:paraId="3A4F85F5" w14:textId="77777777" w:rsidR="000122B9" w:rsidRDefault="000122B9" w:rsidP="000122B9">
      <w:r>
        <w:t>Toegevoegd in</w:t>
      </w:r>
      <w:r>
        <w:tab/>
      </w:r>
      <w:r>
        <w:tab/>
      </w:r>
      <w:r>
        <w:tab/>
        <w:t>1.0</w:t>
      </w:r>
    </w:p>
    <w:p w14:paraId="17D2D39C" w14:textId="77777777" w:rsidR="000122B9" w:rsidRDefault="000122B9" w:rsidP="000122B9">
      <w:r>
        <w:t>Eerste berekeningsversie</w:t>
      </w:r>
      <w:r>
        <w:tab/>
        <w:t>01-07-2003</w:t>
      </w:r>
    </w:p>
    <w:p w14:paraId="0E0CC5B7" w14:textId="77777777" w:rsidR="000122B9" w:rsidRDefault="000122B9" w:rsidP="000122B9">
      <w:r>
        <w:t>Laatste berekeningsversie</w:t>
      </w:r>
      <w:r>
        <w:tab/>
      </w:r>
      <w:r w:rsidRPr="00106F94">
        <w:rPr>
          <w:i/>
        </w:rPr>
        <w:t>n.v.t.</w:t>
      </w:r>
    </w:p>
    <w:p w14:paraId="1B09C03F" w14:textId="77777777" w:rsidR="000122B9" w:rsidRDefault="000122B9" w:rsidP="000122B9">
      <w:r>
        <w:t>Verwijderd in</w:t>
      </w:r>
      <w:r>
        <w:tab/>
      </w:r>
      <w:r>
        <w:tab/>
      </w:r>
      <w:r>
        <w:tab/>
      </w:r>
      <w:r w:rsidRPr="00106F94">
        <w:rPr>
          <w:i/>
        </w:rPr>
        <w:t>n.v.t.</w:t>
      </w:r>
    </w:p>
    <w:p w14:paraId="6020DE4B" w14:textId="77777777" w:rsidR="00883F33" w:rsidRDefault="00883F33" w:rsidP="00AC2AAD">
      <w:pPr>
        <w:pStyle w:val="Heading3"/>
      </w:pPr>
      <w:bookmarkStart w:id="130" w:name="_Toc29457767"/>
      <w:proofErr w:type="gramStart"/>
      <w:r>
        <w:t>parOpgenomenInInrichting</w:t>
      </w:r>
      <w:bookmarkEnd w:id="130"/>
      <w:proofErr w:type="gramEnd"/>
    </w:p>
    <w:p w14:paraId="67FCBFEE" w14:textId="77777777" w:rsidR="000122B9" w:rsidRDefault="000122B9" w:rsidP="000122B9">
      <w:pPr>
        <w:rPr>
          <w:lang w:val="nl"/>
        </w:rPr>
      </w:pPr>
      <w:r>
        <w:rPr>
          <w:lang w:val="nl"/>
        </w:rPr>
        <w:t>Indicatie of de (eventuele) partner is opgenomen in een inrichting.</w:t>
      </w:r>
    </w:p>
    <w:p w14:paraId="665C01BF" w14:textId="77777777" w:rsidR="000122B9" w:rsidRDefault="000122B9" w:rsidP="000122B9">
      <w:pPr>
        <w:rPr>
          <w:lang w:val="nl"/>
        </w:rPr>
      </w:pPr>
    </w:p>
    <w:p w14:paraId="72BBF8FD" w14:textId="77777777" w:rsidR="00A613AA" w:rsidRDefault="00A613AA" w:rsidP="00A613AA">
      <w:r>
        <w:t>Veldtype</w:t>
      </w:r>
      <w:r>
        <w:tab/>
      </w:r>
      <w:r>
        <w:tab/>
      </w:r>
      <w:r>
        <w:tab/>
      </w:r>
      <w:r>
        <w:tab/>
      </w:r>
      <w:proofErr w:type="spellStart"/>
      <w:r>
        <w:t>TJaNee</w:t>
      </w:r>
      <w:proofErr w:type="spellEnd"/>
    </w:p>
    <w:p w14:paraId="304C04BC" w14:textId="77777777" w:rsidR="00A613AA" w:rsidRDefault="00A613AA" w:rsidP="00A613AA">
      <w:r>
        <w:t>Formaat</w:t>
      </w:r>
      <w:r>
        <w:tab/>
      </w:r>
      <w:r>
        <w:tab/>
      </w:r>
      <w:r>
        <w:tab/>
      </w:r>
      <w:r>
        <w:tab/>
      </w:r>
      <w:proofErr w:type="spellStart"/>
      <w:r>
        <w:t>Enumeration</w:t>
      </w:r>
      <w:proofErr w:type="spellEnd"/>
    </w:p>
    <w:p w14:paraId="6F5E7FD4" w14:textId="77777777" w:rsidR="00A613AA" w:rsidRDefault="00A613AA" w:rsidP="00A613AA">
      <w:r>
        <w:t>Standaardwaarde</w:t>
      </w:r>
      <w:r>
        <w:tab/>
      </w:r>
      <w:r>
        <w:tab/>
      </w:r>
      <w:proofErr w:type="spellStart"/>
      <w:r>
        <w:t>jnNee</w:t>
      </w:r>
      <w:proofErr w:type="spellEnd"/>
    </w:p>
    <w:p w14:paraId="175AD890" w14:textId="77777777" w:rsidR="000122B9" w:rsidRDefault="000122B9" w:rsidP="000122B9">
      <w:r>
        <w:t>Toegevoegd in</w:t>
      </w:r>
      <w:r>
        <w:tab/>
      </w:r>
      <w:r>
        <w:tab/>
      </w:r>
      <w:r>
        <w:tab/>
        <w:t>1.0</w:t>
      </w:r>
    </w:p>
    <w:p w14:paraId="1332B933" w14:textId="77777777" w:rsidR="000122B9" w:rsidRDefault="000122B9" w:rsidP="000122B9">
      <w:r>
        <w:t>Eerste berekeningsversie</w:t>
      </w:r>
      <w:r>
        <w:tab/>
        <w:t>01-07-2003</w:t>
      </w:r>
    </w:p>
    <w:p w14:paraId="1BF78570" w14:textId="77777777" w:rsidR="000122B9" w:rsidRDefault="000122B9" w:rsidP="000122B9">
      <w:r>
        <w:t>Laatste berekeningsversie</w:t>
      </w:r>
      <w:r>
        <w:tab/>
      </w:r>
      <w:r w:rsidRPr="00106F94">
        <w:rPr>
          <w:i/>
        </w:rPr>
        <w:t>n.v.t.</w:t>
      </w:r>
    </w:p>
    <w:p w14:paraId="01C6DE1A" w14:textId="77777777" w:rsidR="000122B9" w:rsidRDefault="000122B9" w:rsidP="000122B9">
      <w:r>
        <w:t>Verwijderd in</w:t>
      </w:r>
      <w:r>
        <w:tab/>
      </w:r>
      <w:r>
        <w:tab/>
      </w:r>
      <w:r>
        <w:tab/>
      </w:r>
      <w:r w:rsidRPr="00106F94">
        <w:rPr>
          <w:i/>
        </w:rPr>
        <w:t>n.v.t.</w:t>
      </w:r>
    </w:p>
    <w:p w14:paraId="454338B4" w14:textId="77777777" w:rsidR="00883F33" w:rsidRDefault="00883F33" w:rsidP="00AC2AAD">
      <w:pPr>
        <w:pStyle w:val="Heading3"/>
      </w:pPr>
      <w:bookmarkStart w:id="131" w:name="_Toc29457768"/>
      <w:proofErr w:type="gramStart"/>
      <w:r>
        <w:t>parInkomenBekend</w:t>
      </w:r>
      <w:bookmarkEnd w:id="131"/>
      <w:proofErr w:type="gramEnd"/>
    </w:p>
    <w:p w14:paraId="3EE32025" w14:textId="77777777" w:rsidR="000122B9" w:rsidRDefault="000122B9" w:rsidP="000122B9">
      <w:pPr>
        <w:rPr>
          <w:lang w:val="nl"/>
        </w:rPr>
      </w:pPr>
      <w:r>
        <w:rPr>
          <w:lang w:val="nl"/>
        </w:rPr>
        <w:t>Indicatie of het inkomen van de (eventuele) partner bekend is.</w:t>
      </w:r>
    </w:p>
    <w:p w14:paraId="2A54F240" w14:textId="77777777" w:rsidR="000122B9" w:rsidRDefault="000122B9" w:rsidP="000122B9">
      <w:pPr>
        <w:rPr>
          <w:lang w:val="nl"/>
        </w:rPr>
      </w:pPr>
    </w:p>
    <w:p w14:paraId="17DE4DAE" w14:textId="77777777" w:rsidR="00A613AA" w:rsidRDefault="00A613AA" w:rsidP="00A613AA">
      <w:r>
        <w:t>Veldtype</w:t>
      </w:r>
      <w:r>
        <w:tab/>
      </w:r>
      <w:r>
        <w:tab/>
      </w:r>
      <w:r>
        <w:tab/>
      </w:r>
      <w:r>
        <w:tab/>
      </w:r>
      <w:proofErr w:type="spellStart"/>
      <w:r>
        <w:t>TJaNee</w:t>
      </w:r>
      <w:proofErr w:type="spellEnd"/>
    </w:p>
    <w:p w14:paraId="4656CA2D" w14:textId="77777777" w:rsidR="00A613AA" w:rsidRDefault="00A613AA" w:rsidP="00A613AA">
      <w:r>
        <w:t>Formaat</w:t>
      </w:r>
      <w:r>
        <w:tab/>
      </w:r>
      <w:r>
        <w:tab/>
      </w:r>
      <w:r>
        <w:tab/>
      </w:r>
      <w:r>
        <w:tab/>
      </w:r>
      <w:proofErr w:type="spellStart"/>
      <w:r>
        <w:t>Enumeration</w:t>
      </w:r>
      <w:proofErr w:type="spellEnd"/>
    </w:p>
    <w:p w14:paraId="0A970282" w14:textId="77777777" w:rsidR="00A613AA" w:rsidRDefault="00A613AA" w:rsidP="00A613AA">
      <w:r>
        <w:t>Standaardwaarde</w:t>
      </w:r>
      <w:r>
        <w:tab/>
      </w:r>
      <w:r>
        <w:tab/>
      </w:r>
      <w:proofErr w:type="spellStart"/>
      <w:r>
        <w:t>jnNee</w:t>
      </w:r>
      <w:proofErr w:type="spellEnd"/>
    </w:p>
    <w:p w14:paraId="5E47E6C1" w14:textId="77777777" w:rsidR="000122B9" w:rsidRDefault="000122B9" w:rsidP="000122B9">
      <w:r>
        <w:t>Toegevoegd in</w:t>
      </w:r>
      <w:r>
        <w:tab/>
      </w:r>
      <w:r>
        <w:tab/>
      </w:r>
      <w:r>
        <w:tab/>
        <w:t>1.0</w:t>
      </w:r>
    </w:p>
    <w:p w14:paraId="076C566E" w14:textId="77777777" w:rsidR="000122B9" w:rsidRDefault="000122B9" w:rsidP="000122B9">
      <w:r>
        <w:t>Eerste berekeningsversie</w:t>
      </w:r>
      <w:r>
        <w:tab/>
        <w:t>01-07-2003</w:t>
      </w:r>
    </w:p>
    <w:p w14:paraId="623C650B" w14:textId="77777777" w:rsidR="000122B9" w:rsidRDefault="000122B9" w:rsidP="000122B9">
      <w:r>
        <w:t>Laatste berekeningsversie</w:t>
      </w:r>
      <w:r>
        <w:tab/>
      </w:r>
      <w:r w:rsidRPr="00106F94">
        <w:rPr>
          <w:i/>
        </w:rPr>
        <w:t>n.v.t.</w:t>
      </w:r>
    </w:p>
    <w:p w14:paraId="41FD41D8" w14:textId="77777777" w:rsidR="000122B9" w:rsidRDefault="000122B9" w:rsidP="000122B9">
      <w:r>
        <w:t>Verwijderd in</w:t>
      </w:r>
      <w:r>
        <w:tab/>
      </w:r>
      <w:r>
        <w:tab/>
      </w:r>
      <w:r>
        <w:tab/>
      </w:r>
      <w:r w:rsidRPr="00106F94">
        <w:rPr>
          <w:i/>
        </w:rPr>
        <w:t>n.v.t.</w:t>
      </w:r>
    </w:p>
    <w:p w14:paraId="2BD3D60F" w14:textId="77777777" w:rsidR="00883F33" w:rsidRDefault="00883F33" w:rsidP="00AC2AAD">
      <w:pPr>
        <w:pStyle w:val="Heading3"/>
      </w:pPr>
      <w:bookmarkStart w:id="132" w:name="_Toc29457769"/>
      <w:proofErr w:type="gramStart"/>
      <w:r>
        <w:t>parWerkMinimaal</w:t>
      </w:r>
      <w:proofErr w:type="gramEnd"/>
      <w:r>
        <w:t>18uur</w:t>
      </w:r>
      <w:bookmarkEnd w:id="132"/>
    </w:p>
    <w:p w14:paraId="78C7C813" w14:textId="77777777" w:rsidR="000122B9" w:rsidRPr="00585C0B" w:rsidRDefault="000122B9" w:rsidP="000122B9">
      <w:pPr>
        <w:rPr>
          <w:lang w:val="nl"/>
        </w:rPr>
      </w:pPr>
      <w:r>
        <w:rPr>
          <w:lang w:val="nl"/>
        </w:rPr>
        <w:t>Indicatie of de (eventuele) partner werk heeft voor minstens 18 uur per week.</w:t>
      </w:r>
    </w:p>
    <w:p w14:paraId="23537DCF" w14:textId="77777777" w:rsidR="000122B9" w:rsidRDefault="000122B9" w:rsidP="000122B9"/>
    <w:p w14:paraId="550E403F" w14:textId="77777777" w:rsidR="00A613AA" w:rsidRDefault="00A613AA" w:rsidP="00A613AA">
      <w:r>
        <w:t>Veldtype</w:t>
      </w:r>
      <w:r>
        <w:tab/>
      </w:r>
      <w:r>
        <w:tab/>
      </w:r>
      <w:r>
        <w:tab/>
      </w:r>
      <w:r>
        <w:tab/>
      </w:r>
      <w:proofErr w:type="spellStart"/>
      <w:r>
        <w:t>TJaNee</w:t>
      </w:r>
      <w:proofErr w:type="spellEnd"/>
    </w:p>
    <w:p w14:paraId="1EC386C2" w14:textId="77777777" w:rsidR="00A613AA" w:rsidRDefault="00A613AA" w:rsidP="00A613AA">
      <w:r>
        <w:t>Formaat</w:t>
      </w:r>
      <w:r>
        <w:tab/>
      </w:r>
      <w:r>
        <w:tab/>
      </w:r>
      <w:r>
        <w:tab/>
      </w:r>
      <w:r>
        <w:tab/>
      </w:r>
      <w:proofErr w:type="spellStart"/>
      <w:r>
        <w:t>Enumeration</w:t>
      </w:r>
      <w:proofErr w:type="spellEnd"/>
    </w:p>
    <w:p w14:paraId="4E157A19" w14:textId="77777777" w:rsidR="00A613AA" w:rsidRDefault="00A613AA" w:rsidP="00A613AA">
      <w:r>
        <w:t>Standaardwaarde</w:t>
      </w:r>
      <w:r>
        <w:tab/>
      </w:r>
      <w:r>
        <w:tab/>
      </w:r>
      <w:proofErr w:type="spellStart"/>
      <w:r>
        <w:t>jnJa</w:t>
      </w:r>
      <w:proofErr w:type="spellEnd"/>
    </w:p>
    <w:p w14:paraId="28F9DEB6" w14:textId="77777777" w:rsidR="000122B9" w:rsidRDefault="000122B9" w:rsidP="000122B9">
      <w:r>
        <w:t>Toegevoegd in</w:t>
      </w:r>
      <w:r>
        <w:tab/>
      </w:r>
      <w:r>
        <w:tab/>
      </w:r>
      <w:r>
        <w:tab/>
        <w:t>1.0</w:t>
      </w:r>
    </w:p>
    <w:p w14:paraId="14E1A67D" w14:textId="77777777" w:rsidR="000122B9" w:rsidRDefault="000122B9" w:rsidP="000122B9">
      <w:r>
        <w:t>Eerste berekeningsversie</w:t>
      </w:r>
      <w:r>
        <w:tab/>
        <w:t>01-07-2003</w:t>
      </w:r>
    </w:p>
    <w:p w14:paraId="2FBCCFFE" w14:textId="77777777" w:rsidR="000122B9" w:rsidRDefault="000122B9" w:rsidP="000122B9">
      <w:r>
        <w:t>Laatste berekeningsversie</w:t>
      </w:r>
      <w:r>
        <w:tab/>
      </w:r>
      <w:r w:rsidRPr="00106F94">
        <w:rPr>
          <w:i/>
        </w:rPr>
        <w:t>n.v.t.</w:t>
      </w:r>
    </w:p>
    <w:p w14:paraId="79842128" w14:textId="77777777" w:rsidR="000122B9" w:rsidRDefault="000122B9" w:rsidP="000122B9">
      <w:r>
        <w:t>Verwijderd in</w:t>
      </w:r>
      <w:r>
        <w:tab/>
      </w:r>
      <w:r>
        <w:tab/>
      </w:r>
      <w:r>
        <w:tab/>
      </w:r>
      <w:r w:rsidRPr="00106F94">
        <w:rPr>
          <w:i/>
        </w:rPr>
        <w:t>n.v.t.</w:t>
      </w:r>
    </w:p>
    <w:p w14:paraId="5CF8EC39" w14:textId="77777777" w:rsidR="007E4AA4" w:rsidRDefault="007E4AA4" w:rsidP="007E4AA4">
      <w:pPr>
        <w:pStyle w:val="Heading3"/>
        <w:numPr>
          <w:ilvl w:val="2"/>
          <w:numId w:val="1"/>
        </w:numPr>
      </w:pPr>
      <w:bookmarkStart w:id="133" w:name="_Toc29457770"/>
      <w:proofErr w:type="gramStart"/>
      <w:r>
        <w:lastRenderedPageBreak/>
        <w:t>parStudiesoort</w:t>
      </w:r>
      <w:bookmarkEnd w:id="133"/>
      <w:proofErr w:type="gramEnd"/>
    </w:p>
    <w:p w14:paraId="548B27BD" w14:textId="77777777" w:rsidR="007E4AA4" w:rsidRDefault="007E4AA4" w:rsidP="007E4AA4">
      <w:pPr>
        <w:rPr>
          <w:lang w:val="nl"/>
        </w:rPr>
      </w:pPr>
      <w:r>
        <w:rPr>
          <w:lang w:val="nl"/>
        </w:rPr>
        <w:t>Indicatie van het soort onderwijs dat de partner volgt. Dit veld is alleen van toepassing wanneer het inkomen uit studiefinanciering gevuld is.</w:t>
      </w:r>
      <w:r w:rsidR="004976DB">
        <w:rPr>
          <w:lang w:val="nl"/>
        </w:rPr>
        <w:t xml:space="preserve"> Alleen de soorten onderwijs soMBO (MBO) en soOverig (WO/HBO) worden gebruikt.</w:t>
      </w:r>
    </w:p>
    <w:p w14:paraId="7980601D" w14:textId="77777777" w:rsidR="007E4AA4" w:rsidRDefault="007E4AA4" w:rsidP="007E4AA4">
      <w:pPr>
        <w:rPr>
          <w:lang w:val="nl"/>
        </w:rPr>
      </w:pPr>
      <w:r>
        <w:rPr>
          <w:lang w:val="nl"/>
        </w:rPr>
        <w:t xml:space="preserve"> </w:t>
      </w:r>
    </w:p>
    <w:p w14:paraId="4CF42C4D" w14:textId="77777777" w:rsidR="007E4AA4" w:rsidRDefault="007E4AA4" w:rsidP="007E4AA4">
      <w:r>
        <w:t>Veldtype</w:t>
      </w:r>
      <w:r>
        <w:tab/>
      </w:r>
      <w:r>
        <w:tab/>
      </w:r>
      <w:r>
        <w:tab/>
      </w:r>
      <w:r>
        <w:tab/>
      </w:r>
      <w:proofErr w:type="spellStart"/>
      <w:r>
        <w:t>TSoortOndewijs</w:t>
      </w:r>
      <w:proofErr w:type="spellEnd"/>
    </w:p>
    <w:p w14:paraId="4E5451E0" w14:textId="77777777" w:rsidR="007E4AA4" w:rsidRDefault="007E4AA4" w:rsidP="007E4AA4">
      <w:r>
        <w:t>Formaat</w:t>
      </w:r>
      <w:r>
        <w:tab/>
      </w:r>
      <w:r>
        <w:tab/>
      </w:r>
      <w:r>
        <w:tab/>
      </w:r>
      <w:r>
        <w:tab/>
      </w:r>
      <w:proofErr w:type="spellStart"/>
      <w:r>
        <w:t>Enumeration</w:t>
      </w:r>
      <w:proofErr w:type="spellEnd"/>
    </w:p>
    <w:p w14:paraId="13D5D84B" w14:textId="77777777" w:rsidR="007E4AA4" w:rsidRDefault="007E4AA4" w:rsidP="007E4AA4">
      <w:r>
        <w:t>Standaardwaarde</w:t>
      </w:r>
      <w:r>
        <w:tab/>
      </w:r>
      <w:r>
        <w:tab/>
      </w:r>
      <w:proofErr w:type="spellStart"/>
      <w:r>
        <w:t>soGeen</w:t>
      </w:r>
      <w:proofErr w:type="spellEnd"/>
    </w:p>
    <w:p w14:paraId="0DD76787" w14:textId="77777777" w:rsidR="007E4AA4" w:rsidRDefault="007E4AA4" w:rsidP="007E4AA4">
      <w:r>
        <w:t>Toegevoegd in</w:t>
      </w:r>
      <w:r>
        <w:tab/>
      </w:r>
      <w:r>
        <w:tab/>
      </w:r>
      <w:r>
        <w:tab/>
        <w:t>2.4</w:t>
      </w:r>
    </w:p>
    <w:p w14:paraId="1BAB54F3" w14:textId="77777777" w:rsidR="007E4AA4" w:rsidRDefault="007E4AA4" w:rsidP="007E4AA4">
      <w:r>
        <w:t>Eerste berekeningsversie</w:t>
      </w:r>
      <w:r>
        <w:tab/>
        <w:t>01-01-2014</w:t>
      </w:r>
    </w:p>
    <w:p w14:paraId="16E6BCE1" w14:textId="77777777" w:rsidR="007E4AA4" w:rsidRDefault="007E4AA4" w:rsidP="007E4AA4">
      <w:r>
        <w:t>Laatste berekeningsversie</w:t>
      </w:r>
      <w:r>
        <w:tab/>
      </w:r>
      <w:r>
        <w:rPr>
          <w:i/>
        </w:rPr>
        <w:t>n.v.t.</w:t>
      </w:r>
    </w:p>
    <w:p w14:paraId="2CE8CBF8" w14:textId="77777777" w:rsidR="007E4AA4" w:rsidRDefault="007E4AA4" w:rsidP="007E4AA4">
      <w:pPr>
        <w:rPr>
          <w:i/>
        </w:rPr>
      </w:pPr>
      <w:r>
        <w:t>Verwijderd in</w:t>
      </w:r>
      <w:r>
        <w:tab/>
      </w:r>
      <w:r>
        <w:tab/>
      </w:r>
      <w:r>
        <w:tab/>
      </w:r>
      <w:r>
        <w:rPr>
          <w:i/>
        </w:rPr>
        <w:t>n.v.t.</w:t>
      </w:r>
    </w:p>
    <w:p w14:paraId="79E5C6D3" w14:textId="77777777" w:rsidR="00CB6BCC" w:rsidRDefault="00CB6BCC" w:rsidP="00AC2AAD">
      <w:pPr>
        <w:pStyle w:val="Heading3"/>
      </w:pPr>
      <w:bookmarkStart w:id="134" w:name="_Toc29457771"/>
      <w:proofErr w:type="gramStart"/>
      <w:r>
        <w:t>schInkWerk</w:t>
      </w:r>
      <w:bookmarkEnd w:id="134"/>
      <w:proofErr w:type="gramEnd"/>
    </w:p>
    <w:p w14:paraId="7F0995C5" w14:textId="77777777" w:rsidR="002B449B" w:rsidRDefault="002B449B" w:rsidP="002B449B">
      <w:pPr>
        <w:rPr>
          <w:lang w:val="nl"/>
        </w:rPr>
      </w:pPr>
      <w:r>
        <w:rPr>
          <w:lang w:val="nl"/>
        </w:rPr>
        <w:t>De inkomsten uit werk (loon uit arbeid) van de schuldenaar.</w:t>
      </w:r>
    </w:p>
    <w:p w14:paraId="2DC38FFE" w14:textId="77777777" w:rsidR="00C86C3D" w:rsidRPr="002B449B" w:rsidRDefault="00C86C3D" w:rsidP="002B449B">
      <w:pPr>
        <w:rPr>
          <w:lang w:val="nl"/>
        </w:rPr>
      </w:pPr>
      <w:r>
        <w:rPr>
          <w:lang w:val="nl"/>
        </w:rPr>
        <w:t>Bedrag netto per maand.</w:t>
      </w:r>
    </w:p>
    <w:p w14:paraId="4277CCA1" w14:textId="77777777" w:rsidR="002B449B" w:rsidRPr="000B4DE7" w:rsidRDefault="002B449B" w:rsidP="002B449B">
      <w:r w:rsidRPr="000B4DE7">
        <w:t xml:space="preserve">Zie ook </w:t>
      </w:r>
      <w:r>
        <w:t xml:space="preserve">het </w:t>
      </w:r>
      <w:r w:rsidRPr="000B4DE7">
        <w:t xml:space="preserve">rapport </w:t>
      </w:r>
      <w:r>
        <w:t xml:space="preserve">van de </w:t>
      </w:r>
      <w:r w:rsidRPr="000B4DE7">
        <w:t xml:space="preserve">werkgroep rekenmethode VTLB: inclusief bijvoorbeeld bijdragen aan de personeelsvereniging </w:t>
      </w:r>
      <w:proofErr w:type="gramStart"/>
      <w:r w:rsidRPr="000B4DE7">
        <w:t>of  inhoudingen</w:t>
      </w:r>
      <w:proofErr w:type="gramEnd"/>
      <w:r w:rsidRPr="000B4DE7">
        <w:t xml:space="preserve"> voor spaarloon e.d.</w:t>
      </w:r>
    </w:p>
    <w:p w14:paraId="08F20FAA" w14:textId="77777777" w:rsidR="00224FC0" w:rsidRDefault="00224FC0" w:rsidP="00224FC0"/>
    <w:p w14:paraId="494F91B2" w14:textId="77777777" w:rsidR="00224FC0" w:rsidRDefault="00224FC0" w:rsidP="00224FC0">
      <w:r>
        <w:t>Veldtype</w:t>
      </w:r>
      <w:r>
        <w:tab/>
      </w:r>
      <w:r>
        <w:tab/>
      </w:r>
      <w:r>
        <w:tab/>
      </w:r>
      <w:r>
        <w:tab/>
      </w:r>
      <w:r w:rsidR="00A613AA">
        <w:t>Double</w:t>
      </w:r>
    </w:p>
    <w:p w14:paraId="0C954890" w14:textId="77777777" w:rsidR="00224FC0" w:rsidRDefault="00224FC0" w:rsidP="00224FC0">
      <w:r>
        <w:t>Formaat</w:t>
      </w:r>
      <w:r>
        <w:tab/>
      </w:r>
      <w:r>
        <w:tab/>
      </w:r>
      <w:r>
        <w:tab/>
      </w:r>
      <w:r>
        <w:tab/>
      </w:r>
      <w:r w:rsidR="004D1165">
        <w:t>999999,99</w:t>
      </w:r>
    </w:p>
    <w:p w14:paraId="560D6932" w14:textId="77777777" w:rsidR="00224FC0" w:rsidRDefault="00224FC0" w:rsidP="00224FC0">
      <w:r>
        <w:t>Standaardwaarde</w:t>
      </w:r>
      <w:r>
        <w:tab/>
      </w:r>
      <w:r>
        <w:tab/>
      </w:r>
      <w:r w:rsidR="004D1165">
        <w:t>0,0</w:t>
      </w:r>
    </w:p>
    <w:p w14:paraId="5B89756F" w14:textId="77777777" w:rsidR="00224FC0" w:rsidRDefault="00224FC0" w:rsidP="00224FC0">
      <w:r>
        <w:t>Toegevoegd in</w:t>
      </w:r>
      <w:r>
        <w:tab/>
      </w:r>
      <w:r>
        <w:tab/>
      </w:r>
      <w:r>
        <w:tab/>
        <w:t>1.0</w:t>
      </w:r>
    </w:p>
    <w:p w14:paraId="436B0E19" w14:textId="77777777" w:rsidR="00224FC0" w:rsidRDefault="00224FC0" w:rsidP="00224FC0">
      <w:r>
        <w:t>Eerste berekeningsversie</w:t>
      </w:r>
      <w:r>
        <w:tab/>
        <w:t>01-07-2003</w:t>
      </w:r>
    </w:p>
    <w:p w14:paraId="7D08A8B3" w14:textId="77777777" w:rsidR="00224FC0" w:rsidRDefault="00224FC0" w:rsidP="00224FC0">
      <w:r>
        <w:t>Laatste berekeningsversie</w:t>
      </w:r>
      <w:r>
        <w:tab/>
      </w:r>
      <w:r w:rsidRPr="00106F94">
        <w:rPr>
          <w:i/>
        </w:rPr>
        <w:t>n.v.t.</w:t>
      </w:r>
    </w:p>
    <w:p w14:paraId="503CD024" w14:textId="77777777" w:rsidR="00224FC0" w:rsidRDefault="00224FC0" w:rsidP="00224FC0">
      <w:r>
        <w:t>Verwijderd in</w:t>
      </w:r>
      <w:r>
        <w:tab/>
      </w:r>
      <w:r>
        <w:tab/>
      </w:r>
      <w:r>
        <w:tab/>
      </w:r>
      <w:r w:rsidRPr="00106F94">
        <w:rPr>
          <w:i/>
        </w:rPr>
        <w:t>n.v.t.</w:t>
      </w:r>
    </w:p>
    <w:p w14:paraId="4809CB52" w14:textId="77777777" w:rsidR="00CB6BCC" w:rsidRDefault="00CB6BCC" w:rsidP="00AC2AAD">
      <w:pPr>
        <w:pStyle w:val="Heading3"/>
      </w:pPr>
      <w:bookmarkStart w:id="135" w:name="_Toc29457772"/>
      <w:proofErr w:type="gramStart"/>
      <w:r>
        <w:t>schInkBedrijf</w:t>
      </w:r>
      <w:bookmarkEnd w:id="135"/>
      <w:proofErr w:type="gramEnd"/>
    </w:p>
    <w:p w14:paraId="3AC9E540" w14:textId="77777777" w:rsidR="00C86C3D" w:rsidRDefault="00C86C3D" w:rsidP="00C86C3D">
      <w:pPr>
        <w:rPr>
          <w:lang w:val="nl"/>
        </w:rPr>
      </w:pPr>
      <w:r>
        <w:rPr>
          <w:lang w:val="nl"/>
        </w:rPr>
        <w:t>De inkomsten uit eigen bedrijf of onderneming van de schuldenaar.</w:t>
      </w:r>
    </w:p>
    <w:p w14:paraId="6E6CA7A2" w14:textId="77777777" w:rsidR="00C86C3D" w:rsidRPr="002B449B" w:rsidRDefault="00C86C3D" w:rsidP="00C86C3D">
      <w:pPr>
        <w:rPr>
          <w:lang w:val="nl"/>
        </w:rPr>
      </w:pPr>
      <w:r>
        <w:rPr>
          <w:lang w:val="nl"/>
        </w:rPr>
        <w:t>Bedrag netto per maand.</w:t>
      </w:r>
    </w:p>
    <w:p w14:paraId="5967D475" w14:textId="77777777" w:rsidR="00C86C3D" w:rsidRDefault="00C86C3D" w:rsidP="00C86C3D"/>
    <w:p w14:paraId="7F4E67D7" w14:textId="77777777" w:rsidR="00C86C3D" w:rsidRDefault="00C86C3D" w:rsidP="00C86C3D">
      <w:r>
        <w:t>Veldtype</w:t>
      </w:r>
      <w:r>
        <w:tab/>
      </w:r>
      <w:r>
        <w:tab/>
      </w:r>
      <w:r>
        <w:tab/>
      </w:r>
      <w:r>
        <w:tab/>
      </w:r>
      <w:r w:rsidR="00A613AA">
        <w:t>Double</w:t>
      </w:r>
    </w:p>
    <w:p w14:paraId="7DF28D0D" w14:textId="77777777" w:rsidR="00C86C3D" w:rsidRDefault="00C86C3D" w:rsidP="00C86C3D">
      <w:r>
        <w:t>Formaat</w:t>
      </w:r>
      <w:r>
        <w:tab/>
      </w:r>
      <w:r>
        <w:tab/>
      </w:r>
      <w:r>
        <w:tab/>
      </w:r>
      <w:r>
        <w:tab/>
      </w:r>
      <w:r w:rsidR="004D1165">
        <w:t>999999,99</w:t>
      </w:r>
    </w:p>
    <w:p w14:paraId="5D1A25EE" w14:textId="77777777" w:rsidR="00C86C3D" w:rsidRDefault="00C86C3D" w:rsidP="00C86C3D">
      <w:r>
        <w:t>Standaardwaarde</w:t>
      </w:r>
      <w:r>
        <w:tab/>
      </w:r>
      <w:r>
        <w:tab/>
      </w:r>
      <w:r w:rsidR="004D1165">
        <w:t>0,0</w:t>
      </w:r>
    </w:p>
    <w:p w14:paraId="4F2DFF31" w14:textId="77777777" w:rsidR="00C86C3D" w:rsidRDefault="00C86C3D" w:rsidP="00C86C3D">
      <w:r>
        <w:t>Toegevoegd in</w:t>
      </w:r>
      <w:r>
        <w:tab/>
      </w:r>
      <w:r>
        <w:tab/>
      </w:r>
      <w:r>
        <w:tab/>
        <w:t>1.0</w:t>
      </w:r>
    </w:p>
    <w:p w14:paraId="32A3CB93" w14:textId="77777777" w:rsidR="00C86C3D" w:rsidRDefault="00C86C3D" w:rsidP="00C86C3D">
      <w:r>
        <w:t>Eerste berekeningsversie</w:t>
      </w:r>
      <w:r>
        <w:tab/>
        <w:t>01-07-2003</w:t>
      </w:r>
    </w:p>
    <w:p w14:paraId="50C598E6" w14:textId="77777777" w:rsidR="00C86C3D" w:rsidRPr="00076DBB" w:rsidRDefault="00C86C3D" w:rsidP="00C86C3D">
      <w:r>
        <w:t>Laatste berekeningsversie</w:t>
      </w:r>
      <w:r>
        <w:tab/>
      </w:r>
      <w:r w:rsidR="00516767" w:rsidRPr="00076DBB">
        <w:t>01-01-2007</w:t>
      </w:r>
    </w:p>
    <w:p w14:paraId="478788DE" w14:textId="77777777" w:rsidR="00C86C3D" w:rsidRDefault="00C86C3D" w:rsidP="00C86C3D">
      <w:r>
        <w:t>Verwijderd in</w:t>
      </w:r>
      <w:r>
        <w:tab/>
      </w:r>
      <w:r>
        <w:tab/>
      </w:r>
      <w:r>
        <w:tab/>
      </w:r>
      <w:r w:rsidR="00647423">
        <w:t>1.7</w:t>
      </w:r>
    </w:p>
    <w:p w14:paraId="359A9A45" w14:textId="77777777" w:rsidR="00CB6BCC" w:rsidRDefault="00CB6BCC" w:rsidP="00AC2AAD">
      <w:pPr>
        <w:pStyle w:val="Heading3"/>
      </w:pPr>
      <w:bookmarkStart w:id="136" w:name="_Toc29457773"/>
      <w:proofErr w:type="gramStart"/>
      <w:r>
        <w:t>schInkPensioen</w:t>
      </w:r>
      <w:bookmarkEnd w:id="136"/>
      <w:proofErr w:type="gramEnd"/>
    </w:p>
    <w:p w14:paraId="071D18F2" w14:textId="77777777" w:rsidR="00C86C3D" w:rsidRDefault="00C86C3D" w:rsidP="00C86C3D">
      <w:pPr>
        <w:rPr>
          <w:lang w:val="nl"/>
        </w:rPr>
      </w:pPr>
      <w:r>
        <w:rPr>
          <w:lang w:val="nl"/>
        </w:rPr>
        <w:t>De inkomsten uit pensioen van de schuldenaar.</w:t>
      </w:r>
    </w:p>
    <w:p w14:paraId="0252A128" w14:textId="77777777" w:rsidR="00C86C3D" w:rsidRPr="002B449B" w:rsidRDefault="00C86C3D" w:rsidP="00C86C3D">
      <w:pPr>
        <w:rPr>
          <w:lang w:val="nl"/>
        </w:rPr>
      </w:pPr>
      <w:r>
        <w:rPr>
          <w:lang w:val="nl"/>
        </w:rPr>
        <w:t>Bedrag netto per maand.</w:t>
      </w:r>
    </w:p>
    <w:p w14:paraId="36FD3993" w14:textId="77777777" w:rsidR="00C86C3D" w:rsidRDefault="00C86C3D" w:rsidP="00C86C3D">
      <w:pPr>
        <w:rPr>
          <w:lang w:val="nl"/>
        </w:rPr>
      </w:pPr>
    </w:p>
    <w:p w14:paraId="2B967F2B" w14:textId="77777777" w:rsidR="00C86C3D" w:rsidRDefault="00C86C3D" w:rsidP="00C86C3D">
      <w:r>
        <w:t>Veldtype</w:t>
      </w:r>
      <w:r>
        <w:tab/>
      </w:r>
      <w:r>
        <w:tab/>
      </w:r>
      <w:r>
        <w:tab/>
      </w:r>
      <w:r>
        <w:tab/>
      </w:r>
      <w:r w:rsidR="00A613AA">
        <w:t>Double</w:t>
      </w:r>
    </w:p>
    <w:p w14:paraId="47995908" w14:textId="77777777" w:rsidR="00C86C3D" w:rsidRDefault="00C86C3D" w:rsidP="00C86C3D">
      <w:r>
        <w:t>Formaat</w:t>
      </w:r>
      <w:r>
        <w:tab/>
      </w:r>
      <w:r>
        <w:tab/>
      </w:r>
      <w:r>
        <w:tab/>
      </w:r>
      <w:r>
        <w:tab/>
      </w:r>
      <w:r w:rsidR="004D1165">
        <w:t>999999,99</w:t>
      </w:r>
    </w:p>
    <w:p w14:paraId="60F95B86" w14:textId="77777777" w:rsidR="00C86C3D" w:rsidRDefault="00C86C3D" w:rsidP="00C86C3D">
      <w:r>
        <w:t>Standaardwaarde</w:t>
      </w:r>
      <w:r>
        <w:tab/>
      </w:r>
      <w:r>
        <w:tab/>
      </w:r>
      <w:r w:rsidR="004D1165">
        <w:t>0,0</w:t>
      </w:r>
    </w:p>
    <w:p w14:paraId="593918CB" w14:textId="77777777" w:rsidR="00C86C3D" w:rsidRDefault="00C86C3D" w:rsidP="00C86C3D">
      <w:r>
        <w:t>Toegevoegd in</w:t>
      </w:r>
      <w:r>
        <w:tab/>
      </w:r>
      <w:r>
        <w:tab/>
      </w:r>
      <w:r>
        <w:tab/>
        <w:t>1.0</w:t>
      </w:r>
    </w:p>
    <w:p w14:paraId="7E78F9E9" w14:textId="77777777" w:rsidR="00C86C3D" w:rsidRDefault="00C86C3D" w:rsidP="00C86C3D">
      <w:r>
        <w:t>Eerste berekeningsversie</w:t>
      </w:r>
      <w:r>
        <w:tab/>
        <w:t>01-07-2003</w:t>
      </w:r>
    </w:p>
    <w:p w14:paraId="02185B81" w14:textId="77777777" w:rsidR="00C86C3D" w:rsidRDefault="00C86C3D" w:rsidP="00C86C3D">
      <w:r>
        <w:t>Laatste berekeningsversie</w:t>
      </w:r>
      <w:r>
        <w:tab/>
      </w:r>
      <w:r w:rsidRPr="00106F94">
        <w:rPr>
          <w:i/>
        </w:rPr>
        <w:t>n.v.t.</w:t>
      </w:r>
    </w:p>
    <w:p w14:paraId="7B7B2114" w14:textId="77777777" w:rsidR="00C86C3D" w:rsidRDefault="00C86C3D" w:rsidP="00C86C3D">
      <w:r>
        <w:t>Verwijderd in</w:t>
      </w:r>
      <w:r>
        <w:tab/>
      </w:r>
      <w:r>
        <w:tab/>
      </w:r>
      <w:r>
        <w:tab/>
      </w:r>
      <w:r w:rsidRPr="00106F94">
        <w:rPr>
          <w:i/>
        </w:rPr>
        <w:t>n.v.t.</w:t>
      </w:r>
    </w:p>
    <w:p w14:paraId="3DB0E578" w14:textId="77777777" w:rsidR="00173005" w:rsidRDefault="00173005" w:rsidP="00173005">
      <w:pPr>
        <w:pStyle w:val="Heading3"/>
      </w:pPr>
      <w:bookmarkStart w:id="137" w:name="_Toc29457774"/>
      <w:proofErr w:type="gramStart"/>
      <w:r>
        <w:lastRenderedPageBreak/>
        <w:t>schInkAOW</w:t>
      </w:r>
      <w:bookmarkEnd w:id="137"/>
      <w:proofErr w:type="gramEnd"/>
    </w:p>
    <w:p w14:paraId="465FF80C" w14:textId="77777777" w:rsidR="00173005" w:rsidRDefault="00173005" w:rsidP="00173005">
      <w:pPr>
        <w:rPr>
          <w:lang w:val="nl"/>
        </w:rPr>
      </w:pPr>
      <w:r>
        <w:rPr>
          <w:lang w:val="nl"/>
        </w:rPr>
        <w:t>De inkomsten uit een AOW-uitkering van de schuldenaar.</w:t>
      </w:r>
    </w:p>
    <w:p w14:paraId="6ABBBAD3" w14:textId="77777777" w:rsidR="00173005" w:rsidRPr="002B449B" w:rsidRDefault="00173005" w:rsidP="00173005">
      <w:pPr>
        <w:rPr>
          <w:lang w:val="nl"/>
        </w:rPr>
      </w:pPr>
      <w:r>
        <w:rPr>
          <w:lang w:val="nl"/>
        </w:rPr>
        <w:t>Bedrag netto per maand.</w:t>
      </w:r>
    </w:p>
    <w:p w14:paraId="3EFB2205" w14:textId="77777777" w:rsidR="00173005" w:rsidRDefault="00173005" w:rsidP="00173005">
      <w:pPr>
        <w:rPr>
          <w:lang w:val="nl"/>
        </w:rPr>
      </w:pPr>
    </w:p>
    <w:p w14:paraId="4354ECD6" w14:textId="77777777" w:rsidR="00173005" w:rsidRDefault="00173005" w:rsidP="00173005">
      <w:r>
        <w:t>Veldtype</w:t>
      </w:r>
      <w:r>
        <w:tab/>
      </w:r>
      <w:r>
        <w:tab/>
      </w:r>
      <w:r>
        <w:tab/>
      </w:r>
      <w:r>
        <w:tab/>
        <w:t>Double</w:t>
      </w:r>
    </w:p>
    <w:p w14:paraId="2C0EB179" w14:textId="77777777" w:rsidR="00173005" w:rsidRDefault="00173005" w:rsidP="00173005">
      <w:r>
        <w:t>Formaat</w:t>
      </w:r>
      <w:r>
        <w:tab/>
      </w:r>
      <w:r>
        <w:tab/>
      </w:r>
      <w:r>
        <w:tab/>
      </w:r>
      <w:r>
        <w:tab/>
        <w:t>999999,99</w:t>
      </w:r>
    </w:p>
    <w:p w14:paraId="4ABB3FBB" w14:textId="77777777" w:rsidR="00173005" w:rsidRDefault="00173005" w:rsidP="00173005">
      <w:r>
        <w:t>Standaardwaarde</w:t>
      </w:r>
      <w:r>
        <w:tab/>
      </w:r>
      <w:r>
        <w:tab/>
        <w:t>0,0</w:t>
      </w:r>
    </w:p>
    <w:p w14:paraId="0C88BB6F" w14:textId="77777777" w:rsidR="00173005" w:rsidRDefault="00173005" w:rsidP="00173005">
      <w:r>
        <w:t>Toegevoegd in</w:t>
      </w:r>
      <w:r>
        <w:tab/>
      </w:r>
      <w:r>
        <w:tab/>
      </w:r>
      <w:r>
        <w:tab/>
        <w:t>1.0</w:t>
      </w:r>
    </w:p>
    <w:p w14:paraId="748B4446" w14:textId="77777777" w:rsidR="00173005" w:rsidRDefault="00173005" w:rsidP="00173005">
      <w:r>
        <w:t>Eerste berekeningsversie</w:t>
      </w:r>
      <w:r>
        <w:tab/>
        <w:t>01-07-2003</w:t>
      </w:r>
    </w:p>
    <w:p w14:paraId="1DC71F0D" w14:textId="77777777" w:rsidR="00173005" w:rsidRDefault="00173005" w:rsidP="00173005">
      <w:r>
        <w:t>Laatste berekeningsversie</w:t>
      </w:r>
      <w:r>
        <w:tab/>
      </w:r>
      <w:r w:rsidRPr="00106F94">
        <w:rPr>
          <w:i/>
        </w:rPr>
        <w:t>n.v.t.</w:t>
      </w:r>
    </w:p>
    <w:p w14:paraId="7AFF05AB" w14:textId="77777777" w:rsidR="00173005" w:rsidRDefault="00173005" w:rsidP="00173005">
      <w:r>
        <w:t>Verwijderd in</w:t>
      </w:r>
      <w:r>
        <w:tab/>
      </w:r>
      <w:r>
        <w:tab/>
      </w:r>
      <w:r>
        <w:tab/>
      </w:r>
      <w:r w:rsidRPr="00106F94">
        <w:rPr>
          <w:i/>
        </w:rPr>
        <w:t>n.v.t.</w:t>
      </w:r>
    </w:p>
    <w:p w14:paraId="24896A0F" w14:textId="77777777" w:rsidR="00173005" w:rsidRDefault="00173005" w:rsidP="00173005">
      <w:pPr>
        <w:pStyle w:val="Heading3"/>
      </w:pPr>
      <w:bookmarkStart w:id="138" w:name="_Toc29457775"/>
      <w:proofErr w:type="gramStart"/>
      <w:r>
        <w:t>schInkANW</w:t>
      </w:r>
      <w:bookmarkEnd w:id="138"/>
      <w:proofErr w:type="gramEnd"/>
    </w:p>
    <w:p w14:paraId="46B67B85" w14:textId="77777777" w:rsidR="00173005" w:rsidRDefault="00173005" w:rsidP="00173005">
      <w:pPr>
        <w:rPr>
          <w:lang w:val="nl"/>
        </w:rPr>
      </w:pPr>
      <w:r>
        <w:rPr>
          <w:lang w:val="nl"/>
        </w:rPr>
        <w:t>De inkomsten uit een ANW-uitkering van de schuldenaar.</w:t>
      </w:r>
    </w:p>
    <w:p w14:paraId="61AD6E63" w14:textId="77777777" w:rsidR="00173005" w:rsidRPr="002B449B" w:rsidRDefault="00173005" w:rsidP="00173005">
      <w:pPr>
        <w:rPr>
          <w:lang w:val="nl"/>
        </w:rPr>
      </w:pPr>
      <w:r>
        <w:rPr>
          <w:lang w:val="nl"/>
        </w:rPr>
        <w:t>Bedrag netto per maand.</w:t>
      </w:r>
    </w:p>
    <w:p w14:paraId="5570BA55" w14:textId="77777777" w:rsidR="00173005" w:rsidRDefault="00173005" w:rsidP="00173005">
      <w:pPr>
        <w:rPr>
          <w:lang w:val="nl"/>
        </w:rPr>
      </w:pPr>
    </w:p>
    <w:p w14:paraId="60A93E12" w14:textId="77777777" w:rsidR="00173005" w:rsidRDefault="00173005" w:rsidP="00173005">
      <w:r>
        <w:t>Veldtype</w:t>
      </w:r>
      <w:r>
        <w:tab/>
      </w:r>
      <w:r>
        <w:tab/>
      </w:r>
      <w:r>
        <w:tab/>
      </w:r>
      <w:r>
        <w:tab/>
        <w:t>Double</w:t>
      </w:r>
    </w:p>
    <w:p w14:paraId="57BF27A8" w14:textId="77777777" w:rsidR="00173005" w:rsidRDefault="00173005" w:rsidP="00173005">
      <w:r>
        <w:t>Formaat</w:t>
      </w:r>
      <w:r>
        <w:tab/>
      </w:r>
      <w:r>
        <w:tab/>
      </w:r>
      <w:r>
        <w:tab/>
      </w:r>
      <w:r>
        <w:tab/>
        <w:t>999999,99</w:t>
      </w:r>
    </w:p>
    <w:p w14:paraId="5B61402E" w14:textId="77777777" w:rsidR="00173005" w:rsidRDefault="00173005" w:rsidP="00173005">
      <w:r>
        <w:t>Standaardwaarde</w:t>
      </w:r>
      <w:r>
        <w:tab/>
      </w:r>
      <w:r>
        <w:tab/>
        <w:t>0,0</w:t>
      </w:r>
    </w:p>
    <w:p w14:paraId="3CE810FC" w14:textId="77777777" w:rsidR="00173005" w:rsidRDefault="00173005" w:rsidP="00173005">
      <w:r>
        <w:t>Toegevoegd in</w:t>
      </w:r>
      <w:r>
        <w:tab/>
      </w:r>
      <w:r>
        <w:tab/>
      </w:r>
      <w:r>
        <w:tab/>
        <w:t>1.7</w:t>
      </w:r>
    </w:p>
    <w:p w14:paraId="2DE05915" w14:textId="77777777" w:rsidR="00173005" w:rsidRDefault="00173005" w:rsidP="00173005">
      <w:r>
        <w:t>Eerste berekeningsversie</w:t>
      </w:r>
      <w:r>
        <w:tab/>
        <w:t>01-07-2010</w:t>
      </w:r>
    </w:p>
    <w:p w14:paraId="12C643B0" w14:textId="77777777" w:rsidR="00173005" w:rsidRDefault="00173005" w:rsidP="00173005">
      <w:r>
        <w:t>Laatste berekeningsversie</w:t>
      </w:r>
      <w:r>
        <w:tab/>
      </w:r>
      <w:r w:rsidRPr="00106F94">
        <w:rPr>
          <w:i/>
        </w:rPr>
        <w:t>n.v.t.</w:t>
      </w:r>
    </w:p>
    <w:p w14:paraId="5B1F6E3C" w14:textId="77777777" w:rsidR="00173005" w:rsidRDefault="00173005" w:rsidP="00173005">
      <w:r>
        <w:t>Verwijderd in</w:t>
      </w:r>
      <w:r>
        <w:tab/>
      </w:r>
      <w:r>
        <w:tab/>
      </w:r>
      <w:r>
        <w:tab/>
      </w:r>
      <w:r w:rsidRPr="00106F94">
        <w:rPr>
          <w:i/>
        </w:rPr>
        <w:t>n.v.t.</w:t>
      </w:r>
    </w:p>
    <w:p w14:paraId="5FD4CF95" w14:textId="77777777" w:rsidR="00CB6BCC" w:rsidRDefault="00CB6BCC" w:rsidP="00AC2AAD">
      <w:pPr>
        <w:pStyle w:val="Heading3"/>
      </w:pPr>
      <w:bookmarkStart w:id="139" w:name="_Toc29457776"/>
      <w:proofErr w:type="gramStart"/>
      <w:r>
        <w:t>schInkUitkeringNaBestaanden</w:t>
      </w:r>
      <w:bookmarkEnd w:id="139"/>
      <w:proofErr w:type="gramEnd"/>
    </w:p>
    <w:p w14:paraId="022C7487" w14:textId="77777777" w:rsidR="00C86C3D" w:rsidRDefault="00C86C3D" w:rsidP="00C86C3D">
      <w:pPr>
        <w:rPr>
          <w:lang w:val="nl"/>
        </w:rPr>
      </w:pPr>
      <w:r>
        <w:rPr>
          <w:lang w:val="nl"/>
        </w:rPr>
        <w:t>De inkomsten een nabestaanden- of halfwezenuitkering van de schuldenaar.</w:t>
      </w:r>
    </w:p>
    <w:p w14:paraId="7E7F1A02" w14:textId="77777777" w:rsidR="00C86C3D" w:rsidRPr="002B449B" w:rsidRDefault="00C86C3D" w:rsidP="00C86C3D">
      <w:pPr>
        <w:rPr>
          <w:lang w:val="nl"/>
        </w:rPr>
      </w:pPr>
      <w:r>
        <w:rPr>
          <w:lang w:val="nl"/>
        </w:rPr>
        <w:t>Bedrag netto per maand.</w:t>
      </w:r>
    </w:p>
    <w:p w14:paraId="6D15BD0E" w14:textId="77777777" w:rsidR="00C86C3D" w:rsidRDefault="00C86C3D" w:rsidP="00C86C3D">
      <w:pPr>
        <w:rPr>
          <w:lang w:val="nl"/>
        </w:rPr>
      </w:pPr>
    </w:p>
    <w:p w14:paraId="7602BC71" w14:textId="77777777" w:rsidR="00C86C3D" w:rsidRDefault="00C86C3D" w:rsidP="00C86C3D">
      <w:r>
        <w:t>Veldtype</w:t>
      </w:r>
      <w:r>
        <w:tab/>
      </w:r>
      <w:r>
        <w:tab/>
      </w:r>
      <w:r>
        <w:tab/>
      </w:r>
      <w:r>
        <w:tab/>
      </w:r>
      <w:r w:rsidR="00A613AA">
        <w:t>Double</w:t>
      </w:r>
    </w:p>
    <w:p w14:paraId="62042CB7" w14:textId="77777777" w:rsidR="00C86C3D" w:rsidRDefault="00C86C3D" w:rsidP="00C86C3D">
      <w:r>
        <w:t>Formaat</w:t>
      </w:r>
      <w:r>
        <w:tab/>
      </w:r>
      <w:r>
        <w:tab/>
      </w:r>
      <w:r>
        <w:tab/>
      </w:r>
      <w:r>
        <w:tab/>
      </w:r>
      <w:r w:rsidR="004D1165">
        <w:t>999999,99</w:t>
      </w:r>
    </w:p>
    <w:p w14:paraId="55345773" w14:textId="77777777" w:rsidR="00C86C3D" w:rsidRDefault="00C86C3D" w:rsidP="00C86C3D">
      <w:r>
        <w:t>Standaardwaarde</w:t>
      </w:r>
      <w:r>
        <w:tab/>
      </w:r>
      <w:r>
        <w:tab/>
      </w:r>
      <w:r w:rsidR="004D1165">
        <w:t>0,0</w:t>
      </w:r>
    </w:p>
    <w:p w14:paraId="540BB0FD" w14:textId="77777777" w:rsidR="00C86C3D" w:rsidRDefault="00C86C3D" w:rsidP="00C86C3D">
      <w:r>
        <w:t>Toegevoegd in</w:t>
      </w:r>
      <w:r>
        <w:tab/>
      </w:r>
      <w:r>
        <w:tab/>
      </w:r>
      <w:r>
        <w:tab/>
        <w:t>1.0</w:t>
      </w:r>
    </w:p>
    <w:p w14:paraId="5F91CE6C" w14:textId="77777777" w:rsidR="00C86C3D" w:rsidRDefault="00C86C3D" w:rsidP="00C86C3D">
      <w:r>
        <w:t>Eerste berekeningsversie</w:t>
      </w:r>
      <w:r>
        <w:tab/>
        <w:t>01-07-2003</w:t>
      </w:r>
    </w:p>
    <w:p w14:paraId="77A8F061" w14:textId="77777777" w:rsidR="00C86C3D" w:rsidRDefault="00C86C3D" w:rsidP="00C86C3D">
      <w:r>
        <w:t>Laatste berekeningsversie</w:t>
      </w:r>
      <w:r>
        <w:tab/>
      </w:r>
      <w:r w:rsidR="00516767" w:rsidRPr="00076DBB">
        <w:t>01-01-2007</w:t>
      </w:r>
    </w:p>
    <w:p w14:paraId="271AAFB4" w14:textId="77777777" w:rsidR="001818D9" w:rsidRDefault="001818D9" w:rsidP="001818D9">
      <w:r>
        <w:t>Verwijderd in</w:t>
      </w:r>
      <w:r>
        <w:tab/>
      </w:r>
      <w:r>
        <w:tab/>
      </w:r>
      <w:r>
        <w:tab/>
        <w:t>1.7</w:t>
      </w:r>
    </w:p>
    <w:p w14:paraId="45D3469C" w14:textId="77777777" w:rsidR="00CB6BCC" w:rsidRDefault="00CB6BCC" w:rsidP="00AC2AAD">
      <w:pPr>
        <w:pStyle w:val="Heading3"/>
      </w:pPr>
      <w:bookmarkStart w:id="140" w:name="_Toc29457777"/>
      <w:proofErr w:type="gramStart"/>
      <w:r>
        <w:t>schInkUitkeringOverige</w:t>
      </w:r>
      <w:bookmarkEnd w:id="140"/>
      <w:proofErr w:type="gramEnd"/>
    </w:p>
    <w:p w14:paraId="5548ADAE" w14:textId="77777777" w:rsidR="00C86C3D" w:rsidRDefault="00C86C3D" w:rsidP="00C86C3D">
      <w:pPr>
        <w:rPr>
          <w:lang w:val="nl"/>
        </w:rPr>
      </w:pPr>
      <w:r>
        <w:rPr>
          <w:lang w:val="nl"/>
        </w:rPr>
        <w:t>De inkomsten uit (overige) uitkeringen van de schuldenaar.</w:t>
      </w:r>
    </w:p>
    <w:p w14:paraId="603BD256" w14:textId="77777777" w:rsidR="00C86C3D" w:rsidRPr="002B449B" w:rsidRDefault="00C86C3D" w:rsidP="00C86C3D">
      <w:pPr>
        <w:rPr>
          <w:lang w:val="nl"/>
        </w:rPr>
      </w:pPr>
      <w:r>
        <w:rPr>
          <w:lang w:val="nl"/>
        </w:rPr>
        <w:t>Bedrag netto per maand.</w:t>
      </w:r>
    </w:p>
    <w:p w14:paraId="72011D2F" w14:textId="77777777" w:rsidR="00C86C3D" w:rsidRDefault="00C86C3D" w:rsidP="00C86C3D">
      <w:pPr>
        <w:rPr>
          <w:lang w:val="nl"/>
        </w:rPr>
      </w:pPr>
    </w:p>
    <w:p w14:paraId="2FC97C27" w14:textId="77777777" w:rsidR="00C86C3D" w:rsidRDefault="00C86C3D" w:rsidP="00C86C3D">
      <w:r>
        <w:t>Veldtype</w:t>
      </w:r>
      <w:r>
        <w:tab/>
      </w:r>
      <w:r>
        <w:tab/>
      </w:r>
      <w:r>
        <w:tab/>
      </w:r>
      <w:r>
        <w:tab/>
      </w:r>
      <w:r w:rsidR="00A613AA">
        <w:t>Double</w:t>
      </w:r>
    </w:p>
    <w:p w14:paraId="5FACA32E" w14:textId="77777777" w:rsidR="00C86C3D" w:rsidRDefault="00C86C3D" w:rsidP="00C86C3D">
      <w:r>
        <w:t>Formaat</w:t>
      </w:r>
      <w:r>
        <w:tab/>
      </w:r>
      <w:r>
        <w:tab/>
      </w:r>
      <w:r>
        <w:tab/>
      </w:r>
      <w:r>
        <w:tab/>
      </w:r>
      <w:r w:rsidR="004D1165">
        <w:t>999999,99</w:t>
      </w:r>
    </w:p>
    <w:p w14:paraId="7CFD12B2" w14:textId="77777777" w:rsidR="00C86C3D" w:rsidRDefault="00C86C3D" w:rsidP="00C86C3D">
      <w:r>
        <w:t>Standaardwaarde</w:t>
      </w:r>
      <w:r>
        <w:tab/>
      </w:r>
      <w:r>
        <w:tab/>
      </w:r>
      <w:r w:rsidR="004D1165">
        <w:t>0,0</w:t>
      </w:r>
    </w:p>
    <w:p w14:paraId="13C32197" w14:textId="77777777" w:rsidR="00C86C3D" w:rsidRDefault="00C86C3D" w:rsidP="00C86C3D">
      <w:r>
        <w:t>Toegevoegd in</w:t>
      </w:r>
      <w:r>
        <w:tab/>
      </w:r>
      <w:r>
        <w:tab/>
      </w:r>
      <w:r>
        <w:tab/>
        <w:t>1.0</w:t>
      </w:r>
    </w:p>
    <w:p w14:paraId="3FEC5920" w14:textId="77777777" w:rsidR="00C86C3D" w:rsidRDefault="00C86C3D" w:rsidP="00C86C3D">
      <w:r>
        <w:t>Eerste berekeningsversie</w:t>
      </w:r>
      <w:r>
        <w:tab/>
        <w:t>01-07-2003</w:t>
      </w:r>
    </w:p>
    <w:p w14:paraId="6923EE19" w14:textId="77777777" w:rsidR="00C86C3D" w:rsidRDefault="00C86C3D" w:rsidP="00C86C3D">
      <w:r>
        <w:t>Laatste berekeningsversie</w:t>
      </w:r>
      <w:r>
        <w:tab/>
      </w:r>
      <w:r w:rsidRPr="00106F94">
        <w:rPr>
          <w:i/>
        </w:rPr>
        <w:t>n.v.t.</w:t>
      </w:r>
    </w:p>
    <w:p w14:paraId="22722E3E" w14:textId="77777777" w:rsidR="00C86C3D" w:rsidRDefault="00C86C3D" w:rsidP="00C86C3D">
      <w:r>
        <w:t>Verwijderd in</w:t>
      </w:r>
      <w:r>
        <w:tab/>
      </w:r>
      <w:r>
        <w:tab/>
      </w:r>
      <w:r>
        <w:tab/>
      </w:r>
      <w:r w:rsidRPr="00106F94">
        <w:rPr>
          <w:i/>
        </w:rPr>
        <w:t>n.v.t.</w:t>
      </w:r>
    </w:p>
    <w:p w14:paraId="1164CF5A" w14:textId="77777777" w:rsidR="000D33AD" w:rsidRDefault="00492385" w:rsidP="00AC2AAD">
      <w:pPr>
        <w:pStyle w:val="Heading3"/>
      </w:pPr>
      <w:bookmarkStart w:id="141" w:name="_Toc29457778"/>
      <w:proofErr w:type="gramStart"/>
      <w:r>
        <w:t>schInkTegemoetReiskosten</w:t>
      </w:r>
      <w:bookmarkEnd w:id="141"/>
      <w:proofErr w:type="gramEnd"/>
    </w:p>
    <w:p w14:paraId="63736677" w14:textId="77777777" w:rsidR="00FB0345" w:rsidRDefault="00FB0345" w:rsidP="00FB0345">
      <w:pPr>
        <w:rPr>
          <w:lang w:val="nl"/>
        </w:rPr>
      </w:pPr>
      <w:r>
        <w:rPr>
          <w:lang w:val="nl"/>
        </w:rPr>
        <w:t>De inkomsten uit een tegemoetkoming van de werkgever in de</w:t>
      </w:r>
      <w:r w:rsidR="00776C5E">
        <w:rPr>
          <w:lang w:val="nl"/>
        </w:rPr>
        <w:t xml:space="preserve"> auto- of </w:t>
      </w:r>
      <w:r>
        <w:rPr>
          <w:lang w:val="nl"/>
        </w:rPr>
        <w:t>reiskosten van de schuldenaar.</w:t>
      </w:r>
    </w:p>
    <w:p w14:paraId="5D2EDAF7" w14:textId="77777777" w:rsidR="00FB0345" w:rsidRPr="002B449B" w:rsidRDefault="00FB0345" w:rsidP="00FB0345">
      <w:pPr>
        <w:rPr>
          <w:lang w:val="nl"/>
        </w:rPr>
      </w:pPr>
      <w:r>
        <w:rPr>
          <w:lang w:val="nl"/>
        </w:rPr>
        <w:lastRenderedPageBreak/>
        <w:t>Bedrag netto per maand.</w:t>
      </w:r>
    </w:p>
    <w:p w14:paraId="6993199C" w14:textId="77777777" w:rsidR="00FB0345" w:rsidRPr="00FB0345" w:rsidRDefault="00FB0345" w:rsidP="00FB0345">
      <w:pPr>
        <w:rPr>
          <w:lang w:val="nl"/>
        </w:rPr>
      </w:pPr>
    </w:p>
    <w:p w14:paraId="4B4A5462" w14:textId="77777777" w:rsidR="00D977C3" w:rsidRDefault="00D977C3" w:rsidP="00D977C3">
      <w:r>
        <w:t>Veldtype</w:t>
      </w:r>
      <w:r>
        <w:tab/>
      </w:r>
      <w:r>
        <w:tab/>
      </w:r>
      <w:r>
        <w:tab/>
      </w:r>
      <w:r>
        <w:tab/>
      </w:r>
      <w:r w:rsidR="00A613AA">
        <w:t>Double</w:t>
      </w:r>
    </w:p>
    <w:p w14:paraId="7D93FDDA" w14:textId="77777777" w:rsidR="00D977C3" w:rsidRDefault="00D977C3" w:rsidP="00D977C3">
      <w:r>
        <w:t>Formaat</w:t>
      </w:r>
      <w:r>
        <w:tab/>
      </w:r>
      <w:r>
        <w:tab/>
      </w:r>
      <w:r>
        <w:tab/>
      </w:r>
      <w:r>
        <w:tab/>
      </w:r>
      <w:r w:rsidR="004D1165">
        <w:t>999999,99</w:t>
      </w:r>
    </w:p>
    <w:p w14:paraId="317E94A0" w14:textId="77777777" w:rsidR="00D977C3" w:rsidRDefault="00D977C3" w:rsidP="00D977C3">
      <w:r>
        <w:t>Standaardwaarde</w:t>
      </w:r>
      <w:r>
        <w:tab/>
      </w:r>
      <w:r>
        <w:tab/>
      </w:r>
      <w:r w:rsidR="004D1165">
        <w:t>0,0</w:t>
      </w:r>
    </w:p>
    <w:p w14:paraId="60187E7D" w14:textId="77777777" w:rsidR="00D977C3" w:rsidRDefault="00D977C3" w:rsidP="00D977C3">
      <w:r>
        <w:t>Toegevoegd in</w:t>
      </w:r>
      <w:r>
        <w:tab/>
      </w:r>
      <w:r>
        <w:tab/>
      </w:r>
      <w:r>
        <w:tab/>
        <w:t>1.0</w:t>
      </w:r>
    </w:p>
    <w:p w14:paraId="26B95C60" w14:textId="77777777" w:rsidR="00D977C3" w:rsidRDefault="00D977C3" w:rsidP="00D977C3">
      <w:r>
        <w:t>Eerste berekeningsversie</w:t>
      </w:r>
      <w:r>
        <w:tab/>
        <w:t>01-07-2003</w:t>
      </w:r>
    </w:p>
    <w:p w14:paraId="301995FC" w14:textId="77777777" w:rsidR="00D977C3" w:rsidRDefault="00D977C3" w:rsidP="00D977C3">
      <w:r>
        <w:t>Laatste berekeningsversie</w:t>
      </w:r>
      <w:r>
        <w:tab/>
      </w:r>
      <w:r w:rsidRPr="00106F94">
        <w:rPr>
          <w:i/>
        </w:rPr>
        <w:t>n.v.t.</w:t>
      </w:r>
    </w:p>
    <w:p w14:paraId="609BA67B" w14:textId="77777777" w:rsidR="00D977C3" w:rsidRDefault="00D977C3" w:rsidP="00D977C3">
      <w:r>
        <w:t>Verwijderd in</w:t>
      </w:r>
      <w:r>
        <w:tab/>
      </w:r>
      <w:r>
        <w:tab/>
      </w:r>
      <w:r>
        <w:tab/>
      </w:r>
      <w:r w:rsidRPr="00106F94">
        <w:rPr>
          <w:i/>
        </w:rPr>
        <w:t>n.v.t.</w:t>
      </w:r>
    </w:p>
    <w:p w14:paraId="4E4EB6E4" w14:textId="77777777" w:rsidR="00492385" w:rsidRDefault="00492385" w:rsidP="00AC2AAD">
      <w:pPr>
        <w:pStyle w:val="Heading3"/>
      </w:pPr>
      <w:bookmarkStart w:id="142" w:name="_Toc29457779"/>
      <w:proofErr w:type="gramStart"/>
      <w:r>
        <w:t>sch</w:t>
      </w:r>
      <w:r w:rsidR="005313E4" w:rsidRPr="005313E4">
        <w:t>InkKinderopvangtoeslagRijk</w:t>
      </w:r>
      <w:bookmarkEnd w:id="142"/>
      <w:proofErr w:type="gramEnd"/>
    </w:p>
    <w:p w14:paraId="3CCB2C7C" w14:textId="77777777" w:rsidR="00FB0345" w:rsidRDefault="005313E4" w:rsidP="00FB0345">
      <w:pPr>
        <w:rPr>
          <w:lang w:val="nl"/>
        </w:rPr>
      </w:pPr>
      <w:r>
        <w:rPr>
          <w:lang w:val="nl"/>
        </w:rPr>
        <w:t>De inkomsten uit kinderopvangtoeslag van het rijk</w:t>
      </w:r>
      <w:r w:rsidR="00FB0345">
        <w:rPr>
          <w:lang w:val="nl"/>
        </w:rPr>
        <w:t xml:space="preserve"> van de schuldenaar.</w:t>
      </w:r>
    </w:p>
    <w:p w14:paraId="59765ADA" w14:textId="77777777" w:rsidR="00FB0345" w:rsidRPr="002B449B" w:rsidRDefault="00FB0345" w:rsidP="00FB0345">
      <w:pPr>
        <w:rPr>
          <w:lang w:val="nl"/>
        </w:rPr>
      </w:pPr>
      <w:r>
        <w:rPr>
          <w:lang w:val="nl"/>
        </w:rPr>
        <w:t>Bedrag netto per maand.</w:t>
      </w:r>
    </w:p>
    <w:p w14:paraId="2C8833D0" w14:textId="77777777" w:rsidR="00FB0345" w:rsidRPr="00FB0345" w:rsidRDefault="00FB0345" w:rsidP="00FB0345">
      <w:pPr>
        <w:rPr>
          <w:lang w:val="nl"/>
        </w:rPr>
      </w:pPr>
    </w:p>
    <w:p w14:paraId="00388B82" w14:textId="77777777" w:rsidR="00D977C3" w:rsidRDefault="00D977C3" w:rsidP="00D977C3">
      <w:r>
        <w:t>Veldtype</w:t>
      </w:r>
      <w:r>
        <w:tab/>
      </w:r>
      <w:r>
        <w:tab/>
      </w:r>
      <w:r>
        <w:tab/>
      </w:r>
      <w:r>
        <w:tab/>
      </w:r>
      <w:r w:rsidR="00A613AA">
        <w:t>Double</w:t>
      </w:r>
    </w:p>
    <w:p w14:paraId="144C9EA5" w14:textId="77777777" w:rsidR="00D977C3" w:rsidRDefault="00D977C3" w:rsidP="00D977C3">
      <w:r>
        <w:t>Formaat</w:t>
      </w:r>
      <w:r>
        <w:tab/>
      </w:r>
      <w:r>
        <w:tab/>
      </w:r>
      <w:r>
        <w:tab/>
      </w:r>
      <w:r>
        <w:tab/>
      </w:r>
      <w:r w:rsidR="004D1165">
        <w:t>999999,99</w:t>
      </w:r>
    </w:p>
    <w:p w14:paraId="5A6EDE0F" w14:textId="77777777" w:rsidR="00D977C3" w:rsidRDefault="00D977C3" w:rsidP="00D977C3">
      <w:r>
        <w:t>Standaardwaarde</w:t>
      </w:r>
      <w:r>
        <w:tab/>
      </w:r>
      <w:r>
        <w:tab/>
      </w:r>
      <w:r w:rsidR="004D1165">
        <w:t>0,0</w:t>
      </w:r>
    </w:p>
    <w:p w14:paraId="6A49BD8B" w14:textId="77777777" w:rsidR="00D977C3" w:rsidRDefault="00D977C3" w:rsidP="00D977C3">
      <w:r>
        <w:t>Toegevoegd in</w:t>
      </w:r>
      <w:r>
        <w:tab/>
      </w:r>
      <w:r>
        <w:tab/>
      </w:r>
      <w:r>
        <w:tab/>
        <w:t>1.0</w:t>
      </w:r>
    </w:p>
    <w:p w14:paraId="29F97695" w14:textId="77777777" w:rsidR="00D977C3" w:rsidRDefault="00D977C3" w:rsidP="00D977C3">
      <w:r>
        <w:t>Eerste berekeningsversie</w:t>
      </w:r>
      <w:r>
        <w:tab/>
        <w:t>01-07-2003</w:t>
      </w:r>
    </w:p>
    <w:p w14:paraId="6246F9FC" w14:textId="77777777" w:rsidR="00D977C3" w:rsidRDefault="00D977C3" w:rsidP="00D977C3">
      <w:r>
        <w:t>Laatste berekeningsversie</w:t>
      </w:r>
      <w:r>
        <w:tab/>
      </w:r>
      <w:r w:rsidRPr="00106F94">
        <w:rPr>
          <w:i/>
        </w:rPr>
        <w:t>n.v.t.</w:t>
      </w:r>
    </w:p>
    <w:p w14:paraId="57F119CD" w14:textId="77777777" w:rsidR="00D977C3" w:rsidRDefault="00D977C3" w:rsidP="00D977C3">
      <w:r>
        <w:t>Verwijderd in</w:t>
      </w:r>
      <w:r>
        <w:tab/>
      </w:r>
      <w:r>
        <w:tab/>
      </w:r>
      <w:r>
        <w:tab/>
      </w:r>
      <w:r w:rsidRPr="00106F94">
        <w:rPr>
          <w:i/>
        </w:rPr>
        <w:t>n.v.t.</w:t>
      </w:r>
    </w:p>
    <w:p w14:paraId="5777C4D5" w14:textId="77777777" w:rsidR="00492385" w:rsidRDefault="00492385" w:rsidP="00AC2AAD">
      <w:pPr>
        <w:pStyle w:val="Heading3"/>
      </w:pPr>
      <w:bookmarkStart w:id="143" w:name="_Toc29457780"/>
      <w:proofErr w:type="gramStart"/>
      <w:r>
        <w:t>schInkTegemoetStudiekosten</w:t>
      </w:r>
      <w:bookmarkEnd w:id="143"/>
      <w:proofErr w:type="gramEnd"/>
    </w:p>
    <w:p w14:paraId="28C706C8" w14:textId="77777777" w:rsidR="00FB0345" w:rsidRPr="002B449B" w:rsidRDefault="006B4633" w:rsidP="00FB0345">
      <w:pPr>
        <w:rPr>
          <w:lang w:val="nl"/>
        </w:rPr>
      </w:pPr>
      <w:r>
        <w:rPr>
          <w:lang w:val="nl"/>
        </w:rPr>
        <w:t>Zijn er kinderen van 18 jaar of ouder welke op het voortgezet onderwijs zitten vul dan hier het totaal van de ontvangen tegemoetkoming scholieren van deze kinderen.</w:t>
      </w:r>
    </w:p>
    <w:p w14:paraId="765BF39B" w14:textId="77777777" w:rsidR="00FB0345" w:rsidRPr="00FB0345" w:rsidRDefault="00FB0345" w:rsidP="00FB0345">
      <w:pPr>
        <w:rPr>
          <w:lang w:val="nl"/>
        </w:rPr>
      </w:pPr>
    </w:p>
    <w:p w14:paraId="409D700E" w14:textId="77777777" w:rsidR="00D977C3" w:rsidRDefault="00D977C3" w:rsidP="00D977C3">
      <w:r>
        <w:t>Veldtype</w:t>
      </w:r>
      <w:r>
        <w:tab/>
      </w:r>
      <w:r>
        <w:tab/>
      </w:r>
      <w:r>
        <w:tab/>
      </w:r>
      <w:r>
        <w:tab/>
      </w:r>
      <w:r w:rsidR="00A613AA">
        <w:t>Double</w:t>
      </w:r>
    </w:p>
    <w:p w14:paraId="72E08E8B" w14:textId="77777777" w:rsidR="00D977C3" w:rsidRDefault="00D977C3" w:rsidP="00D977C3">
      <w:r>
        <w:t>Formaat</w:t>
      </w:r>
      <w:r>
        <w:tab/>
      </w:r>
      <w:r>
        <w:tab/>
      </w:r>
      <w:r>
        <w:tab/>
      </w:r>
      <w:r>
        <w:tab/>
      </w:r>
      <w:r w:rsidR="004D1165">
        <w:t>999999,99</w:t>
      </w:r>
    </w:p>
    <w:p w14:paraId="2BC952F3" w14:textId="77777777" w:rsidR="00D977C3" w:rsidRDefault="00D977C3" w:rsidP="00D977C3">
      <w:r>
        <w:t>Standaardwaarde</w:t>
      </w:r>
      <w:r>
        <w:tab/>
      </w:r>
      <w:r>
        <w:tab/>
      </w:r>
      <w:r w:rsidR="004D1165">
        <w:t>0,0</w:t>
      </w:r>
    </w:p>
    <w:p w14:paraId="657FEFD8" w14:textId="77777777" w:rsidR="00D977C3" w:rsidRDefault="00D977C3" w:rsidP="00D977C3">
      <w:r>
        <w:t>Toegevoegd in</w:t>
      </w:r>
      <w:r>
        <w:tab/>
      </w:r>
      <w:r>
        <w:tab/>
      </w:r>
      <w:r>
        <w:tab/>
        <w:t>1.0</w:t>
      </w:r>
    </w:p>
    <w:p w14:paraId="78211AD1" w14:textId="77777777" w:rsidR="00D977C3" w:rsidRDefault="00D977C3" w:rsidP="00D977C3">
      <w:r>
        <w:t>Eerste berekeningsversie</w:t>
      </w:r>
      <w:r>
        <w:tab/>
        <w:t>01-07-2003</w:t>
      </w:r>
    </w:p>
    <w:p w14:paraId="290EAC9A" w14:textId="77777777" w:rsidR="00D977C3" w:rsidRDefault="00D977C3" w:rsidP="00D977C3">
      <w:r>
        <w:t>Laatste berekeningsversie</w:t>
      </w:r>
      <w:r>
        <w:tab/>
      </w:r>
      <w:r w:rsidRPr="00106F94">
        <w:rPr>
          <w:i/>
        </w:rPr>
        <w:t>n.v.t.</w:t>
      </w:r>
    </w:p>
    <w:p w14:paraId="33006058" w14:textId="77777777" w:rsidR="00D977C3" w:rsidRDefault="00D977C3" w:rsidP="00D977C3">
      <w:r>
        <w:t>Verwijderd in</w:t>
      </w:r>
      <w:r>
        <w:tab/>
      </w:r>
      <w:r>
        <w:tab/>
      </w:r>
      <w:r>
        <w:tab/>
      </w:r>
      <w:r w:rsidRPr="00106F94">
        <w:rPr>
          <w:i/>
        </w:rPr>
        <w:t>n.v.t.</w:t>
      </w:r>
    </w:p>
    <w:p w14:paraId="307CE5FD" w14:textId="77777777" w:rsidR="00492385" w:rsidRDefault="00492385" w:rsidP="00AC2AAD">
      <w:pPr>
        <w:pStyle w:val="Heading3"/>
      </w:pPr>
      <w:bookmarkStart w:id="144" w:name="_Toc29457781"/>
      <w:proofErr w:type="gramStart"/>
      <w:r>
        <w:t>schInkTegemoetOverige</w:t>
      </w:r>
      <w:bookmarkEnd w:id="144"/>
      <w:proofErr w:type="gramEnd"/>
    </w:p>
    <w:p w14:paraId="428FE278" w14:textId="77777777" w:rsidR="00FB0345" w:rsidRDefault="00FB0345" w:rsidP="00FB0345">
      <w:pPr>
        <w:rPr>
          <w:lang w:val="nl"/>
        </w:rPr>
      </w:pPr>
      <w:r>
        <w:rPr>
          <w:lang w:val="nl"/>
        </w:rPr>
        <w:t>De inkomsten uit eventuele overige tegemoetkomingen van de werkgever in kosten van de schuldenaar.</w:t>
      </w:r>
    </w:p>
    <w:p w14:paraId="24EFDAFB" w14:textId="77777777" w:rsidR="00FB0345" w:rsidRPr="002B449B" w:rsidRDefault="00FB0345" w:rsidP="00FB0345">
      <w:pPr>
        <w:rPr>
          <w:lang w:val="nl"/>
        </w:rPr>
      </w:pPr>
      <w:r>
        <w:rPr>
          <w:lang w:val="nl"/>
        </w:rPr>
        <w:t>Bedrag netto per maand.</w:t>
      </w:r>
    </w:p>
    <w:p w14:paraId="20B08A4E" w14:textId="77777777" w:rsidR="00FB0345" w:rsidRPr="00FB0345" w:rsidRDefault="00FB0345" w:rsidP="00FB0345">
      <w:pPr>
        <w:rPr>
          <w:lang w:val="nl"/>
        </w:rPr>
      </w:pPr>
    </w:p>
    <w:p w14:paraId="2FB691E0" w14:textId="77777777" w:rsidR="0080369D" w:rsidRDefault="0080369D" w:rsidP="0080369D">
      <w:r>
        <w:t>Veldtype</w:t>
      </w:r>
      <w:r>
        <w:tab/>
      </w:r>
      <w:r>
        <w:tab/>
      </w:r>
      <w:r>
        <w:tab/>
      </w:r>
      <w:r>
        <w:tab/>
      </w:r>
      <w:r w:rsidR="00A613AA">
        <w:t>Double</w:t>
      </w:r>
    </w:p>
    <w:p w14:paraId="0A07196B" w14:textId="77777777" w:rsidR="0080369D" w:rsidRDefault="0080369D" w:rsidP="0080369D">
      <w:r>
        <w:t>Formaat</w:t>
      </w:r>
      <w:r>
        <w:tab/>
      </w:r>
      <w:r>
        <w:tab/>
      </w:r>
      <w:r>
        <w:tab/>
      </w:r>
      <w:r>
        <w:tab/>
      </w:r>
      <w:r w:rsidR="004D1165">
        <w:t>999999,99</w:t>
      </w:r>
    </w:p>
    <w:p w14:paraId="4D66C595" w14:textId="77777777" w:rsidR="0080369D" w:rsidRDefault="0080369D" w:rsidP="0080369D">
      <w:r>
        <w:t>Standaardwaarde</w:t>
      </w:r>
      <w:r>
        <w:tab/>
      </w:r>
      <w:r>
        <w:tab/>
      </w:r>
      <w:r w:rsidR="004D1165">
        <w:t>0,0</w:t>
      </w:r>
    </w:p>
    <w:p w14:paraId="7AB6C94E" w14:textId="77777777" w:rsidR="0080369D" w:rsidRDefault="0080369D" w:rsidP="0080369D">
      <w:r>
        <w:t>Toegevoegd in</w:t>
      </w:r>
      <w:r>
        <w:tab/>
      </w:r>
      <w:r>
        <w:tab/>
      </w:r>
      <w:r>
        <w:tab/>
        <w:t>1.0</w:t>
      </w:r>
    </w:p>
    <w:p w14:paraId="5155AFEB" w14:textId="77777777" w:rsidR="0080369D" w:rsidRDefault="0080369D" w:rsidP="0080369D">
      <w:r>
        <w:t>Eerste berekeningsversie</w:t>
      </w:r>
      <w:r>
        <w:tab/>
        <w:t>01-07-2003</w:t>
      </w:r>
    </w:p>
    <w:p w14:paraId="5F4AAA81" w14:textId="77777777" w:rsidR="0080369D" w:rsidRDefault="0080369D" w:rsidP="0080369D">
      <w:r>
        <w:t>Laatste berekeningsversie</w:t>
      </w:r>
      <w:r>
        <w:tab/>
      </w:r>
      <w:r w:rsidR="00516767" w:rsidRPr="00076DBB">
        <w:t>01-01-2007</w:t>
      </w:r>
    </w:p>
    <w:p w14:paraId="4E7BF26D" w14:textId="77777777" w:rsidR="001818D9" w:rsidRDefault="001818D9" w:rsidP="001818D9">
      <w:r>
        <w:t>Verwijderd in</w:t>
      </w:r>
      <w:r>
        <w:tab/>
      </w:r>
      <w:r>
        <w:tab/>
      </w:r>
      <w:r>
        <w:tab/>
        <w:t>1.7</w:t>
      </w:r>
    </w:p>
    <w:p w14:paraId="04101818" w14:textId="77777777" w:rsidR="00492385" w:rsidRDefault="00492385" w:rsidP="00AC2AAD">
      <w:pPr>
        <w:pStyle w:val="Heading3"/>
      </w:pPr>
      <w:bookmarkStart w:id="145" w:name="_Toc29457782"/>
      <w:proofErr w:type="gramStart"/>
      <w:r>
        <w:t>schInkLoonbestanddelen</w:t>
      </w:r>
      <w:bookmarkEnd w:id="145"/>
      <w:proofErr w:type="gramEnd"/>
    </w:p>
    <w:p w14:paraId="7878F1AF" w14:textId="77777777" w:rsidR="00776C5E" w:rsidRPr="000B4DE7" w:rsidRDefault="00776C5E" w:rsidP="00776C5E">
      <w:r>
        <w:rPr>
          <w:lang w:val="nl"/>
        </w:rPr>
        <w:t>De inkomsten uit (andere) loonbestanddelen van de schuldenaar</w:t>
      </w:r>
      <w:r w:rsidRPr="000B4DE7">
        <w:t xml:space="preserve"> (overige inkomsten uit arbeid)</w:t>
      </w:r>
    </w:p>
    <w:p w14:paraId="52DCC3C7" w14:textId="77777777" w:rsidR="00776C5E" w:rsidRDefault="00776C5E" w:rsidP="00776C5E">
      <w:pPr>
        <w:rPr>
          <w:lang w:val="nl"/>
        </w:rPr>
      </w:pPr>
      <w:r w:rsidRPr="000B4DE7">
        <w:lastRenderedPageBreak/>
        <w:t>Te denken valt aan overwerkvergoedingen, fooien etc.</w:t>
      </w:r>
    </w:p>
    <w:p w14:paraId="7A4F9736" w14:textId="77777777" w:rsidR="00776C5E" w:rsidRPr="002B449B" w:rsidRDefault="00776C5E" w:rsidP="00776C5E">
      <w:pPr>
        <w:rPr>
          <w:lang w:val="nl"/>
        </w:rPr>
      </w:pPr>
      <w:r>
        <w:rPr>
          <w:lang w:val="nl"/>
        </w:rPr>
        <w:t>Bedrag netto per maand.</w:t>
      </w:r>
    </w:p>
    <w:p w14:paraId="5A68DE5D" w14:textId="77777777" w:rsidR="00776C5E" w:rsidRPr="00776C5E" w:rsidRDefault="00776C5E" w:rsidP="00776C5E">
      <w:pPr>
        <w:rPr>
          <w:lang w:val="nl"/>
        </w:rPr>
      </w:pPr>
    </w:p>
    <w:p w14:paraId="0427776C" w14:textId="77777777" w:rsidR="00D977C3" w:rsidRDefault="00D977C3" w:rsidP="00D977C3">
      <w:r>
        <w:t>Veldtype</w:t>
      </w:r>
      <w:r>
        <w:tab/>
      </w:r>
      <w:r>
        <w:tab/>
      </w:r>
      <w:r>
        <w:tab/>
      </w:r>
      <w:r>
        <w:tab/>
      </w:r>
      <w:r w:rsidR="00A613AA">
        <w:t>Double</w:t>
      </w:r>
    </w:p>
    <w:p w14:paraId="791D1158" w14:textId="77777777" w:rsidR="00D977C3" w:rsidRDefault="00D977C3" w:rsidP="00D977C3">
      <w:r>
        <w:t>Formaat</w:t>
      </w:r>
      <w:r>
        <w:tab/>
      </w:r>
      <w:r>
        <w:tab/>
      </w:r>
      <w:r>
        <w:tab/>
      </w:r>
      <w:r>
        <w:tab/>
      </w:r>
      <w:r w:rsidR="004D1165">
        <w:t>999999,99</w:t>
      </w:r>
    </w:p>
    <w:p w14:paraId="6B2F5620" w14:textId="77777777" w:rsidR="00D977C3" w:rsidRDefault="00D977C3" w:rsidP="00D977C3">
      <w:r>
        <w:t>Standaardwaarde</w:t>
      </w:r>
      <w:r>
        <w:tab/>
      </w:r>
      <w:r>
        <w:tab/>
      </w:r>
      <w:r w:rsidR="004D1165">
        <w:t>0,0</w:t>
      </w:r>
    </w:p>
    <w:p w14:paraId="1207FEE4" w14:textId="77777777" w:rsidR="00D977C3" w:rsidRDefault="00D977C3" w:rsidP="00D977C3">
      <w:r>
        <w:t>Toegevoegd in</w:t>
      </w:r>
      <w:r>
        <w:tab/>
      </w:r>
      <w:r>
        <w:tab/>
      </w:r>
      <w:r>
        <w:tab/>
        <w:t>1.0</w:t>
      </w:r>
    </w:p>
    <w:p w14:paraId="57CA2EA5" w14:textId="77777777" w:rsidR="00D977C3" w:rsidRDefault="00D977C3" w:rsidP="00D977C3">
      <w:r>
        <w:t>Eerste berekeningsversie</w:t>
      </w:r>
      <w:r>
        <w:tab/>
        <w:t>01-07-2003</w:t>
      </w:r>
    </w:p>
    <w:p w14:paraId="026C442A" w14:textId="77777777" w:rsidR="00D977C3" w:rsidRDefault="00D977C3" w:rsidP="00D977C3">
      <w:r>
        <w:t>Laatste berekeningsversie</w:t>
      </w:r>
      <w:r>
        <w:tab/>
      </w:r>
      <w:r w:rsidRPr="00106F94">
        <w:rPr>
          <w:i/>
        </w:rPr>
        <w:t>n.v.t.</w:t>
      </w:r>
    </w:p>
    <w:p w14:paraId="0E7FB908" w14:textId="77777777" w:rsidR="00D977C3" w:rsidRDefault="00D977C3" w:rsidP="00D977C3">
      <w:r>
        <w:t>Verwijderd in</w:t>
      </w:r>
      <w:r>
        <w:tab/>
      </w:r>
      <w:r>
        <w:tab/>
      </w:r>
      <w:r>
        <w:tab/>
      </w:r>
      <w:r w:rsidRPr="00106F94">
        <w:rPr>
          <w:i/>
        </w:rPr>
        <w:t>n.v.t.</w:t>
      </w:r>
    </w:p>
    <w:p w14:paraId="54EA1D1B" w14:textId="77777777" w:rsidR="00492385" w:rsidRDefault="00492385" w:rsidP="00AC2AAD">
      <w:pPr>
        <w:pStyle w:val="Heading3"/>
      </w:pPr>
      <w:bookmarkStart w:id="146" w:name="_Toc29457783"/>
      <w:proofErr w:type="gramStart"/>
      <w:r>
        <w:t>schInkHeffingskortingen</w:t>
      </w:r>
      <w:bookmarkEnd w:id="146"/>
      <w:proofErr w:type="gramEnd"/>
    </w:p>
    <w:p w14:paraId="346B844E" w14:textId="77777777" w:rsidR="00776C5E" w:rsidRDefault="00776C5E" w:rsidP="00D977C3">
      <w:r>
        <w:t>De inkomsten uit heffingskortingen van de schuldenaar.</w:t>
      </w:r>
    </w:p>
    <w:p w14:paraId="1BBF629B" w14:textId="77777777" w:rsidR="00597B78" w:rsidRPr="002B449B" w:rsidRDefault="00597B78" w:rsidP="00597B78">
      <w:pPr>
        <w:rPr>
          <w:lang w:val="nl"/>
        </w:rPr>
      </w:pPr>
      <w:r>
        <w:rPr>
          <w:lang w:val="nl"/>
        </w:rPr>
        <w:t>Bedrag netto per maand.</w:t>
      </w:r>
    </w:p>
    <w:p w14:paraId="1836859D" w14:textId="77777777" w:rsidR="00776C5E" w:rsidRDefault="00776C5E" w:rsidP="00D977C3"/>
    <w:p w14:paraId="7EB09F70" w14:textId="77777777" w:rsidR="00D977C3" w:rsidRDefault="00D977C3" w:rsidP="00D977C3">
      <w:r>
        <w:t>Veldtype</w:t>
      </w:r>
      <w:r>
        <w:tab/>
      </w:r>
      <w:r>
        <w:tab/>
      </w:r>
      <w:r>
        <w:tab/>
      </w:r>
      <w:r>
        <w:tab/>
      </w:r>
      <w:r w:rsidR="00A613AA">
        <w:t>Double</w:t>
      </w:r>
    </w:p>
    <w:p w14:paraId="58E18FDC" w14:textId="77777777" w:rsidR="00D977C3" w:rsidRDefault="00D977C3" w:rsidP="00D977C3">
      <w:r>
        <w:t>Formaat</w:t>
      </w:r>
      <w:r>
        <w:tab/>
      </w:r>
      <w:r>
        <w:tab/>
      </w:r>
      <w:r>
        <w:tab/>
      </w:r>
      <w:r>
        <w:tab/>
      </w:r>
      <w:r w:rsidR="004D1165">
        <w:t>999999,99</w:t>
      </w:r>
    </w:p>
    <w:p w14:paraId="6058D4A5" w14:textId="77777777" w:rsidR="00D977C3" w:rsidRDefault="00D977C3" w:rsidP="00D977C3">
      <w:r>
        <w:t>Standaardwaarde</w:t>
      </w:r>
      <w:r>
        <w:tab/>
      </w:r>
      <w:r>
        <w:tab/>
      </w:r>
      <w:r w:rsidR="004D1165">
        <w:t>0,0</w:t>
      </w:r>
    </w:p>
    <w:p w14:paraId="4AE2A318" w14:textId="77777777" w:rsidR="00D977C3" w:rsidRDefault="00D977C3" w:rsidP="00D977C3">
      <w:r>
        <w:t>Toegevoegd in</w:t>
      </w:r>
      <w:r>
        <w:tab/>
      </w:r>
      <w:r>
        <w:tab/>
      </w:r>
      <w:r>
        <w:tab/>
        <w:t>1.0</w:t>
      </w:r>
    </w:p>
    <w:p w14:paraId="7397B1CC" w14:textId="77777777" w:rsidR="00D977C3" w:rsidRDefault="00D977C3" w:rsidP="00D977C3">
      <w:r>
        <w:t>Eerste berekeningsversie</w:t>
      </w:r>
      <w:r>
        <w:tab/>
        <w:t>01-07-2003</w:t>
      </w:r>
    </w:p>
    <w:p w14:paraId="1D8CD666" w14:textId="77777777" w:rsidR="00D977C3" w:rsidRDefault="00D977C3" w:rsidP="00D977C3">
      <w:r>
        <w:t>Laatste berekeningsversie</w:t>
      </w:r>
      <w:r>
        <w:tab/>
      </w:r>
      <w:r w:rsidRPr="00106F94">
        <w:rPr>
          <w:i/>
        </w:rPr>
        <w:t>n.v.t.</w:t>
      </w:r>
    </w:p>
    <w:p w14:paraId="3F09C120" w14:textId="77777777" w:rsidR="00D977C3" w:rsidRDefault="00D977C3" w:rsidP="00D977C3">
      <w:r>
        <w:t>Verwijderd in</w:t>
      </w:r>
      <w:r>
        <w:tab/>
      </w:r>
      <w:r>
        <w:tab/>
      </w:r>
      <w:r>
        <w:tab/>
      </w:r>
      <w:r w:rsidRPr="00106F94">
        <w:rPr>
          <w:i/>
        </w:rPr>
        <w:t>n.v.t.</w:t>
      </w:r>
    </w:p>
    <w:p w14:paraId="7442B9B2" w14:textId="77777777" w:rsidR="00492385" w:rsidRDefault="00492385" w:rsidP="00AC2AAD">
      <w:pPr>
        <w:pStyle w:val="Heading3"/>
      </w:pPr>
      <w:bookmarkStart w:id="147" w:name="_Toc29457784"/>
      <w:proofErr w:type="gramStart"/>
      <w:r>
        <w:t>schInkBelastingteruggaven</w:t>
      </w:r>
      <w:bookmarkEnd w:id="147"/>
      <w:proofErr w:type="gramEnd"/>
    </w:p>
    <w:p w14:paraId="3EDAD009" w14:textId="77777777" w:rsidR="00776C5E" w:rsidRDefault="00776C5E" w:rsidP="00D977C3">
      <w:r>
        <w:t>De inkomsten uit belastingteruggaven van de schuldenaar.</w:t>
      </w:r>
    </w:p>
    <w:p w14:paraId="6B6BB22C" w14:textId="77777777" w:rsidR="00597B78" w:rsidRPr="002B449B" w:rsidRDefault="00597B78" w:rsidP="00597B78">
      <w:pPr>
        <w:rPr>
          <w:lang w:val="nl"/>
        </w:rPr>
      </w:pPr>
      <w:r>
        <w:rPr>
          <w:lang w:val="nl"/>
        </w:rPr>
        <w:t>Bedrag netto per maand.</w:t>
      </w:r>
    </w:p>
    <w:p w14:paraId="1D9F3813" w14:textId="77777777" w:rsidR="00776C5E" w:rsidRDefault="00776C5E" w:rsidP="00D977C3"/>
    <w:p w14:paraId="0036EE93" w14:textId="77777777" w:rsidR="00D977C3" w:rsidRDefault="00D977C3" w:rsidP="00D977C3">
      <w:r>
        <w:t>Veldtype</w:t>
      </w:r>
      <w:r>
        <w:tab/>
      </w:r>
      <w:r>
        <w:tab/>
      </w:r>
      <w:r>
        <w:tab/>
      </w:r>
      <w:r>
        <w:tab/>
      </w:r>
      <w:r w:rsidR="00A613AA">
        <w:t>Double</w:t>
      </w:r>
    </w:p>
    <w:p w14:paraId="566B1D52" w14:textId="77777777" w:rsidR="00D977C3" w:rsidRDefault="00D977C3" w:rsidP="00D977C3">
      <w:r>
        <w:t>Formaat</w:t>
      </w:r>
      <w:r>
        <w:tab/>
      </w:r>
      <w:r>
        <w:tab/>
      </w:r>
      <w:r>
        <w:tab/>
      </w:r>
      <w:r>
        <w:tab/>
      </w:r>
      <w:r w:rsidR="004D1165">
        <w:t>999999,99</w:t>
      </w:r>
    </w:p>
    <w:p w14:paraId="6650BB2A" w14:textId="77777777" w:rsidR="00D977C3" w:rsidRDefault="00D977C3" w:rsidP="00D977C3">
      <w:r>
        <w:t>Standaardwaarde</w:t>
      </w:r>
      <w:r>
        <w:tab/>
      </w:r>
      <w:r>
        <w:tab/>
      </w:r>
      <w:r w:rsidR="004D1165">
        <w:t>0,0</w:t>
      </w:r>
    </w:p>
    <w:p w14:paraId="42292375" w14:textId="77777777" w:rsidR="00D977C3" w:rsidRDefault="00D977C3" w:rsidP="00D977C3">
      <w:r>
        <w:t>Toegevoegd in</w:t>
      </w:r>
      <w:r>
        <w:tab/>
      </w:r>
      <w:r>
        <w:tab/>
      </w:r>
      <w:r>
        <w:tab/>
        <w:t>1.0</w:t>
      </w:r>
    </w:p>
    <w:p w14:paraId="3F421A3E" w14:textId="77777777" w:rsidR="00D977C3" w:rsidRDefault="00D977C3" w:rsidP="00D977C3">
      <w:r>
        <w:t>Eerste berekeningsversie</w:t>
      </w:r>
      <w:r>
        <w:tab/>
        <w:t>01-07-2003</w:t>
      </w:r>
    </w:p>
    <w:p w14:paraId="65F59516" w14:textId="77777777" w:rsidR="00D977C3" w:rsidRDefault="00D977C3" w:rsidP="00D977C3">
      <w:r>
        <w:t>Laatste berekeningsversie</w:t>
      </w:r>
      <w:r>
        <w:tab/>
      </w:r>
      <w:r w:rsidRPr="00106F94">
        <w:rPr>
          <w:i/>
        </w:rPr>
        <w:t>n.v.t.</w:t>
      </w:r>
    </w:p>
    <w:p w14:paraId="196561A9" w14:textId="77777777" w:rsidR="00D977C3" w:rsidRDefault="00D977C3" w:rsidP="00D977C3">
      <w:r>
        <w:t>Verwijderd in</w:t>
      </w:r>
      <w:r>
        <w:tab/>
      </w:r>
      <w:r>
        <w:tab/>
      </w:r>
      <w:r>
        <w:tab/>
      </w:r>
      <w:r w:rsidRPr="00106F94">
        <w:rPr>
          <w:i/>
        </w:rPr>
        <w:t>n.v.t.</w:t>
      </w:r>
    </w:p>
    <w:p w14:paraId="61603CC0" w14:textId="77777777" w:rsidR="004571E2" w:rsidRDefault="004571E2" w:rsidP="004571E2">
      <w:pPr>
        <w:pStyle w:val="Heading3"/>
        <w:numPr>
          <w:ilvl w:val="2"/>
          <w:numId w:val="1"/>
        </w:numPr>
      </w:pPr>
      <w:bookmarkStart w:id="148" w:name="_Toc29457785"/>
      <w:proofErr w:type="gramStart"/>
      <w:r>
        <w:t>schInkStudiefinanciering</w:t>
      </w:r>
      <w:bookmarkEnd w:id="148"/>
      <w:proofErr w:type="gramEnd"/>
    </w:p>
    <w:p w14:paraId="44077FF8" w14:textId="77777777" w:rsidR="004571E2" w:rsidRPr="002B449B" w:rsidRDefault="004571E2" w:rsidP="004571E2">
      <w:pPr>
        <w:rPr>
          <w:lang w:val="nl"/>
        </w:rPr>
      </w:pPr>
      <w:r>
        <w:t xml:space="preserve">De </w:t>
      </w:r>
      <w:r w:rsidRPr="00530DD3">
        <w:t>inkom</w:t>
      </w:r>
      <w:r>
        <w:t>st</w:t>
      </w:r>
      <w:r w:rsidRPr="00530DD3">
        <w:t xml:space="preserve">en uit studiefinanciering (DUO), zonder een eventueel </w:t>
      </w:r>
      <w:proofErr w:type="spellStart"/>
      <w:r w:rsidRPr="00530DD3">
        <w:t>leningdeel</w:t>
      </w:r>
      <w:proofErr w:type="spellEnd"/>
      <w:r w:rsidRPr="00530DD3">
        <w:t>. Het gaat dus alleen om de basisbeurs en een eventueel aanvullende beurs.</w:t>
      </w:r>
      <w:r w:rsidR="007E4AA4">
        <w:t xml:space="preserve"> Veld is alleen van toepassing als het soortonderwijs gevuld is.</w:t>
      </w:r>
    </w:p>
    <w:p w14:paraId="6EC52E59" w14:textId="77777777" w:rsidR="004571E2" w:rsidRDefault="004571E2" w:rsidP="004571E2"/>
    <w:p w14:paraId="1D9003B2" w14:textId="77777777" w:rsidR="004571E2" w:rsidRDefault="004571E2" w:rsidP="004571E2">
      <w:r>
        <w:t>Veldtype</w:t>
      </w:r>
      <w:r>
        <w:tab/>
      </w:r>
      <w:r>
        <w:tab/>
      </w:r>
      <w:r>
        <w:tab/>
      </w:r>
      <w:r>
        <w:tab/>
        <w:t>Double</w:t>
      </w:r>
    </w:p>
    <w:p w14:paraId="38EA84C7" w14:textId="77777777" w:rsidR="004571E2" w:rsidRDefault="004571E2" w:rsidP="004571E2">
      <w:r>
        <w:t>Formaat</w:t>
      </w:r>
      <w:r>
        <w:tab/>
      </w:r>
      <w:r>
        <w:tab/>
      </w:r>
      <w:r>
        <w:tab/>
      </w:r>
      <w:r>
        <w:tab/>
        <w:t>999999,99</w:t>
      </w:r>
    </w:p>
    <w:p w14:paraId="17F49A37" w14:textId="77777777" w:rsidR="004571E2" w:rsidRDefault="004571E2" w:rsidP="004571E2">
      <w:r>
        <w:t>Standaardwaarde</w:t>
      </w:r>
      <w:r>
        <w:tab/>
      </w:r>
      <w:r>
        <w:tab/>
        <w:t>0,0</w:t>
      </w:r>
    </w:p>
    <w:p w14:paraId="1DCCF43E" w14:textId="77777777" w:rsidR="004571E2" w:rsidRDefault="004571E2" w:rsidP="004571E2">
      <w:r>
        <w:t>Toegevoegd in</w:t>
      </w:r>
      <w:r>
        <w:tab/>
      </w:r>
      <w:r>
        <w:tab/>
      </w:r>
      <w:r>
        <w:tab/>
        <w:t>2.4</w:t>
      </w:r>
    </w:p>
    <w:p w14:paraId="5AC2B435" w14:textId="77777777" w:rsidR="004571E2" w:rsidRDefault="004571E2" w:rsidP="004571E2">
      <w:r>
        <w:t>Eerste berekeningsversie</w:t>
      </w:r>
      <w:r>
        <w:tab/>
        <w:t>01-01-2013</w:t>
      </w:r>
    </w:p>
    <w:p w14:paraId="7A882C3E" w14:textId="77777777" w:rsidR="004571E2" w:rsidRDefault="004571E2" w:rsidP="004571E2">
      <w:r>
        <w:t>Laatste berekeningsversie</w:t>
      </w:r>
      <w:r>
        <w:tab/>
      </w:r>
      <w:r w:rsidRPr="00106F94">
        <w:rPr>
          <w:i/>
        </w:rPr>
        <w:t>n.v.t.</w:t>
      </w:r>
    </w:p>
    <w:p w14:paraId="5516424E" w14:textId="77777777" w:rsidR="004571E2" w:rsidRDefault="004571E2" w:rsidP="004571E2">
      <w:r>
        <w:t>Verwijderd in</w:t>
      </w:r>
      <w:r>
        <w:tab/>
      </w:r>
      <w:r>
        <w:tab/>
      </w:r>
      <w:r>
        <w:tab/>
      </w:r>
      <w:r w:rsidRPr="00106F94">
        <w:rPr>
          <w:i/>
        </w:rPr>
        <w:t>n.v.t.</w:t>
      </w:r>
    </w:p>
    <w:p w14:paraId="51FA86DF" w14:textId="77777777" w:rsidR="00492385" w:rsidRDefault="00492385" w:rsidP="00AC2AAD">
      <w:pPr>
        <w:pStyle w:val="Heading3"/>
      </w:pPr>
      <w:bookmarkStart w:id="149" w:name="_Toc29457786"/>
      <w:proofErr w:type="gramStart"/>
      <w:r>
        <w:t>schInkHuurtoeslag</w:t>
      </w:r>
      <w:bookmarkEnd w:id="149"/>
      <w:proofErr w:type="gramEnd"/>
    </w:p>
    <w:p w14:paraId="1314FF5E" w14:textId="77777777" w:rsidR="00597B78" w:rsidRDefault="00597B78" w:rsidP="00597B78">
      <w:pPr>
        <w:rPr>
          <w:lang w:val="nl"/>
        </w:rPr>
      </w:pPr>
      <w:r>
        <w:rPr>
          <w:lang w:val="nl"/>
        </w:rPr>
        <w:t>Door de schuldenaar te ontvangen huurtoeslag.</w:t>
      </w:r>
    </w:p>
    <w:p w14:paraId="27957146" w14:textId="77777777" w:rsidR="00597B78" w:rsidRPr="002B449B" w:rsidRDefault="00597B78" w:rsidP="00597B78">
      <w:pPr>
        <w:rPr>
          <w:lang w:val="nl"/>
        </w:rPr>
      </w:pPr>
      <w:r>
        <w:rPr>
          <w:lang w:val="nl"/>
        </w:rPr>
        <w:t>Bedrag netto per maand.</w:t>
      </w:r>
    </w:p>
    <w:p w14:paraId="2B273FC8" w14:textId="77777777" w:rsidR="00597B78" w:rsidRPr="00597B78" w:rsidRDefault="00597B78" w:rsidP="00597B78">
      <w:pPr>
        <w:rPr>
          <w:lang w:val="nl"/>
        </w:rPr>
      </w:pPr>
    </w:p>
    <w:p w14:paraId="1BC69BB9" w14:textId="77777777" w:rsidR="00D977C3" w:rsidRDefault="00D977C3" w:rsidP="00D977C3">
      <w:r>
        <w:t>Veldtype</w:t>
      </w:r>
      <w:r>
        <w:tab/>
      </w:r>
      <w:r>
        <w:tab/>
      </w:r>
      <w:r>
        <w:tab/>
      </w:r>
      <w:r>
        <w:tab/>
      </w:r>
      <w:r w:rsidR="00A613AA">
        <w:t>Double</w:t>
      </w:r>
    </w:p>
    <w:p w14:paraId="2D50C74C" w14:textId="77777777" w:rsidR="00D977C3" w:rsidRDefault="00D977C3" w:rsidP="00D977C3">
      <w:r>
        <w:t>Formaat</w:t>
      </w:r>
      <w:r>
        <w:tab/>
      </w:r>
      <w:r>
        <w:tab/>
      </w:r>
      <w:r>
        <w:tab/>
      </w:r>
      <w:r>
        <w:tab/>
      </w:r>
      <w:r w:rsidR="004D1165">
        <w:t>999999,99</w:t>
      </w:r>
    </w:p>
    <w:p w14:paraId="0EFA8634" w14:textId="77777777" w:rsidR="00D977C3" w:rsidRDefault="00D977C3" w:rsidP="00D977C3">
      <w:r>
        <w:t>Standaardwaarde</w:t>
      </w:r>
      <w:r>
        <w:tab/>
      </w:r>
      <w:r>
        <w:tab/>
      </w:r>
      <w:r w:rsidR="004D1165">
        <w:t>0,0</w:t>
      </w:r>
    </w:p>
    <w:p w14:paraId="3BFB3954" w14:textId="77777777" w:rsidR="00D977C3" w:rsidRDefault="00D977C3" w:rsidP="00D977C3">
      <w:r>
        <w:t>Toegevoegd in</w:t>
      </w:r>
      <w:r>
        <w:tab/>
      </w:r>
      <w:r>
        <w:tab/>
      </w:r>
      <w:r>
        <w:tab/>
        <w:t>1.0</w:t>
      </w:r>
    </w:p>
    <w:p w14:paraId="2FD32D73" w14:textId="77777777" w:rsidR="00D977C3" w:rsidRDefault="00D977C3" w:rsidP="00D977C3">
      <w:r>
        <w:t>Eerste berekeningsversie</w:t>
      </w:r>
      <w:r>
        <w:tab/>
        <w:t>01-07-2003</w:t>
      </w:r>
    </w:p>
    <w:p w14:paraId="538357C3" w14:textId="77777777" w:rsidR="00D977C3" w:rsidRDefault="00D977C3" w:rsidP="00D977C3">
      <w:r>
        <w:t>Laatste berekeningsversie</w:t>
      </w:r>
      <w:r>
        <w:tab/>
      </w:r>
      <w:r w:rsidRPr="00106F94">
        <w:rPr>
          <w:i/>
        </w:rPr>
        <w:t>n.v.t.</w:t>
      </w:r>
    </w:p>
    <w:p w14:paraId="70CABC83" w14:textId="77777777" w:rsidR="00D977C3" w:rsidRDefault="00D977C3" w:rsidP="00D977C3">
      <w:r>
        <w:t>Verwijderd in</w:t>
      </w:r>
      <w:r>
        <w:tab/>
      </w:r>
      <w:r>
        <w:tab/>
      </w:r>
      <w:r>
        <w:tab/>
      </w:r>
      <w:r w:rsidRPr="00106F94">
        <w:rPr>
          <w:i/>
        </w:rPr>
        <w:t>n.v.t.</w:t>
      </w:r>
    </w:p>
    <w:p w14:paraId="2CAEE447" w14:textId="77777777" w:rsidR="00492385" w:rsidRDefault="00492385" w:rsidP="00AC2AAD">
      <w:pPr>
        <w:pStyle w:val="Heading3"/>
      </w:pPr>
      <w:bookmarkStart w:id="150" w:name="_Toc29457787"/>
      <w:proofErr w:type="gramStart"/>
      <w:r>
        <w:t>schInkKinderopvangtoeslag</w:t>
      </w:r>
      <w:bookmarkEnd w:id="150"/>
      <w:proofErr w:type="gramEnd"/>
    </w:p>
    <w:p w14:paraId="4C7846D8" w14:textId="77777777" w:rsidR="005F0A42" w:rsidRPr="000B4DE7" w:rsidRDefault="004B4084" w:rsidP="005F0A42">
      <w:r>
        <w:rPr>
          <w:lang w:val="nl"/>
        </w:rPr>
        <w:t>Door de schuldenaar te ontvangen kinderopvangtoeslag</w:t>
      </w:r>
      <w:r w:rsidR="005F0A42">
        <w:rPr>
          <w:lang w:val="nl"/>
        </w:rPr>
        <w:t xml:space="preserve"> </w:t>
      </w:r>
      <w:r w:rsidR="005F0A42" w:rsidRPr="000B4DE7">
        <w:t>(gemeente en/of UWV)</w:t>
      </w:r>
      <w:r w:rsidR="005F0A42">
        <w:t>.</w:t>
      </w:r>
    </w:p>
    <w:p w14:paraId="3D429826" w14:textId="77777777" w:rsidR="004B4084" w:rsidRPr="002B449B" w:rsidRDefault="004B4084" w:rsidP="004B4084">
      <w:pPr>
        <w:rPr>
          <w:lang w:val="nl"/>
        </w:rPr>
      </w:pPr>
      <w:r>
        <w:rPr>
          <w:lang w:val="nl"/>
        </w:rPr>
        <w:t>Bedrag netto per maand.</w:t>
      </w:r>
    </w:p>
    <w:p w14:paraId="3ED3AED0" w14:textId="77777777" w:rsidR="004B4084" w:rsidRPr="004B4084" w:rsidRDefault="004B4084" w:rsidP="004B4084">
      <w:pPr>
        <w:rPr>
          <w:lang w:val="nl"/>
        </w:rPr>
      </w:pPr>
    </w:p>
    <w:p w14:paraId="59E64691" w14:textId="77777777" w:rsidR="00D977C3" w:rsidRDefault="00D977C3" w:rsidP="00D977C3">
      <w:r>
        <w:t>Veldtype</w:t>
      </w:r>
      <w:r>
        <w:tab/>
      </w:r>
      <w:r>
        <w:tab/>
      </w:r>
      <w:r>
        <w:tab/>
      </w:r>
      <w:r>
        <w:tab/>
      </w:r>
      <w:r w:rsidR="00A613AA">
        <w:t>Double</w:t>
      </w:r>
    </w:p>
    <w:p w14:paraId="722DFCD1" w14:textId="77777777" w:rsidR="00D977C3" w:rsidRDefault="00D977C3" w:rsidP="00D977C3">
      <w:r>
        <w:t>Formaat</w:t>
      </w:r>
      <w:r>
        <w:tab/>
      </w:r>
      <w:r>
        <w:tab/>
      </w:r>
      <w:r>
        <w:tab/>
      </w:r>
      <w:r>
        <w:tab/>
      </w:r>
      <w:r w:rsidR="004D1165">
        <w:t>999999,99</w:t>
      </w:r>
    </w:p>
    <w:p w14:paraId="6948DD74" w14:textId="77777777" w:rsidR="00D977C3" w:rsidRDefault="00D977C3" w:rsidP="00D977C3">
      <w:r>
        <w:t>Standaardwaarde</w:t>
      </w:r>
      <w:r>
        <w:tab/>
      </w:r>
      <w:r>
        <w:tab/>
      </w:r>
      <w:r w:rsidR="004D1165">
        <w:t>0,0</w:t>
      </w:r>
    </w:p>
    <w:p w14:paraId="2B648AFA" w14:textId="77777777" w:rsidR="00D977C3" w:rsidRDefault="00D977C3" w:rsidP="00D977C3">
      <w:r>
        <w:t>Toegevoegd in</w:t>
      </w:r>
      <w:r>
        <w:tab/>
      </w:r>
      <w:r>
        <w:tab/>
      </w:r>
      <w:r>
        <w:tab/>
        <w:t>1.0</w:t>
      </w:r>
    </w:p>
    <w:p w14:paraId="4B345882" w14:textId="77777777" w:rsidR="00D977C3" w:rsidRDefault="00D977C3" w:rsidP="00D977C3">
      <w:r>
        <w:t>Eerste berekeningsversie</w:t>
      </w:r>
      <w:r>
        <w:tab/>
        <w:t>01-07-2003</w:t>
      </w:r>
    </w:p>
    <w:p w14:paraId="32345C34" w14:textId="77777777" w:rsidR="00D977C3" w:rsidRDefault="00D977C3" w:rsidP="00D977C3">
      <w:r>
        <w:t>Laatste berekeningsversie</w:t>
      </w:r>
      <w:r>
        <w:tab/>
      </w:r>
      <w:r w:rsidRPr="00106F94">
        <w:rPr>
          <w:i/>
        </w:rPr>
        <w:t>n.v.t.</w:t>
      </w:r>
    </w:p>
    <w:p w14:paraId="1DC1FCBA" w14:textId="77777777" w:rsidR="00D977C3" w:rsidRDefault="00D977C3" w:rsidP="00D977C3">
      <w:r>
        <w:t>Verwijderd in</w:t>
      </w:r>
      <w:r>
        <w:tab/>
      </w:r>
      <w:r>
        <w:tab/>
      </w:r>
      <w:r>
        <w:tab/>
      </w:r>
      <w:r w:rsidRPr="00106F94">
        <w:rPr>
          <w:i/>
        </w:rPr>
        <w:t>n.v.t.</w:t>
      </w:r>
    </w:p>
    <w:p w14:paraId="36092A23" w14:textId="77777777" w:rsidR="00AF0188" w:rsidRDefault="00AF0188" w:rsidP="00AC2AAD">
      <w:pPr>
        <w:pStyle w:val="Heading3"/>
      </w:pPr>
      <w:bookmarkStart w:id="151" w:name="_Toc29457788"/>
      <w:proofErr w:type="gramStart"/>
      <w:r>
        <w:t>schInkZorgtoeslag</w:t>
      </w:r>
      <w:bookmarkEnd w:id="151"/>
      <w:proofErr w:type="gramEnd"/>
    </w:p>
    <w:p w14:paraId="18A24DE5" w14:textId="77777777" w:rsidR="00AF0188" w:rsidRDefault="00AF0188" w:rsidP="00AF0188">
      <w:pPr>
        <w:rPr>
          <w:lang w:val="nl"/>
        </w:rPr>
      </w:pPr>
      <w:r>
        <w:rPr>
          <w:lang w:val="nl"/>
        </w:rPr>
        <w:t>Door de schuldenaar te ontvangen zorgtoeslag.</w:t>
      </w:r>
    </w:p>
    <w:p w14:paraId="2593011E" w14:textId="77777777" w:rsidR="00AF0188" w:rsidRPr="002B449B" w:rsidRDefault="00AF0188" w:rsidP="00AF0188">
      <w:pPr>
        <w:rPr>
          <w:lang w:val="nl"/>
        </w:rPr>
      </w:pPr>
      <w:r>
        <w:rPr>
          <w:lang w:val="nl"/>
        </w:rPr>
        <w:t>Bedrag netto per maand.</w:t>
      </w:r>
    </w:p>
    <w:p w14:paraId="139E94D9" w14:textId="77777777" w:rsidR="00AF0188" w:rsidRPr="004B4084" w:rsidRDefault="00AF0188" w:rsidP="00AF0188">
      <w:pPr>
        <w:rPr>
          <w:lang w:val="nl"/>
        </w:rPr>
      </w:pPr>
    </w:p>
    <w:p w14:paraId="45C0FE1B" w14:textId="77777777" w:rsidR="00AF0188" w:rsidRDefault="00AF0188" w:rsidP="00AF0188">
      <w:r>
        <w:t>Veldtype</w:t>
      </w:r>
      <w:r>
        <w:tab/>
      </w:r>
      <w:r>
        <w:tab/>
      </w:r>
      <w:r>
        <w:tab/>
      </w:r>
      <w:r>
        <w:tab/>
        <w:t>Double</w:t>
      </w:r>
    </w:p>
    <w:p w14:paraId="17E13145" w14:textId="77777777" w:rsidR="00AF0188" w:rsidRDefault="00AF0188" w:rsidP="00AF0188">
      <w:r>
        <w:t>Formaat</w:t>
      </w:r>
      <w:r>
        <w:tab/>
      </w:r>
      <w:r>
        <w:tab/>
      </w:r>
      <w:r>
        <w:tab/>
      </w:r>
      <w:r>
        <w:tab/>
        <w:t>999999,99</w:t>
      </w:r>
    </w:p>
    <w:p w14:paraId="352BE747" w14:textId="77777777" w:rsidR="00AF0188" w:rsidRDefault="00AF0188" w:rsidP="00AF0188">
      <w:r>
        <w:t>Standaardwaarde</w:t>
      </w:r>
      <w:r>
        <w:tab/>
      </w:r>
      <w:r>
        <w:tab/>
        <w:t>0,0</w:t>
      </w:r>
    </w:p>
    <w:p w14:paraId="70546602" w14:textId="77777777" w:rsidR="00AF0188" w:rsidRDefault="00AF0188" w:rsidP="00AF0188">
      <w:r>
        <w:t>Toegevoegd in</w:t>
      </w:r>
      <w:r>
        <w:tab/>
      </w:r>
      <w:r>
        <w:tab/>
      </w:r>
      <w:r>
        <w:tab/>
        <w:t>1.0</w:t>
      </w:r>
    </w:p>
    <w:p w14:paraId="70DA450C" w14:textId="77777777" w:rsidR="00AF0188" w:rsidRDefault="00AF0188" w:rsidP="00AF0188">
      <w:r>
        <w:t>Eerste berekeningsversie</w:t>
      </w:r>
      <w:r>
        <w:tab/>
      </w:r>
      <w:r w:rsidRPr="00516767">
        <w:t>01-01-2006</w:t>
      </w:r>
    </w:p>
    <w:p w14:paraId="0097D3FA" w14:textId="77777777" w:rsidR="00AF0188" w:rsidRDefault="00AF0188" w:rsidP="00AF0188">
      <w:r>
        <w:t>Laatste berekeningsversie</w:t>
      </w:r>
      <w:r>
        <w:tab/>
      </w:r>
      <w:r w:rsidRPr="00106F94">
        <w:rPr>
          <w:i/>
        </w:rPr>
        <w:t>n.v.t.</w:t>
      </w:r>
    </w:p>
    <w:p w14:paraId="5BABBF9D" w14:textId="77777777" w:rsidR="00AF0188" w:rsidRDefault="00AF0188" w:rsidP="00AF0188">
      <w:r>
        <w:t>Verwijderd in</w:t>
      </w:r>
      <w:r>
        <w:tab/>
      </w:r>
      <w:r>
        <w:tab/>
      </w:r>
      <w:r>
        <w:tab/>
      </w:r>
      <w:r w:rsidRPr="00106F94">
        <w:rPr>
          <w:i/>
        </w:rPr>
        <w:t>n.v.t.</w:t>
      </w:r>
    </w:p>
    <w:p w14:paraId="66E2C0CD" w14:textId="77777777" w:rsidR="00417DAE" w:rsidRDefault="00417DAE" w:rsidP="00AC2AAD">
      <w:pPr>
        <w:pStyle w:val="Heading3"/>
      </w:pPr>
      <w:bookmarkStart w:id="152" w:name="_Toc29457789"/>
      <w:proofErr w:type="gramStart"/>
      <w:r>
        <w:t>schInkKinderToeslag</w:t>
      </w:r>
      <w:bookmarkEnd w:id="152"/>
      <w:proofErr w:type="gramEnd"/>
    </w:p>
    <w:p w14:paraId="240B6AD1" w14:textId="77777777" w:rsidR="00417DAE" w:rsidRDefault="00417DAE" w:rsidP="00417DAE">
      <w:pPr>
        <w:rPr>
          <w:lang w:val="nl"/>
        </w:rPr>
      </w:pPr>
      <w:r>
        <w:rPr>
          <w:lang w:val="nl"/>
        </w:rPr>
        <w:t>Door de schuldenaar te ontvangen kindertoeslag.</w:t>
      </w:r>
    </w:p>
    <w:p w14:paraId="650D8E71" w14:textId="77777777" w:rsidR="00417DAE" w:rsidRPr="002B449B" w:rsidRDefault="00417DAE" w:rsidP="00417DAE">
      <w:pPr>
        <w:rPr>
          <w:lang w:val="nl"/>
        </w:rPr>
      </w:pPr>
      <w:r>
        <w:rPr>
          <w:lang w:val="nl"/>
        </w:rPr>
        <w:t>Bedrag netto per maand.</w:t>
      </w:r>
    </w:p>
    <w:p w14:paraId="541E7FEF" w14:textId="77777777" w:rsidR="00417DAE" w:rsidRPr="004B4084" w:rsidRDefault="00417DAE" w:rsidP="00417DAE">
      <w:pPr>
        <w:rPr>
          <w:lang w:val="nl"/>
        </w:rPr>
      </w:pPr>
    </w:p>
    <w:p w14:paraId="311EC978" w14:textId="77777777" w:rsidR="00417DAE" w:rsidRDefault="00417DAE" w:rsidP="00417DAE">
      <w:r>
        <w:t>Veldtype</w:t>
      </w:r>
      <w:r>
        <w:tab/>
      </w:r>
      <w:r>
        <w:tab/>
      </w:r>
      <w:r>
        <w:tab/>
      </w:r>
      <w:r>
        <w:tab/>
        <w:t>Double</w:t>
      </w:r>
    </w:p>
    <w:p w14:paraId="0523CBAD" w14:textId="77777777" w:rsidR="00417DAE" w:rsidRDefault="00417DAE" w:rsidP="00417DAE">
      <w:r>
        <w:t>Formaat</w:t>
      </w:r>
      <w:r>
        <w:tab/>
      </w:r>
      <w:r>
        <w:tab/>
      </w:r>
      <w:r>
        <w:tab/>
      </w:r>
      <w:r>
        <w:tab/>
        <w:t>999999,99</w:t>
      </w:r>
    </w:p>
    <w:p w14:paraId="49495F79" w14:textId="77777777" w:rsidR="00417DAE" w:rsidRDefault="00417DAE" w:rsidP="00417DAE">
      <w:r>
        <w:t>Standaardwaarde</w:t>
      </w:r>
      <w:r>
        <w:tab/>
      </w:r>
      <w:r>
        <w:tab/>
        <w:t>0,0</w:t>
      </w:r>
    </w:p>
    <w:p w14:paraId="1EE08491" w14:textId="77777777" w:rsidR="00417DAE" w:rsidRDefault="00417DAE" w:rsidP="00417DAE">
      <w:r>
        <w:t>Toegevoegd in</w:t>
      </w:r>
      <w:r>
        <w:tab/>
      </w:r>
      <w:r>
        <w:tab/>
      </w:r>
      <w:r>
        <w:tab/>
        <w:t>1.2</w:t>
      </w:r>
    </w:p>
    <w:p w14:paraId="264A7FD3" w14:textId="77777777" w:rsidR="00417DAE" w:rsidRDefault="00417DAE" w:rsidP="00417DAE">
      <w:r>
        <w:t>Eerste berekeningsversie</w:t>
      </w:r>
      <w:r>
        <w:tab/>
      </w:r>
      <w:r w:rsidRPr="00516767">
        <w:t>01-01-200</w:t>
      </w:r>
      <w:r>
        <w:t>8</w:t>
      </w:r>
    </w:p>
    <w:p w14:paraId="131690A1" w14:textId="77777777" w:rsidR="00417DAE" w:rsidRDefault="00417DAE" w:rsidP="00417DAE">
      <w:r>
        <w:t>Laatste berekeningsversie</w:t>
      </w:r>
      <w:r>
        <w:tab/>
        <w:t>01-07-2008</w:t>
      </w:r>
    </w:p>
    <w:p w14:paraId="63B73532" w14:textId="77777777" w:rsidR="00417DAE" w:rsidRDefault="00417DAE" w:rsidP="00417DAE">
      <w:r>
        <w:t>Verwijderd in</w:t>
      </w:r>
      <w:r>
        <w:tab/>
      </w:r>
      <w:r>
        <w:tab/>
      </w:r>
      <w:r>
        <w:tab/>
      </w:r>
      <w:r w:rsidR="00CE2083">
        <w:t>2.0</w:t>
      </w:r>
    </w:p>
    <w:p w14:paraId="0680AEA9" w14:textId="77777777" w:rsidR="00417DAE" w:rsidRDefault="00417DAE" w:rsidP="00AC2AAD">
      <w:pPr>
        <w:pStyle w:val="Heading3"/>
      </w:pPr>
      <w:bookmarkStart w:id="153" w:name="_Toc29457790"/>
      <w:proofErr w:type="gramStart"/>
      <w:r>
        <w:t>schInkKindBudget</w:t>
      </w:r>
      <w:bookmarkEnd w:id="153"/>
      <w:proofErr w:type="gramEnd"/>
    </w:p>
    <w:p w14:paraId="11B947AA" w14:textId="77777777" w:rsidR="00417DAE" w:rsidRDefault="00417DAE" w:rsidP="00417DAE">
      <w:pPr>
        <w:rPr>
          <w:lang w:val="nl"/>
        </w:rPr>
      </w:pPr>
      <w:r>
        <w:rPr>
          <w:lang w:val="nl"/>
        </w:rPr>
        <w:t>Door de schuldenaar te ontvangen kindgebonden budget.</w:t>
      </w:r>
    </w:p>
    <w:p w14:paraId="0BFEF610" w14:textId="77777777" w:rsidR="00417DAE" w:rsidRPr="002B449B" w:rsidRDefault="00417DAE" w:rsidP="00417DAE">
      <w:pPr>
        <w:rPr>
          <w:lang w:val="nl"/>
        </w:rPr>
      </w:pPr>
      <w:r>
        <w:rPr>
          <w:lang w:val="nl"/>
        </w:rPr>
        <w:t>Bedrag netto per maand.</w:t>
      </w:r>
    </w:p>
    <w:p w14:paraId="4F328B38" w14:textId="77777777" w:rsidR="00417DAE" w:rsidRPr="004B4084" w:rsidRDefault="00417DAE" w:rsidP="00417DAE">
      <w:pPr>
        <w:rPr>
          <w:lang w:val="nl"/>
        </w:rPr>
      </w:pPr>
    </w:p>
    <w:p w14:paraId="6113C127" w14:textId="77777777" w:rsidR="00417DAE" w:rsidRDefault="00417DAE" w:rsidP="00417DAE">
      <w:r>
        <w:t>Veldtype</w:t>
      </w:r>
      <w:r>
        <w:tab/>
      </w:r>
      <w:r>
        <w:tab/>
      </w:r>
      <w:r>
        <w:tab/>
      </w:r>
      <w:r>
        <w:tab/>
        <w:t>Double</w:t>
      </w:r>
    </w:p>
    <w:p w14:paraId="4DE5DEE4" w14:textId="77777777" w:rsidR="00417DAE" w:rsidRDefault="00417DAE" w:rsidP="00417DAE">
      <w:r>
        <w:lastRenderedPageBreak/>
        <w:t>Formaat</w:t>
      </w:r>
      <w:r>
        <w:tab/>
      </w:r>
      <w:r>
        <w:tab/>
      </w:r>
      <w:r>
        <w:tab/>
      </w:r>
      <w:r>
        <w:tab/>
        <w:t>999999,99</w:t>
      </w:r>
    </w:p>
    <w:p w14:paraId="06A4B5FC" w14:textId="77777777" w:rsidR="00417DAE" w:rsidRDefault="00417DAE" w:rsidP="00417DAE">
      <w:r>
        <w:t>Standaardwaarde</w:t>
      </w:r>
      <w:r>
        <w:tab/>
      </w:r>
      <w:r>
        <w:tab/>
        <w:t>0,0</w:t>
      </w:r>
    </w:p>
    <w:p w14:paraId="77E64043" w14:textId="77777777" w:rsidR="00417DAE" w:rsidRDefault="00417DAE" w:rsidP="00417DAE">
      <w:r>
        <w:t>Toegevoegd in</w:t>
      </w:r>
      <w:r>
        <w:tab/>
      </w:r>
      <w:r>
        <w:tab/>
      </w:r>
      <w:r>
        <w:tab/>
        <w:t>1.4</w:t>
      </w:r>
    </w:p>
    <w:p w14:paraId="573C41A0" w14:textId="77777777" w:rsidR="00417DAE" w:rsidRDefault="00417DAE" w:rsidP="00417DAE">
      <w:r>
        <w:t>Eerste berekeningsversie</w:t>
      </w:r>
      <w:r>
        <w:tab/>
      </w:r>
      <w:r w:rsidRPr="00516767">
        <w:t>01-01-200</w:t>
      </w:r>
      <w:r>
        <w:t>9</w:t>
      </w:r>
    </w:p>
    <w:p w14:paraId="3DAE778F" w14:textId="77777777" w:rsidR="00417DAE" w:rsidRDefault="00417DAE" w:rsidP="00417DAE">
      <w:r>
        <w:t>Laatste berekeningsversie</w:t>
      </w:r>
      <w:r>
        <w:tab/>
      </w:r>
      <w:r w:rsidRPr="00106F94">
        <w:rPr>
          <w:i/>
        </w:rPr>
        <w:t>n.v.t.</w:t>
      </w:r>
    </w:p>
    <w:p w14:paraId="692D7A05" w14:textId="77777777" w:rsidR="00417DAE" w:rsidRDefault="00417DAE" w:rsidP="00417DAE">
      <w:r>
        <w:t>Verwijderd in</w:t>
      </w:r>
      <w:r>
        <w:tab/>
      </w:r>
      <w:r>
        <w:tab/>
      </w:r>
      <w:r>
        <w:tab/>
      </w:r>
      <w:r w:rsidRPr="00106F94">
        <w:rPr>
          <w:i/>
        </w:rPr>
        <w:t>n.v.t.</w:t>
      </w:r>
    </w:p>
    <w:p w14:paraId="10AF0030" w14:textId="77777777" w:rsidR="00492385" w:rsidRDefault="00492385" w:rsidP="00AC2AAD">
      <w:pPr>
        <w:pStyle w:val="Heading3"/>
      </w:pPr>
      <w:bookmarkStart w:id="154" w:name="_Toc29457791"/>
      <w:proofErr w:type="gramStart"/>
      <w:r>
        <w:t>schInkLangdurigheidstoeslag</w:t>
      </w:r>
      <w:bookmarkEnd w:id="154"/>
      <w:proofErr w:type="gramEnd"/>
    </w:p>
    <w:p w14:paraId="24A6FA45" w14:textId="77777777" w:rsidR="004B4084" w:rsidRDefault="004B4084" w:rsidP="004B4084">
      <w:pPr>
        <w:rPr>
          <w:lang w:val="nl"/>
        </w:rPr>
      </w:pPr>
      <w:r>
        <w:rPr>
          <w:lang w:val="nl"/>
        </w:rPr>
        <w:t>Door de schuldenaar te ontvangen langdurigheidstoeslag.</w:t>
      </w:r>
    </w:p>
    <w:p w14:paraId="34DBF1D3" w14:textId="77777777" w:rsidR="004B4084" w:rsidRDefault="004B4084" w:rsidP="004B4084">
      <w:pPr>
        <w:rPr>
          <w:lang w:val="nl"/>
        </w:rPr>
      </w:pPr>
      <w:r>
        <w:rPr>
          <w:lang w:val="nl"/>
        </w:rPr>
        <w:t>Bedrag netto per maand.</w:t>
      </w:r>
    </w:p>
    <w:p w14:paraId="74D8ED70" w14:textId="77777777" w:rsidR="004B4084" w:rsidRPr="004B4084" w:rsidRDefault="004B4084" w:rsidP="004B4084">
      <w:pPr>
        <w:rPr>
          <w:lang w:val="nl"/>
        </w:rPr>
      </w:pPr>
    </w:p>
    <w:p w14:paraId="4119CDF6" w14:textId="77777777" w:rsidR="00D977C3" w:rsidRDefault="00D977C3" w:rsidP="00D977C3">
      <w:r>
        <w:t>Veldtype</w:t>
      </w:r>
      <w:r>
        <w:tab/>
      </w:r>
      <w:r>
        <w:tab/>
      </w:r>
      <w:r>
        <w:tab/>
      </w:r>
      <w:r>
        <w:tab/>
      </w:r>
      <w:r w:rsidR="00A613AA">
        <w:t>Double</w:t>
      </w:r>
    </w:p>
    <w:p w14:paraId="15FF1BFA" w14:textId="77777777" w:rsidR="00D977C3" w:rsidRDefault="00D977C3" w:rsidP="00D977C3">
      <w:r>
        <w:t>Formaat</w:t>
      </w:r>
      <w:r>
        <w:tab/>
      </w:r>
      <w:r>
        <w:tab/>
      </w:r>
      <w:r>
        <w:tab/>
      </w:r>
      <w:r>
        <w:tab/>
      </w:r>
      <w:r w:rsidR="004D1165">
        <w:t>999999,99</w:t>
      </w:r>
    </w:p>
    <w:p w14:paraId="76E115D7" w14:textId="77777777" w:rsidR="00D977C3" w:rsidRDefault="00D977C3" w:rsidP="00D977C3">
      <w:r>
        <w:t>Standaardwaarde</w:t>
      </w:r>
      <w:r>
        <w:tab/>
      </w:r>
      <w:r>
        <w:tab/>
      </w:r>
      <w:r w:rsidR="004D1165">
        <w:t>0,0</w:t>
      </w:r>
    </w:p>
    <w:p w14:paraId="340FD902" w14:textId="77777777" w:rsidR="00D977C3" w:rsidRDefault="00D977C3" w:rsidP="00D977C3">
      <w:r>
        <w:t>Toegevoegd in</w:t>
      </w:r>
      <w:r>
        <w:tab/>
      </w:r>
      <w:r>
        <w:tab/>
      </w:r>
      <w:r>
        <w:tab/>
        <w:t>1.0</w:t>
      </w:r>
    </w:p>
    <w:p w14:paraId="5F04FDF6" w14:textId="77777777" w:rsidR="00D977C3" w:rsidRDefault="00D977C3" w:rsidP="00D977C3">
      <w:r>
        <w:t>Eerste berekeningsversie</w:t>
      </w:r>
      <w:r>
        <w:tab/>
        <w:t>01-07-2003</w:t>
      </w:r>
    </w:p>
    <w:p w14:paraId="5D8FB735" w14:textId="77777777" w:rsidR="00D977C3" w:rsidRPr="00CC6E03" w:rsidRDefault="00D977C3" w:rsidP="00D977C3">
      <w:r>
        <w:t>Laatste berekeningsversie</w:t>
      </w:r>
      <w:r>
        <w:tab/>
      </w:r>
      <w:r w:rsidR="00CC6E03">
        <w:t>01-01-2009</w:t>
      </w:r>
    </w:p>
    <w:p w14:paraId="6D745B38" w14:textId="77777777" w:rsidR="00D977C3" w:rsidRDefault="00D977C3" w:rsidP="00D977C3">
      <w:r>
        <w:t>Verwijderd in</w:t>
      </w:r>
      <w:r>
        <w:tab/>
      </w:r>
      <w:r>
        <w:tab/>
      </w:r>
      <w:r>
        <w:tab/>
      </w:r>
      <w:r w:rsidR="00C33AD9">
        <w:t>2.1</w:t>
      </w:r>
    </w:p>
    <w:p w14:paraId="23DC73EC" w14:textId="77777777" w:rsidR="00492385" w:rsidRDefault="00492385" w:rsidP="00AC2AAD">
      <w:pPr>
        <w:pStyle w:val="Heading3"/>
      </w:pPr>
      <w:bookmarkStart w:id="155" w:name="_Toc29457792"/>
      <w:proofErr w:type="gramStart"/>
      <w:r>
        <w:t>schInkPartnerAlimentatie</w:t>
      </w:r>
      <w:bookmarkEnd w:id="155"/>
      <w:proofErr w:type="gramEnd"/>
    </w:p>
    <w:p w14:paraId="5B57F2E2" w14:textId="77777777" w:rsidR="005F0A42" w:rsidRDefault="005F0A42" w:rsidP="005F0A42">
      <w:pPr>
        <w:rPr>
          <w:lang w:val="nl"/>
        </w:rPr>
      </w:pPr>
      <w:r>
        <w:rPr>
          <w:lang w:val="nl"/>
        </w:rPr>
        <w:t xml:space="preserve">De inkomsten uit </w:t>
      </w:r>
      <w:r w:rsidR="00766434">
        <w:rPr>
          <w:lang w:val="nl"/>
        </w:rPr>
        <w:t>partneralimentatie</w:t>
      </w:r>
      <w:r>
        <w:rPr>
          <w:lang w:val="nl"/>
        </w:rPr>
        <w:t xml:space="preserve"> van de schuldenaar.</w:t>
      </w:r>
    </w:p>
    <w:p w14:paraId="580DB33F" w14:textId="77777777" w:rsidR="005F0A42" w:rsidRDefault="005F0A42" w:rsidP="005F0A42">
      <w:pPr>
        <w:rPr>
          <w:lang w:val="nl"/>
        </w:rPr>
      </w:pPr>
      <w:r>
        <w:rPr>
          <w:lang w:val="nl"/>
        </w:rPr>
        <w:t>Bedrag netto per maand.</w:t>
      </w:r>
    </w:p>
    <w:p w14:paraId="20A26E5A" w14:textId="77777777" w:rsidR="005F0A42" w:rsidRPr="005F0A42" w:rsidRDefault="005F0A42" w:rsidP="005F0A42">
      <w:pPr>
        <w:rPr>
          <w:lang w:val="nl"/>
        </w:rPr>
      </w:pPr>
    </w:p>
    <w:p w14:paraId="12702CD8" w14:textId="77777777" w:rsidR="00D977C3" w:rsidRDefault="00D977C3" w:rsidP="00D977C3">
      <w:r>
        <w:t>Veldtype</w:t>
      </w:r>
      <w:r>
        <w:tab/>
      </w:r>
      <w:r>
        <w:tab/>
      </w:r>
      <w:r>
        <w:tab/>
      </w:r>
      <w:r>
        <w:tab/>
      </w:r>
      <w:r w:rsidR="00A613AA">
        <w:t>Double</w:t>
      </w:r>
    </w:p>
    <w:p w14:paraId="74750C25" w14:textId="77777777" w:rsidR="00D977C3" w:rsidRDefault="00D977C3" w:rsidP="00D977C3">
      <w:r>
        <w:t>Formaat</w:t>
      </w:r>
      <w:r>
        <w:tab/>
      </w:r>
      <w:r>
        <w:tab/>
      </w:r>
      <w:r>
        <w:tab/>
      </w:r>
      <w:r>
        <w:tab/>
      </w:r>
      <w:r w:rsidR="004D1165">
        <w:t>999999,99</w:t>
      </w:r>
    </w:p>
    <w:p w14:paraId="495FD1B1" w14:textId="77777777" w:rsidR="00D977C3" w:rsidRDefault="00D977C3" w:rsidP="00D977C3">
      <w:r>
        <w:t>Standaardwaarde</w:t>
      </w:r>
      <w:r>
        <w:tab/>
      </w:r>
      <w:r>
        <w:tab/>
      </w:r>
      <w:r w:rsidR="004D1165">
        <w:t>0,0</w:t>
      </w:r>
    </w:p>
    <w:p w14:paraId="7BFC3CA7" w14:textId="77777777" w:rsidR="00D977C3" w:rsidRDefault="00D977C3" w:rsidP="00D977C3">
      <w:r>
        <w:t>Toegevoegd in</w:t>
      </w:r>
      <w:r>
        <w:tab/>
      </w:r>
      <w:r>
        <w:tab/>
      </w:r>
      <w:r>
        <w:tab/>
        <w:t>1.0</w:t>
      </w:r>
    </w:p>
    <w:p w14:paraId="16AFCC34" w14:textId="77777777" w:rsidR="00D977C3" w:rsidRDefault="00D977C3" w:rsidP="00D977C3">
      <w:r>
        <w:t>Eerste berekeningsversie</w:t>
      </w:r>
      <w:r>
        <w:tab/>
        <w:t>01-07-2003</w:t>
      </w:r>
    </w:p>
    <w:p w14:paraId="7139B257" w14:textId="77777777" w:rsidR="00D977C3" w:rsidRDefault="00D977C3" w:rsidP="00D977C3">
      <w:r>
        <w:t>Laatste berekeningsversie</w:t>
      </w:r>
      <w:r>
        <w:tab/>
      </w:r>
      <w:r w:rsidRPr="00106F94">
        <w:rPr>
          <w:i/>
        </w:rPr>
        <w:t>n.v.t.</w:t>
      </w:r>
    </w:p>
    <w:p w14:paraId="4D7BB06F" w14:textId="77777777" w:rsidR="00D977C3" w:rsidRDefault="00D977C3" w:rsidP="00D977C3">
      <w:r>
        <w:t>Verwijderd in</w:t>
      </w:r>
      <w:r>
        <w:tab/>
      </w:r>
      <w:r>
        <w:tab/>
      </w:r>
      <w:r>
        <w:tab/>
      </w:r>
      <w:r w:rsidRPr="00106F94">
        <w:rPr>
          <w:i/>
        </w:rPr>
        <w:t>n.v.t.</w:t>
      </w:r>
    </w:p>
    <w:p w14:paraId="1D2C83D8" w14:textId="77777777" w:rsidR="00492385" w:rsidRDefault="00492385" w:rsidP="00AC2AAD">
      <w:pPr>
        <w:pStyle w:val="Heading3"/>
      </w:pPr>
      <w:bookmarkStart w:id="156" w:name="_Toc29457793"/>
      <w:proofErr w:type="gramStart"/>
      <w:r>
        <w:t>schInkKinderAlimentatie</w:t>
      </w:r>
      <w:bookmarkEnd w:id="156"/>
      <w:proofErr w:type="gramEnd"/>
    </w:p>
    <w:p w14:paraId="4FCAB010" w14:textId="77777777" w:rsidR="005F0A42" w:rsidRDefault="005F0A42" w:rsidP="005F0A42">
      <w:pPr>
        <w:rPr>
          <w:lang w:val="nl"/>
        </w:rPr>
      </w:pPr>
      <w:r>
        <w:rPr>
          <w:lang w:val="nl"/>
        </w:rPr>
        <w:t xml:space="preserve">De inkomsten uit </w:t>
      </w:r>
      <w:r w:rsidR="00766434">
        <w:rPr>
          <w:lang w:val="nl"/>
        </w:rPr>
        <w:t>kinderalimentatie</w:t>
      </w:r>
      <w:r>
        <w:rPr>
          <w:lang w:val="nl"/>
        </w:rPr>
        <w:t xml:space="preserve"> van de schuldenaar.</w:t>
      </w:r>
    </w:p>
    <w:p w14:paraId="2DD1314D" w14:textId="77777777" w:rsidR="005F0A42" w:rsidRDefault="005F0A42" w:rsidP="005F0A42">
      <w:pPr>
        <w:rPr>
          <w:lang w:val="nl"/>
        </w:rPr>
      </w:pPr>
      <w:r>
        <w:rPr>
          <w:lang w:val="nl"/>
        </w:rPr>
        <w:t>Bedrag netto per maand.</w:t>
      </w:r>
    </w:p>
    <w:p w14:paraId="4D5D287F" w14:textId="77777777" w:rsidR="005F0A42" w:rsidRPr="005F0A42" w:rsidRDefault="005F0A42" w:rsidP="005F0A42">
      <w:pPr>
        <w:rPr>
          <w:lang w:val="nl"/>
        </w:rPr>
      </w:pPr>
    </w:p>
    <w:p w14:paraId="09E75B98" w14:textId="77777777" w:rsidR="00D977C3" w:rsidRDefault="00D977C3" w:rsidP="00D977C3">
      <w:r>
        <w:t>Veldtype</w:t>
      </w:r>
      <w:r>
        <w:tab/>
      </w:r>
      <w:r>
        <w:tab/>
      </w:r>
      <w:r>
        <w:tab/>
      </w:r>
      <w:r>
        <w:tab/>
      </w:r>
      <w:r w:rsidR="00A613AA">
        <w:t>Double</w:t>
      </w:r>
    </w:p>
    <w:p w14:paraId="0BB18654" w14:textId="77777777" w:rsidR="00D977C3" w:rsidRDefault="00D977C3" w:rsidP="00D977C3">
      <w:r>
        <w:t>Formaat</w:t>
      </w:r>
      <w:r>
        <w:tab/>
      </w:r>
      <w:r>
        <w:tab/>
      </w:r>
      <w:r>
        <w:tab/>
      </w:r>
      <w:r>
        <w:tab/>
      </w:r>
      <w:r w:rsidR="004D1165">
        <w:t>999999,99</w:t>
      </w:r>
    </w:p>
    <w:p w14:paraId="347AE928" w14:textId="77777777" w:rsidR="00D977C3" w:rsidRDefault="00D977C3" w:rsidP="00D977C3">
      <w:r>
        <w:t>Standaardwaarde</w:t>
      </w:r>
      <w:r>
        <w:tab/>
      </w:r>
      <w:r>
        <w:tab/>
      </w:r>
      <w:r w:rsidR="004D1165">
        <w:t>0,0</w:t>
      </w:r>
    </w:p>
    <w:p w14:paraId="6A4F768D" w14:textId="77777777" w:rsidR="00D977C3" w:rsidRDefault="00D977C3" w:rsidP="00D977C3">
      <w:r>
        <w:t>Toegevoegd in</w:t>
      </w:r>
      <w:r>
        <w:tab/>
      </w:r>
      <w:r>
        <w:tab/>
      </w:r>
      <w:r>
        <w:tab/>
        <w:t>1.0</w:t>
      </w:r>
    </w:p>
    <w:p w14:paraId="0583E2F5" w14:textId="77777777" w:rsidR="00D977C3" w:rsidRDefault="00D977C3" w:rsidP="00D977C3">
      <w:r>
        <w:t>Eerste berekeningsversie</w:t>
      </w:r>
      <w:r>
        <w:tab/>
        <w:t>01-07-2003</w:t>
      </w:r>
    </w:p>
    <w:p w14:paraId="2FA67B6A" w14:textId="77777777" w:rsidR="00D977C3" w:rsidRDefault="00D977C3" w:rsidP="00D977C3">
      <w:r>
        <w:t>Laatste berekeningsversie</w:t>
      </w:r>
      <w:r>
        <w:tab/>
      </w:r>
      <w:r w:rsidRPr="00106F94">
        <w:rPr>
          <w:i/>
        </w:rPr>
        <w:t>n.v.t.</w:t>
      </w:r>
    </w:p>
    <w:p w14:paraId="20D96402" w14:textId="77777777" w:rsidR="00D977C3" w:rsidRDefault="00D977C3" w:rsidP="00D977C3">
      <w:r>
        <w:t>Verwijderd in</w:t>
      </w:r>
      <w:r>
        <w:tab/>
      </w:r>
      <w:r>
        <w:tab/>
      </w:r>
      <w:r>
        <w:tab/>
      </w:r>
      <w:r w:rsidRPr="00106F94">
        <w:rPr>
          <w:i/>
        </w:rPr>
        <w:t>n.v.t.</w:t>
      </w:r>
    </w:p>
    <w:p w14:paraId="4EDE53AD" w14:textId="77777777" w:rsidR="00492385" w:rsidRDefault="00492385" w:rsidP="00AC2AAD">
      <w:pPr>
        <w:pStyle w:val="Heading3"/>
      </w:pPr>
      <w:bookmarkStart w:id="157" w:name="_Toc29457794"/>
      <w:proofErr w:type="gramStart"/>
      <w:r>
        <w:t>schInkOnderverhuur</w:t>
      </w:r>
      <w:bookmarkEnd w:id="157"/>
      <w:proofErr w:type="gramEnd"/>
    </w:p>
    <w:p w14:paraId="423D0178" w14:textId="77777777" w:rsidR="005F0A42" w:rsidRDefault="005F0A42" w:rsidP="005F0A42">
      <w:pPr>
        <w:rPr>
          <w:lang w:val="nl"/>
        </w:rPr>
      </w:pPr>
      <w:r>
        <w:rPr>
          <w:lang w:val="nl"/>
        </w:rPr>
        <w:t>De inkomsten uit onderverhuur van de schuldenaar.</w:t>
      </w:r>
    </w:p>
    <w:p w14:paraId="396E2878" w14:textId="77777777" w:rsidR="005F0A42" w:rsidRDefault="005F0A42" w:rsidP="005F0A42">
      <w:pPr>
        <w:rPr>
          <w:lang w:val="nl"/>
        </w:rPr>
      </w:pPr>
      <w:r>
        <w:rPr>
          <w:lang w:val="nl"/>
        </w:rPr>
        <w:t>Bedrag netto per maand.</w:t>
      </w:r>
    </w:p>
    <w:p w14:paraId="52134F32" w14:textId="77777777" w:rsidR="005F0A42" w:rsidRPr="005F0A42" w:rsidRDefault="005F0A42" w:rsidP="005F0A42">
      <w:pPr>
        <w:rPr>
          <w:lang w:val="nl"/>
        </w:rPr>
      </w:pPr>
    </w:p>
    <w:p w14:paraId="49D21591" w14:textId="77777777" w:rsidR="00D977C3" w:rsidRDefault="00D977C3" w:rsidP="00D977C3">
      <w:r>
        <w:t>Veldtype</w:t>
      </w:r>
      <w:r>
        <w:tab/>
      </w:r>
      <w:r>
        <w:tab/>
      </w:r>
      <w:r>
        <w:tab/>
      </w:r>
      <w:r>
        <w:tab/>
      </w:r>
      <w:r w:rsidR="00A613AA">
        <w:t>Double</w:t>
      </w:r>
    </w:p>
    <w:p w14:paraId="1B9244CD" w14:textId="77777777" w:rsidR="00D977C3" w:rsidRDefault="00D977C3" w:rsidP="00D977C3">
      <w:r>
        <w:t>Formaat</w:t>
      </w:r>
      <w:r>
        <w:tab/>
      </w:r>
      <w:r>
        <w:tab/>
      </w:r>
      <w:r>
        <w:tab/>
      </w:r>
      <w:r>
        <w:tab/>
      </w:r>
      <w:r w:rsidR="004D1165">
        <w:t>999999,99</w:t>
      </w:r>
    </w:p>
    <w:p w14:paraId="5566403E" w14:textId="77777777" w:rsidR="00D977C3" w:rsidRDefault="00D977C3" w:rsidP="00D977C3">
      <w:r>
        <w:t>Standaardwaarde</w:t>
      </w:r>
      <w:r>
        <w:tab/>
      </w:r>
      <w:r>
        <w:tab/>
      </w:r>
      <w:r w:rsidR="004D1165">
        <w:t>0,0</w:t>
      </w:r>
    </w:p>
    <w:p w14:paraId="4EBB6736" w14:textId="77777777" w:rsidR="00D977C3" w:rsidRDefault="00D977C3" w:rsidP="00D977C3">
      <w:r>
        <w:t>Toegevoegd in</w:t>
      </w:r>
      <w:r>
        <w:tab/>
      </w:r>
      <w:r>
        <w:tab/>
      </w:r>
      <w:r>
        <w:tab/>
        <w:t>1.0</w:t>
      </w:r>
    </w:p>
    <w:p w14:paraId="0673508C" w14:textId="77777777" w:rsidR="00D977C3" w:rsidRDefault="00D977C3" w:rsidP="00D977C3">
      <w:r>
        <w:lastRenderedPageBreak/>
        <w:t>Eerste berekeningsversie</w:t>
      </w:r>
      <w:r>
        <w:tab/>
        <w:t>01-07-2003</w:t>
      </w:r>
    </w:p>
    <w:p w14:paraId="10E5BABE" w14:textId="77777777" w:rsidR="00D977C3" w:rsidRDefault="00D977C3" w:rsidP="00D977C3">
      <w:r>
        <w:t>Laatste berekeningsversie</w:t>
      </w:r>
      <w:r>
        <w:tab/>
      </w:r>
      <w:r w:rsidRPr="00106F94">
        <w:rPr>
          <w:i/>
        </w:rPr>
        <w:t>n.v.t.</w:t>
      </w:r>
    </w:p>
    <w:p w14:paraId="5839C11F" w14:textId="77777777" w:rsidR="00D977C3" w:rsidRDefault="00D977C3" w:rsidP="00D977C3">
      <w:r>
        <w:t>Verwijderd in</w:t>
      </w:r>
      <w:r>
        <w:tab/>
      </w:r>
      <w:r>
        <w:tab/>
      </w:r>
      <w:r>
        <w:tab/>
      </w:r>
      <w:r w:rsidRPr="00106F94">
        <w:rPr>
          <w:i/>
        </w:rPr>
        <w:t>n.v.t.</w:t>
      </w:r>
    </w:p>
    <w:p w14:paraId="3AB2A1A5" w14:textId="77777777" w:rsidR="00492385" w:rsidRDefault="00492385" w:rsidP="00AC2AAD">
      <w:pPr>
        <w:pStyle w:val="Heading3"/>
      </w:pPr>
      <w:bookmarkStart w:id="158" w:name="_Toc29457795"/>
      <w:proofErr w:type="gramStart"/>
      <w:r>
        <w:t>schInkKostgangers</w:t>
      </w:r>
      <w:bookmarkEnd w:id="158"/>
      <w:proofErr w:type="gramEnd"/>
    </w:p>
    <w:p w14:paraId="71F0198B" w14:textId="77777777" w:rsidR="005F0A42" w:rsidRDefault="005F0A42" w:rsidP="005F0A42">
      <w:pPr>
        <w:rPr>
          <w:lang w:val="nl"/>
        </w:rPr>
      </w:pPr>
      <w:r>
        <w:rPr>
          <w:lang w:val="nl"/>
        </w:rPr>
        <w:t>De inkomsten uit kostgangers van de schuldenaar.</w:t>
      </w:r>
    </w:p>
    <w:p w14:paraId="2310EB33" w14:textId="77777777" w:rsidR="005F0A42" w:rsidRDefault="005F0A42" w:rsidP="005F0A42">
      <w:pPr>
        <w:rPr>
          <w:lang w:val="nl"/>
        </w:rPr>
      </w:pPr>
      <w:r>
        <w:rPr>
          <w:lang w:val="nl"/>
        </w:rPr>
        <w:t>Bedrag netto per maand.</w:t>
      </w:r>
    </w:p>
    <w:p w14:paraId="5B1BC730" w14:textId="77777777" w:rsidR="005F0A42" w:rsidRPr="005F0A42" w:rsidRDefault="005F0A42" w:rsidP="005F0A42">
      <w:pPr>
        <w:rPr>
          <w:lang w:val="nl"/>
        </w:rPr>
      </w:pPr>
    </w:p>
    <w:p w14:paraId="53B5571A" w14:textId="77777777" w:rsidR="00D977C3" w:rsidRDefault="00D977C3" w:rsidP="00D977C3">
      <w:r>
        <w:t>Veldtype</w:t>
      </w:r>
      <w:r>
        <w:tab/>
      </w:r>
      <w:r>
        <w:tab/>
      </w:r>
      <w:r>
        <w:tab/>
      </w:r>
      <w:r>
        <w:tab/>
      </w:r>
      <w:r w:rsidR="00A613AA">
        <w:t>Double</w:t>
      </w:r>
    </w:p>
    <w:p w14:paraId="6EDB520A" w14:textId="77777777" w:rsidR="00D977C3" w:rsidRDefault="00D977C3" w:rsidP="00D977C3">
      <w:r>
        <w:t>Formaat</w:t>
      </w:r>
      <w:r>
        <w:tab/>
      </w:r>
      <w:r>
        <w:tab/>
      </w:r>
      <w:r>
        <w:tab/>
      </w:r>
      <w:r>
        <w:tab/>
      </w:r>
      <w:r w:rsidR="004D1165">
        <w:t>999999,99</w:t>
      </w:r>
    </w:p>
    <w:p w14:paraId="6EE7426A" w14:textId="77777777" w:rsidR="00D977C3" w:rsidRDefault="00D977C3" w:rsidP="00D977C3">
      <w:r>
        <w:t>Standaardwaarde</w:t>
      </w:r>
      <w:r>
        <w:tab/>
      </w:r>
      <w:r>
        <w:tab/>
      </w:r>
      <w:r w:rsidR="004D1165">
        <w:t>0,0</w:t>
      </w:r>
    </w:p>
    <w:p w14:paraId="38EBD538" w14:textId="77777777" w:rsidR="00D977C3" w:rsidRDefault="00D977C3" w:rsidP="00D977C3">
      <w:r>
        <w:t>Toegevoegd in</w:t>
      </w:r>
      <w:r>
        <w:tab/>
      </w:r>
      <w:r>
        <w:tab/>
      </w:r>
      <w:r>
        <w:tab/>
        <w:t>1.0</w:t>
      </w:r>
    </w:p>
    <w:p w14:paraId="4A5F90CC" w14:textId="77777777" w:rsidR="00D977C3" w:rsidRDefault="00D977C3" w:rsidP="00D977C3">
      <w:r>
        <w:t>Eerste berekeningsversie</w:t>
      </w:r>
      <w:r>
        <w:tab/>
        <w:t>01-07-2003</w:t>
      </w:r>
    </w:p>
    <w:p w14:paraId="4F42B893" w14:textId="77777777" w:rsidR="00D977C3" w:rsidRPr="00BA3DE8" w:rsidRDefault="00D977C3" w:rsidP="00D977C3">
      <w:r>
        <w:t>Laatste berekeningsversie</w:t>
      </w:r>
      <w:r>
        <w:tab/>
      </w:r>
      <w:r w:rsidR="00BA3DE8">
        <w:t>01-07-2008</w:t>
      </w:r>
    </w:p>
    <w:p w14:paraId="4DAFD0C5" w14:textId="77777777" w:rsidR="00D977C3" w:rsidRDefault="00D977C3" w:rsidP="00D977C3">
      <w:r>
        <w:t>Verwijderd in</w:t>
      </w:r>
      <w:r>
        <w:tab/>
      </w:r>
      <w:r>
        <w:tab/>
      </w:r>
      <w:r>
        <w:tab/>
      </w:r>
      <w:r w:rsidR="00CE2083">
        <w:t>2.0</w:t>
      </w:r>
    </w:p>
    <w:p w14:paraId="6CE8E896" w14:textId="77777777" w:rsidR="00492385" w:rsidRDefault="00492385" w:rsidP="00AC2AAD">
      <w:pPr>
        <w:pStyle w:val="Heading3"/>
      </w:pPr>
      <w:bookmarkStart w:id="159" w:name="_Toc29457796"/>
      <w:proofErr w:type="gramStart"/>
      <w:r>
        <w:t>schInkAantalKostgangers</w:t>
      </w:r>
      <w:bookmarkEnd w:id="159"/>
      <w:proofErr w:type="gramEnd"/>
    </w:p>
    <w:p w14:paraId="3E2FA639" w14:textId="77777777" w:rsidR="005F0A42" w:rsidRDefault="005F0A42" w:rsidP="005F0A42">
      <w:pPr>
        <w:rPr>
          <w:lang w:val="nl"/>
        </w:rPr>
      </w:pPr>
      <w:r>
        <w:rPr>
          <w:lang w:val="nl"/>
        </w:rPr>
        <w:t>Het aantal kostgangers waarvan de schuldenaar inkomsten heeft.</w:t>
      </w:r>
    </w:p>
    <w:p w14:paraId="4508A98E" w14:textId="77777777" w:rsidR="00765085" w:rsidRDefault="00765085" w:rsidP="005F0A42">
      <w:pPr>
        <w:rPr>
          <w:lang w:val="nl"/>
        </w:rPr>
      </w:pPr>
    </w:p>
    <w:p w14:paraId="785D860C" w14:textId="77777777" w:rsidR="00765085" w:rsidRDefault="00765085" w:rsidP="00765085">
      <w:r>
        <w:t>Veldtype</w:t>
      </w:r>
      <w:r>
        <w:tab/>
      </w:r>
      <w:r>
        <w:tab/>
      </w:r>
      <w:r>
        <w:tab/>
      </w:r>
      <w:r>
        <w:tab/>
      </w:r>
      <w:r w:rsidR="00A613AA">
        <w:t>Long</w:t>
      </w:r>
    </w:p>
    <w:p w14:paraId="36EC75EB" w14:textId="77777777" w:rsidR="00765085" w:rsidRDefault="00765085" w:rsidP="00765085">
      <w:r>
        <w:t>Formaat</w:t>
      </w:r>
      <w:r>
        <w:tab/>
      </w:r>
      <w:r>
        <w:tab/>
      </w:r>
      <w:r>
        <w:tab/>
      </w:r>
      <w:r>
        <w:tab/>
        <w:t>99</w:t>
      </w:r>
    </w:p>
    <w:p w14:paraId="28748014" w14:textId="77777777" w:rsidR="00765085" w:rsidRDefault="00765085" w:rsidP="00765085">
      <w:r>
        <w:t>Standaardwaarde</w:t>
      </w:r>
      <w:r>
        <w:tab/>
      </w:r>
      <w:r>
        <w:tab/>
        <w:t>0</w:t>
      </w:r>
    </w:p>
    <w:p w14:paraId="18625297" w14:textId="77777777" w:rsidR="00765085" w:rsidRDefault="00765085" w:rsidP="00765085">
      <w:r>
        <w:t>Toegevoegd in</w:t>
      </w:r>
      <w:r>
        <w:tab/>
      </w:r>
      <w:r>
        <w:tab/>
      </w:r>
      <w:r>
        <w:tab/>
        <w:t>1.0</w:t>
      </w:r>
    </w:p>
    <w:p w14:paraId="0F071DBC" w14:textId="77777777" w:rsidR="00765085" w:rsidRDefault="00765085" w:rsidP="00765085">
      <w:r>
        <w:t>Eerste berekeningsversie</w:t>
      </w:r>
      <w:r>
        <w:tab/>
        <w:t>01-07-2003</w:t>
      </w:r>
    </w:p>
    <w:p w14:paraId="1F0C7596" w14:textId="77777777" w:rsidR="00765085" w:rsidRDefault="00765085" w:rsidP="00765085">
      <w:r>
        <w:t>Laatste berekeningsversie</w:t>
      </w:r>
      <w:r>
        <w:tab/>
      </w:r>
      <w:r w:rsidR="00BA3DE8">
        <w:t>01-07-2008</w:t>
      </w:r>
    </w:p>
    <w:p w14:paraId="3C07CF7D" w14:textId="77777777" w:rsidR="00765085" w:rsidRDefault="00765085" w:rsidP="00765085">
      <w:r>
        <w:t>Verwijderd in</w:t>
      </w:r>
      <w:r>
        <w:tab/>
      </w:r>
      <w:r>
        <w:tab/>
      </w:r>
      <w:r>
        <w:tab/>
      </w:r>
      <w:r w:rsidR="00CE2083">
        <w:t>2.0</w:t>
      </w:r>
    </w:p>
    <w:p w14:paraId="12AFB9A4" w14:textId="77777777" w:rsidR="00492385" w:rsidRDefault="00492385" w:rsidP="00AC2AAD">
      <w:pPr>
        <w:pStyle w:val="Heading3"/>
      </w:pPr>
      <w:bookmarkStart w:id="160" w:name="_Toc29457797"/>
      <w:proofErr w:type="gramStart"/>
      <w:r>
        <w:t>schInkAantalDagenPerWeek</w:t>
      </w:r>
      <w:bookmarkEnd w:id="160"/>
      <w:proofErr w:type="gramEnd"/>
    </w:p>
    <w:p w14:paraId="7A718A23" w14:textId="77777777" w:rsidR="005F0A42" w:rsidRDefault="005F0A42" w:rsidP="005F0A42">
      <w:pPr>
        <w:rPr>
          <w:lang w:val="nl"/>
        </w:rPr>
      </w:pPr>
      <w:r>
        <w:rPr>
          <w:lang w:val="nl"/>
        </w:rPr>
        <w:t>Het aantal dagen per week dat de kostgangers van de schuldenaar aanwezig zijn.</w:t>
      </w:r>
    </w:p>
    <w:p w14:paraId="70CD5E71" w14:textId="77777777" w:rsidR="005F0A42" w:rsidRPr="005F0A42" w:rsidRDefault="005F0A42" w:rsidP="005F0A42">
      <w:pPr>
        <w:rPr>
          <w:lang w:val="nl"/>
        </w:rPr>
      </w:pPr>
    </w:p>
    <w:p w14:paraId="11AD0D77" w14:textId="77777777" w:rsidR="00765085" w:rsidRDefault="00765085" w:rsidP="00765085">
      <w:r>
        <w:t>Veldtype</w:t>
      </w:r>
      <w:r>
        <w:tab/>
      </w:r>
      <w:r>
        <w:tab/>
      </w:r>
      <w:r>
        <w:tab/>
      </w:r>
      <w:r>
        <w:tab/>
      </w:r>
      <w:r w:rsidR="00A613AA">
        <w:t>Long</w:t>
      </w:r>
    </w:p>
    <w:p w14:paraId="36EA3DD0" w14:textId="77777777" w:rsidR="00765085" w:rsidRDefault="00765085" w:rsidP="00765085">
      <w:r>
        <w:t>Formaat</w:t>
      </w:r>
      <w:r>
        <w:tab/>
      </w:r>
      <w:r>
        <w:tab/>
      </w:r>
      <w:r>
        <w:tab/>
      </w:r>
      <w:r>
        <w:tab/>
      </w:r>
      <w:proofErr w:type="gramStart"/>
      <w:r>
        <w:t>0..</w:t>
      </w:r>
      <w:proofErr w:type="gramEnd"/>
      <w:r>
        <w:t>7</w:t>
      </w:r>
    </w:p>
    <w:p w14:paraId="53521526" w14:textId="77777777" w:rsidR="00765085" w:rsidRDefault="00765085" w:rsidP="00765085">
      <w:r>
        <w:t>Standaardwaarde</w:t>
      </w:r>
      <w:r>
        <w:tab/>
      </w:r>
      <w:r>
        <w:tab/>
        <w:t>0</w:t>
      </w:r>
    </w:p>
    <w:p w14:paraId="0F0242AD" w14:textId="77777777" w:rsidR="00765085" w:rsidRDefault="00765085" w:rsidP="00765085">
      <w:r>
        <w:t>Toegevoegd in</w:t>
      </w:r>
      <w:r>
        <w:tab/>
      </w:r>
      <w:r>
        <w:tab/>
      </w:r>
      <w:r>
        <w:tab/>
        <w:t>1.0</w:t>
      </w:r>
    </w:p>
    <w:p w14:paraId="64C4A197" w14:textId="77777777" w:rsidR="00765085" w:rsidRDefault="00765085" w:rsidP="00765085">
      <w:r>
        <w:t>Eerste berekeningsversie</w:t>
      </w:r>
      <w:r>
        <w:tab/>
        <w:t>01-07-2003</w:t>
      </w:r>
    </w:p>
    <w:p w14:paraId="66780747" w14:textId="77777777" w:rsidR="00765085" w:rsidRDefault="00765085" w:rsidP="00765085">
      <w:r>
        <w:t>Laatste berekeningsversie</w:t>
      </w:r>
      <w:r>
        <w:tab/>
      </w:r>
      <w:r w:rsidR="00BA3DE8">
        <w:t>01-07-2008</w:t>
      </w:r>
    </w:p>
    <w:p w14:paraId="25BC1E70" w14:textId="77777777" w:rsidR="00765085" w:rsidRDefault="00765085" w:rsidP="00765085">
      <w:r>
        <w:t>Verwijderd in</w:t>
      </w:r>
      <w:r>
        <w:tab/>
      </w:r>
      <w:r>
        <w:tab/>
      </w:r>
      <w:r>
        <w:tab/>
      </w:r>
      <w:r w:rsidR="00CE2083">
        <w:t>2.0</w:t>
      </w:r>
    </w:p>
    <w:p w14:paraId="3CE87AE4" w14:textId="77777777" w:rsidR="00AF0188" w:rsidRDefault="00AF0188" w:rsidP="00AC2AAD">
      <w:pPr>
        <w:pStyle w:val="Heading3"/>
      </w:pPr>
      <w:bookmarkStart w:id="161" w:name="_Toc29457798"/>
      <w:proofErr w:type="gramStart"/>
      <w:r>
        <w:t>schInkTegemoetInwonenden</w:t>
      </w:r>
      <w:bookmarkEnd w:id="161"/>
      <w:proofErr w:type="gramEnd"/>
    </w:p>
    <w:p w14:paraId="3DBF4C41" w14:textId="77777777" w:rsidR="00AF0188" w:rsidRDefault="00AA605D" w:rsidP="00AF0188">
      <w:pPr>
        <w:rPr>
          <w:lang w:val="nl"/>
        </w:rPr>
      </w:pPr>
      <w:r>
        <w:rPr>
          <w:lang w:val="nl"/>
        </w:rPr>
        <w:t>Tegemoetkoming in de kosten van inwonende meerderjarige kinderen en andere familieleden van de schuldenaar.</w:t>
      </w:r>
    </w:p>
    <w:p w14:paraId="6EDD21C4" w14:textId="77777777" w:rsidR="00AF0188" w:rsidRDefault="00AF0188" w:rsidP="00AF0188">
      <w:pPr>
        <w:rPr>
          <w:lang w:val="nl"/>
        </w:rPr>
      </w:pPr>
      <w:r>
        <w:rPr>
          <w:lang w:val="nl"/>
        </w:rPr>
        <w:t>Bedrag netto per maand.</w:t>
      </w:r>
    </w:p>
    <w:p w14:paraId="34655956" w14:textId="77777777" w:rsidR="00AF0188" w:rsidRPr="00376283" w:rsidRDefault="00AF0188" w:rsidP="00AF0188">
      <w:pPr>
        <w:rPr>
          <w:lang w:val="nl"/>
        </w:rPr>
      </w:pPr>
    </w:p>
    <w:p w14:paraId="2F20F8E8" w14:textId="77777777" w:rsidR="00AF0188" w:rsidRDefault="00AF0188" w:rsidP="00AF0188">
      <w:r>
        <w:t>Veldtype</w:t>
      </w:r>
      <w:r>
        <w:tab/>
      </w:r>
      <w:r>
        <w:tab/>
      </w:r>
      <w:r>
        <w:tab/>
      </w:r>
      <w:r>
        <w:tab/>
        <w:t>Double</w:t>
      </w:r>
    </w:p>
    <w:p w14:paraId="1EF9ACC2" w14:textId="77777777" w:rsidR="00AF0188" w:rsidRDefault="00AF0188" w:rsidP="00AF0188">
      <w:r>
        <w:t>Formaat</w:t>
      </w:r>
      <w:r>
        <w:tab/>
      </w:r>
      <w:r>
        <w:tab/>
      </w:r>
      <w:r>
        <w:tab/>
      </w:r>
      <w:r>
        <w:tab/>
        <w:t>999999,99</w:t>
      </w:r>
    </w:p>
    <w:p w14:paraId="6B654519" w14:textId="77777777" w:rsidR="00AF0188" w:rsidRDefault="00AF0188" w:rsidP="00AF0188">
      <w:r>
        <w:t>Standaardwaarde</w:t>
      </w:r>
      <w:r>
        <w:tab/>
      </w:r>
      <w:r>
        <w:tab/>
        <w:t>0,0</w:t>
      </w:r>
    </w:p>
    <w:p w14:paraId="2718B9E2" w14:textId="77777777" w:rsidR="00AF0188" w:rsidRDefault="00844904" w:rsidP="00AF0188">
      <w:r>
        <w:t>Toegevoegd in</w:t>
      </w:r>
      <w:r>
        <w:tab/>
      </w:r>
      <w:r>
        <w:tab/>
      </w:r>
      <w:r>
        <w:tab/>
        <w:t>1.2</w:t>
      </w:r>
    </w:p>
    <w:p w14:paraId="7A9FD8DB" w14:textId="77777777" w:rsidR="00AF0188" w:rsidRDefault="00AF0188" w:rsidP="00AF0188">
      <w:r>
        <w:t>Eerste berekeningsversie</w:t>
      </w:r>
      <w:r>
        <w:tab/>
        <w:t>01-0</w:t>
      </w:r>
      <w:r w:rsidR="00AA605D">
        <w:t>1</w:t>
      </w:r>
      <w:r>
        <w:t>-200</w:t>
      </w:r>
      <w:r w:rsidR="00AA605D">
        <w:t>8</w:t>
      </w:r>
    </w:p>
    <w:p w14:paraId="614F4DE1" w14:textId="77777777" w:rsidR="00AF0188" w:rsidRDefault="00AF0188" w:rsidP="00AF0188">
      <w:r>
        <w:t>Laatste berekeningsversie</w:t>
      </w:r>
      <w:r>
        <w:tab/>
      </w:r>
      <w:r w:rsidRPr="00106F94">
        <w:rPr>
          <w:i/>
        </w:rPr>
        <w:t>n.v.t.</w:t>
      </w:r>
    </w:p>
    <w:p w14:paraId="3A6BA88D" w14:textId="77777777" w:rsidR="00AF0188" w:rsidRDefault="00AF0188" w:rsidP="00AF0188">
      <w:r>
        <w:t>Verwijderd in</w:t>
      </w:r>
      <w:r>
        <w:tab/>
      </w:r>
      <w:r>
        <w:tab/>
      </w:r>
      <w:r>
        <w:tab/>
      </w:r>
      <w:r w:rsidRPr="00106F94">
        <w:rPr>
          <w:i/>
        </w:rPr>
        <w:t>n.v.t.</w:t>
      </w:r>
    </w:p>
    <w:p w14:paraId="4F2DEDB5" w14:textId="77777777" w:rsidR="00492385" w:rsidRDefault="00492385" w:rsidP="00AC2AAD">
      <w:pPr>
        <w:pStyle w:val="Heading3"/>
      </w:pPr>
      <w:bookmarkStart w:id="162" w:name="_Toc29457799"/>
      <w:proofErr w:type="gramStart"/>
      <w:r>
        <w:lastRenderedPageBreak/>
        <w:t>schInkNettoOverige</w:t>
      </w:r>
      <w:bookmarkEnd w:id="162"/>
      <w:proofErr w:type="gramEnd"/>
    </w:p>
    <w:p w14:paraId="30051358" w14:textId="77777777" w:rsidR="00376283" w:rsidRDefault="00376283" w:rsidP="00376283">
      <w:pPr>
        <w:rPr>
          <w:lang w:val="nl"/>
        </w:rPr>
      </w:pPr>
      <w:r>
        <w:rPr>
          <w:lang w:val="nl"/>
        </w:rPr>
        <w:t>Andere inkomsten van de schuldenaar.</w:t>
      </w:r>
    </w:p>
    <w:p w14:paraId="4DC3E199" w14:textId="77777777" w:rsidR="00376283" w:rsidRDefault="00376283" w:rsidP="00376283">
      <w:pPr>
        <w:rPr>
          <w:lang w:val="nl"/>
        </w:rPr>
      </w:pPr>
      <w:r>
        <w:rPr>
          <w:lang w:val="nl"/>
        </w:rPr>
        <w:t>Bedrag netto per maand.</w:t>
      </w:r>
    </w:p>
    <w:p w14:paraId="6EB2811F" w14:textId="77777777" w:rsidR="00376283" w:rsidRPr="00376283" w:rsidRDefault="00376283" w:rsidP="00376283">
      <w:pPr>
        <w:rPr>
          <w:lang w:val="nl"/>
        </w:rPr>
      </w:pPr>
    </w:p>
    <w:p w14:paraId="51107A99" w14:textId="77777777" w:rsidR="00D977C3" w:rsidRDefault="00D977C3" w:rsidP="00D977C3">
      <w:r>
        <w:t>Veldtype</w:t>
      </w:r>
      <w:r>
        <w:tab/>
      </w:r>
      <w:r>
        <w:tab/>
      </w:r>
      <w:r>
        <w:tab/>
      </w:r>
      <w:r>
        <w:tab/>
      </w:r>
      <w:r w:rsidR="00A613AA">
        <w:t>Double</w:t>
      </w:r>
    </w:p>
    <w:p w14:paraId="003C0EA3" w14:textId="77777777" w:rsidR="00D977C3" w:rsidRDefault="00D977C3" w:rsidP="00D977C3">
      <w:r>
        <w:t>Formaat</w:t>
      </w:r>
      <w:r>
        <w:tab/>
      </w:r>
      <w:r>
        <w:tab/>
      </w:r>
      <w:r>
        <w:tab/>
      </w:r>
      <w:r>
        <w:tab/>
      </w:r>
      <w:r w:rsidR="004D1165">
        <w:t>999999,99</w:t>
      </w:r>
    </w:p>
    <w:p w14:paraId="1B0A2888" w14:textId="77777777" w:rsidR="00D977C3" w:rsidRDefault="00D977C3" w:rsidP="00D977C3">
      <w:r>
        <w:t>Standaardwaarde</w:t>
      </w:r>
      <w:r>
        <w:tab/>
      </w:r>
      <w:r>
        <w:tab/>
      </w:r>
      <w:r w:rsidR="004D1165">
        <w:t>0,0</w:t>
      </w:r>
    </w:p>
    <w:p w14:paraId="6FC1AE6A" w14:textId="77777777" w:rsidR="00D977C3" w:rsidRDefault="00D977C3" w:rsidP="00D977C3">
      <w:r>
        <w:t>Toegevoegd in</w:t>
      </w:r>
      <w:r>
        <w:tab/>
      </w:r>
      <w:r>
        <w:tab/>
      </w:r>
      <w:r>
        <w:tab/>
        <w:t>1.0</w:t>
      </w:r>
    </w:p>
    <w:p w14:paraId="744D0BE5" w14:textId="77777777" w:rsidR="00D977C3" w:rsidRDefault="00D977C3" w:rsidP="00D977C3">
      <w:r>
        <w:t>Eerste berekeningsversie</w:t>
      </w:r>
      <w:r>
        <w:tab/>
        <w:t>01-07-2003</w:t>
      </w:r>
    </w:p>
    <w:p w14:paraId="4ACE45E7" w14:textId="77777777" w:rsidR="00D977C3" w:rsidRDefault="00D977C3" w:rsidP="00D977C3">
      <w:r>
        <w:t>Laatste berekeningsversie</w:t>
      </w:r>
      <w:r>
        <w:tab/>
      </w:r>
      <w:r w:rsidRPr="00106F94">
        <w:rPr>
          <w:i/>
        </w:rPr>
        <w:t>n.v.t.</w:t>
      </w:r>
    </w:p>
    <w:p w14:paraId="665C968B" w14:textId="77777777" w:rsidR="00D977C3" w:rsidRDefault="00D977C3" w:rsidP="00D977C3">
      <w:r>
        <w:t>Verwijderd in</w:t>
      </w:r>
      <w:r>
        <w:tab/>
      </w:r>
      <w:r>
        <w:tab/>
      </w:r>
      <w:r>
        <w:tab/>
      </w:r>
      <w:r w:rsidRPr="00106F94">
        <w:rPr>
          <w:i/>
        </w:rPr>
        <w:t>n.v.t.</w:t>
      </w:r>
    </w:p>
    <w:p w14:paraId="0908345B" w14:textId="77777777" w:rsidR="00492385" w:rsidRDefault="00492385" w:rsidP="00AC2AAD">
      <w:pPr>
        <w:pStyle w:val="Heading3"/>
      </w:pPr>
      <w:bookmarkStart w:id="163" w:name="_Toc29457800"/>
      <w:proofErr w:type="gramStart"/>
      <w:r>
        <w:t>schInkBeslagvrij</w:t>
      </w:r>
      <w:bookmarkEnd w:id="163"/>
      <w:proofErr w:type="gramEnd"/>
    </w:p>
    <w:p w14:paraId="1ACD4314" w14:textId="77777777" w:rsidR="00376283" w:rsidRDefault="00376283" w:rsidP="00376283">
      <w:pPr>
        <w:rPr>
          <w:lang w:val="nl"/>
        </w:rPr>
      </w:pPr>
      <w:r>
        <w:rPr>
          <w:lang w:val="nl"/>
        </w:rPr>
        <w:t>Het bedrag van bovenstaande inkomsten van de schuldenaar dat beslagvrij is.</w:t>
      </w:r>
    </w:p>
    <w:p w14:paraId="4F931CB3" w14:textId="77777777" w:rsidR="00376283" w:rsidRDefault="00376283" w:rsidP="00376283">
      <w:pPr>
        <w:rPr>
          <w:lang w:val="nl"/>
        </w:rPr>
      </w:pPr>
      <w:r>
        <w:rPr>
          <w:lang w:val="nl"/>
        </w:rPr>
        <w:t>Bedrag netto per maand.</w:t>
      </w:r>
    </w:p>
    <w:p w14:paraId="59C0CEF9" w14:textId="77777777" w:rsidR="00376283" w:rsidRPr="00376283" w:rsidRDefault="00376283" w:rsidP="00376283">
      <w:pPr>
        <w:rPr>
          <w:lang w:val="nl"/>
        </w:rPr>
      </w:pPr>
    </w:p>
    <w:p w14:paraId="54D11F64" w14:textId="77777777" w:rsidR="00D977C3" w:rsidRDefault="00D977C3" w:rsidP="00D977C3">
      <w:r>
        <w:t>Veldtype</w:t>
      </w:r>
      <w:r>
        <w:tab/>
      </w:r>
      <w:r>
        <w:tab/>
      </w:r>
      <w:r>
        <w:tab/>
      </w:r>
      <w:r>
        <w:tab/>
      </w:r>
      <w:r w:rsidR="00A613AA">
        <w:t>Double</w:t>
      </w:r>
    </w:p>
    <w:p w14:paraId="75AE1F9C" w14:textId="77777777" w:rsidR="00D977C3" w:rsidRDefault="00D977C3" w:rsidP="00D977C3">
      <w:r>
        <w:t>Formaat</w:t>
      </w:r>
      <w:r>
        <w:tab/>
      </w:r>
      <w:r>
        <w:tab/>
      </w:r>
      <w:r>
        <w:tab/>
      </w:r>
      <w:r>
        <w:tab/>
      </w:r>
      <w:r w:rsidR="004D1165">
        <w:t>999999,99</w:t>
      </w:r>
    </w:p>
    <w:p w14:paraId="33FF8D2C" w14:textId="77777777" w:rsidR="00D977C3" w:rsidRDefault="00D977C3" w:rsidP="00D977C3">
      <w:r>
        <w:t>Standaardwaarde</w:t>
      </w:r>
      <w:r>
        <w:tab/>
      </w:r>
      <w:r>
        <w:tab/>
      </w:r>
      <w:r w:rsidR="004D1165">
        <w:t>0,0</w:t>
      </w:r>
    </w:p>
    <w:p w14:paraId="6DD7A13B" w14:textId="77777777" w:rsidR="00D977C3" w:rsidRDefault="00D977C3" w:rsidP="00D977C3">
      <w:r>
        <w:t>Toegevoegd in</w:t>
      </w:r>
      <w:r>
        <w:tab/>
      </w:r>
      <w:r>
        <w:tab/>
      </w:r>
      <w:r>
        <w:tab/>
        <w:t>1.0</w:t>
      </w:r>
    </w:p>
    <w:p w14:paraId="045142E2" w14:textId="77777777" w:rsidR="00D977C3" w:rsidRDefault="00D977C3" w:rsidP="00D977C3">
      <w:r>
        <w:t>Eerste berekeningsversie</w:t>
      </w:r>
      <w:r>
        <w:tab/>
        <w:t>01-07-2003</w:t>
      </w:r>
    </w:p>
    <w:p w14:paraId="3C7F81B0" w14:textId="77777777" w:rsidR="00D977C3" w:rsidRDefault="00D977C3" w:rsidP="00D977C3">
      <w:r>
        <w:t>Laatste berekeningsversie</w:t>
      </w:r>
      <w:r>
        <w:tab/>
      </w:r>
      <w:r w:rsidR="00173005">
        <w:t>01-01-2010</w:t>
      </w:r>
    </w:p>
    <w:p w14:paraId="029F0F83" w14:textId="77777777" w:rsidR="00D977C3" w:rsidRDefault="00D977C3" w:rsidP="00D977C3">
      <w:r>
        <w:t>Verwijderd in</w:t>
      </w:r>
      <w:r>
        <w:tab/>
      </w:r>
      <w:r>
        <w:tab/>
      </w:r>
      <w:r>
        <w:tab/>
      </w:r>
      <w:r w:rsidR="00AF4232">
        <w:rPr>
          <w:i/>
        </w:rPr>
        <w:t>2.3.1</w:t>
      </w:r>
    </w:p>
    <w:p w14:paraId="2B22CE83" w14:textId="77777777" w:rsidR="00516767" w:rsidRDefault="00516767" w:rsidP="00AC2AAD">
      <w:pPr>
        <w:pStyle w:val="Heading3"/>
      </w:pPr>
      <w:bookmarkStart w:id="164" w:name="_Toc29457801"/>
      <w:proofErr w:type="gramStart"/>
      <w:r>
        <w:t>schInkWWB</w:t>
      </w:r>
      <w:bookmarkEnd w:id="164"/>
      <w:proofErr w:type="gramEnd"/>
    </w:p>
    <w:p w14:paraId="71593ABA" w14:textId="77777777" w:rsidR="00516767" w:rsidRDefault="00516767" w:rsidP="00516767">
      <w:pPr>
        <w:rPr>
          <w:lang w:val="nl"/>
        </w:rPr>
      </w:pPr>
      <w:r>
        <w:rPr>
          <w:lang w:val="nl"/>
        </w:rPr>
        <w:t>De inkomsten uit een WWB-uitkering van de schuldenaar.</w:t>
      </w:r>
    </w:p>
    <w:p w14:paraId="072ED8D3" w14:textId="77777777" w:rsidR="00516767" w:rsidRPr="002B449B" w:rsidRDefault="00516767" w:rsidP="00516767">
      <w:pPr>
        <w:rPr>
          <w:lang w:val="nl"/>
        </w:rPr>
      </w:pPr>
      <w:r>
        <w:rPr>
          <w:lang w:val="nl"/>
        </w:rPr>
        <w:t>Bedrag netto per maand.</w:t>
      </w:r>
    </w:p>
    <w:p w14:paraId="2B40D5D2" w14:textId="77777777" w:rsidR="00516767" w:rsidRDefault="00516767" w:rsidP="00516767">
      <w:pPr>
        <w:rPr>
          <w:lang w:val="nl"/>
        </w:rPr>
      </w:pPr>
    </w:p>
    <w:p w14:paraId="7157917C" w14:textId="77777777" w:rsidR="00516767" w:rsidRDefault="00516767" w:rsidP="00516767">
      <w:r>
        <w:t>Veldtype</w:t>
      </w:r>
      <w:r>
        <w:tab/>
      </w:r>
      <w:r>
        <w:tab/>
      </w:r>
      <w:r>
        <w:tab/>
      </w:r>
      <w:r>
        <w:tab/>
        <w:t>Double</w:t>
      </w:r>
    </w:p>
    <w:p w14:paraId="477524BA" w14:textId="77777777" w:rsidR="00516767" w:rsidRDefault="00516767" w:rsidP="00516767">
      <w:r>
        <w:t>Formaat</w:t>
      </w:r>
      <w:r>
        <w:tab/>
      </w:r>
      <w:r>
        <w:tab/>
      </w:r>
      <w:r>
        <w:tab/>
      </w:r>
      <w:r>
        <w:tab/>
        <w:t>999999,99</w:t>
      </w:r>
    </w:p>
    <w:p w14:paraId="740ED5F3" w14:textId="77777777" w:rsidR="00516767" w:rsidRDefault="00516767" w:rsidP="00516767">
      <w:r>
        <w:t>Standaardwaarde</w:t>
      </w:r>
      <w:r>
        <w:tab/>
      </w:r>
      <w:r>
        <w:tab/>
        <w:t>0,0</w:t>
      </w:r>
    </w:p>
    <w:p w14:paraId="7832B812" w14:textId="77777777" w:rsidR="00516767" w:rsidRDefault="00D71C15" w:rsidP="00516767">
      <w:r>
        <w:t>Toegevoegd in</w:t>
      </w:r>
      <w:r>
        <w:tab/>
      </w:r>
      <w:r>
        <w:tab/>
      </w:r>
      <w:r>
        <w:tab/>
        <w:t>1.1</w:t>
      </w:r>
    </w:p>
    <w:p w14:paraId="4CCC80DA" w14:textId="77777777" w:rsidR="00516767" w:rsidRDefault="00516767" w:rsidP="00516767">
      <w:r>
        <w:t>Eerste berekeningsversie</w:t>
      </w:r>
      <w:r>
        <w:tab/>
      </w:r>
      <w:r w:rsidRPr="00076DBB">
        <w:t>01-07-2007</w:t>
      </w:r>
    </w:p>
    <w:p w14:paraId="5C77FDD7" w14:textId="77777777" w:rsidR="00516767" w:rsidRDefault="00516767" w:rsidP="00516767">
      <w:r>
        <w:t>Laatste berekeningsversie</w:t>
      </w:r>
      <w:r>
        <w:tab/>
      </w:r>
      <w:r w:rsidRPr="00106F94">
        <w:rPr>
          <w:i/>
        </w:rPr>
        <w:t>n.v.t.</w:t>
      </w:r>
    </w:p>
    <w:p w14:paraId="0252085C" w14:textId="77777777" w:rsidR="00516767" w:rsidRDefault="00516767" w:rsidP="00516767">
      <w:r>
        <w:t>Verwijderd in</w:t>
      </w:r>
      <w:r>
        <w:tab/>
      </w:r>
      <w:r>
        <w:tab/>
      </w:r>
      <w:r>
        <w:tab/>
      </w:r>
      <w:r w:rsidRPr="00106F94">
        <w:rPr>
          <w:i/>
        </w:rPr>
        <w:t>n.v.t.</w:t>
      </w:r>
    </w:p>
    <w:p w14:paraId="20177070" w14:textId="77777777" w:rsidR="00516767" w:rsidRDefault="00516767" w:rsidP="00AC2AAD">
      <w:pPr>
        <w:pStyle w:val="Heading3"/>
      </w:pPr>
      <w:bookmarkStart w:id="165" w:name="_Toc29457802"/>
      <w:proofErr w:type="gramStart"/>
      <w:r>
        <w:t>schInkWAO</w:t>
      </w:r>
      <w:bookmarkEnd w:id="165"/>
      <w:proofErr w:type="gramEnd"/>
    </w:p>
    <w:p w14:paraId="3E414950" w14:textId="77777777" w:rsidR="00516767" w:rsidRDefault="00516767" w:rsidP="00516767">
      <w:pPr>
        <w:rPr>
          <w:lang w:val="nl"/>
        </w:rPr>
      </w:pPr>
      <w:r>
        <w:rPr>
          <w:lang w:val="nl"/>
        </w:rPr>
        <w:t>De inkomsten uit een WAO-uitkering van de schuldenaar.</w:t>
      </w:r>
    </w:p>
    <w:p w14:paraId="69A65D9F" w14:textId="77777777" w:rsidR="00516767" w:rsidRPr="002B449B" w:rsidRDefault="00516767" w:rsidP="00516767">
      <w:pPr>
        <w:rPr>
          <w:lang w:val="nl"/>
        </w:rPr>
      </w:pPr>
      <w:r>
        <w:rPr>
          <w:lang w:val="nl"/>
        </w:rPr>
        <w:t>Bedrag netto per maand.</w:t>
      </w:r>
    </w:p>
    <w:p w14:paraId="2E629B9E" w14:textId="77777777" w:rsidR="00516767" w:rsidRDefault="00516767" w:rsidP="00516767">
      <w:pPr>
        <w:rPr>
          <w:lang w:val="nl"/>
        </w:rPr>
      </w:pPr>
    </w:p>
    <w:p w14:paraId="17F8C3BC" w14:textId="77777777" w:rsidR="00516767" w:rsidRDefault="00516767" w:rsidP="00516767">
      <w:r>
        <w:t>Veldtype</w:t>
      </w:r>
      <w:r>
        <w:tab/>
      </w:r>
      <w:r>
        <w:tab/>
      </w:r>
      <w:r>
        <w:tab/>
      </w:r>
      <w:r>
        <w:tab/>
        <w:t>Double</w:t>
      </w:r>
    </w:p>
    <w:p w14:paraId="3D79B3C7" w14:textId="77777777" w:rsidR="00516767" w:rsidRDefault="00516767" w:rsidP="00516767">
      <w:r>
        <w:t>Formaat</w:t>
      </w:r>
      <w:r>
        <w:tab/>
      </w:r>
      <w:r>
        <w:tab/>
      </w:r>
      <w:r>
        <w:tab/>
      </w:r>
      <w:r>
        <w:tab/>
        <w:t>999999,99</w:t>
      </w:r>
    </w:p>
    <w:p w14:paraId="00F2A0C7" w14:textId="77777777" w:rsidR="00516767" w:rsidRDefault="00516767" w:rsidP="00516767">
      <w:r>
        <w:t>Standaardwaarde</w:t>
      </w:r>
      <w:r>
        <w:tab/>
      </w:r>
      <w:r>
        <w:tab/>
        <w:t>0,0</w:t>
      </w:r>
    </w:p>
    <w:p w14:paraId="770EB0B5" w14:textId="77777777" w:rsidR="00516767" w:rsidRDefault="00D71C15" w:rsidP="00516767">
      <w:r>
        <w:t>Toegevoegd in</w:t>
      </w:r>
      <w:r>
        <w:tab/>
      </w:r>
      <w:r>
        <w:tab/>
      </w:r>
      <w:r>
        <w:tab/>
        <w:t>1.1</w:t>
      </w:r>
    </w:p>
    <w:p w14:paraId="099DF55D" w14:textId="77777777" w:rsidR="00516767" w:rsidRDefault="00516767" w:rsidP="00516767">
      <w:r>
        <w:t>Eerste berekeningsversie</w:t>
      </w:r>
      <w:r>
        <w:tab/>
      </w:r>
      <w:r w:rsidRPr="00076DBB">
        <w:t>01-07-2007</w:t>
      </w:r>
    </w:p>
    <w:p w14:paraId="0BDA9521" w14:textId="77777777" w:rsidR="00516767" w:rsidRDefault="00516767" w:rsidP="00516767">
      <w:r>
        <w:t>Laatste berekeningsversie</w:t>
      </w:r>
      <w:r>
        <w:tab/>
      </w:r>
      <w:r w:rsidRPr="00106F94">
        <w:rPr>
          <w:i/>
        </w:rPr>
        <w:t>n.v.t.</w:t>
      </w:r>
    </w:p>
    <w:p w14:paraId="5B97CA22" w14:textId="77777777" w:rsidR="00516767" w:rsidRDefault="00516767" w:rsidP="00516767">
      <w:r>
        <w:t>Verwijderd in</w:t>
      </w:r>
      <w:r>
        <w:tab/>
      </w:r>
      <w:r>
        <w:tab/>
      </w:r>
      <w:r>
        <w:tab/>
      </w:r>
      <w:r w:rsidRPr="00106F94">
        <w:rPr>
          <w:i/>
        </w:rPr>
        <w:t>n.v.t.</w:t>
      </w:r>
    </w:p>
    <w:p w14:paraId="69326E90" w14:textId="77777777" w:rsidR="00D71C15" w:rsidRDefault="00D71C15" w:rsidP="00AC2AAD">
      <w:pPr>
        <w:pStyle w:val="Heading3"/>
      </w:pPr>
      <w:bookmarkStart w:id="166" w:name="_Toc29457803"/>
      <w:proofErr w:type="gramStart"/>
      <w:r>
        <w:t>schInkNettoOverigeVT</w:t>
      </w:r>
      <w:bookmarkEnd w:id="166"/>
      <w:proofErr w:type="gramEnd"/>
    </w:p>
    <w:p w14:paraId="4EC87FF3" w14:textId="77777777" w:rsidR="00D71C15" w:rsidRDefault="00D71C15" w:rsidP="00D71C15">
      <w:pPr>
        <w:rPr>
          <w:lang w:val="nl"/>
        </w:rPr>
      </w:pPr>
      <w:r>
        <w:rPr>
          <w:lang w:val="nl"/>
        </w:rPr>
        <w:t>Andere inkomsten van de schuldenaar met vakantietoeslag.</w:t>
      </w:r>
    </w:p>
    <w:p w14:paraId="7CE16DDB" w14:textId="77777777" w:rsidR="00516767" w:rsidRPr="002B449B" w:rsidRDefault="00516767" w:rsidP="00516767">
      <w:pPr>
        <w:rPr>
          <w:lang w:val="nl"/>
        </w:rPr>
      </w:pPr>
      <w:r>
        <w:rPr>
          <w:lang w:val="nl"/>
        </w:rPr>
        <w:t>Bedrag netto per maand.</w:t>
      </w:r>
    </w:p>
    <w:p w14:paraId="6F406FEE" w14:textId="77777777" w:rsidR="00516767" w:rsidRDefault="00516767" w:rsidP="00516767">
      <w:pPr>
        <w:rPr>
          <w:lang w:val="nl"/>
        </w:rPr>
      </w:pPr>
    </w:p>
    <w:p w14:paraId="1612E397" w14:textId="77777777" w:rsidR="00516767" w:rsidRDefault="00516767" w:rsidP="00516767">
      <w:r>
        <w:t>Veldtype</w:t>
      </w:r>
      <w:r>
        <w:tab/>
      </w:r>
      <w:r>
        <w:tab/>
      </w:r>
      <w:r>
        <w:tab/>
      </w:r>
      <w:r>
        <w:tab/>
        <w:t>Double</w:t>
      </w:r>
    </w:p>
    <w:p w14:paraId="6DB1E182" w14:textId="77777777" w:rsidR="00516767" w:rsidRDefault="00516767" w:rsidP="00516767">
      <w:r>
        <w:t>Formaat</w:t>
      </w:r>
      <w:r>
        <w:tab/>
      </w:r>
      <w:r>
        <w:tab/>
      </w:r>
      <w:r>
        <w:tab/>
      </w:r>
      <w:r>
        <w:tab/>
        <w:t>999999,99</w:t>
      </w:r>
    </w:p>
    <w:p w14:paraId="5C252745" w14:textId="77777777" w:rsidR="00516767" w:rsidRDefault="00516767" w:rsidP="00516767">
      <w:r>
        <w:t>Standaardwaarde</w:t>
      </w:r>
      <w:r>
        <w:tab/>
      </w:r>
      <w:r>
        <w:tab/>
        <w:t>0,0</w:t>
      </w:r>
    </w:p>
    <w:p w14:paraId="18606367" w14:textId="77777777" w:rsidR="00516767" w:rsidRDefault="00D71C15" w:rsidP="00516767">
      <w:r>
        <w:t>Toegevoegd in</w:t>
      </w:r>
      <w:r>
        <w:tab/>
      </w:r>
      <w:r>
        <w:tab/>
      </w:r>
      <w:r>
        <w:tab/>
        <w:t>1.1</w:t>
      </w:r>
    </w:p>
    <w:p w14:paraId="44D21805" w14:textId="77777777" w:rsidR="00516767" w:rsidRDefault="00516767" w:rsidP="00516767">
      <w:r>
        <w:t>Eerste berekeningsversie</w:t>
      </w:r>
      <w:r>
        <w:tab/>
      </w:r>
      <w:r w:rsidRPr="00076DBB">
        <w:t>01-07-2007</w:t>
      </w:r>
    </w:p>
    <w:p w14:paraId="4AF05B19" w14:textId="77777777" w:rsidR="00516767" w:rsidRDefault="00516767" w:rsidP="00516767">
      <w:r>
        <w:t>Laatste berekeningsversie</w:t>
      </w:r>
      <w:r>
        <w:tab/>
      </w:r>
      <w:r w:rsidRPr="00106F94">
        <w:rPr>
          <w:i/>
        </w:rPr>
        <w:t>n.v.t.</w:t>
      </w:r>
    </w:p>
    <w:p w14:paraId="01E39B6A" w14:textId="77777777" w:rsidR="00516767" w:rsidRDefault="00516767" w:rsidP="00516767">
      <w:r>
        <w:t>Verwijderd in</w:t>
      </w:r>
      <w:r>
        <w:tab/>
      </w:r>
      <w:r>
        <w:tab/>
      </w:r>
      <w:r>
        <w:tab/>
      </w:r>
      <w:r w:rsidRPr="00106F94">
        <w:rPr>
          <w:i/>
        </w:rPr>
        <w:t>n.v.t.</w:t>
      </w:r>
    </w:p>
    <w:p w14:paraId="13CDD002" w14:textId="77777777" w:rsidR="00516767" w:rsidRDefault="00516767" w:rsidP="00AC2AAD">
      <w:pPr>
        <w:pStyle w:val="Heading3"/>
      </w:pPr>
      <w:bookmarkStart w:id="167" w:name="_Toc29457804"/>
      <w:proofErr w:type="gramStart"/>
      <w:r>
        <w:t>schInk</w:t>
      </w:r>
      <w:r w:rsidR="00D71C15">
        <w:t>WW</w:t>
      </w:r>
      <w:bookmarkEnd w:id="167"/>
      <w:proofErr w:type="gramEnd"/>
    </w:p>
    <w:p w14:paraId="59B18D6E" w14:textId="77777777" w:rsidR="00516767" w:rsidRDefault="00516767" w:rsidP="00516767">
      <w:pPr>
        <w:rPr>
          <w:lang w:val="nl"/>
        </w:rPr>
      </w:pPr>
      <w:r>
        <w:rPr>
          <w:lang w:val="nl"/>
        </w:rPr>
        <w:t>De inkomsten uit een WW-uitkering van de schuldenaar.</w:t>
      </w:r>
    </w:p>
    <w:p w14:paraId="0B8BA85B" w14:textId="77777777" w:rsidR="00516767" w:rsidRPr="002B449B" w:rsidRDefault="00516767" w:rsidP="00516767">
      <w:pPr>
        <w:rPr>
          <w:lang w:val="nl"/>
        </w:rPr>
      </w:pPr>
      <w:r>
        <w:rPr>
          <w:lang w:val="nl"/>
        </w:rPr>
        <w:t>Bedrag netto per maand.</w:t>
      </w:r>
    </w:p>
    <w:p w14:paraId="07C6540C" w14:textId="77777777" w:rsidR="00516767" w:rsidRDefault="00516767" w:rsidP="00516767">
      <w:pPr>
        <w:rPr>
          <w:lang w:val="nl"/>
        </w:rPr>
      </w:pPr>
    </w:p>
    <w:p w14:paraId="5E93118C" w14:textId="77777777" w:rsidR="00516767" w:rsidRDefault="00516767" w:rsidP="00516767">
      <w:r>
        <w:t>Veldtype</w:t>
      </w:r>
      <w:r>
        <w:tab/>
      </w:r>
      <w:r>
        <w:tab/>
      </w:r>
      <w:r>
        <w:tab/>
      </w:r>
      <w:r>
        <w:tab/>
        <w:t>Double</w:t>
      </w:r>
    </w:p>
    <w:p w14:paraId="4B1502BF" w14:textId="77777777" w:rsidR="00516767" w:rsidRDefault="00516767" w:rsidP="00516767">
      <w:r>
        <w:t>Formaat</w:t>
      </w:r>
      <w:r>
        <w:tab/>
      </w:r>
      <w:r>
        <w:tab/>
      </w:r>
      <w:r>
        <w:tab/>
      </w:r>
      <w:r>
        <w:tab/>
        <w:t>999999,99</w:t>
      </w:r>
    </w:p>
    <w:p w14:paraId="00173FE5" w14:textId="77777777" w:rsidR="00516767" w:rsidRDefault="00516767" w:rsidP="00516767">
      <w:r>
        <w:t>Standaardwaarde</w:t>
      </w:r>
      <w:r>
        <w:tab/>
      </w:r>
      <w:r>
        <w:tab/>
        <w:t>0,0</w:t>
      </w:r>
    </w:p>
    <w:p w14:paraId="16FAD3E4" w14:textId="77777777" w:rsidR="00516767" w:rsidRDefault="00D71C15" w:rsidP="00516767">
      <w:r>
        <w:t>Toegevoegd in</w:t>
      </w:r>
      <w:r>
        <w:tab/>
      </w:r>
      <w:r>
        <w:tab/>
      </w:r>
      <w:r>
        <w:tab/>
        <w:t>1.1</w:t>
      </w:r>
    </w:p>
    <w:p w14:paraId="2F9F7EF0" w14:textId="77777777" w:rsidR="00516767" w:rsidRDefault="00516767" w:rsidP="00516767">
      <w:r>
        <w:t>Eerste berekeningsversie</w:t>
      </w:r>
      <w:r>
        <w:tab/>
      </w:r>
      <w:r w:rsidRPr="00076DBB">
        <w:t>01-07-2007</w:t>
      </w:r>
    </w:p>
    <w:p w14:paraId="14D58BA9" w14:textId="77777777" w:rsidR="00516767" w:rsidRDefault="00516767" w:rsidP="00516767">
      <w:r>
        <w:t>Laatste berekeningsversie</w:t>
      </w:r>
      <w:r>
        <w:tab/>
      </w:r>
      <w:r w:rsidRPr="00106F94">
        <w:rPr>
          <w:i/>
        </w:rPr>
        <w:t>n.v.t.</w:t>
      </w:r>
    </w:p>
    <w:p w14:paraId="5F5B84D2" w14:textId="77777777" w:rsidR="00516767" w:rsidRDefault="00516767" w:rsidP="00516767">
      <w:r>
        <w:t>Verwijderd in</w:t>
      </w:r>
      <w:r>
        <w:tab/>
      </w:r>
      <w:r>
        <w:tab/>
      </w:r>
      <w:r>
        <w:tab/>
      </w:r>
      <w:r w:rsidRPr="00106F94">
        <w:rPr>
          <w:i/>
        </w:rPr>
        <w:t>n.v.t.</w:t>
      </w:r>
    </w:p>
    <w:p w14:paraId="55034F7E" w14:textId="77777777" w:rsidR="00516767" w:rsidRDefault="00516767" w:rsidP="00AC2AAD">
      <w:pPr>
        <w:pStyle w:val="Heading3"/>
      </w:pPr>
      <w:bookmarkStart w:id="168" w:name="_Toc29457805"/>
      <w:proofErr w:type="gramStart"/>
      <w:r>
        <w:t>schInk</w:t>
      </w:r>
      <w:r w:rsidR="00D71C15">
        <w:t>ZW</w:t>
      </w:r>
      <w:bookmarkEnd w:id="168"/>
      <w:proofErr w:type="gramEnd"/>
    </w:p>
    <w:p w14:paraId="7B0D817E" w14:textId="77777777" w:rsidR="00516767" w:rsidRDefault="00516767" w:rsidP="00516767">
      <w:pPr>
        <w:rPr>
          <w:lang w:val="nl"/>
        </w:rPr>
      </w:pPr>
      <w:r>
        <w:rPr>
          <w:lang w:val="nl"/>
        </w:rPr>
        <w:t xml:space="preserve">De inkomsten uit een </w:t>
      </w:r>
      <w:r w:rsidR="00D71C15">
        <w:rPr>
          <w:lang w:val="nl"/>
        </w:rPr>
        <w:t>Z</w:t>
      </w:r>
      <w:r>
        <w:rPr>
          <w:lang w:val="nl"/>
        </w:rPr>
        <w:t>W-uitkering van de schuldenaar.</w:t>
      </w:r>
    </w:p>
    <w:p w14:paraId="502DAE1E" w14:textId="77777777" w:rsidR="00516767" w:rsidRPr="002B449B" w:rsidRDefault="00516767" w:rsidP="00516767">
      <w:pPr>
        <w:rPr>
          <w:lang w:val="nl"/>
        </w:rPr>
      </w:pPr>
      <w:r>
        <w:rPr>
          <w:lang w:val="nl"/>
        </w:rPr>
        <w:t>Bedrag netto per maand.</w:t>
      </w:r>
    </w:p>
    <w:p w14:paraId="037D8BBF" w14:textId="77777777" w:rsidR="00516767" w:rsidRDefault="00516767" w:rsidP="00516767">
      <w:pPr>
        <w:rPr>
          <w:lang w:val="nl"/>
        </w:rPr>
      </w:pPr>
    </w:p>
    <w:p w14:paraId="0266BF82" w14:textId="77777777" w:rsidR="00516767" w:rsidRDefault="00516767" w:rsidP="00516767">
      <w:r>
        <w:t>Veldtype</w:t>
      </w:r>
      <w:r>
        <w:tab/>
      </w:r>
      <w:r>
        <w:tab/>
      </w:r>
      <w:r>
        <w:tab/>
      </w:r>
      <w:r>
        <w:tab/>
        <w:t>Double</w:t>
      </w:r>
    </w:p>
    <w:p w14:paraId="3ACD9CA4" w14:textId="77777777" w:rsidR="00516767" w:rsidRDefault="00516767" w:rsidP="00516767">
      <w:r>
        <w:t>Formaat</w:t>
      </w:r>
      <w:r>
        <w:tab/>
      </w:r>
      <w:r>
        <w:tab/>
      </w:r>
      <w:r>
        <w:tab/>
      </w:r>
      <w:r>
        <w:tab/>
        <w:t>999999,99</w:t>
      </w:r>
    </w:p>
    <w:p w14:paraId="7CFF252E" w14:textId="77777777" w:rsidR="00516767" w:rsidRDefault="00516767" w:rsidP="00516767">
      <w:r>
        <w:t>Standaardwaarde</w:t>
      </w:r>
      <w:r>
        <w:tab/>
      </w:r>
      <w:r>
        <w:tab/>
        <w:t>0,0</w:t>
      </w:r>
    </w:p>
    <w:p w14:paraId="6342523D" w14:textId="77777777" w:rsidR="00516767" w:rsidRDefault="00D71C15" w:rsidP="00516767">
      <w:r>
        <w:t>Toegevoegd in</w:t>
      </w:r>
      <w:r>
        <w:tab/>
      </w:r>
      <w:r>
        <w:tab/>
      </w:r>
      <w:r>
        <w:tab/>
        <w:t>1.1</w:t>
      </w:r>
    </w:p>
    <w:p w14:paraId="0259EA2C" w14:textId="77777777" w:rsidR="00516767" w:rsidRDefault="00516767" w:rsidP="00516767">
      <w:r>
        <w:t>Eerste berekeningsversie</w:t>
      </w:r>
      <w:r>
        <w:tab/>
      </w:r>
      <w:r w:rsidRPr="00076DBB">
        <w:t>01-07-2007</w:t>
      </w:r>
    </w:p>
    <w:p w14:paraId="4E793EB3" w14:textId="77777777" w:rsidR="00516767" w:rsidRDefault="00516767" w:rsidP="00516767">
      <w:r>
        <w:t>Laatste berekeningsversie</w:t>
      </w:r>
      <w:r>
        <w:tab/>
      </w:r>
      <w:r w:rsidRPr="00106F94">
        <w:rPr>
          <w:i/>
        </w:rPr>
        <w:t>n.v.t.</w:t>
      </w:r>
    </w:p>
    <w:p w14:paraId="1C673305" w14:textId="77777777" w:rsidR="00516767" w:rsidRDefault="00516767" w:rsidP="00516767">
      <w:r>
        <w:t>Verwijderd in</w:t>
      </w:r>
      <w:r>
        <w:tab/>
      </w:r>
      <w:r>
        <w:tab/>
      </w:r>
      <w:r>
        <w:tab/>
      </w:r>
      <w:r w:rsidRPr="00106F94">
        <w:rPr>
          <w:i/>
        </w:rPr>
        <w:t>n.v.t.</w:t>
      </w:r>
    </w:p>
    <w:p w14:paraId="3E1D1711" w14:textId="77777777" w:rsidR="005E1569" w:rsidRDefault="005E1569" w:rsidP="00AC2AAD">
      <w:pPr>
        <w:pStyle w:val="Heading3"/>
      </w:pPr>
      <w:bookmarkStart w:id="169" w:name="_Toc29457806"/>
      <w:proofErr w:type="gramStart"/>
      <w:r>
        <w:t>parInkWerk</w:t>
      </w:r>
      <w:bookmarkEnd w:id="169"/>
      <w:proofErr w:type="gramEnd"/>
    </w:p>
    <w:p w14:paraId="7D0AAF41" w14:textId="77777777" w:rsidR="005E1569" w:rsidRDefault="005E1569" w:rsidP="005E1569">
      <w:pPr>
        <w:rPr>
          <w:lang w:val="nl"/>
        </w:rPr>
      </w:pPr>
      <w:r>
        <w:rPr>
          <w:lang w:val="nl"/>
        </w:rPr>
        <w:t>De inkomsten uit werk (loon uit arbeid) van de partner.</w:t>
      </w:r>
    </w:p>
    <w:p w14:paraId="1DF246C7" w14:textId="77777777" w:rsidR="005E1569" w:rsidRPr="002B449B" w:rsidRDefault="005E1569" w:rsidP="005E1569">
      <w:pPr>
        <w:rPr>
          <w:lang w:val="nl"/>
        </w:rPr>
      </w:pPr>
      <w:r>
        <w:rPr>
          <w:lang w:val="nl"/>
        </w:rPr>
        <w:t>Bedrag netto per maand.</w:t>
      </w:r>
    </w:p>
    <w:p w14:paraId="72920500" w14:textId="77777777" w:rsidR="005E1569" w:rsidRPr="000B4DE7" w:rsidRDefault="005E1569" w:rsidP="005E1569">
      <w:r w:rsidRPr="000B4DE7">
        <w:t xml:space="preserve">Zie ook </w:t>
      </w:r>
      <w:r>
        <w:t xml:space="preserve">het </w:t>
      </w:r>
      <w:r w:rsidRPr="000B4DE7">
        <w:t xml:space="preserve">rapport </w:t>
      </w:r>
      <w:r>
        <w:t xml:space="preserve">van de </w:t>
      </w:r>
      <w:r w:rsidRPr="000B4DE7">
        <w:t xml:space="preserve">werkgroep rekenmethode VTLB: inclusief bijvoorbeeld bijdragen aan de personeelsvereniging </w:t>
      </w:r>
      <w:proofErr w:type="gramStart"/>
      <w:r w:rsidRPr="000B4DE7">
        <w:t>of  inhoudingen</w:t>
      </w:r>
      <w:proofErr w:type="gramEnd"/>
      <w:r w:rsidRPr="000B4DE7">
        <w:t xml:space="preserve"> voor spaarloon e.d.</w:t>
      </w:r>
    </w:p>
    <w:p w14:paraId="66D6C07E" w14:textId="77777777" w:rsidR="005E1569" w:rsidRDefault="005E1569" w:rsidP="005E1569"/>
    <w:p w14:paraId="57A38667" w14:textId="77777777" w:rsidR="005E1569" w:rsidRDefault="005E1569" w:rsidP="005E1569">
      <w:r>
        <w:t>Veldtype</w:t>
      </w:r>
      <w:r>
        <w:tab/>
      </w:r>
      <w:r>
        <w:tab/>
      </w:r>
      <w:r>
        <w:tab/>
      </w:r>
      <w:r>
        <w:tab/>
      </w:r>
      <w:r w:rsidR="00A613AA">
        <w:t>Double</w:t>
      </w:r>
    </w:p>
    <w:p w14:paraId="3767F516" w14:textId="77777777" w:rsidR="005E1569" w:rsidRDefault="005E1569" w:rsidP="005E1569">
      <w:r>
        <w:t>Formaat</w:t>
      </w:r>
      <w:r>
        <w:tab/>
      </w:r>
      <w:r>
        <w:tab/>
      </w:r>
      <w:r>
        <w:tab/>
      </w:r>
      <w:r>
        <w:tab/>
      </w:r>
      <w:r w:rsidR="004D1165">
        <w:t>999999,99</w:t>
      </w:r>
    </w:p>
    <w:p w14:paraId="2A321467" w14:textId="77777777" w:rsidR="005E1569" w:rsidRDefault="005E1569" w:rsidP="005E1569">
      <w:r>
        <w:t>Standaardwaarde</w:t>
      </w:r>
      <w:r>
        <w:tab/>
      </w:r>
      <w:r>
        <w:tab/>
      </w:r>
      <w:r w:rsidR="004D1165">
        <w:t>0,0</w:t>
      </w:r>
    </w:p>
    <w:p w14:paraId="5E456ADD" w14:textId="77777777" w:rsidR="005E1569" w:rsidRDefault="005E1569" w:rsidP="005E1569">
      <w:r>
        <w:t>Toegevoegd in</w:t>
      </w:r>
      <w:r>
        <w:tab/>
      </w:r>
      <w:r>
        <w:tab/>
      </w:r>
      <w:r>
        <w:tab/>
        <w:t>1.0</w:t>
      </w:r>
    </w:p>
    <w:p w14:paraId="28218A03" w14:textId="77777777" w:rsidR="005E1569" w:rsidRDefault="005E1569" w:rsidP="005E1569">
      <w:r>
        <w:t>Eerste berekeningsversie</w:t>
      </w:r>
      <w:r>
        <w:tab/>
        <w:t>01-07-2003</w:t>
      </w:r>
    </w:p>
    <w:p w14:paraId="29B853E2" w14:textId="77777777" w:rsidR="005E1569" w:rsidRDefault="005E1569" w:rsidP="005E1569">
      <w:r>
        <w:t>Laatste berekeningsversie</w:t>
      </w:r>
      <w:r>
        <w:tab/>
      </w:r>
      <w:r w:rsidRPr="00106F94">
        <w:rPr>
          <w:i/>
        </w:rPr>
        <w:t>n.v.t.</w:t>
      </w:r>
    </w:p>
    <w:p w14:paraId="1F76C0D2" w14:textId="77777777" w:rsidR="005E1569" w:rsidRDefault="005E1569" w:rsidP="005E1569">
      <w:r>
        <w:t>Verwijderd in</w:t>
      </w:r>
      <w:r>
        <w:tab/>
      </w:r>
      <w:r>
        <w:tab/>
      </w:r>
      <w:r>
        <w:tab/>
      </w:r>
      <w:r w:rsidRPr="00106F94">
        <w:rPr>
          <w:i/>
        </w:rPr>
        <w:t>n.v.t.</w:t>
      </w:r>
    </w:p>
    <w:p w14:paraId="29D00937" w14:textId="77777777" w:rsidR="005E1569" w:rsidRDefault="005E1569" w:rsidP="00AC2AAD">
      <w:pPr>
        <w:pStyle w:val="Heading3"/>
      </w:pPr>
      <w:bookmarkStart w:id="170" w:name="_Toc29457807"/>
      <w:proofErr w:type="gramStart"/>
      <w:r>
        <w:t>parInkBedrijf</w:t>
      </w:r>
      <w:bookmarkEnd w:id="170"/>
      <w:proofErr w:type="gramEnd"/>
    </w:p>
    <w:p w14:paraId="2CFE3D0D" w14:textId="77777777" w:rsidR="005E1569" w:rsidRDefault="005E1569" w:rsidP="005E1569">
      <w:pPr>
        <w:rPr>
          <w:lang w:val="nl"/>
        </w:rPr>
      </w:pPr>
      <w:r>
        <w:rPr>
          <w:lang w:val="nl"/>
        </w:rPr>
        <w:t>De inkomsten uit eigen bedrijf of onderneming van de partner.</w:t>
      </w:r>
    </w:p>
    <w:p w14:paraId="3078ECCC" w14:textId="77777777" w:rsidR="005E1569" w:rsidRPr="002B449B" w:rsidRDefault="005E1569" w:rsidP="005E1569">
      <w:pPr>
        <w:rPr>
          <w:lang w:val="nl"/>
        </w:rPr>
      </w:pPr>
      <w:r>
        <w:rPr>
          <w:lang w:val="nl"/>
        </w:rPr>
        <w:t>Bedrag netto per maand.</w:t>
      </w:r>
    </w:p>
    <w:p w14:paraId="2A21161E" w14:textId="77777777" w:rsidR="005E1569" w:rsidRDefault="005E1569" w:rsidP="005E1569"/>
    <w:p w14:paraId="525A45BA" w14:textId="77777777" w:rsidR="005E1569" w:rsidRDefault="005E1569" w:rsidP="005E1569">
      <w:r>
        <w:t>Veldtype</w:t>
      </w:r>
      <w:r>
        <w:tab/>
      </w:r>
      <w:r>
        <w:tab/>
      </w:r>
      <w:r>
        <w:tab/>
      </w:r>
      <w:r>
        <w:tab/>
      </w:r>
      <w:r w:rsidR="00A613AA">
        <w:t>Double</w:t>
      </w:r>
    </w:p>
    <w:p w14:paraId="6C31DFB0" w14:textId="77777777" w:rsidR="005E1569" w:rsidRDefault="005E1569" w:rsidP="005E1569">
      <w:r>
        <w:t>Formaat</w:t>
      </w:r>
      <w:r>
        <w:tab/>
      </w:r>
      <w:r>
        <w:tab/>
      </w:r>
      <w:r>
        <w:tab/>
      </w:r>
      <w:r>
        <w:tab/>
      </w:r>
      <w:r w:rsidR="004D1165">
        <w:t>999999,99</w:t>
      </w:r>
    </w:p>
    <w:p w14:paraId="505F4B16" w14:textId="77777777" w:rsidR="005E1569" w:rsidRDefault="005E1569" w:rsidP="005E1569">
      <w:r>
        <w:t>Standaardwaarde</w:t>
      </w:r>
      <w:r>
        <w:tab/>
      </w:r>
      <w:r>
        <w:tab/>
      </w:r>
      <w:r w:rsidR="004D1165">
        <w:t>0,0</w:t>
      </w:r>
    </w:p>
    <w:p w14:paraId="72D07769" w14:textId="77777777" w:rsidR="005E1569" w:rsidRDefault="005E1569" w:rsidP="005E1569">
      <w:r>
        <w:t>Toegevoegd in</w:t>
      </w:r>
      <w:r>
        <w:tab/>
      </w:r>
      <w:r>
        <w:tab/>
      </w:r>
      <w:r>
        <w:tab/>
        <w:t>1.0</w:t>
      </w:r>
    </w:p>
    <w:p w14:paraId="4281F0FA" w14:textId="77777777" w:rsidR="005E1569" w:rsidRDefault="005E1569" w:rsidP="005E1569">
      <w:r>
        <w:t>Eerste berekeningsversie</w:t>
      </w:r>
      <w:r>
        <w:tab/>
        <w:t>01-07-2003</w:t>
      </w:r>
    </w:p>
    <w:p w14:paraId="0E068E26" w14:textId="77777777" w:rsidR="005E1569" w:rsidRDefault="005E1569" w:rsidP="005E1569">
      <w:r>
        <w:t>Laatste berekeningsversie</w:t>
      </w:r>
      <w:r>
        <w:tab/>
      </w:r>
      <w:r w:rsidR="00516767" w:rsidRPr="00076DBB">
        <w:t>01-01-2007</w:t>
      </w:r>
    </w:p>
    <w:p w14:paraId="2C880DCA" w14:textId="77777777" w:rsidR="001818D9" w:rsidRDefault="001818D9" w:rsidP="001818D9">
      <w:r>
        <w:t>Verwijderd in</w:t>
      </w:r>
      <w:r>
        <w:tab/>
      </w:r>
      <w:r>
        <w:tab/>
      </w:r>
      <w:r>
        <w:tab/>
        <w:t>1.7</w:t>
      </w:r>
    </w:p>
    <w:p w14:paraId="7A85CAE2" w14:textId="77777777" w:rsidR="005E1569" w:rsidRDefault="005E1569" w:rsidP="00AC2AAD">
      <w:pPr>
        <w:pStyle w:val="Heading3"/>
      </w:pPr>
      <w:bookmarkStart w:id="171" w:name="_Toc29457808"/>
      <w:proofErr w:type="gramStart"/>
      <w:r>
        <w:t>parInkPensioen</w:t>
      </w:r>
      <w:bookmarkEnd w:id="171"/>
      <w:proofErr w:type="gramEnd"/>
    </w:p>
    <w:p w14:paraId="79C52B65" w14:textId="77777777" w:rsidR="005E1569" w:rsidRDefault="005E1569" w:rsidP="005E1569">
      <w:pPr>
        <w:rPr>
          <w:lang w:val="nl"/>
        </w:rPr>
      </w:pPr>
      <w:r>
        <w:rPr>
          <w:lang w:val="nl"/>
        </w:rPr>
        <w:t>De inkomsten uit pensioen van de partner.</w:t>
      </w:r>
    </w:p>
    <w:p w14:paraId="1C1EC618" w14:textId="77777777" w:rsidR="005E1569" w:rsidRPr="002B449B" w:rsidRDefault="005E1569" w:rsidP="005E1569">
      <w:pPr>
        <w:rPr>
          <w:lang w:val="nl"/>
        </w:rPr>
      </w:pPr>
      <w:r>
        <w:rPr>
          <w:lang w:val="nl"/>
        </w:rPr>
        <w:t>Bedrag netto per maand.</w:t>
      </w:r>
    </w:p>
    <w:p w14:paraId="63A238B2" w14:textId="77777777" w:rsidR="005E1569" w:rsidRDefault="005E1569" w:rsidP="005E1569">
      <w:pPr>
        <w:rPr>
          <w:lang w:val="nl"/>
        </w:rPr>
      </w:pPr>
    </w:p>
    <w:p w14:paraId="6165E46C" w14:textId="77777777" w:rsidR="005E1569" w:rsidRDefault="005E1569" w:rsidP="005E1569">
      <w:r>
        <w:t>Veldtype</w:t>
      </w:r>
      <w:r>
        <w:tab/>
      </w:r>
      <w:r>
        <w:tab/>
      </w:r>
      <w:r>
        <w:tab/>
      </w:r>
      <w:r>
        <w:tab/>
      </w:r>
      <w:r w:rsidR="00A613AA">
        <w:t>Double</w:t>
      </w:r>
    </w:p>
    <w:p w14:paraId="1CF8E252" w14:textId="77777777" w:rsidR="005E1569" w:rsidRDefault="005E1569" w:rsidP="005E1569">
      <w:r>
        <w:t>Formaat</w:t>
      </w:r>
      <w:r>
        <w:tab/>
      </w:r>
      <w:r>
        <w:tab/>
      </w:r>
      <w:r>
        <w:tab/>
      </w:r>
      <w:r>
        <w:tab/>
      </w:r>
      <w:r w:rsidR="004D1165">
        <w:t>999999,99</w:t>
      </w:r>
    </w:p>
    <w:p w14:paraId="130F2A86" w14:textId="77777777" w:rsidR="005E1569" w:rsidRDefault="005E1569" w:rsidP="005E1569">
      <w:r>
        <w:t>Standaardwaarde</w:t>
      </w:r>
      <w:r>
        <w:tab/>
      </w:r>
      <w:r>
        <w:tab/>
      </w:r>
      <w:r w:rsidR="004D1165">
        <w:t>0,0</w:t>
      </w:r>
    </w:p>
    <w:p w14:paraId="47DF1C23" w14:textId="77777777" w:rsidR="005E1569" w:rsidRDefault="005E1569" w:rsidP="005E1569">
      <w:r>
        <w:t>Toegevoegd in</w:t>
      </w:r>
      <w:r>
        <w:tab/>
      </w:r>
      <w:r>
        <w:tab/>
      </w:r>
      <w:r>
        <w:tab/>
        <w:t>1.0</w:t>
      </w:r>
    </w:p>
    <w:p w14:paraId="5547532A" w14:textId="77777777" w:rsidR="005E1569" w:rsidRDefault="005E1569" w:rsidP="005E1569">
      <w:r>
        <w:t>Eerste berekeningsversie</w:t>
      </w:r>
      <w:r>
        <w:tab/>
        <w:t>01-07-2003</w:t>
      </w:r>
    </w:p>
    <w:p w14:paraId="2C4E540A" w14:textId="77777777" w:rsidR="005E1569" w:rsidRDefault="005E1569" w:rsidP="005E1569">
      <w:r>
        <w:t>Laatste berekeningsversie</w:t>
      </w:r>
      <w:r>
        <w:tab/>
      </w:r>
      <w:r w:rsidRPr="00106F94">
        <w:rPr>
          <w:i/>
        </w:rPr>
        <w:t>n.v.t.</w:t>
      </w:r>
    </w:p>
    <w:p w14:paraId="53FADF0B" w14:textId="77777777" w:rsidR="005E1569" w:rsidRDefault="005E1569" w:rsidP="005E1569">
      <w:r>
        <w:t>Verwijderd in</w:t>
      </w:r>
      <w:r>
        <w:tab/>
      </w:r>
      <w:r>
        <w:tab/>
      </w:r>
      <w:r>
        <w:tab/>
      </w:r>
      <w:r w:rsidRPr="00106F94">
        <w:rPr>
          <w:i/>
        </w:rPr>
        <w:t>n.v.t.</w:t>
      </w:r>
    </w:p>
    <w:p w14:paraId="5A4B99E9" w14:textId="77777777" w:rsidR="00173005" w:rsidRDefault="00173005" w:rsidP="00173005">
      <w:pPr>
        <w:pStyle w:val="Heading3"/>
      </w:pPr>
      <w:bookmarkStart w:id="172" w:name="_Toc29457809"/>
      <w:proofErr w:type="gramStart"/>
      <w:r>
        <w:t>parInkAOW</w:t>
      </w:r>
      <w:bookmarkEnd w:id="172"/>
      <w:proofErr w:type="gramEnd"/>
    </w:p>
    <w:p w14:paraId="215C7595" w14:textId="77777777" w:rsidR="00173005" w:rsidRDefault="00173005" w:rsidP="00173005">
      <w:pPr>
        <w:rPr>
          <w:lang w:val="nl"/>
        </w:rPr>
      </w:pPr>
      <w:r>
        <w:rPr>
          <w:lang w:val="nl"/>
        </w:rPr>
        <w:t>De inkomsten uit een AOW-uitkering van de partner.</w:t>
      </w:r>
    </w:p>
    <w:p w14:paraId="7317AB38" w14:textId="77777777" w:rsidR="00173005" w:rsidRPr="002B449B" w:rsidRDefault="00173005" w:rsidP="00173005">
      <w:pPr>
        <w:rPr>
          <w:lang w:val="nl"/>
        </w:rPr>
      </w:pPr>
      <w:r>
        <w:rPr>
          <w:lang w:val="nl"/>
        </w:rPr>
        <w:t>Bedrag netto per maand.</w:t>
      </w:r>
    </w:p>
    <w:p w14:paraId="6E10783B" w14:textId="77777777" w:rsidR="00173005" w:rsidRDefault="00173005" w:rsidP="00173005">
      <w:pPr>
        <w:rPr>
          <w:lang w:val="nl"/>
        </w:rPr>
      </w:pPr>
    </w:p>
    <w:p w14:paraId="08E15710" w14:textId="77777777" w:rsidR="00173005" w:rsidRDefault="00173005" w:rsidP="00173005">
      <w:r>
        <w:t>Veldtype</w:t>
      </w:r>
      <w:r>
        <w:tab/>
      </w:r>
      <w:r>
        <w:tab/>
      </w:r>
      <w:r>
        <w:tab/>
      </w:r>
      <w:r>
        <w:tab/>
        <w:t>Double</w:t>
      </w:r>
    </w:p>
    <w:p w14:paraId="47D5BC61" w14:textId="77777777" w:rsidR="00173005" w:rsidRDefault="00173005" w:rsidP="00173005">
      <w:r>
        <w:t>Formaat</w:t>
      </w:r>
      <w:r>
        <w:tab/>
      </w:r>
      <w:r>
        <w:tab/>
      </w:r>
      <w:r>
        <w:tab/>
      </w:r>
      <w:r>
        <w:tab/>
        <w:t>999999,99</w:t>
      </w:r>
    </w:p>
    <w:p w14:paraId="6DA8BE96" w14:textId="77777777" w:rsidR="00173005" w:rsidRDefault="00173005" w:rsidP="00173005">
      <w:r>
        <w:t>Standaardwaarde</w:t>
      </w:r>
      <w:r>
        <w:tab/>
      </w:r>
      <w:r>
        <w:tab/>
        <w:t>0,0</w:t>
      </w:r>
    </w:p>
    <w:p w14:paraId="7DA4692A" w14:textId="77777777" w:rsidR="00173005" w:rsidRDefault="00173005" w:rsidP="00173005">
      <w:r>
        <w:t>Toegevoegd in</w:t>
      </w:r>
      <w:r>
        <w:tab/>
      </w:r>
      <w:r>
        <w:tab/>
      </w:r>
      <w:r>
        <w:tab/>
        <w:t>1.0</w:t>
      </w:r>
    </w:p>
    <w:p w14:paraId="27636705" w14:textId="77777777" w:rsidR="00173005" w:rsidRDefault="00173005" w:rsidP="00173005">
      <w:r>
        <w:t>Eerste berekeningsversie</w:t>
      </w:r>
      <w:r>
        <w:tab/>
        <w:t>01-07-2003</w:t>
      </w:r>
    </w:p>
    <w:p w14:paraId="2B7400E9" w14:textId="77777777" w:rsidR="00173005" w:rsidRDefault="00173005" w:rsidP="00173005">
      <w:r>
        <w:t>Laatste berekeningsversie</w:t>
      </w:r>
      <w:r>
        <w:tab/>
      </w:r>
      <w:r w:rsidRPr="00106F94">
        <w:rPr>
          <w:i/>
        </w:rPr>
        <w:t>n.v.t.</w:t>
      </w:r>
    </w:p>
    <w:p w14:paraId="1C53B92C" w14:textId="77777777" w:rsidR="00173005" w:rsidRDefault="00173005" w:rsidP="00173005">
      <w:r>
        <w:t>Verwijderd in</w:t>
      </w:r>
      <w:r>
        <w:tab/>
      </w:r>
      <w:r>
        <w:tab/>
      </w:r>
      <w:r>
        <w:tab/>
      </w:r>
      <w:r w:rsidRPr="00106F94">
        <w:rPr>
          <w:i/>
        </w:rPr>
        <w:t>n.v.t.</w:t>
      </w:r>
    </w:p>
    <w:p w14:paraId="52F38E3F" w14:textId="77777777" w:rsidR="00173005" w:rsidRDefault="00173005" w:rsidP="00173005">
      <w:pPr>
        <w:pStyle w:val="Heading3"/>
      </w:pPr>
      <w:bookmarkStart w:id="173" w:name="_Toc29457810"/>
      <w:proofErr w:type="gramStart"/>
      <w:r>
        <w:t>parInkANW</w:t>
      </w:r>
      <w:bookmarkEnd w:id="173"/>
      <w:proofErr w:type="gramEnd"/>
    </w:p>
    <w:p w14:paraId="64A4E8BE" w14:textId="77777777" w:rsidR="00173005" w:rsidRDefault="00173005" w:rsidP="00173005">
      <w:pPr>
        <w:rPr>
          <w:lang w:val="nl"/>
        </w:rPr>
      </w:pPr>
      <w:r>
        <w:rPr>
          <w:lang w:val="nl"/>
        </w:rPr>
        <w:t>De inkomsten uit een ANW-uitkering van de partner.</w:t>
      </w:r>
    </w:p>
    <w:p w14:paraId="2581A368" w14:textId="77777777" w:rsidR="00173005" w:rsidRPr="002B449B" w:rsidRDefault="00173005" w:rsidP="00173005">
      <w:pPr>
        <w:rPr>
          <w:lang w:val="nl"/>
        </w:rPr>
      </w:pPr>
      <w:r>
        <w:rPr>
          <w:lang w:val="nl"/>
        </w:rPr>
        <w:t>Bedrag netto per maand.</w:t>
      </w:r>
    </w:p>
    <w:p w14:paraId="79669336" w14:textId="77777777" w:rsidR="00173005" w:rsidRDefault="00173005" w:rsidP="00173005">
      <w:pPr>
        <w:rPr>
          <w:lang w:val="nl"/>
        </w:rPr>
      </w:pPr>
    </w:p>
    <w:p w14:paraId="6F2A74ED" w14:textId="77777777" w:rsidR="00173005" w:rsidRDefault="00173005" w:rsidP="00173005">
      <w:r>
        <w:t>Veldtype</w:t>
      </w:r>
      <w:r>
        <w:tab/>
      </w:r>
      <w:r>
        <w:tab/>
      </w:r>
      <w:r>
        <w:tab/>
      </w:r>
      <w:r>
        <w:tab/>
        <w:t>Double</w:t>
      </w:r>
    </w:p>
    <w:p w14:paraId="4AD4A11B" w14:textId="77777777" w:rsidR="00173005" w:rsidRDefault="00173005" w:rsidP="00173005">
      <w:r>
        <w:t>Formaat</w:t>
      </w:r>
      <w:r>
        <w:tab/>
      </w:r>
      <w:r>
        <w:tab/>
      </w:r>
      <w:r>
        <w:tab/>
      </w:r>
      <w:r>
        <w:tab/>
        <w:t>999999,99</w:t>
      </w:r>
    </w:p>
    <w:p w14:paraId="5A357022" w14:textId="77777777" w:rsidR="00173005" w:rsidRDefault="00173005" w:rsidP="00173005">
      <w:r>
        <w:t>Standaardwaarde</w:t>
      </w:r>
      <w:r>
        <w:tab/>
      </w:r>
      <w:r>
        <w:tab/>
        <w:t>0,0</w:t>
      </w:r>
    </w:p>
    <w:p w14:paraId="4F1BB4B3" w14:textId="77777777" w:rsidR="00173005" w:rsidRDefault="00173005" w:rsidP="00173005">
      <w:r>
        <w:t>Toegevoegd in</w:t>
      </w:r>
      <w:r>
        <w:tab/>
      </w:r>
      <w:r>
        <w:tab/>
      </w:r>
      <w:r>
        <w:tab/>
        <w:t>1.7</w:t>
      </w:r>
    </w:p>
    <w:p w14:paraId="74F00387" w14:textId="77777777" w:rsidR="00173005" w:rsidRDefault="00173005" w:rsidP="00173005">
      <w:r>
        <w:t>Eerste berekeningsversie</w:t>
      </w:r>
      <w:r>
        <w:tab/>
        <w:t>01-07-2010</w:t>
      </w:r>
    </w:p>
    <w:p w14:paraId="36C43D57" w14:textId="77777777" w:rsidR="00173005" w:rsidRDefault="00173005" w:rsidP="00173005">
      <w:r>
        <w:t>Laatste berekeningsversie</w:t>
      </w:r>
      <w:r>
        <w:tab/>
      </w:r>
      <w:r w:rsidRPr="00106F94">
        <w:rPr>
          <w:i/>
        </w:rPr>
        <w:t>n.v.t.</w:t>
      </w:r>
    </w:p>
    <w:p w14:paraId="217210A5" w14:textId="77777777" w:rsidR="00173005" w:rsidRDefault="00173005" w:rsidP="00173005">
      <w:r>
        <w:t>Verwijderd in</w:t>
      </w:r>
      <w:r>
        <w:tab/>
      </w:r>
      <w:r>
        <w:tab/>
      </w:r>
      <w:r>
        <w:tab/>
      </w:r>
      <w:r w:rsidRPr="00106F94">
        <w:rPr>
          <w:i/>
        </w:rPr>
        <w:t>n.v.t.</w:t>
      </w:r>
    </w:p>
    <w:p w14:paraId="2FF53BD8" w14:textId="77777777" w:rsidR="005E1569" w:rsidRDefault="005E1569" w:rsidP="00AC2AAD">
      <w:pPr>
        <w:pStyle w:val="Heading3"/>
      </w:pPr>
      <w:bookmarkStart w:id="174" w:name="_Toc29457811"/>
      <w:proofErr w:type="gramStart"/>
      <w:r>
        <w:t>parInkUitkeringNaBestaanden</w:t>
      </w:r>
      <w:bookmarkEnd w:id="174"/>
      <w:proofErr w:type="gramEnd"/>
    </w:p>
    <w:p w14:paraId="6E05A642" w14:textId="77777777" w:rsidR="005E1569" w:rsidRDefault="005E1569" w:rsidP="005E1569">
      <w:pPr>
        <w:rPr>
          <w:lang w:val="nl"/>
        </w:rPr>
      </w:pPr>
      <w:r>
        <w:rPr>
          <w:lang w:val="nl"/>
        </w:rPr>
        <w:t>De inkomsten een nabestaanden- of halfwezenuitkering van de partner.</w:t>
      </w:r>
    </w:p>
    <w:p w14:paraId="69C8152E" w14:textId="77777777" w:rsidR="005E1569" w:rsidRPr="002B449B" w:rsidRDefault="005E1569" w:rsidP="005E1569">
      <w:pPr>
        <w:rPr>
          <w:lang w:val="nl"/>
        </w:rPr>
      </w:pPr>
      <w:r>
        <w:rPr>
          <w:lang w:val="nl"/>
        </w:rPr>
        <w:t>Bedrag netto per maand.</w:t>
      </w:r>
    </w:p>
    <w:p w14:paraId="3BE1726F" w14:textId="77777777" w:rsidR="005E1569" w:rsidRDefault="005E1569" w:rsidP="005E1569">
      <w:pPr>
        <w:rPr>
          <w:lang w:val="nl"/>
        </w:rPr>
      </w:pPr>
    </w:p>
    <w:p w14:paraId="52EFD54E" w14:textId="77777777" w:rsidR="005E1569" w:rsidRDefault="005E1569" w:rsidP="005E1569">
      <w:r>
        <w:t>Veldtype</w:t>
      </w:r>
      <w:r>
        <w:tab/>
      </w:r>
      <w:r>
        <w:tab/>
      </w:r>
      <w:r>
        <w:tab/>
      </w:r>
      <w:r>
        <w:tab/>
      </w:r>
      <w:r w:rsidR="00A613AA">
        <w:t>Double</w:t>
      </w:r>
    </w:p>
    <w:p w14:paraId="55D6E807" w14:textId="77777777" w:rsidR="005E1569" w:rsidRDefault="005E1569" w:rsidP="005E1569">
      <w:r>
        <w:t>Formaat</w:t>
      </w:r>
      <w:r>
        <w:tab/>
      </w:r>
      <w:r>
        <w:tab/>
      </w:r>
      <w:r>
        <w:tab/>
      </w:r>
      <w:r>
        <w:tab/>
      </w:r>
      <w:r w:rsidR="004D1165">
        <w:t>999999,99</w:t>
      </w:r>
    </w:p>
    <w:p w14:paraId="30903474" w14:textId="77777777" w:rsidR="005E1569" w:rsidRDefault="005E1569" w:rsidP="005E1569">
      <w:r>
        <w:lastRenderedPageBreak/>
        <w:t>Standaardwaarde</w:t>
      </w:r>
      <w:r>
        <w:tab/>
      </w:r>
      <w:r>
        <w:tab/>
      </w:r>
      <w:r w:rsidR="004D1165">
        <w:t>0,0</w:t>
      </w:r>
    </w:p>
    <w:p w14:paraId="27390CCD" w14:textId="77777777" w:rsidR="005E1569" w:rsidRDefault="005E1569" w:rsidP="005E1569">
      <w:r>
        <w:t>Toegevoegd in</w:t>
      </w:r>
      <w:r>
        <w:tab/>
      </w:r>
      <w:r>
        <w:tab/>
      </w:r>
      <w:r>
        <w:tab/>
        <w:t>1.0</w:t>
      </w:r>
    </w:p>
    <w:p w14:paraId="52ACD2F6" w14:textId="77777777" w:rsidR="005E1569" w:rsidRDefault="005E1569" w:rsidP="005E1569">
      <w:r>
        <w:t>Eerste berekeningsversie</w:t>
      </w:r>
      <w:r>
        <w:tab/>
        <w:t>01-07-2003</w:t>
      </w:r>
    </w:p>
    <w:p w14:paraId="4B2613F0" w14:textId="77777777" w:rsidR="005E1569" w:rsidRDefault="005E1569" w:rsidP="005E1569">
      <w:r>
        <w:t>Laatste berekeningsversie</w:t>
      </w:r>
      <w:r>
        <w:tab/>
      </w:r>
      <w:r w:rsidR="00516767" w:rsidRPr="00076DBB">
        <w:t>01-01-2007</w:t>
      </w:r>
    </w:p>
    <w:p w14:paraId="0ED7BF99" w14:textId="77777777" w:rsidR="001818D9" w:rsidRDefault="001818D9" w:rsidP="001818D9">
      <w:r>
        <w:t>Verwijderd in</w:t>
      </w:r>
      <w:r>
        <w:tab/>
      </w:r>
      <w:r>
        <w:tab/>
      </w:r>
      <w:r>
        <w:tab/>
        <w:t>1.7</w:t>
      </w:r>
    </w:p>
    <w:p w14:paraId="05DE0928" w14:textId="77777777" w:rsidR="005E1569" w:rsidRDefault="005E1569" w:rsidP="00AC2AAD">
      <w:pPr>
        <w:pStyle w:val="Heading3"/>
      </w:pPr>
      <w:bookmarkStart w:id="175" w:name="_Toc29457812"/>
      <w:proofErr w:type="gramStart"/>
      <w:r>
        <w:t>parInkUitkeringOverige</w:t>
      </w:r>
      <w:bookmarkEnd w:id="175"/>
      <w:proofErr w:type="gramEnd"/>
    </w:p>
    <w:p w14:paraId="3211FC54" w14:textId="77777777" w:rsidR="005E1569" w:rsidRDefault="005E1569" w:rsidP="005E1569">
      <w:pPr>
        <w:rPr>
          <w:lang w:val="nl"/>
        </w:rPr>
      </w:pPr>
      <w:r>
        <w:rPr>
          <w:lang w:val="nl"/>
        </w:rPr>
        <w:t>De inkomsten uit (overige) uitkeringen van de partner.</w:t>
      </w:r>
    </w:p>
    <w:p w14:paraId="7709F037" w14:textId="77777777" w:rsidR="005E1569" w:rsidRPr="002B449B" w:rsidRDefault="005E1569" w:rsidP="005E1569">
      <w:pPr>
        <w:rPr>
          <w:lang w:val="nl"/>
        </w:rPr>
      </w:pPr>
      <w:r>
        <w:rPr>
          <w:lang w:val="nl"/>
        </w:rPr>
        <w:t>Bedrag netto per maand.</w:t>
      </w:r>
    </w:p>
    <w:p w14:paraId="535155AE" w14:textId="77777777" w:rsidR="005E1569" w:rsidRDefault="005E1569" w:rsidP="005E1569">
      <w:pPr>
        <w:rPr>
          <w:lang w:val="nl"/>
        </w:rPr>
      </w:pPr>
    </w:p>
    <w:p w14:paraId="7250DD08" w14:textId="77777777" w:rsidR="005E1569" w:rsidRDefault="005E1569" w:rsidP="005E1569">
      <w:r>
        <w:t>Veldtype</w:t>
      </w:r>
      <w:r>
        <w:tab/>
      </w:r>
      <w:r>
        <w:tab/>
      </w:r>
      <w:r>
        <w:tab/>
      </w:r>
      <w:r>
        <w:tab/>
      </w:r>
      <w:r w:rsidR="00A613AA">
        <w:t>Double</w:t>
      </w:r>
    </w:p>
    <w:p w14:paraId="233C8088" w14:textId="77777777" w:rsidR="005E1569" w:rsidRDefault="005E1569" w:rsidP="005E1569">
      <w:r>
        <w:t>Formaat</w:t>
      </w:r>
      <w:r>
        <w:tab/>
      </w:r>
      <w:r>
        <w:tab/>
      </w:r>
      <w:r>
        <w:tab/>
      </w:r>
      <w:r>
        <w:tab/>
      </w:r>
      <w:r w:rsidR="004D1165">
        <w:t>999999,99</w:t>
      </w:r>
    </w:p>
    <w:p w14:paraId="631BA85D" w14:textId="77777777" w:rsidR="005E1569" w:rsidRDefault="005E1569" w:rsidP="005E1569">
      <w:r>
        <w:t>Standaardwaarde</w:t>
      </w:r>
      <w:r>
        <w:tab/>
      </w:r>
      <w:r>
        <w:tab/>
      </w:r>
      <w:r w:rsidR="004D1165">
        <w:t>0,0</w:t>
      </w:r>
    </w:p>
    <w:p w14:paraId="3716D226" w14:textId="77777777" w:rsidR="005E1569" w:rsidRDefault="005E1569" w:rsidP="005E1569">
      <w:r>
        <w:t>Toegevoegd in</w:t>
      </w:r>
      <w:r>
        <w:tab/>
      </w:r>
      <w:r>
        <w:tab/>
      </w:r>
      <w:r>
        <w:tab/>
        <w:t>1.0</w:t>
      </w:r>
    </w:p>
    <w:p w14:paraId="0188D7E5" w14:textId="77777777" w:rsidR="005E1569" w:rsidRDefault="005E1569" w:rsidP="005E1569">
      <w:r>
        <w:t>Eerste berekeningsversie</w:t>
      </w:r>
      <w:r>
        <w:tab/>
        <w:t>01-07-2003</w:t>
      </w:r>
    </w:p>
    <w:p w14:paraId="79CF28BB" w14:textId="77777777" w:rsidR="005E1569" w:rsidRDefault="005E1569" w:rsidP="005E1569">
      <w:r>
        <w:t>Laatste berekeningsversie</w:t>
      </w:r>
      <w:r>
        <w:tab/>
      </w:r>
      <w:r w:rsidRPr="00106F94">
        <w:rPr>
          <w:i/>
        </w:rPr>
        <w:t>n.v.t.</w:t>
      </w:r>
    </w:p>
    <w:p w14:paraId="1B5A8526" w14:textId="77777777" w:rsidR="005E1569" w:rsidRDefault="005E1569" w:rsidP="005E1569">
      <w:r>
        <w:t>Verwijderd in</w:t>
      </w:r>
      <w:r>
        <w:tab/>
      </w:r>
      <w:r>
        <w:tab/>
      </w:r>
      <w:r>
        <w:tab/>
      </w:r>
      <w:r w:rsidRPr="00106F94">
        <w:rPr>
          <w:i/>
        </w:rPr>
        <w:t>n.v.t.</w:t>
      </w:r>
    </w:p>
    <w:p w14:paraId="7AB2C184" w14:textId="77777777" w:rsidR="005E1569" w:rsidRDefault="005E1569" w:rsidP="00AC2AAD">
      <w:pPr>
        <w:pStyle w:val="Heading3"/>
      </w:pPr>
      <w:bookmarkStart w:id="176" w:name="_Toc29457813"/>
      <w:proofErr w:type="gramStart"/>
      <w:r>
        <w:t>parInkTegemoetReiskosten</w:t>
      </w:r>
      <w:bookmarkEnd w:id="176"/>
      <w:proofErr w:type="gramEnd"/>
    </w:p>
    <w:p w14:paraId="36B6E66E" w14:textId="77777777" w:rsidR="005E1569" w:rsidRDefault="005E1569" w:rsidP="005E1569">
      <w:pPr>
        <w:rPr>
          <w:lang w:val="nl"/>
        </w:rPr>
      </w:pPr>
      <w:r>
        <w:rPr>
          <w:lang w:val="nl"/>
        </w:rPr>
        <w:t>De inkomsten uit een tegemoetkoming van de werkgever in de auto- of reiskosten van de partner.</w:t>
      </w:r>
    </w:p>
    <w:p w14:paraId="21B2DF02" w14:textId="77777777" w:rsidR="005E1569" w:rsidRPr="002B449B" w:rsidRDefault="005E1569" w:rsidP="005E1569">
      <w:pPr>
        <w:rPr>
          <w:lang w:val="nl"/>
        </w:rPr>
      </w:pPr>
      <w:r>
        <w:rPr>
          <w:lang w:val="nl"/>
        </w:rPr>
        <w:t>Bedrag netto per maand.</w:t>
      </w:r>
    </w:p>
    <w:p w14:paraId="6622096B" w14:textId="77777777" w:rsidR="005E1569" w:rsidRPr="00FB0345" w:rsidRDefault="005E1569" w:rsidP="005E1569">
      <w:pPr>
        <w:rPr>
          <w:lang w:val="nl"/>
        </w:rPr>
      </w:pPr>
    </w:p>
    <w:p w14:paraId="42D048D4" w14:textId="77777777" w:rsidR="005E1569" w:rsidRDefault="005E1569" w:rsidP="005E1569">
      <w:r>
        <w:t>Veldtype</w:t>
      </w:r>
      <w:r>
        <w:tab/>
      </w:r>
      <w:r>
        <w:tab/>
      </w:r>
      <w:r>
        <w:tab/>
      </w:r>
      <w:r>
        <w:tab/>
      </w:r>
      <w:r w:rsidR="00A613AA">
        <w:t>Double</w:t>
      </w:r>
    </w:p>
    <w:p w14:paraId="4B86C9A0" w14:textId="77777777" w:rsidR="005E1569" w:rsidRDefault="005E1569" w:rsidP="005E1569">
      <w:r>
        <w:t>Formaat</w:t>
      </w:r>
      <w:r>
        <w:tab/>
      </w:r>
      <w:r>
        <w:tab/>
      </w:r>
      <w:r>
        <w:tab/>
      </w:r>
      <w:r>
        <w:tab/>
      </w:r>
      <w:r w:rsidR="004D1165">
        <w:t>999999,99</w:t>
      </w:r>
    </w:p>
    <w:p w14:paraId="0CF1EC73" w14:textId="77777777" w:rsidR="005E1569" w:rsidRDefault="005E1569" w:rsidP="005E1569">
      <w:r>
        <w:t>Standaardwaarde</w:t>
      </w:r>
      <w:r>
        <w:tab/>
      </w:r>
      <w:r>
        <w:tab/>
      </w:r>
      <w:r w:rsidR="004D1165">
        <w:t>0,0</w:t>
      </w:r>
    </w:p>
    <w:p w14:paraId="3808ABC7" w14:textId="77777777" w:rsidR="005E1569" w:rsidRDefault="005E1569" w:rsidP="005E1569">
      <w:r>
        <w:t>Toegevoegd in</w:t>
      </w:r>
      <w:r>
        <w:tab/>
      </w:r>
      <w:r>
        <w:tab/>
      </w:r>
      <w:r>
        <w:tab/>
        <w:t>1.0</w:t>
      </w:r>
    </w:p>
    <w:p w14:paraId="3FB2CD61" w14:textId="77777777" w:rsidR="005E1569" w:rsidRDefault="005E1569" w:rsidP="005E1569">
      <w:r>
        <w:t>Eerste berekeningsversie</w:t>
      </w:r>
      <w:r>
        <w:tab/>
        <w:t>01-07-2003</w:t>
      </w:r>
    </w:p>
    <w:p w14:paraId="497DE525" w14:textId="77777777" w:rsidR="005E1569" w:rsidRDefault="005E1569" w:rsidP="005E1569">
      <w:r>
        <w:t>Laatste berekeningsversie</w:t>
      </w:r>
      <w:r>
        <w:tab/>
      </w:r>
      <w:r w:rsidRPr="00106F94">
        <w:rPr>
          <w:i/>
        </w:rPr>
        <w:t>n.v.t.</w:t>
      </w:r>
    </w:p>
    <w:p w14:paraId="7DCC8D49" w14:textId="77777777" w:rsidR="005E1569" w:rsidRDefault="005E1569" w:rsidP="005E1569">
      <w:r>
        <w:t>Verwijderd in</w:t>
      </w:r>
      <w:r>
        <w:tab/>
      </w:r>
      <w:r>
        <w:tab/>
      </w:r>
      <w:r>
        <w:tab/>
      </w:r>
      <w:r w:rsidRPr="00106F94">
        <w:rPr>
          <w:i/>
        </w:rPr>
        <w:t>n.v.t.</w:t>
      </w:r>
    </w:p>
    <w:p w14:paraId="2B552959" w14:textId="77777777" w:rsidR="005E1569" w:rsidRDefault="005E1569" w:rsidP="00AC2AAD">
      <w:pPr>
        <w:pStyle w:val="Heading3"/>
      </w:pPr>
      <w:bookmarkStart w:id="177" w:name="_Toc29457814"/>
      <w:proofErr w:type="gramStart"/>
      <w:r>
        <w:t>par</w:t>
      </w:r>
      <w:r w:rsidR="005313E4" w:rsidRPr="005313E4">
        <w:t>InkKinderopvangtoeslagRijk</w:t>
      </w:r>
      <w:bookmarkEnd w:id="177"/>
      <w:proofErr w:type="gramEnd"/>
    </w:p>
    <w:p w14:paraId="7D2010AC" w14:textId="77777777" w:rsidR="005E1569" w:rsidRDefault="005E1569" w:rsidP="005E1569">
      <w:pPr>
        <w:rPr>
          <w:lang w:val="nl"/>
        </w:rPr>
      </w:pPr>
      <w:r>
        <w:rPr>
          <w:lang w:val="nl"/>
        </w:rPr>
        <w:t xml:space="preserve">De inkomsten uit </w:t>
      </w:r>
      <w:r w:rsidR="005313E4">
        <w:rPr>
          <w:lang w:val="nl"/>
        </w:rPr>
        <w:t>kinderopvangtoeslag van het rijk</w:t>
      </w:r>
      <w:r>
        <w:rPr>
          <w:lang w:val="nl"/>
        </w:rPr>
        <w:t xml:space="preserve"> van de partner.</w:t>
      </w:r>
    </w:p>
    <w:p w14:paraId="522C926A" w14:textId="77777777" w:rsidR="005E1569" w:rsidRPr="002B449B" w:rsidRDefault="005E1569" w:rsidP="005E1569">
      <w:pPr>
        <w:rPr>
          <w:lang w:val="nl"/>
        </w:rPr>
      </w:pPr>
      <w:r>
        <w:rPr>
          <w:lang w:val="nl"/>
        </w:rPr>
        <w:t>Bedrag netto per maand.</w:t>
      </w:r>
    </w:p>
    <w:p w14:paraId="12F9D722" w14:textId="77777777" w:rsidR="005E1569" w:rsidRPr="00FB0345" w:rsidRDefault="005E1569" w:rsidP="005E1569">
      <w:pPr>
        <w:rPr>
          <w:lang w:val="nl"/>
        </w:rPr>
      </w:pPr>
    </w:p>
    <w:p w14:paraId="15BEF90A" w14:textId="77777777" w:rsidR="005E1569" w:rsidRDefault="005E1569" w:rsidP="005E1569">
      <w:r>
        <w:t>Veldtype</w:t>
      </w:r>
      <w:r>
        <w:tab/>
      </w:r>
      <w:r>
        <w:tab/>
      </w:r>
      <w:r>
        <w:tab/>
      </w:r>
      <w:r>
        <w:tab/>
      </w:r>
      <w:r w:rsidR="00A613AA">
        <w:t>Double</w:t>
      </w:r>
    </w:p>
    <w:p w14:paraId="5A64A543" w14:textId="77777777" w:rsidR="005E1569" w:rsidRDefault="005E1569" w:rsidP="005E1569">
      <w:r>
        <w:t>Formaat</w:t>
      </w:r>
      <w:r>
        <w:tab/>
      </w:r>
      <w:r>
        <w:tab/>
      </w:r>
      <w:r>
        <w:tab/>
      </w:r>
      <w:r>
        <w:tab/>
      </w:r>
      <w:r w:rsidR="004D1165">
        <w:t>999999,99</w:t>
      </w:r>
    </w:p>
    <w:p w14:paraId="6224D0C2" w14:textId="77777777" w:rsidR="005E1569" w:rsidRDefault="005E1569" w:rsidP="005E1569">
      <w:r>
        <w:t>Standaardwaarde</w:t>
      </w:r>
      <w:r>
        <w:tab/>
      </w:r>
      <w:r>
        <w:tab/>
      </w:r>
      <w:r w:rsidR="004D1165">
        <w:t>0,0</w:t>
      </w:r>
    </w:p>
    <w:p w14:paraId="39697F04" w14:textId="77777777" w:rsidR="005E1569" w:rsidRDefault="005E1569" w:rsidP="005E1569">
      <w:r>
        <w:t>Toegevoegd in</w:t>
      </w:r>
      <w:r>
        <w:tab/>
      </w:r>
      <w:r>
        <w:tab/>
      </w:r>
      <w:r>
        <w:tab/>
        <w:t>1.0</w:t>
      </w:r>
    </w:p>
    <w:p w14:paraId="1F3A7C72" w14:textId="77777777" w:rsidR="005E1569" w:rsidRDefault="005E1569" w:rsidP="005E1569">
      <w:r>
        <w:t>Eerste berekeningsversie</w:t>
      </w:r>
      <w:r>
        <w:tab/>
        <w:t>01-07-2003</w:t>
      </w:r>
    </w:p>
    <w:p w14:paraId="21C4D98A" w14:textId="77777777" w:rsidR="005E1569" w:rsidRDefault="005E1569" w:rsidP="005E1569">
      <w:r>
        <w:t>Laatste berekeningsversie</w:t>
      </w:r>
      <w:r>
        <w:tab/>
      </w:r>
      <w:r w:rsidRPr="00106F94">
        <w:rPr>
          <w:i/>
        </w:rPr>
        <w:t>n.v.t.</w:t>
      </w:r>
    </w:p>
    <w:p w14:paraId="17DA387C" w14:textId="77777777" w:rsidR="005E1569" w:rsidRDefault="005E1569" w:rsidP="005E1569">
      <w:r>
        <w:t>Verwijderd in</w:t>
      </w:r>
      <w:r>
        <w:tab/>
      </w:r>
      <w:r>
        <w:tab/>
      </w:r>
      <w:r>
        <w:tab/>
      </w:r>
      <w:r w:rsidRPr="00106F94">
        <w:rPr>
          <w:i/>
        </w:rPr>
        <w:t>n.v.t.</w:t>
      </w:r>
    </w:p>
    <w:p w14:paraId="29B5AD1D" w14:textId="77777777" w:rsidR="005E1569" w:rsidRDefault="005E1569" w:rsidP="00AC2AAD">
      <w:pPr>
        <w:pStyle w:val="Heading3"/>
      </w:pPr>
      <w:bookmarkStart w:id="178" w:name="_Toc29457815"/>
      <w:proofErr w:type="gramStart"/>
      <w:r>
        <w:t>parInkTegemoetStudiekosten</w:t>
      </w:r>
      <w:bookmarkEnd w:id="178"/>
      <w:proofErr w:type="gramEnd"/>
    </w:p>
    <w:p w14:paraId="39BEF0A0" w14:textId="77777777" w:rsidR="005E1569" w:rsidRPr="002B449B" w:rsidRDefault="005E1569" w:rsidP="000953C5">
      <w:pPr>
        <w:rPr>
          <w:lang w:val="nl"/>
        </w:rPr>
      </w:pPr>
      <w:r>
        <w:rPr>
          <w:lang w:val="nl"/>
        </w:rPr>
        <w:t xml:space="preserve">De </w:t>
      </w:r>
      <w:r w:rsidR="000953C5">
        <w:rPr>
          <w:lang w:val="nl"/>
        </w:rPr>
        <w:t xml:space="preserve">tegemoetkoming scholieren wordt in </w:t>
      </w:r>
      <w:r w:rsidR="000953C5" w:rsidRPr="000953C5">
        <w:rPr>
          <w:lang w:val="nl"/>
        </w:rPr>
        <w:t>schInkTegemoetStudiekosten</w:t>
      </w:r>
      <w:r w:rsidR="000953C5">
        <w:rPr>
          <w:lang w:val="nl"/>
        </w:rPr>
        <w:t xml:space="preserve"> gevuld. Vul dit gegeven altijd met 0.</w:t>
      </w:r>
    </w:p>
    <w:p w14:paraId="6D2201B7" w14:textId="77777777" w:rsidR="005E1569" w:rsidRPr="00FB0345" w:rsidRDefault="005E1569" w:rsidP="005E1569">
      <w:pPr>
        <w:rPr>
          <w:lang w:val="nl"/>
        </w:rPr>
      </w:pPr>
    </w:p>
    <w:p w14:paraId="4CA8B048" w14:textId="77777777" w:rsidR="005E1569" w:rsidRDefault="005E1569" w:rsidP="005E1569">
      <w:r>
        <w:t>Veldtype</w:t>
      </w:r>
      <w:r>
        <w:tab/>
      </w:r>
      <w:r>
        <w:tab/>
      </w:r>
      <w:r>
        <w:tab/>
      </w:r>
      <w:r>
        <w:tab/>
      </w:r>
      <w:r w:rsidR="00A613AA">
        <w:t>Double</w:t>
      </w:r>
    </w:p>
    <w:p w14:paraId="7E7F9C16" w14:textId="77777777" w:rsidR="005E1569" w:rsidRDefault="005E1569" w:rsidP="005E1569">
      <w:r>
        <w:t>Formaat</w:t>
      </w:r>
      <w:r>
        <w:tab/>
      </w:r>
      <w:r>
        <w:tab/>
      </w:r>
      <w:r>
        <w:tab/>
      </w:r>
      <w:r>
        <w:tab/>
      </w:r>
      <w:r w:rsidR="004D1165">
        <w:t>999999,99</w:t>
      </w:r>
    </w:p>
    <w:p w14:paraId="0093E158" w14:textId="77777777" w:rsidR="005E1569" w:rsidRDefault="005E1569" w:rsidP="005E1569">
      <w:r>
        <w:t>Standaardwaarde</w:t>
      </w:r>
      <w:r>
        <w:tab/>
      </w:r>
      <w:r>
        <w:tab/>
      </w:r>
      <w:r w:rsidR="004D1165">
        <w:t>0,0</w:t>
      </w:r>
    </w:p>
    <w:p w14:paraId="4438AF6E" w14:textId="77777777" w:rsidR="005E1569" w:rsidRDefault="005E1569" w:rsidP="005E1569">
      <w:r>
        <w:t>Toegevoegd in</w:t>
      </w:r>
      <w:r>
        <w:tab/>
      </w:r>
      <w:r>
        <w:tab/>
      </w:r>
      <w:r>
        <w:tab/>
        <w:t>1.0</w:t>
      </w:r>
    </w:p>
    <w:p w14:paraId="4DAEED39" w14:textId="77777777" w:rsidR="005E1569" w:rsidRDefault="005E1569" w:rsidP="005E1569">
      <w:r>
        <w:lastRenderedPageBreak/>
        <w:t>Eerste berekeningsversie</w:t>
      </w:r>
      <w:r>
        <w:tab/>
        <w:t>01-07-2003</w:t>
      </w:r>
    </w:p>
    <w:p w14:paraId="4ACF75FA" w14:textId="77777777" w:rsidR="005E1569" w:rsidRDefault="005E1569" w:rsidP="005E1569">
      <w:r>
        <w:t>Laatste berekeningsversie</w:t>
      </w:r>
      <w:r>
        <w:tab/>
      </w:r>
      <w:r w:rsidRPr="00106F94">
        <w:rPr>
          <w:i/>
        </w:rPr>
        <w:t>n.v.t.</w:t>
      </w:r>
    </w:p>
    <w:p w14:paraId="13EDE299" w14:textId="77777777" w:rsidR="005E1569" w:rsidRDefault="005E1569" w:rsidP="005E1569">
      <w:r>
        <w:t>Verwijderd in</w:t>
      </w:r>
      <w:r>
        <w:tab/>
      </w:r>
      <w:r>
        <w:tab/>
      </w:r>
      <w:r>
        <w:tab/>
      </w:r>
      <w:r w:rsidRPr="00106F94">
        <w:rPr>
          <w:i/>
        </w:rPr>
        <w:t>n.v.t.</w:t>
      </w:r>
    </w:p>
    <w:p w14:paraId="281AB4D7" w14:textId="77777777" w:rsidR="005E1569" w:rsidRDefault="005E1569" w:rsidP="00AC2AAD">
      <w:pPr>
        <w:pStyle w:val="Heading3"/>
      </w:pPr>
      <w:bookmarkStart w:id="179" w:name="_Toc29457816"/>
      <w:proofErr w:type="gramStart"/>
      <w:r>
        <w:t>parInkTegemoetOverige</w:t>
      </w:r>
      <w:bookmarkEnd w:id="179"/>
      <w:proofErr w:type="gramEnd"/>
    </w:p>
    <w:p w14:paraId="23986ADB" w14:textId="77777777" w:rsidR="005E1569" w:rsidRDefault="005E1569" w:rsidP="005E1569">
      <w:pPr>
        <w:rPr>
          <w:lang w:val="nl"/>
        </w:rPr>
      </w:pPr>
      <w:r>
        <w:rPr>
          <w:lang w:val="nl"/>
        </w:rPr>
        <w:t>De inkomsten uit eventuele overige tegemoetkomingen van de werkgever in kosten van de partner.</w:t>
      </w:r>
    </w:p>
    <w:p w14:paraId="294829BA" w14:textId="77777777" w:rsidR="005E1569" w:rsidRPr="002B449B" w:rsidRDefault="005E1569" w:rsidP="005E1569">
      <w:pPr>
        <w:rPr>
          <w:lang w:val="nl"/>
        </w:rPr>
      </w:pPr>
      <w:r>
        <w:rPr>
          <w:lang w:val="nl"/>
        </w:rPr>
        <w:t>Bedrag netto per maand.</w:t>
      </w:r>
    </w:p>
    <w:p w14:paraId="50759A10" w14:textId="77777777" w:rsidR="005E1569" w:rsidRPr="00FB0345" w:rsidRDefault="005E1569" w:rsidP="005E1569">
      <w:pPr>
        <w:rPr>
          <w:lang w:val="nl"/>
        </w:rPr>
      </w:pPr>
    </w:p>
    <w:p w14:paraId="4AA43B51" w14:textId="77777777" w:rsidR="005E1569" w:rsidRDefault="005E1569" w:rsidP="005E1569">
      <w:r>
        <w:t>Veldtype</w:t>
      </w:r>
      <w:r>
        <w:tab/>
      </w:r>
      <w:r>
        <w:tab/>
      </w:r>
      <w:r>
        <w:tab/>
      </w:r>
      <w:r>
        <w:tab/>
      </w:r>
      <w:r w:rsidR="00A613AA">
        <w:t>Double</w:t>
      </w:r>
    </w:p>
    <w:p w14:paraId="198474A9" w14:textId="77777777" w:rsidR="005E1569" w:rsidRDefault="005E1569" w:rsidP="005E1569">
      <w:r>
        <w:t>Formaat</w:t>
      </w:r>
      <w:r>
        <w:tab/>
      </w:r>
      <w:r>
        <w:tab/>
      </w:r>
      <w:r>
        <w:tab/>
      </w:r>
      <w:r>
        <w:tab/>
      </w:r>
      <w:r w:rsidR="004D1165">
        <w:t>999999,99</w:t>
      </w:r>
    </w:p>
    <w:p w14:paraId="097C2FE5" w14:textId="77777777" w:rsidR="005E1569" w:rsidRDefault="005E1569" w:rsidP="005E1569">
      <w:r>
        <w:t>Standaardwaarde</w:t>
      </w:r>
      <w:r>
        <w:tab/>
      </w:r>
      <w:r>
        <w:tab/>
      </w:r>
      <w:r w:rsidR="004D1165">
        <w:t>0,0</w:t>
      </w:r>
    </w:p>
    <w:p w14:paraId="7C461604" w14:textId="77777777" w:rsidR="005E1569" w:rsidRDefault="005E1569" w:rsidP="005E1569">
      <w:r>
        <w:t>Toegevoegd in</w:t>
      </w:r>
      <w:r>
        <w:tab/>
      </w:r>
      <w:r>
        <w:tab/>
      </w:r>
      <w:r>
        <w:tab/>
        <w:t>1.0</w:t>
      </w:r>
    </w:p>
    <w:p w14:paraId="27C78FA4" w14:textId="77777777" w:rsidR="005E1569" w:rsidRDefault="005E1569" w:rsidP="005E1569">
      <w:r>
        <w:t>Eerste berekeningsversie</w:t>
      </w:r>
      <w:r>
        <w:tab/>
        <w:t>01-07-2003</w:t>
      </w:r>
    </w:p>
    <w:p w14:paraId="2DDE478B" w14:textId="77777777" w:rsidR="005E1569" w:rsidRPr="00516767" w:rsidRDefault="005E1569" w:rsidP="005E1569">
      <w:pPr>
        <w:rPr>
          <w:b/>
        </w:rPr>
      </w:pPr>
      <w:r>
        <w:t>Laatste berekeningsversie</w:t>
      </w:r>
      <w:r>
        <w:tab/>
      </w:r>
      <w:r w:rsidR="00516767" w:rsidRPr="00076DBB">
        <w:t>01-01-2007</w:t>
      </w:r>
    </w:p>
    <w:p w14:paraId="436B657B" w14:textId="77777777" w:rsidR="001818D9" w:rsidRDefault="001818D9" w:rsidP="001818D9">
      <w:r>
        <w:t>Verwijderd in</w:t>
      </w:r>
      <w:r>
        <w:tab/>
      </w:r>
      <w:r>
        <w:tab/>
      </w:r>
      <w:r>
        <w:tab/>
        <w:t>1.7</w:t>
      </w:r>
    </w:p>
    <w:p w14:paraId="0A20EC30" w14:textId="77777777" w:rsidR="005E1569" w:rsidRDefault="005E1569" w:rsidP="00AC2AAD">
      <w:pPr>
        <w:pStyle w:val="Heading3"/>
      </w:pPr>
      <w:bookmarkStart w:id="180" w:name="_Toc29457817"/>
      <w:proofErr w:type="gramStart"/>
      <w:r>
        <w:t>parInkLoonbestanddelen</w:t>
      </w:r>
      <w:bookmarkEnd w:id="180"/>
      <w:proofErr w:type="gramEnd"/>
    </w:p>
    <w:p w14:paraId="2C11B260" w14:textId="77777777" w:rsidR="005E1569" w:rsidRPr="000B4DE7" w:rsidRDefault="005E1569" w:rsidP="005E1569">
      <w:r>
        <w:rPr>
          <w:lang w:val="nl"/>
        </w:rPr>
        <w:t>De inkomsten uit (andere) loonbestanddelen van de partner</w:t>
      </w:r>
      <w:r w:rsidRPr="000B4DE7">
        <w:t xml:space="preserve"> (overige inkomsten uit arbeid)</w:t>
      </w:r>
    </w:p>
    <w:p w14:paraId="3DF4C48C" w14:textId="77777777" w:rsidR="005E1569" w:rsidRDefault="005E1569" w:rsidP="005E1569">
      <w:pPr>
        <w:rPr>
          <w:lang w:val="nl"/>
        </w:rPr>
      </w:pPr>
      <w:r w:rsidRPr="000B4DE7">
        <w:t>Te denken valt aan overwerkvergoedingen, fooien etc.</w:t>
      </w:r>
    </w:p>
    <w:p w14:paraId="7225071F" w14:textId="77777777" w:rsidR="005E1569" w:rsidRPr="002B449B" w:rsidRDefault="005E1569" w:rsidP="005E1569">
      <w:pPr>
        <w:rPr>
          <w:lang w:val="nl"/>
        </w:rPr>
      </w:pPr>
      <w:r>
        <w:rPr>
          <w:lang w:val="nl"/>
        </w:rPr>
        <w:t>Bedrag netto per maand.</w:t>
      </w:r>
    </w:p>
    <w:p w14:paraId="118F2F6B" w14:textId="77777777" w:rsidR="005E1569" w:rsidRPr="00776C5E" w:rsidRDefault="005E1569" w:rsidP="005E1569">
      <w:pPr>
        <w:rPr>
          <w:lang w:val="nl"/>
        </w:rPr>
      </w:pPr>
    </w:p>
    <w:p w14:paraId="3D1AD8CA" w14:textId="77777777" w:rsidR="005E1569" w:rsidRDefault="005E1569" w:rsidP="005E1569">
      <w:r>
        <w:t>Veldtype</w:t>
      </w:r>
      <w:r>
        <w:tab/>
      </w:r>
      <w:r>
        <w:tab/>
      </w:r>
      <w:r>
        <w:tab/>
      </w:r>
      <w:r>
        <w:tab/>
      </w:r>
      <w:r w:rsidR="00A613AA">
        <w:t>Double</w:t>
      </w:r>
    </w:p>
    <w:p w14:paraId="49FB8AB5" w14:textId="77777777" w:rsidR="005E1569" w:rsidRDefault="005E1569" w:rsidP="005E1569">
      <w:r>
        <w:t>Formaat</w:t>
      </w:r>
      <w:r>
        <w:tab/>
      </w:r>
      <w:r>
        <w:tab/>
      </w:r>
      <w:r>
        <w:tab/>
      </w:r>
      <w:r>
        <w:tab/>
      </w:r>
      <w:r w:rsidR="004D1165">
        <w:t>999999,99</w:t>
      </w:r>
    </w:p>
    <w:p w14:paraId="52052CFA" w14:textId="77777777" w:rsidR="005E1569" w:rsidRDefault="005E1569" w:rsidP="005E1569">
      <w:r>
        <w:t>Standaardwaarde</w:t>
      </w:r>
      <w:r>
        <w:tab/>
      </w:r>
      <w:r>
        <w:tab/>
      </w:r>
      <w:r w:rsidR="004D1165">
        <w:t>0,0</w:t>
      </w:r>
    </w:p>
    <w:p w14:paraId="2B9B49E3" w14:textId="77777777" w:rsidR="005E1569" w:rsidRDefault="005E1569" w:rsidP="005E1569">
      <w:r>
        <w:t>Toegevoegd in</w:t>
      </w:r>
      <w:r>
        <w:tab/>
      </w:r>
      <w:r>
        <w:tab/>
      </w:r>
      <w:r>
        <w:tab/>
        <w:t>1.0</w:t>
      </w:r>
    </w:p>
    <w:p w14:paraId="7F6E65D9" w14:textId="77777777" w:rsidR="005E1569" w:rsidRDefault="005E1569" w:rsidP="005E1569">
      <w:r>
        <w:t>Eerste berekeningsversie</w:t>
      </w:r>
      <w:r>
        <w:tab/>
        <w:t>01-07-2003</w:t>
      </w:r>
    </w:p>
    <w:p w14:paraId="4946349C" w14:textId="77777777" w:rsidR="005E1569" w:rsidRDefault="005E1569" w:rsidP="005E1569">
      <w:r>
        <w:t>Laatste berekeningsversie</w:t>
      </w:r>
      <w:r>
        <w:tab/>
      </w:r>
      <w:r w:rsidRPr="00106F94">
        <w:rPr>
          <w:i/>
        </w:rPr>
        <w:t>n.v.t.</w:t>
      </w:r>
    </w:p>
    <w:p w14:paraId="255D2B67" w14:textId="77777777" w:rsidR="005E1569" w:rsidRDefault="005E1569" w:rsidP="005E1569">
      <w:r>
        <w:t>Verwijderd in</w:t>
      </w:r>
      <w:r>
        <w:tab/>
      </w:r>
      <w:r>
        <w:tab/>
      </w:r>
      <w:r>
        <w:tab/>
      </w:r>
      <w:r w:rsidRPr="00106F94">
        <w:rPr>
          <w:i/>
        </w:rPr>
        <w:t>n.v.t.</w:t>
      </w:r>
    </w:p>
    <w:p w14:paraId="0256C306" w14:textId="77777777" w:rsidR="005E1569" w:rsidRDefault="005E1569" w:rsidP="00AC2AAD">
      <w:pPr>
        <w:pStyle w:val="Heading3"/>
      </w:pPr>
      <w:bookmarkStart w:id="181" w:name="_Toc29457818"/>
      <w:proofErr w:type="gramStart"/>
      <w:r>
        <w:t>parInkHeffingskortingen</w:t>
      </w:r>
      <w:bookmarkEnd w:id="181"/>
      <w:proofErr w:type="gramEnd"/>
    </w:p>
    <w:p w14:paraId="55845DEC" w14:textId="77777777" w:rsidR="005E1569" w:rsidRDefault="005E1569" w:rsidP="005E1569">
      <w:r>
        <w:t>De inkomsten uit heffingskortingen van de partner.</w:t>
      </w:r>
    </w:p>
    <w:p w14:paraId="52140F09" w14:textId="77777777" w:rsidR="005E1569" w:rsidRPr="002B449B" w:rsidRDefault="005E1569" w:rsidP="005E1569">
      <w:pPr>
        <w:rPr>
          <w:lang w:val="nl"/>
        </w:rPr>
      </w:pPr>
      <w:r>
        <w:rPr>
          <w:lang w:val="nl"/>
        </w:rPr>
        <w:t>Bedrag netto per maand.</w:t>
      </w:r>
    </w:p>
    <w:p w14:paraId="6691B71E" w14:textId="77777777" w:rsidR="005E1569" w:rsidRDefault="005E1569" w:rsidP="005E1569"/>
    <w:p w14:paraId="7F2AD47C" w14:textId="77777777" w:rsidR="005E1569" w:rsidRDefault="005E1569" w:rsidP="005E1569">
      <w:r>
        <w:t>Veldtype</w:t>
      </w:r>
      <w:r>
        <w:tab/>
      </w:r>
      <w:r>
        <w:tab/>
      </w:r>
      <w:r>
        <w:tab/>
      </w:r>
      <w:r>
        <w:tab/>
      </w:r>
      <w:r w:rsidR="00A613AA">
        <w:t>Double</w:t>
      </w:r>
    </w:p>
    <w:p w14:paraId="29268A0A" w14:textId="77777777" w:rsidR="005E1569" w:rsidRDefault="005E1569" w:rsidP="005E1569">
      <w:r>
        <w:t>Formaat</w:t>
      </w:r>
      <w:r>
        <w:tab/>
      </w:r>
      <w:r>
        <w:tab/>
      </w:r>
      <w:r>
        <w:tab/>
      </w:r>
      <w:r>
        <w:tab/>
      </w:r>
      <w:r w:rsidR="004D1165">
        <w:t>999999,99</w:t>
      </w:r>
    </w:p>
    <w:p w14:paraId="468A782D" w14:textId="77777777" w:rsidR="005E1569" w:rsidRDefault="005E1569" w:rsidP="005E1569">
      <w:r>
        <w:t>Standaardwaarde</w:t>
      </w:r>
      <w:r>
        <w:tab/>
      </w:r>
      <w:r>
        <w:tab/>
      </w:r>
      <w:r w:rsidR="004D1165">
        <w:t>0,0</w:t>
      </w:r>
    </w:p>
    <w:p w14:paraId="49312852" w14:textId="77777777" w:rsidR="005E1569" w:rsidRDefault="005E1569" w:rsidP="005E1569">
      <w:r>
        <w:t>Toegevoegd in</w:t>
      </w:r>
      <w:r>
        <w:tab/>
      </w:r>
      <w:r>
        <w:tab/>
      </w:r>
      <w:r>
        <w:tab/>
        <w:t>1.0</w:t>
      </w:r>
    </w:p>
    <w:p w14:paraId="7DE4A0AF" w14:textId="77777777" w:rsidR="005E1569" w:rsidRDefault="005E1569" w:rsidP="005E1569">
      <w:r>
        <w:t>Eerste berekeningsversie</w:t>
      </w:r>
      <w:r>
        <w:tab/>
        <w:t>01-07-2003</w:t>
      </w:r>
    </w:p>
    <w:p w14:paraId="46F5640B" w14:textId="77777777" w:rsidR="005E1569" w:rsidRDefault="005E1569" w:rsidP="005E1569">
      <w:r>
        <w:t>Laatste berekeningsversie</w:t>
      </w:r>
      <w:r>
        <w:tab/>
      </w:r>
      <w:r w:rsidRPr="00106F94">
        <w:rPr>
          <w:i/>
        </w:rPr>
        <w:t>n.v.t.</w:t>
      </w:r>
    </w:p>
    <w:p w14:paraId="4F0BC73F" w14:textId="77777777" w:rsidR="005E1569" w:rsidRDefault="005E1569" w:rsidP="005E1569">
      <w:r>
        <w:t>Verwijderd in</w:t>
      </w:r>
      <w:r>
        <w:tab/>
      </w:r>
      <w:r>
        <w:tab/>
      </w:r>
      <w:r>
        <w:tab/>
      </w:r>
      <w:r w:rsidRPr="00106F94">
        <w:rPr>
          <w:i/>
        </w:rPr>
        <w:t>n.v.t.</w:t>
      </w:r>
    </w:p>
    <w:p w14:paraId="11E7A025" w14:textId="77777777" w:rsidR="005E1569" w:rsidRDefault="005E1569" w:rsidP="00AC2AAD">
      <w:pPr>
        <w:pStyle w:val="Heading3"/>
      </w:pPr>
      <w:bookmarkStart w:id="182" w:name="_Toc29457819"/>
      <w:proofErr w:type="gramStart"/>
      <w:r>
        <w:t>parInkBelastingteruggaven</w:t>
      </w:r>
      <w:bookmarkEnd w:id="182"/>
      <w:proofErr w:type="gramEnd"/>
    </w:p>
    <w:p w14:paraId="7DF76043" w14:textId="77777777" w:rsidR="005E1569" w:rsidRDefault="005E1569" w:rsidP="005E1569">
      <w:r>
        <w:t>De inkomsten uit belastingteruggaven van de partner.</w:t>
      </w:r>
    </w:p>
    <w:p w14:paraId="1634ECB8" w14:textId="77777777" w:rsidR="005E1569" w:rsidRPr="002B449B" w:rsidRDefault="005E1569" w:rsidP="005E1569">
      <w:pPr>
        <w:rPr>
          <w:lang w:val="nl"/>
        </w:rPr>
      </w:pPr>
      <w:r>
        <w:rPr>
          <w:lang w:val="nl"/>
        </w:rPr>
        <w:t>Bedrag netto per maand.</w:t>
      </w:r>
    </w:p>
    <w:p w14:paraId="076A046C" w14:textId="77777777" w:rsidR="005E1569" w:rsidRDefault="005E1569" w:rsidP="005E1569"/>
    <w:p w14:paraId="093851D8" w14:textId="77777777" w:rsidR="005E1569" w:rsidRDefault="005E1569" w:rsidP="005E1569">
      <w:r>
        <w:t>Veldtype</w:t>
      </w:r>
      <w:r>
        <w:tab/>
      </w:r>
      <w:r>
        <w:tab/>
      </w:r>
      <w:r>
        <w:tab/>
      </w:r>
      <w:r>
        <w:tab/>
      </w:r>
      <w:r w:rsidR="00A613AA">
        <w:t>Double</w:t>
      </w:r>
    </w:p>
    <w:p w14:paraId="50A87E32" w14:textId="77777777" w:rsidR="005E1569" w:rsidRDefault="005E1569" w:rsidP="005E1569">
      <w:r>
        <w:t>Formaat</w:t>
      </w:r>
      <w:r>
        <w:tab/>
      </w:r>
      <w:r>
        <w:tab/>
      </w:r>
      <w:r>
        <w:tab/>
      </w:r>
      <w:r>
        <w:tab/>
      </w:r>
      <w:r w:rsidR="004D1165">
        <w:t>999999,99</w:t>
      </w:r>
    </w:p>
    <w:p w14:paraId="6AFE1CE0" w14:textId="77777777" w:rsidR="005E1569" w:rsidRDefault="005E1569" w:rsidP="005E1569">
      <w:r>
        <w:t>Standaardwaarde</w:t>
      </w:r>
      <w:r>
        <w:tab/>
      </w:r>
      <w:r>
        <w:tab/>
      </w:r>
      <w:r w:rsidR="004D1165">
        <w:t>0,0</w:t>
      </w:r>
    </w:p>
    <w:p w14:paraId="31A6BFFA" w14:textId="77777777" w:rsidR="005E1569" w:rsidRDefault="005E1569" w:rsidP="005E1569">
      <w:r>
        <w:t>Toegevoegd in</w:t>
      </w:r>
      <w:r>
        <w:tab/>
      </w:r>
      <w:r>
        <w:tab/>
      </w:r>
      <w:r>
        <w:tab/>
        <w:t>1.0</w:t>
      </w:r>
    </w:p>
    <w:p w14:paraId="651FA45F" w14:textId="77777777" w:rsidR="005E1569" w:rsidRDefault="005E1569" w:rsidP="005E1569">
      <w:r>
        <w:lastRenderedPageBreak/>
        <w:t>Eerste berekeningsversie</w:t>
      </w:r>
      <w:r>
        <w:tab/>
        <w:t>01-07-2003</w:t>
      </w:r>
    </w:p>
    <w:p w14:paraId="09F1C674" w14:textId="77777777" w:rsidR="005E1569" w:rsidRDefault="005E1569" w:rsidP="005E1569">
      <w:r>
        <w:t>Laatste berekeningsversie</w:t>
      </w:r>
      <w:r>
        <w:tab/>
      </w:r>
      <w:r w:rsidRPr="00106F94">
        <w:rPr>
          <w:i/>
        </w:rPr>
        <w:t>n.v.t.</w:t>
      </w:r>
    </w:p>
    <w:p w14:paraId="1B56FFDF" w14:textId="77777777" w:rsidR="005E1569" w:rsidRDefault="005E1569" w:rsidP="005E1569">
      <w:r>
        <w:t>Verwijderd in</w:t>
      </w:r>
      <w:r>
        <w:tab/>
      </w:r>
      <w:r>
        <w:tab/>
      </w:r>
      <w:r>
        <w:tab/>
      </w:r>
      <w:r w:rsidRPr="00106F94">
        <w:rPr>
          <w:i/>
        </w:rPr>
        <w:t>n.v.t.</w:t>
      </w:r>
    </w:p>
    <w:p w14:paraId="73A2DC89" w14:textId="77777777" w:rsidR="00711635" w:rsidRDefault="00711635" w:rsidP="00711635">
      <w:pPr>
        <w:pStyle w:val="Heading3"/>
        <w:numPr>
          <w:ilvl w:val="2"/>
          <w:numId w:val="1"/>
        </w:numPr>
      </w:pPr>
      <w:bookmarkStart w:id="183" w:name="_Toc29457820"/>
      <w:proofErr w:type="gramStart"/>
      <w:r>
        <w:t>parInkStudiefinanciering</w:t>
      </w:r>
      <w:bookmarkEnd w:id="183"/>
      <w:proofErr w:type="gramEnd"/>
    </w:p>
    <w:p w14:paraId="49F35B65" w14:textId="77777777" w:rsidR="00711635" w:rsidRPr="002B449B" w:rsidRDefault="00711635" w:rsidP="00711635">
      <w:pPr>
        <w:rPr>
          <w:lang w:val="nl"/>
        </w:rPr>
      </w:pPr>
      <w:r>
        <w:t xml:space="preserve">De </w:t>
      </w:r>
      <w:r w:rsidRPr="00530DD3">
        <w:t>inkom</w:t>
      </w:r>
      <w:r>
        <w:t>st</w:t>
      </w:r>
      <w:r w:rsidRPr="00530DD3">
        <w:t xml:space="preserve">en uit studiefinanciering (DUO), zonder een eventueel </w:t>
      </w:r>
      <w:proofErr w:type="spellStart"/>
      <w:r w:rsidRPr="00530DD3">
        <w:t>leningdeel</w:t>
      </w:r>
      <w:proofErr w:type="spellEnd"/>
      <w:r w:rsidRPr="00530DD3">
        <w:t>. Het gaat dus alleen om de basisbeurs en een eventueel aanvullende beurs.</w:t>
      </w:r>
      <w:r w:rsidR="007E4AA4">
        <w:t xml:space="preserve"> Veld is alleen van toepassing als het soortonderwijs gevuld is.</w:t>
      </w:r>
    </w:p>
    <w:p w14:paraId="180613A0" w14:textId="77777777" w:rsidR="00711635" w:rsidRDefault="00711635" w:rsidP="00711635"/>
    <w:p w14:paraId="3C2BA41D" w14:textId="77777777" w:rsidR="00711635" w:rsidRDefault="00711635" w:rsidP="00711635">
      <w:r>
        <w:t>Veldtype</w:t>
      </w:r>
      <w:r>
        <w:tab/>
      </w:r>
      <w:r>
        <w:tab/>
      </w:r>
      <w:r>
        <w:tab/>
      </w:r>
      <w:r>
        <w:tab/>
        <w:t>Double</w:t>
      </w:r>
    </w:p>
    <w:p w14:paraId="7143AED8" w14:textId="77777777" w:rsidR="00711635" w:rsidRDefault="00711635" w:rsidP="00711635">
      <w:r>
        <w:t>Formaat</w:t>
      </w:r>
      <w:r>
        <w:tab/>
      </w:r>
      <w:r>
        <w:tab/>
      </w:r>
      <w:r>
        <w:tab/>
      </w:r>
      <w:r>
        <w:tab/>
        <w:t>999999,99</w:t>
      </w:r>
    </w:p>
    <w:p w14:paraId="4C978B28" w14:textId="77777777" w:rsidR="00711635" w:rsidRDefault="00711635" w:rsidP="00711635">
      <w:r>
        <w:t>Standaardwaarde</w:t>
      </w:r>
      <w:r>
        <w:tab/>
      </w:r>
      <w:r>
        <w:tab/>
        <w:t>0,0</w:t>
      </w:r>
    </w:p>
    <w:p w14:paraId="6CC24C94" w14:textId="77777777" w:rsidR="00711635" w:rsidRDefault="00711635" w:rsidP="00711635">
      <w:r>
        <w:t>Toegevoegd in</w:t>
      </w:r>
      <w:r>
        <w:tab/>
      </w:r>
      <w:r>
        <w:tab/>
      </w:r>
      <w:r>
        <w:tab/>
        <w:t>2.4</w:t>
      </w:r>
    </w:p>
    <w:p w14:paraId="7500BBCE" w14:textId="77777777" w:rsidR="00711635" w:rsidRDefault="00711635" w:rsidP="00711635">
      <w:r>
        <w:t>Eerste berekeningsversie</w:t>
      </w:r>
      <w:r>
        <w:tab/>
        <w:t>01-01-2013</w:t>
      </w:r>
    </w:p>
    <w:p w14:paraId="3831B95C" w14:textId="77777777" w:rsidR="00711635" w:rsidRDefault="00711635" w:rsidP="00711635">
      <w:r>
        <w:t>Laatste berekeningsversie</w:t>
      </w:r>
      <w:r>
        <w:tab/>
      </w:r>
      <w:r w:rsidRPr="00106F94">
        <w:rPr>
          <w:i/>
        </w:rPr>
        <w:t>n.v.t.</w:t>
      </w:r>
    </w:p>
    <w:p w14:paraId="66A0CB12" w14:textId="77777777" w:rsidR="00711635" w:rsidRDefault="00711635" w:rsidP="00711635">
      <w:r>
        <w:t>Verwijderd in</w:t>
      </w:r>
      <w:r>
        <w:tab/>
      </w:r>
      <w:r>
        <w:tab/>
      </w:r>
      <w:r>
        <w:tab/>
      </w:r>
      <w:r w:rsidRPr="00106F94">
        <w:rPr>
          <w:i/>
        </w:rPr>
        <w:t>n.v.t.</w:t>
      </w:r>
    </w:p>
    <w:p w14:paraId="419B6AC6" w14:textId="77777777" w:rsidR="005E1569" w:rsidRDefault="005E1569" w:rsidP="00AC2AAD">
      <w:pPr>
        <w:pStyle w:val="Heading3"/>
      </w:pPr>
      <w:bookmarkStart w:id="184" w:name="_Toc29457821"/>
      <w:proofErr w:type="gramStart"/>
      <w:r>
        <w:t>parInkHuurtoeslag</w:t>
      </w:r>
      <w:bookmarkEnd w:id="184"/>
      <w:proofErr w:type="gramEnd"/>
    </w:p>
    <w:p w14:paraId="025C03BA" w14:textId="77777777" w:rsidR="005E1569" w:rsidRDefault="005E1569" w:rsidP="005E1569">
      <w:pPr>
        <w:rPr>
          <w:lang w:val="nl"/>
        </w:rPr>
      </w:pPr>
      <w:r>
        <w:rPr>
          <w:lang w:val="nl"/>
        </w:rPr>
        <w:t>Door de partner te ontvangen huurtoeslag.</w:t>
      </w:r>
    </w:p>
    <w:p w14:paraId="1F07A939" w14:textId="77777777" w:rsidR="005E1569" w:rsidRPr="002B449B" w:rsidRDefault="005E1569" w:rsidP="005E1569">
      <w:pPr>
        <w:rPr>
          <w:lang w:val="nl"/>
        </w:rPr>
      </w:pPr>
      <w:r>
        <w:rPr>
          <w:lang w:val="nl"/>
        </w:rPr>
        <w:t>Bedrag netto per maand.</w:t>
      </w:r>
    </w:p>
    <w:p w14:paraId="03F3C176" w14:textId="77777777" w:rsidR="005E1569" w:rsidRPr="00597B78" w:rsidRDefault="005E1569" w:rsidP="005E1569">
      <w:pPr>
        <w:rPr>
          <w:lang w:val="nl"/>
        </w:rPr>
      </w:pPr>
    </w:p>
    <w:p w14:paraId="39517681" w14:textId="77777777" w:rsidR="005E1569" w:rsidRDefault="005E1569" w:rsidP="005E1569">
      <w:r>
        <w:t>Veldtype</w:t>
      </w:r>
      <w:r>
        <w:tab/>
      </w:r>
      <w:r>
        <w:tab/>
      </w:r>
      <w:r>
        <w:tab/>
      </w:r>
      <w:r>
        <w:tab/>
      </w:r>
      <w:r w:rsidR="00A613AA">
        <w:t>Double</w:t>
      </w:r>
    </w:p>
    <w:p w14:paraId="053BF3E8" w14:textId="77777777" w:rsidR="005E1569" w:rsidRDefault="005E1569" w:rsidP="005E1569">
      <w:r>
        <w:t>Formaat</w:t>
      </w:r>
      <w:r>
        <w:tab/>
      </w:r>
      <w:r>
        <w:tab/>
      </w:r>
      <w:r>
        <w:tab/>
      </w:r>
      <w:r>
        <w:tab/>
      </w:r>
      <w:r w:rsidR="004D1165">
        <w:t>999999,99</w:t>
      </w:r>
    </w:p>
    <w:p w14:paraId="6808B1DE" w14:textId="77777777" w:rsidR="005E1569" w:rsidRDefault="005E1569" w:rsidP="005E1569">
      <w:r>
        <w:t>Standaardwaarde</w:t>
      </w:r>
      <w:r>
        <w:tab/>
      </w:r>
      <w:r>
        <w:tab/>
      </w:r>
      <w:r w:rsidR="004D1165">
        <w:t>0,0</w:t>
      </w:r>
    </w:p>
    <w:p w14:paraId="309C8065" w14:textId="77777777" w:rsidR="005E1569" w:rsidRDefault="005E1569" w:rsidP="005E1569">
      <w:r>
        <w:t>Toegevoegd in</w:t>
      </w:r>
      <w:r>
        <w:tab/>
      </w:r>
      <w:r>
        <w:tab/>
      </w:r>
      <w:r>
        <w:tab/>
        <w:t>1.0</w:t>
      </w:r>
    </w:p>
    <w:p w14:paraId="7EF667FF" w14:textId="77777777" w:rsidR="005E1569" w:rsidRDefault="005E1569" w:rsidP="005E1569">
      <w:r>
        <w:t>Eerste berekeningsversie</w:t>
      </w:r>
      <w:r>
        <w:tab/>
        <w:t>01-07-2003</w:t>
      </w:r>
    </w:p>
    <w:p w14:paraId="4E00A283" w14:textId="77777777" w:rsidR="005E1569" w:rsidRDefault="005E1569" w:rsidP="005E1569">
      <w:r>
        <w:t>Laatste berekeningsversie</w:t>
      </w:r>
      <w:r>
        <w:tab/>
      </w:r>
      <w:r w:rsidRPr="00106F94">
        <w:rPr>
          <w:i/>
        </w:rPr>
        <w:t>n.v.t.</w:t>
      </w:r>
    </w:p>
    <w:p w14:paraId="0967659E" w14:textId="77777777" w:rsidR="005E1569" w:rsidRDefault="005E1569" w:rsidP="005E1569">
      <w:r>
        <w:t>Verwijderd in</w:t>
      </w:r>
      <w:r>
        <w:tab/>
      </w:r>
      <w:r>
        <w:tab/>
      </w:r>
      <w:r>
        <w:tab/>
      </w:r>
      <w:r w:rsidRPr="00106F94">
        <w:rPr>
          <w:i/>
        </w:rPr>
        <w:t>n.v.t.</w:t>
      </w:r>
    </w:p>
    <w:p w14:paraId="5EB212B2" w14:textId="77777777" w:rsidR="005E1569" w:rsidRDefault="005E1569" w:rsidP="00AC2AAD">
      <w:pPr>
        <w:pStyle w:val="Heading3"/>
      </w:pPr>
      <w:bookmarkStart w:id="185" w:name="_Toc29457822"/>
      <w:proofErr w:type="gramStart"/>
      <w:r>
        <w:t>parInkKinderopvangtoeslag</w:t>
      </w:r>
      <w:bookmarkEnd w:id="185"/>
      <w:proofErr w:type="gramEnd"/>
    </w:p>
    <w:p w14:paraId="70842E9F" w14:textId="77777777" w:rsidR="005E1569" w:rsidRPr="000B4DE7" w:rsidRDefault="005E1569" w:rsidP="005E1569">
      <w:r>
        <w:rPr>
          <w:lang w:val="nl"/>
        </w:rPr>
        <w:t xml:space="preserve">Door de partner te ontvangen kinderopvangtoeslag </w:t>
      </w:r>
      <w:r w:rsidR="005313E4">
        <w:t>(</w:t>
      </w:r>
      <w:r w:rsidRPr="000B4DE7">
        <w:t>gemeente en/of UWV)</w:t>
      </w:r>
      <w:r>
        <w:t>.</w:t>
      </w:r>
    </w:p>
    <w:p w14:paraId="19FD828C" w14:textId="77777777" w:rsidR="005E1569" w:rsidRPr="002B449B" w:rsidRDefault="005E1569" w:rsidP="005E1569">
      <w:pPr>
        <w:rPr>
          <w:lang w:val="nl"/>
        </w:rPr>
      </w:pPr>
      <w:r>
        <w:rPr>
          <w:lang w:val="nl"/>
        </w:rPr>
        <w:t>Bedrag netto per maand.</w:t>
      </w:r>
    </w:p>
    <w:p w14:paraId="2D860735" w14:textId="77777777" w:rsidR="005E1569" w:rsidRPr="004B4084" w:rsidRDefault="005E1569" w:rsidP="005E1569">
      <w:pPr>
        <w:rPr>
          <w:lang w:val="nl"/>
        </w:rPr>
      </w:pPr>
    </w:p>
    <w:p w14:paraId="09CF47A3" w14:textId="77777777" w:rsidR="005E1569" w:rsidRDefault="005E1569" w:rsidP="005E1569">
      <w:r>
        <w:t>Veldtype</w:t>
      </w:r>
      <w:r>
        <w:tab/>
      </w:r>
      <w:r>
        <w:tab/>
      </w:r>
      <w:r>
        <w:tab/>
      </w:r>
      <w:r>
        <w:tab/>
      </w:r>
      <w:r w:rsidR="00A613AA">
        <w:t>Double</w:t>
      </w:r>
    </w:p>
    <w:p w14:paraId="6FFBE159" w14:textId="77777777" w:rsidR="005E1569" w:rsidRDefault="005E1569" w:rsidP="005E1569">
      <w:r>
        <w:t>Formaat</w:t>
      </w:r>
      <w:r>
        <w:tab/>
      </w:r>
      <w:r>
        <w:tab/>
      </w:r>
      <w:r>
        <w:tab/>
      </w:r>
      <w:r>
        <w:tab/>
      </w:r>
      <w:r w:rsidR="004D1165">
        <w:t>999999,99</w:t>
      </w:r>
    </w:p>
    <w:p w14:paraId="2D0108D2" w14:textId="77777777" w:rsidR="005E1569" w:rsidRDefault="005E1569" w:rsidP="005E1569">
      <w:r>
        <w:t>Standaardwaarde</w:t>
      </w:r>
      <w:r>
        <w:tab/>
      </w:r>
      <w:r>
        <w:tab/>
      </w:r>
      <w:r w:rsidR="004D1165">
        <w:t>0,0</w:t>
      </w:r>
    </w:p>
    <w:p w14:paraId="1BBC32F0" w14:textId="77777777" w:rsidR="005E1569" w:rsidRDefault="005E1569" w:rsidP="005E1569">
      <w:r>
        <w:t>Toegevoegd in</w:t>
      </w:r>
      <w:r>
        <w:tab/>
      </w:r>
      <w:r>
        <w:tab/>
      </w:r>
      <w:r>
        <w:tab/>
        <w:t>1.0</w:t>
      </w:r>
    </w:p>
    <w:p w14:paraId="1DFAE214" w14:textId="77777777" w:rsidR="005E1569" w:rsidRDefault="005E1569" w:rsidP="005E1569">
      <w:r>
        <w:t>Eerste berekeningsversie</w:t>
      </w:r>
      <w:r>
        <w:tab/>
        <w:t>01-07-2003</w:t>
      </w:r>
    </w:p>
    <w:p w14:paraId="3CBFD848" w14:textId="77777777" w:rsidR="005E1569" w:rsidRDefault="005E1569" w:rsidP="005E1569">
      <w:r>
        <w:t>Laatste berekeningsversie</w:t>
      </w:r>
      <w:r>
        <w:tab/>
      </w:r>
      <w:r w:rsidRPr="00106F94">
        <w:rPr>
          <w:i/>
        </w:rPr>
        <w:t>n.v.t.</w:t>
      </w:r>
    </w:p>
    <w:p w14:paraId="26D912C8" w14:textId="77777777" w:rsidR="005E1569" w:rsidRDefault="005E1569" w:rsidP="005E1569">
      <w:r>
        <w:t>Verwijderd in</w:t>
      </w:r>
      <w:r>
        <w:tab/>
      </w:r>
      <w:r>
        <w:tab/>
      </w:r>
      <w:r>
        <w:tab/>
      </w:r>
      <w:r w:rsidRPr="00106F94">
        <w:rPr>
          <w:i/>
        </w:rPr>
        <w:t>n.v.t.</w:t>
      </w:r>
    </w:p>
    <w:p w14:paraId="70B24737" w14:textId="77777777" w:rsidR="00AA605D" w:rsidRDefault="00AA605D" w:rsidP="00AC2AAD">
      <w:pPr>
        <w:pStyle w:val="Heading3"/>
      </w:pPr>
      <w:bookmarkStart w:id="186" w:name="_Toc29457823"/>
      <w:proofErr w:type="gramStart"/>
      <w:r>
        <w:t>parInkZorgtoeslag</w:t>
      </w:r>
      <w:bookmarkEnd w:id="186"/>
      <w:proofErr w:type="gramEnd"/>
    </w:p>
    <w:p w14:paraId="0262EA8B" w14:textId="77777777" w:rsidR="00AA605D" w:rsidRDefault="00AA605D" w:rsidP="00AA605D">
      <w:pPr>
        <w:rPr>
          <w:lang w:val="nl"/>
        </w:rPr>
      </w:pPr>
      <w:r>
        <w:rPr>
          <w:lang w:val="nl"/>
        </w:rPr>
        <w:t>Door de partner te ontvangen zorgtoeslag.</w:t>
      </w:r>
    </w:p>
    <w:p w14:paraId="27CC76CB" w14:textId="77777777" w:rsidR="00AA605D" w:rsidRPr="002B449B" w:rsidRDefault="00AA605D" w:rsidP="00AA605D">
      <w:pPr>
        <w:rPr>
          <w:lang w:val="nl"/>
        </w:rPr>
      </w:pPr>
      <w:r>
        <w:rPr>
          <w:lang w:val="nl"/>
        </w:rPr>
        <w:t>Bedrag netto per maand.</w:t>
      </w:r>
    </w:p>
    <w:p w14:paraId="69F6083D" w14:textId="77777777" w:rsidR="00AA605D" w:rsidRPr="004B4084" w:rsidRDefault="00AA605D" w:rsidP="00AA605D">
      <w:pPr>
        <w:rPr>
          <w:lang w:val="nl"/>
        </w:rPr>
      </w:pPr>
    </w:p>
    <w:p w14:paraId="1EA6E960" w14:textId="77777777" w:rsidR="00AA605D" w:rsidRDefault="00AA605D" w:rsidP="00AA605D">
      <w:r>
        <w:t>Veldtype</w:t>
      </w:r>
      <w:r>
        <w:tab/>
      </w:r>
      <w:r>
        <w:tab/>
      </w:r>
      <w:r>
        <w:tab/>
      </w:r>
      <w:r>
        <w:tab/>
        <w:t>Double</w:t>
      </w:r>
    </w:p>
    <w:p w14:paraId="0453B9DB" w14:textId="77777777" w:rsidR="00AA605D" w:rsidRDefault="00AA605D" w:rsidP="00AA605D">
      <w:r>
        <w:t>Formaat</w:t>
      </w:r>
      <w:r>
        <w:tab/>
      </w:r>
      <w:r>
        <w:tab/>
      </w:r>
      <w:r>
        <w:tab/>
      </w:r>
      <w:r>
        <w:tab/>
        <w:t>999999,99</w:t>
      </w:r>
    </w:p>
    <w:p w14:paraId="1B0DBFF5" w14:textId="77777777" w:rsidR="00AA605D" w:rsidRDefault="00AA605D" w:rsidP="00AA605D">
      <w:r>
        <w:t>Standaardwaarde</w:t>
      </w:r>
      <w:r>
        <w:tab/>
      </w:r>
      <w:r>
        <w:tab/>
        <w:t>0,0</w:t>
      </w:r>
    </w:p>
    <w:p w14:paraId="7989D2B9" w14:textId="77777777" w:rsidR="00AA605D" w:rsidRDefault="00AA605D" w:rsidP="00AA605D">
      <w:r>
        <w:t>Toegevoegd in</w:t>
      </w:r>
      <w:r>
        <w:tab/>
      </w:r>
      <w:r>
        <w:tab/>
      </w:r>
      <w:r>
        <w:tab/>
        <w:t>1.0</w:t>
      </w:r>
    </w:p>
    <w:p w14:paraId="3765F04E" w14:textId="77777777" w:rsidR="00AA605D" w:rsidRDefault="00AA605D" w:rsidP="00AA605D">
      <w:r>
        <w:t>Eerste berekeningsversie</w:t>
      </w:r>
      <w:r>
        <w:tab/>
      </w:r>
      <w:r w:rsidRPr="00516767">
        <w:t>01-01-2006</w:t>
      </w:r>
    </w:p>
    <w:p w14:paraId="5CC0A5CB" w14:textId="77777777" w:rsidR="00AA605D" w:rsidRDefault="00AA605D" w:rsidP="00AA605D">
      <w:r>
        <w:t>Laatste berekeningsversie</w:t>
      </w:r>
      <w:r>
        <w:tab/>
      </w:r>
      <w:r w:rsidRPr="00106F94">
        <w:rPr>
          <w:i/>
        </w:rPr>
        <w:t>n.v.t.</w:t>
      </w:r>
    </w:p>
    <w:p w14:paraId="65A54532" w14:textId="77777777" w:rsidR="00AA605D" w:rsidRDefault="00AA605D" w:rsidP="00AA605D">
      <w:r>
        <w:lastRenderedPageBreak/>
        <w:t>Verwijderd in</w:t>
      </w:r>
      <w:r>
        <w:tab/>
      </w:r>
      <w:r>
        <w:tab/>
      </w:r>
      <w:r>
        <w:tab/>
      </w:r>
      <w:r w:rsidRPr="00106F94">
        <w:rPr>
          <w:i/>
        </w:rPr>
        <w:t>n.v.t.</w:t>
      </w:r>
    </w:p>
    <w:p w14:paraId="105C70F3" w14:textId="77777777" w:rsidR="00AA605D" w:rsidRDefault="00AA605D" w:rsidP="00AC2AAD">
      <w:pPr>
        <w:pStyle w:val="Heading3"/>
      </w:pPr>
      <w:bookmarkStart w:id="187" w:name="_Toc29457824"/>
      <w:proofErr w:type="gramStart"/>
      <w:r>
        <w:t>parInkKinderToeslag</w:t>
      </w:r>
      <w:bookmarkEnd w:id="187"/>
      <w:proofErr w:type="gramEnd"/>
    </w:p>
    <w:p w14:paraId="4565CF54" w14:textId="77777777" w:rsidR="00AA605D" w:rsidRDefault="00AA605D" w:rsidP="00AA605D">
      <w:pPr>
        <w:rPr>
          <w:lang w:val="nl"/>
        </w:rPr>
      </w:pPr>
      <w:r>
        <w:rPr>
          <w:lang w:val="nl"/>
        </w:rPr>
        <w:t>Door de partner te ontvangen kindertoeslag.</w:t>
      </w:r>
    </w:p>
    <w:p w14:paraId="6DCF9411" w14:textId="77777777" w:rsidR="00AA605D" w:rsidRPr="002B449B" w:rsidRDefault="00AA605D" w:rsidP="00AA605D">
      <w:pPr>
        <w:rPr>
          <w:lang w:val="nl"/>
        </w:rPr>
      </w:pPr>
      <w:r>
        <w:rPr>
          <w:lang w:val="nl"/>
        </w:rPr>
        <w:t>Bedrag netto per maand.</w:t>
      </w:r>
    </w:p>
    <w:p w14:paraId="4F70461D" w14:textId="77777777" w:rsidR="00AA605D" w:rsidRPr="004B4084" w:rsidRDefault="00AA605D" w:rsidP="00AA605D">
      <w:pPr>
        <w:rPr>
          <w:lang w:val="nl"/>
        </w:rPr>
      </w:pPr>
    </w:p>
    <w:p w14:paraId="213E9CC8" w14:textId="77777777" w:rsidR="00AA605D" w:rsidRDefault="00AA605D" w:rsidP="00AA605D">
      <w:r>
        <w:t>Veldtype</w:t>
      </w:r>
      <w:r>
        <w:tab/>
      </w:r>
      <w:r>
        <w:tab/>
      </w:r>
      <w:r>
        <w:tab/>
      </w:r>
      <w:r>
        <w:tab/>
        <w:t>Double</w:t>
      </w:r>
    </w:p>
    <w:p w14:paraId="7A115AC0" w14:textId="77777777" w:rsidR="00AA605D" w:rsidRDefault="00AA605D" w:rsidP="00AA605D">
      <w:r>
        <w:t>Formaat</w:t>
      </w:r>
      <w:r>
        <w:tab/>
      </w:r>
      <w:r>
        <w:tab/>
      </w:r>
      <w:r>
        <w:tab/>
      </w:r>
      <w:r>
        <w:tab/>
        <w:t>999999,99</w:t>
      </w:r>
    </w:p>
    <w:p w14:paraId="06D37D80" w14:textId="77777777" w:rsidR="00AA605D" w:rsidRDefault="00AA605D" w:rsidP="00AA605D">
      <w:r>
        <w:t>Standaardwaarde</w:t>
      </w:r>
      <w:r>
        <w:tab/>
      </w:r>
      <w:r>
        <w:tab/>
        <w:t>0,0</w:t>
      </w:r>
    </w:p>
    <w:p w14:paraId="7A8253D0" w14:textId="77777777" w:rsidR="00AA605D" w:rsidRDefault="00844904" w:rsidP="00AA605D">
      <w:r>
        <w:t>Toegevoegd in</w:t>
      </w:r>
      <w:r>
        <w:tab/>
      </w:r>
      <w:r>
        <w:tab/>
      </w:r>
      <w:r>
        <w:tab/>
        <w:t>1.2</w:t>
      </w:r>
    </w:p>
    <w:p w14:paraId="74D65B3B" w14:textId="77777777" w:rsidR="00AA605D" w:rsidRDefault="00AA605D" w:rsidP="00AA605D">
      <w:r>
        <w:t>Eerste berekeningsversie</w:t>
      </w:r>
      <w:r>
        <w:tab/>
      </w:r>
      <w:r w:rsidRPr="00516767">
        <w:t>01-01-200</w:t>
      </w:r>
      <w:r>
        <w:t>8</w:t>
      </w:r>
    </w:p>
    <w:p w14:paraId="5E76CC42" w14:textId="77777777" w:rsidR="00AA605D" w:rsidRPr="008E6BF2" w:rsidRDefault="008E6BF2" w:rsidP="00AA605D">
      <w:r>
        <w:t>Laatste berekeningsversie</w:t>
      </w:r>
      <w:r>
        <w:tab/>
      </w:r>
      <w:r w:rsidR="00E60FC5">
        <w:t>01-07-2008</w:t>
      </w:r>
    </w:p>
    <w:p w14:paraId="0E86FA7D" w14:textId="77777777" w:rsidR="00AA605D" w:rsidRDefault="00AA605D" w:rsidP="00AA605D">
      <w:r>
        <w:t>Verwijderd in</w:t>
      </w:r>
      <w:r>
        <w:tab/>
      </w:r>
      <w:r>
        <w:tab/>
      </w:r>
      <w:r>
        <w:tab/>
      </w:r>
      <w:r w:rsidR="00CE2083">
        <w:t>2.0</w:t>
      </w:r>
    </w:p>
    <w:p w14:paraId="6B444036" w14:textId="77777777" w:rsidR="008E6BF2" w:rsidRDefault="00E60FC5" w:rsidP="008E6BF2">
      <w:pPr>
        <w:pStyle w:val="Heading3"/>
      </w:pPr>
      <w:bookmarkStart w:id="188" w:name="_Toc29457825"/>
      <w:proofErr w:type="gramStart"/>
      <w:r>
        <w:t>par</w:t>
      </w:r>
      <w:r w:rsidR="008E6BF2">
        <w:t>InkKindBudget</w:t>
      </w:r>
      <w:bookmarkEnd w:id="188"/>
      <w:proofErr w:type="gramEnd"/>
    </w:p>
    <w:p w14:paraId="3460374D" w14:textId="77777777" w:rsidR="008E6BF2" w:rsidRDefault="008E6BF2" w:rsidP="008E6BF2">
      <w:pPr>
        <w:rPr>
          <w:lang w:val="nl"/>
        </w:rPr>
      </w:pPr>
      <w:r>
        <w:rPr>
          <w:lang w:val="nl"/>
        </w:rPr>
        <w:t>Door de partner te ontvangen kindgebonden budget.</w:t>
      </w:r>
    </w:p>
    <w:p w14:paraId="6A365D29" w14:textId="77777777" w:rsidR="008E6BF2" w:rsidRPr="002B449B" w:rsidRDefault="008E6BF2" w:rsidP="008E6BF2">
      <w:pPr>
        <w:rPr>
          <w:lang w:val="nl"/>
        </w:rPr>
      </w:pPr>
      <w:r>
        <w:rPr>
          <w:lang w:val="nl"/>
        </w:rPr>
        <w:t>Bedrag netto per maand.</w:t>
      </w:r>
    </w:p>
    <w:p w14:paraId="42A0E614" w14:textId="77777777" w:rsidR="008E6BF2" w:rsidRPr="004B4084" w:rsidRDefault="008E6BF2" w:rsidP="008E6BF2">
      <w:pPr>
        <w:rPr>
          <w:lang w:val="nl"/>
        </w:rPr>
      </w:pPr>
    </w:p>
    <w:p w14:paraId="31A77498" w14:textId="77777777" w:rsidR="008E6BF2" w:rsidRDefault="008E6BF2" w:rsidP="008E6BF2">
      <w:r>
        <w:t>Veldtype</w:t>
      </w:r>
      <w:r>
        <w:tab/>
      </w:r>
      <w:r>
        <w:tab/>
      </w:r>
      <w:r>
        <w:tab/>
      </w:r>
      <w:r>
        <w:tab/>
        <w:t>Double</w:t>
      </w:r>
    </w:p>
    <w:p w14:paraId="0030B135" w14:textId="77777777" w:rsidR="008E6BF2" w:rsidRDefault="008E6BF2" w:rsidP="008E6BF2">
      <w:r>
        <w:t>Formaat</w:t>
      </w:r>
      <w:r>
        <w:tab/>
      </w:r>
      <w:r>
        <w:tab/>
      </w:r>
      <w:r>
        <w:tab/>
      </w:r>
      <w:r>
        <w:tab/>
        <w:t>999999,99</w:t>
      </w:r>
    </w:p>
    <w:p w14:paraId="670AE464" w14:textId="77777777" w:rsidR="008E6BF2" w:rsidRDefault="008E6BF2" w:rsidP="008E6BF2">
      <w:r>
        <w:t>Standaardwaarde</w:t>
      </w:r>
      <w:r>
        <w:tab/>
      </w:r>
      <w:r>
        <w:tab/>
        <w:t>0,0</w:t>
      </w:r>
    </w:p>
    <w:p w14:paraId="27E8BBA1" w14:textId="77777777" w:rsidR="008E6BF2" w:rsidRDefault="008E6BF2" w:rsidP="008E6BF2">
      <w:r>
        <w:t>Toegevoegd in</w:t>
      </w:r>
      <w:r>
        <w:tab/>
      </w:r>
      <w:r>
        <w:tab/>
      </w:r>
      <w:r>
        <w:tab/>
        <w:t>1.4</w:t>
      </w:r>
    </w:p>
    <w:p w14:paraId="2672D58C" w14:textId="77777777" w:rsidR="008E6BF2" w:rsidRDefault="008E6BF2" w:rsidP="008E6BF2">
      <w:r>
        <w:t>Eerste berekeningsversie</w:t>
      </w:r>
      <w:r>
        <w:tab/>
      </w:r>
      <w:r w:rsidRPr="00516767">
        <w:t>01-01-200</w:t>
      </w:r>
      <w:r>
        <w:t>9</w:t>
      </w:r>
    </w:p>
    <w:p w14:paraId="1E772F55" w14:textId="77777777" w:rsidR="008E6BF2" w:rsidRDefault="008E6BF2" w:rsidP="008E6BF2">
      <w:r>
        <w:t>Laatste berekeningsversie</w:t>
      </w:r>
      <w:r>
        <w:tab/>
      </w:r>
      <w:r w:rsidRPr="00106F94">
        <w:rPr>
          <w:i/>
        </w:rPr>
        <w:t>n.v.t.</w:t>
      </w:r>
    </w:p>
    <w:p w14:paraId="5D5F90B1" w14:textId="77777777" w:rsidR="008E6BF2" w:rsidRDefault="008E6BF2" w:rsidP="008E6BF2">
      <w:r>
        <w:t>Verwijderd in</w:t>
      </w:r>
      <w:r>
        <w:tab/>
      </w:r>
      <w:r>
        <w:tab/>
      </w:r>
      <w:r>
        <w:tab/>
      </w:r>
      <w:r w:rsidRPr="00106F94">
        <w:rPr>
          <w:i/>
        </w:rPr>
        <w:t>n.v.t.</w:t>
      </w:r>
    </w:p>
    <w:p w14:paraId="363EB4B6" w14:textId="77777777" w:rsidR="005E1569" w:rsidRDefault="005E1569" w:rsidP="00AC2AAD">
      <w:pPr>
        <w:pStyle w:val="Heading3"/>
      </w:pPr>
      <w:bookmarkStart w:id="189" w:name="_Toc29457826"/>
      <w:proofErr w:type="gramStart"/>
      <w:r>
        <w:t>parInkLangdurigheidstoeslag</w:t>
      </w:r>
      <w:bookmarkEnd w:id="189"/>
      <w:proofErr w:type="gramEnd"/>
    </w:p>
    <w:p w14:paraId="1EA77EDD" w14:textId="77777777" w:rsidR="005E1569" w:rsidRDefault="005E1569" w:rsidP="005E1569">
      <w:pPr>
        <w:rPr>
          <w:lang w:val="nl"/>
        </w:rPr>
      </w:pPr>
      <w:r>
        <w:rPr>
          <w:lang w:val="nl"/>
        </w:rPr>
        <w:t>Door de partner te ontvangen langdurigheidstoeslag.</w:t>
      </w:r>
    </w:p>
    <w:p w14:paraId="1ABAA879" w14:textId="77777777" w:rsidR="005E1569" w:rsidRDefault="005E1569" w:rsidP="005E1569">
      <w:pPr>
        <w:rPr>
          <w:lang w:val="nl"/>
        </w:rPr>
      </w:pPr>
      <w:r>
        <w:rPr>
          <w:lang w:val="nl"/>
        </w:rPr>
        <w:t>Bedrag netto per maand.</w:t>
      </w:r>
    </w:p>
    <w:p w14:paraId="05DDE8AD" w14:textId="77777777" w:rsidR="005E1569" w:rsidRPr="004B4084" w:rsidRDefault="005E1569" w:rsidP="005E1569">
      <w:pPr>
        <w:rPr>
          <w:lang w:val="nl"/>
        </w:rPr>
      </w:pPr>
    </w:p>
    <w:p w14:paraId="2D33E999" w14:textId="77777777" w:rsidR="005E1569" w:rsidRDefault="005E1569" w:rsidP="005E1569">
      <w:r>
        <w:t>Veldtype</w:t>
      </w:r>
      <w:r>
        <w:tab/>
      </w:r>
      <w:r>
        <w:tab/>
      </w:r>
      <w:r>
        <w:tab/>
      </w:r>
      <w:r>
        <w:tab/>
      </w:r>
      <w:r w:rsidR="00A613AA">
        <w:t>Double</w:t>
      </w:r>
    </w:p>
    <w:p w14:paraId="3B9567A0" w14:textId="77777777" w:rsidR="005E1569" w:rsidRDefault="005E1569" w:rsidP="005E1569">
      <w:r>
        <w:t>Formaat</w:t>
      </w:r>
      <w:r>
        <w:tab/>
      </w:r>
      <w:r>
        <w:tab/>
      </w:r>
      <w:r>
        <w:tab/>
      </w:r>
      <w:r>
        <w:tab/>
      </w:r>
      <w:r w:rsidR="004D1165">
        <w:t>999999,99</w:t>
      </w:r>
    </w:p>
    <w:p w14:paraId="6DB5452E" w14:textId="77777777" w:rsidR="005E1569" w:rsidRDefault="005E1569" w:rsidP="005E1569">
      <w:r>
        <w:t>Standaardwaarde</w:t>
      </w:r>
      <w:r>
        <w:tab/>
      </w:r>
      <w:r>
        <w:tab/>
      </w:r>
      <w:r w:rsidR="004D1165">
        <w:t>0,0</w:t>
      </w:r>
    </w:p>
    <w:p w14:paraId="5E2BF0AB" w14:textId="77777777" w:rsidR="005E1569" w:rsidRDefault="005E1569" w:rsidP="005E1569">
      <w:r>
        <w:t>Toegevoegd in</w:t>
      </w:r>
      <w:r>
        <w:tab/>
      </w:r>
      <w:r>
        <w:tab/>
      </w:r>
      <w:r>
        <w:tab/>
        <w:t>1.0</w:t>
      </w:r>
    </w:p>
    <w:p w14:paraId="56BCACCE" w14:textId="77777777" w:rsidR="005E1569" w:rsidRDefault="005E1569" w:rsidP="005E1569">
      <w:r>
        <w:t>Eerste berekeningsversie</w:t>
      </w:r>
      <w:r>
        <w:tab/>
        <w:t>01-07-2003</w:t>
      </w:r>
    </w:p>
    <w:p w14:paraId="1F3E4F21" w14:textId="77777777" w:rsidR="005E1569" w:rsidRPr="00CC6E03" w:rsidRDefault="005E1569" w:rsidP="005E1569">
      <w:r>
        <w:t>Laatste berekeningsversie</w:t>
      </w:r>
      <w:r>
        <w:tab/>
      </w:r>
      <w:r w:rsidR="00CC6E03">
        <w:t>01-01-2009</w:t>
      </w:r>
    </w:p>
    <w:p w14:paraId="346E54DE" w14:textId="77777777" w:rsidR="005E1569" w:rsidRDefault="005E1569" w:rsidP="005E1569">
      <w:r>
        <w:t>Verwijderd in</w:t>
      </w:r>
      <w:r>
        <w:tab/>
      </w:r>
      <w:r>
        <w:tab/>
      </w:r>
      <w:r>
        <w:tab/>
      </w:r>
      <w:r w:rsidR="00C33AD9">
        <w:t>2.1</w:t>
      </w:r>
    </w:p>
    <w:p w14:paraId="07BAA51D" w14:textId="77777777" w:rsidR="005E1569" w:rsidRDefault="005E1569" w:rsidP="00AC2AAD">
      <w:pPr>
        <w:pStyle w:val="Heading3"/>
      </w:pPr>
      <w:bookmarkStart w:id="190" w:name="_Toc29457827"/>
      <w:proofErr w:type="gramStart"/>
      <w:r>
        <w:t>parInkPartnerAlimentatie</w:t>
      </w:r>
      <w:bookmarkEnd w:id="190"/>
      <w:proofErr w:type="gramEnd"/>
    </w:p>
    <w:p w14:paraId="1E5D028F" w14:textId="77777777" w:rsidR="005E1569" w:rsidRDefault="005E1569" w:rsidP="005E1569">
      <w:pPr>
        <w:rPr>
          <w:lang w:val="nl"/>
        </w:rPr>
      </w:pPr>
      <w:r>
        <w:rPr>
          <w:lang w:val="nl"/>
        </w:rPr>
        <w:t xml:space="preserve">De inkomsten uit </w:t>
      </w:r>
      <w:r w:rsidR="00766434">
        <w:rPr>
          <w:lang w:val="nl"/>
        </w:rPr>
        <w:t>partneralimentatie</w:t>
      </w:r>
      <w:r>
        <w:rPr>
          <w:lang w:val="nl"/>
        </w:rPr>
        <w:t xml:space="preserve"> van de partner.</w:t>
      </w:r>
    </w:p>
    <w:p w14:paraId="7137E430" w14:textId="77777777" w:rsidR="005E1569" w:rsidRDefault="005E1569" w:rsidP="005E1569">
      <w:pPr>
        <w:rPr>
          <w:lang w:val="nl"/>
        </w:rPr>
      </w:pPr>
      <w:r>
        <w:rPr>
          <w:lang w:val="nl"/>
        </w:rPr>
        <w:t>Bedrag netto per maand.</w:t>
      </w:r>
    </w:p>
    <w:p w14:paraId="083A0724" w14:textId="77777777" w:rsidR="005E1569" w:rsidRPr="005F0A42" w:rsidRDefault="005E1569" w:rsidP="005E1569">
      <w:pPr>
        <w:rPr>
          <w:lang w:val="nl"/>
        </w:rPr>
      </w:pPr>
    </w:p>
    <w:p w14:paraId="3530B3BD" w14:textId="77777777" w:rsidR="005E1569" w:rsidRDefault="005E1569" w:rsidP="005E1569">
      <w:r>
        <w:t>Veldtype</w:t>
      </w:r>
      <w:r>
        <w:tab/>
      </w:r>
      <w:r>
        <w:tab/>
      </w:r>
      <w:r>
        <w:tab/>
      </w:r>
      <w:r>
        <w:tab/>
      </w:r>
      <w:r w:rsidR="00A613AA">
        <w:t>Double</w:t>
      </w:r>
    </w:p>
    <w:p w14:paraId="286C3453" w14:textId="77777777" w:rsidR="005E1569" w:rsidRDefault="005E1569" w:rsidP="005E1569">
      <w:r>
        <w:t>Formaat</w:t>
      </w:r>
      <w:r>
        <w:tab/>
      </w:r>
      <w:r>
        <w:tab/>
      </w:r>
      <w:r>
        <w:tab/>
      </w:r>
      <w:r>
        <w:tab/>
      </w:r>
      <w:r w:rsidR="004D1165">
        <w:t>999999,99</w:t>
      </w:r>
    </w:p>
    <w:p w14:paraId="5A2025BF" w14:textId="77777777" w:rsidR="005E1569" w:rsidRDefault="005E1569" w:rsidP="005E1569">
      <w:r>
        <w:t>Standaardwaarde</w:t>
      </w:r>
      <w:r>
        <w:tab/>
      </w:r>
      <w:r>
        <w:tab/>
      </w:r>
      <w:r w:rsidR="004D1165">
        <w:t>0,0</w:t>
      </w:r>
    </w:p>
    <w:p w14:paraId="1E55092C" w14:textId="77777777" w:rsidR="005E1569" w:rsidRDefault="005E1569" w:rsidP="005E1569">
      <w:r>
        <w:t>Toegevoegd in</w:t>
      </w:r>
      <w:r>
        <w:tab/>
      </w:r>
      <w:r>
        <w:tab/>
      </w:r>
      <w:r>
        <w:tab/>
        <w:t>1.0</w:t>
      </w:r>
    </w:p>
    <w:p w14:paraId="3F4DAF55" w14:textId="77777777" w:rsidR="005E1569" w:rsidRDefault="005E1569" w:rsidP="005E1569">
      <w:r>
        <w:t>Eerste berekeningsversie</w:t>
      </w:r>
      <w:r>
        <w:tab/>
        <w:t>01-07-2003</w:t>
      </w:r>
    </w:p>
    <w:p w14:paraId="224C1B42" w14:textId="77777777" w:rsidR="005E1569" w:rsidRDefault="005E1569" w:rsidP="005E1569">
      <w:r>
        <w:t>Laatste berekeningsversie</w:t>
      </w:r>
      <w:r>
        <w:tab/>
      </w:r>
      <w:r w:rsidRPr="00106F94">
        <w:rPr>
          <w:i/>
        </w:rPr>
        <w:t>n.v.t.</w:t>
      </w:r>
    </w:p>
    <w:p w14:paraId="5CBE8279" w14:textId="77777777" w:rsidR="005E1569" w:rsidRDefault="005E1569" w:rsidP="005E1569">
      <w:r>
        <w:t>Verwijderd in</w:t>
      </w:r>
      <w:r>
        <w:tab/>
      </w:r>
      <w:r>
        <w:tab/>
      </w:r>
      <w:r>
        <w:tab/>
      </w:r>
      <w:r w:rsidRPr="00106F94">
        <w:rPr>
          <w:i/>
        </w:rPr>
        <w:t>n.v.t.</w:t>
      </w:r>
    </w:p>
    <w:p w14:paraId="13A05173" w14:textId="77777777" w:rsidR="005E1569" w:rsidRDefault="005E1569" w:rsidP="00AC2AAD">
      <w:pPr>
        <w:pStyle w:val="Heading3"/>
      </w:pPr>
      <w:bookmarkStart w:id="191" w:name="_Toc29457828"/>
      <w:proofErr w:type="gramStart"/>
      <w:r>
        <w:lastRenderedPageBreak/>
        <w:t>parInkKinderAlimentatie</w:t>
      </w:r>
      <w:bookmarkEnd w:id="191"/>
      <w:proofErr w:type="gramEnd"/>
    </w:p>
    <w:p w14:paraId="08615510" w14:textId="77777777" w:rsidR="005E1569" w:rsidRDefault="005E1569" w:rsidP="005E1569">
      <w:pPr>
        <w:rPr>
          <w:lang w:val="nl"/>
        </w:rPr>
      </w:pPr>
      <w:r>
        <w:rPr>
          <w:lang w:val="nl"/>
        </w:rPr>
        <w:t xml:space="preserve">De inkomsten uit </w:t>
      </w:r>
      <w:r w:rsidR="00766434">
        <w:rPr>
          <w:lang w:val="nl"/>
        </w:rPr>
        <w:t>kinderalimentatie</w:t>
      </w:r>
      <w:r>
        <w:rPr>
          <w:lang w:val="nl"/>
        </w:rPr>
        <w:t xml:space="preserve"> van de partner.</w:t>
      </w:r>
    </w:p>
    <w:p w14:paraId="190907B4" w14:textId="77777777" w:rsidR="005E1569" w:rsidRDefault="005E1569" w:rsidP="005E1569">
      <w:pPr>
        <w:rPr>
          <w:lang w:val="nl"/>
        </w:rPr>
      </w:pPr>
      <w:r>
        <w:rPr>
          <w:lang w:val="nl"/>
        </w:rPr>
        <w:t>Bedrag netto per maand.</w:t>
      </w:r>
    </w:p>
    <w:p w14:paraId="0A794369" w14:textId="77777777" w:rsidR="005E1569" w:rsidRPr="005F0A42" w:rsidRDefault="005E1569" w:rsidP="005E1569">
      <w:pPr>
        <w:rPr>
          <w:lang w:val="nl"/>
        </w:rPr>
      </w:pPr>
    </w:p>
    <w:p w14:paraId="691BBD67" w14:textId="77777777" w:rsidR="005E1569" w:rsidRDefault="005E1569" w:rsidP="005E1569">
      <w:r>
        <w:t>Veldtype</w:t>
      </w:r>
      <w:r>
        <w:tab/>
      </w:r>
      <w:r>
        <w:tab/>
      </w:r>
      <w:r>
        <w:tab/>
      </w:r>
      <w:r>
        <w:tab/>
      </w:r>
      <w:r w:rsidR="00A613AA">
        <w:t>Double</w:t>
      </w:r>
    </w:p>
    <w:p w14:paraId="683E0357" w14:textId="77777777" w:rsidR="005E1569" w:rsidRDefault="005E1569" w:rsidP="005E1569">
      <w:r>
        <w:t>Formaat</w:t>
      </w:r>
      <w:r>
        <w:tab/>
      </w:r>
      <w:r>
        <w:tab/>
      </w:r>
      <w:r>
        <w:tab/>
      </w:r>
      <w:r>
        <w:tab/>
      </w:r>
      <w:r w:rsidR="004D1165">
        <w:t>999999,99</w:t>
      </w:r>
    </w:p>
    <w:p w14:paraId="2E13022A" w14:textId="77777777" w:rsidR="005E1569" w:rsidRDefault="005E1569" w:rsidP="005E1569">
      <w:r>
        <w:t>Standaardwaarde</w:t>
      </w:r>
      <w:r>
        <w:tab/>
      </w:r>
      <w:r>
        <w:tab/>
      </w:r>
      <w:r w:rsidR="004D1165">
        <w:t>0,0</w:t>
      </w:r>
    </w:p>
    <w:p w14:paraId="2A46CBC4" w14:textId="77777777" w:rsidR="005E1569" w:rsidRDefault="005E1569" w:rsidP="005E1569">
      <w:r>
        <w:t>Toegevoegd in</w:t>
      </w:r>
      <w:r>
        <w:tab/>
      </w:r>
      <w:r>
        <w:tab/>
      </w:r>
      <w:r>
        <w:tab/>
        <w:t>1.0</w:t>
      </w:r>
    </w:p>
    <w:p w14:paraId="7903F51E" w14:textId="77777777" w:rsidR="005E1569" w:rsidRDefault="005E1569" w:rsidP="005E1569">
      <w:r>
        <w:t>Eerste berekeningsversie</w:t>
      </w:r>
      <w:r>
        <w:tab/>
        <w:t>01-07-2003</w:t>
      </w:r>
    </w:p>
    <w:p w14:paraId="27DF74B7" w14:textId="77777777" w:rsidR="005E1569" w:rsidRDefault="005E1569" w:rsidP="005E1569">
      <w:r>
        <w:t>Laatste berekeningsversie</w:t>
      </w:r>
      <w:r>
        <w:tab/>
      </w:r>
      <w:r w:rsidRPr="00106F94">
        <w:rPr>
          <w:i/>
        </w:rPr>
        <w:t>n.v.t.</w:t>
      </w:r>
    </w:p>
    <w:p w14:paraId="428D4ADA" w14:textId="77777777" w:rsidR="005E1569" w:rsidRDefault="005E1569" w:rsidP="005E1569">
      <w:r>
        <w:t>Verwijderd in</w:t>
      </w:r>
      <w:r>
        <w:tab/>
      </w:r>
      <w:r>
        <w:tab/>
      </w:r>
      <w:r>
        <w:tab/>
      </w:r>
      <w:r w:rsidRPr="00106F94">
        <w:rPr>
          <w:i/>
        </w:rPr>
        <w:t>n.v.t.</w:t>
      </w:r>
    </w:p>
    <w:p w14:paraId="417D53C7" w14:textId="77777777" w:rsidR="005E1569" w:rsidRDefault="005E1569" w:rsidP="00AC2AAD">
      <w:pPr>
        <w:pStyle w:val="Heading3"/>
      </w:pPr>
      <w:bookmarkStart w:id="192" w:name="_Toc29457829"/>
      <w:proofErr w:type="gramStart"/>
      <w:r>
        <w:t>parInkOnderverhuur</w:t>
      </w:r>
      <w:bookmarkEnd w:id="192"/>
      <w:proofErr w:type="gramEnd"/>
    </w:p>
    <w:p w14:paraId="0003D72F" w14:textId="77777777" w:rsidR="005E1569" w:rsidRDefault="005E1569" w:rsidP="005E1569">
      <w:pPr>
        <w:rPr>
          <w:lang w:val="nl"/>
        </w:rPr>
      </w:pPr>
      <w:r>
        <w:rPr>
          <w:lang w:val="nl"/>
        </w:rPr>
        <w:t>De inkomsten uit onderverhuur van de partner.</w:t>
      </w:r>
    </w:p>
    <w:p w14:paraId="2E62CA0B" w14:textId="77777777" w:rsidR="005E1569" w:rsidRDefault="005E1569" w:rsidP="005E1569">
      <w:pPr>
        <w:rPr>
          <w:lang w:val="nl"/>
        </w:rPr>
      </w:pPr>
      <w:r>
        <w:rPr>
          <w:lang w:val="nl"/>
        </w:rPr>
        <w:t>Bedrag netto per maand.</w:t>
      </w:r>
    </w:p>
    <w:p w14:paraId="1EEDC2AB" w14:textId="77777777" w:rsidR="005E1569" w:rsidRPr="005F0A42" w:rsidRDefault="005E1569" w:rsidP="005E1569">
      <w:pPr>
        <w:rPr>
          <w:lang w:val="nl"/>
        </w:rPr>
      </w:pPr>
    </w:p>
    <w:p w14:paraId="2251E40A" w14:textId="77777777" w:rsidR="005E1569" w:rsidRDefault="005E1569" w:rsidP="005E1569">
      <w:r>
        <w:t>Veldtype</w:t>
      </w:r>
      <w:r>
        <w:tab/>
      </w:r>
      <w:r>
        <w:tab/>
      </w:r>
      <w:r>
        <w:tab/>
      </w:r>
      <w:r>
        <w:tab/>
      </w:r>
      <w:r w:rsidR="00A613AA">
        <w:t>Double</w:t>
      </w:r>
    </w:p>
    <w:p w14:paraId="3AA62185" w14:textId="77777777" w:rsidR="005E1569" w:rsidRDefault="005E1569" w:rsidP="005E1569">
      <w:r>
        <w:t>Formaat</w:t>
      </w:r>
      <w:r>
        <w:tab/>
      </w:r>
      <w:r>
        <w:tab/>
      </w:r>
      <w:r>
        <w:tab/>
      </w:r>
      <w:r>
        <w:tab/>
      </w:r>
      <w:r w:rsidR="004D1165">
        <w:t>999999,99</w:t>
      </w:r>
    </w:p>
    <w:p w14:paraId="1260D142" w14:textId="77777777" w:rsidR="005E1569" w:rsidRDefault="005E1569" w:rsidP="005E1569">
      <w:r>
        <w:t>Standaardwaarde</w:t>
      </w:r>
      <w:r>
        <w:tab/>
      </w:r>
      <w:r>
        <w:tab/>
      </w:r>
      <w:r w:rsidR="004D1165">
        <w:t>0,0</w:t>
      </w:r>
    </w:p>
    <w:p w14:paraId="27489C5B" w14:textId="77777777" w:rsidR="005E1569" w:rsidRDefault="005E1569" w:rsidP="005E1569">
      <w:r>
        <w:t>Toegevoegd in</w:t>
      </w:r>
      <w:r>
        <w:tab/>
      </w:r>
      <w:r>
        <w:tab/>
      </w:r>
      <w:r>
        <w:tab/>
        <w:t>1.0</w:t>
      </w:r>
    </w:p>
    <w:p w14:paraId="27A31E8F" w14:textId="77777777" w:rsidR="005E1569" w:rsidRDefault="005E1569" w:rsidP="005E1569">
      <w:r>
        <w:t>Eerste berekeningsversie</w:t>
      </w:r>
      <w:r>
        <w:tab/>
        <w:t>01-07-2003</w:t>
      </w:r>
    </w:p>
    <w:p w14:paraId="37D82313" w14:textId="77777777" w:rsidR="005E1569" w:rsidRDefault="005E1569" w:rsidP="005E1569">
      <w:r>
        <w:t>Laatste berekeningsversie</w:t>
      </w:r>
      <w:r>
        <w:tab/>
      </w:r>
      <w:r w:rsidRPr="00106F94">
        <w:rPr>
          <w:i/>
        </w:rPr>
        <w:t>n.v.t.</w:t>
      </w:r>
    </w:p>
    <w:p w14:paraId="79C6628C" w14:textId="77777777" w:rsidR="005E1569" w:rsidRDefault="005E1569" w:rsidP="005E1569">
      <w:r>
        <w:t>Verwijderd in</w:t>
      </w:r>
      <w:r>
        <w:tab/>
      </w:r>
      <w:r>
        <w:tab/>
      </w:r>
      <w:r>
        <w:tab/>
      </w:r>
      <w:r w:rsidRPr="00106F94">
        <w:rPr>
          <w:i/>
        </w:rPr>
        <w:t>n.v.t.</w:t>
      </w:r>
    </w:p>
    <w:p w14:paraId="4ABF7C1C" w14:textId="77777777" w:rsidR="005E1569" w:rsidRDefault="005E1569" w:rsidP="00AC2AAD">
      <w:pPr>
        <w:pStyle w:val="Heading3"/>
      </w:pPr>
      <w:bookmarkStart w:id="193" w:name="_Toc29457830"/>
      <w:proofErr w:type="gramStart"/>
      <w:r>
        <w:t>parInkKostgangers</w:t>
      </w:r>
      <w:bookmarkEnd w:id="193"/>
      <w:proofErr w:type="gramEnd"/>
    </w:p>
    <w:p w14:paraId="2F0923B3" w14:textId="77777777" w:rsidR="005E1569" w:rsidRDefault="005E1569" w:rsidP="005E1569">
      <w:pPr>
        <w:rPr>
          <w:lang w:val="nl"/>
        </w:rPr>
      </w:pPr>
      <w:r>
        <w:rPr>
          <w:lang w:val="nl"/>
        </w:rPr>
        <w:t>De inkomsten uit kostgangers van de partner.</w:t>
      </w:r>
    </w:p>
    <w:p w14:paraId="0CAB6897" w14:textId="77777777" w:rsidR="005E1569" w:rsidRDefault="005E1569" w:rsidP="005E1569">
      <w:pPr>
        <w:rPr>
          <w:lang w:val="nl"/>
        </w:rPr>
      </w:pPr>
      <w:r>
        <w:rPr>
          <w:lang w:val="nl"/>
        </w:rPr>
        <w:t>Bedrag netto per maand.</w:t>
      </w:r>
    </w:p>
    <w:p w14:paraId="26D8252D" w14:textId="77777777" w:rsidR="005E1569" w:rsidRPr="005F0A42" w:rsidRDefault="005E1569" w:rsidP="005E1569">
      <w:pPr>
        <w:rPr>
          <w:lang w:val="nl"/>
        </w:rPr>
      </w:pPr>
    </w:p>
    <w:p w14:paraId="4D16EB4A" w14:textId="77777777" w:rsidR="005E1569" w:rsidRDefault="005E1569" w:rsidP="005E1569">
      <w:r>
        <w:t>Veldtype</w:t>
      </w:r>
      <w:r>
        <w:tab/>
      </w:r>
      <w:r>
        <w:tab/>
      </w:r>
      <w:r>
        <w:tab/>
      </w:r>
      <w:r>
        <w:tab/>
      </w:r>
      <w:r w:rsidR="00A613AA">
        <w:t>Double</w:t>
      </w:r>
    </w:p>
    <w:p w14:paraId="034D5BB7" w14:textId="77777777" w:rsidR="005E1569" w:rsidRDefault="005E1569" w:rsidP="005E1569">
      <w:r>
        <w:t>Formaat</w:t>
      </w:r>
      <w:r>
        <w:tab/>
      </w:r>
      <w:r>
        <w:tab/>
      </w:r>
      <w:r>
        <w:tab/>
      </w:r>
      <w:r>
        <w:tab/>
      </w:r>
      <w:r w:rsidR="004D1165">
        <w:t>999999,99</w:t>
      </w:r>
    </w:p>
    <w:p w14:paraId="49C42930" w14:textId="77777777" w:rsidR="005E1569" w:rsidRDefault="005E1569" w:rsidP="005E1569">
      <w:r>
        <w:t>Standaardwaarde</w:t>
      </w:r>
      <w:r>
        <w:tab/>
      </w:r>
      <w:r>
        <w:tab/>
      </w:r>
      <w:r w:rsidR="004D1165">
        <w:t>0,0</w:t>
      </w:r>
    </w:p>
    <w:p w14:paraId="056CE8A4" w14:textId="77777777" w:rsidR="005E1569" w:rsidRDefault="005E1569" w:rsidP="005E1569">
      <w:r>
        <w:t>Toegevoegd in</w:t>
      </w:r>
      <w:r>
        <w:tab/>
      </w:r>
      <w:r>
        <w:tab/>
      </w:r>
      <w:r>
        <w:tab/>
        <w:t>1.0</w:t>
      </w:r>
    </w:p>
    <w:p w14:paraId="3E2589A9" w14:textId="77777777" w:rsidR="005E1569" w:rsidRDefault="005E1569" w:rsidP="005E1569">
      <w:r>
        <w:t>Eerste berekeningsversie</w:t>
      </w:r>
      <w:r>
        <w:tab/>
        <w:t>01-07-2003</w:t>
      </w:r>
    </w:p>
    <w:p w14:paraId="411EE712" w14:textId="77777777" w:rsidR="005E1569" w:rsidRDefault="005E1569" w:rsidP="005E1569">
      <w:r>
        <w:t>Laatste berekeningsversie</w:t>
      </w:r>
      <w:r>
        <w:tab/>
      </w:r>
      <w:r w:rsidR="00BA3DE8">
        <w:t>01-07-2008</w:t>
      </w:r>
    </w:p>
    <w:p w14:paraId="59936CBD" w14:textId="77777777" w:rsidR="005E1569" w:rsidRDefault="005E1569" w:rsidP="005E1569">
      <w:r>
        <w:t>Verwijderd in</w:t>
      </w:r>
      <w:r>
        <w:tab/>
      </w:r>
      <w:r>
        <w:tab/>
      </w:r>
      <w:r>
        <w:tab/>
      </w:r>
      <w:r w:rsidR="00CE2083">
        <w:t>2.0</w:t>
      </w:r>
    </w:p>
    <w:p w14:paraId="07BF6847" w14:textId="77777777" w:rsidR="005E1569" w:rsidRDefault="005E1569" w:rsidP="00AC2AAD">
      <w:pPr>
        <w:pStyle w:val="Heading3"/>
      </w:pPr>
      <w:bookmarkStart w:id="194" w:name="_Toc29457831"/>
      <w:proofErr w:type="gramStart"/>
      <w:r>
        <w:t>parInkAantalKostgangers</w:t>
      </w:r>
      <w:bookmarkEnd w:id="194"/>
      <w:proofErr w:type="gramEnd"/>
    </w:p>
    <w:p w14:paraId="5510288F" w14:textId="77777777" w:rsidR="005E1569" w:rsidRDefault="005E1569" w:rsidP="005E1569">
      <w:pPr>
        <w:rPr>
          <w:lang w:val="nl"/>
        </w:rPr>
      </w:pPr>
      <w:r>
        <w:rPr>
          <w:lang w:val="nl"/>
        </w:rPr>
        <w:t>Het aantal kostgangers waarvan de partner inkomsten heeft.</w:t>
      </w:r>
    </w:p>
    <w:p w14:paraId="67F0DBB3" w14:textId="77777777" w:rsidR="005E1569" w:rsidRDefault="005E1569" w:rsidP="005E1569">
      <w:pPr>
        <w:rPr>
          <w:lang w:val="nl"/>
        </w:rPr>
      </w:pPr>
    </w:p>
    <w:p w14:paraId="1E29557F" w14:textId="77777777" w:rsidR="005E1569" w:rsidRDefault="005E1569" w:rsidP="005E1569">
      <w:r>
        <w:t>Veldtype</w:t>
      </w:r>
      <w:r>
        <w:tab/>
      </w:r>
      <w:r>
        <w:tab/>
      </w:r>
      <w:r>
        <w:tab/>
      </w:r>
      <w:r>
        <w:tab/>
      </w:r>
      <w:r w:rsidR="00A613AA">
        <w:t>Long</w:t>
      </w:r>
    </w:p>
    <w:p w14:paraId="32C19918" w14:textId="77777777" w:rsidR="005E1569" w:rsidRDefault="005E1569" w:rsidP="005E1569">
      <w:r>
        <w:t>Formaat</w:t>
      </w:r>
      <w:r>
        <w:tab/>
      </w:r>
      <w:r>
        <w:tab/>
      </w:r>
      <w:r>
        <w:tab/>
      </w:r>
      <w:r>
        <w:tab/>
        <w:t>99</w:t>
      </w:r>
    </w:p>
    <w:p w14:paraId="481AEAC9" w14:textId="77777777" w:rsidR="005E1569" w:rsidRDefault="005E1569" w:rsidP="005E1569">
      <w:r>
        <w:t>Standaardwaarde</w:t>
      </w:r>
      <w:r>
        <w:tab/>
      </w:r>
      <w:r>
        <w:tab/>
        <w:t>0</w:t>
      </w:r>
    </w:p>
    <w:p w14:paraId="4BADFC48" w14:textId="77777777" w:rsidR="005E1569" w:rsidRDefault="005E1569" w:rsidP="005E1569">
      <w:r>
        <w:t>Toegevoegd in</w:t>
      </w:r>
      <w:r>
        <w:tab/>
      </w:r>
      <w:r>
        <w:tab/>
      </w:r>
      <w:r>
        <w:tab/>
        <w:t>1.0</w:t>
      </w:r>
    </w:p>
    <w:p w14:paraId="6CB43922" w14:textId="77777777" w:rsidR="005E1569" w:rsidRDefault="005E1569" w:rsidP="005E1569">
      <w:r>
        <w:t>Eerste berekeningsversie</w:t>
      </w:r>
      <w:r>
        <w:tab/>
        <w:t>01-07-2003</w:t>
      </w:r>
    </w:p>
    <w:p w14:paraId="5900CB88" w14:textId="77777777" w:rsidR="005E1569" w:rsidRDefault="005E1569" w:rsidP="005E1569">
      <w:r>
        <w:t>Laatste berekeningsversie</w:t>
      </w:r>
      <w:r>
        <w:tab/>
      </w:r>
      <w:r w:rsidR="00BA3DE8">
        <w:t>01-07-2008</w:t>
      </w:r>
    </w:p>
    <w:p w14:paraId="0E8CF5C1" w14:textId="77777777" w:rsidR="005E1569" w:rsidRDefault="005E1569" w:rsidP="005E1569">
      <w:r>
        <w:t>Verwijderd in</w:t>
      </w:r>
      <w:r>
        <w:tab/>
      </w:r>
      <w:r>
        <w:tab/>
      </w:r>
      <w:r>
        <w:tab/>
      </w:r>
      <w:r w:rsidR="00CE2083">
        <w:t>2.0</w:t>
      </w:r>
    </w:p>
    <w:p w14:paraId="50BC9C51" w14:textId="77777777" w:rsidR="005E1569" w:rsidRDefault="005E1569" w:rsidP="00AC2AAD">
      <w:pPr>
        <w:pStyle w:val="Heading3"/>
      </w:pPr>
      <w:bookmarkStart w:id="195" w:name="_Toc29457832"/>
      <w:proofErr w:type="gramStart"/>
      <w:r>
        <w:t>parInkAantalDagenPerWeek</w:t>
      </w:r>
      <w:bookmarkEnd w:id="195"/>
      <w:proofErr w:type="gramEnd"/>
    </w:p>
    <w:p w14:paraId="6EC5B9E5" w14:textId="77777777" w:rsidR="005E1569" w:rsidRDefault="005E1569" w:rsidP="005E1569">
      <w:pPr>
        <w:rPr>
          <w:lang w:val="nl"/>
        </w:rPr>
      </w:pPr>
      <w:r>
        <w:rPr>
          <w:lang w:val="nl"/>
        </w:rPr>
        <w:t>Het aantal dagen per week dat de kostgangers van de partner aanwezig zijn.</w:t>
      </w:r>
    </w:p>
    <w:p w14:paraId="32798AAA" w14:textId="77777777" w:rsidR="005E1569" w:rsidRPr="005F0A42" w:rsidRDefault="005E1569" w:rsidP="005E1569">
      <w:pPr>
        <w:rPr>
          <w:lang w:val="nl"/>
        </w:rPr>
      </w:pPr>
    </w:p>
    <w:p w14:paraId="7BC97AFD" w14:textId="77777777" w:rsidR="005E1569" w:rsidRDefault="005E1569" w:rsidP="005E1569">
      <w:r>
        <w:t>Veldtype</w:t>
      </w:r>
      <w:r>
        <w:tab/>
      </w:r>
      <w:r>
        <w:tab/>
      </w:r>
      <w:r>
        <w:tab/>
      </w:r>
      <w:r>
        <w:tab/>
      </w:r>
      <w:r w:rsidR="00A613AA">
        <w:t>Long</w:t>
      </w:r>
    </w:p>
    <w:p w14:paraId="7B8036F0" w14:textId="77777777" w:rsidR="005E1569" w:rsidRDefault="005E1569" w:rsidP="005E1569">
      <w:r>
        <w:lastRenderedPageBreak/>
        <w:t>Formaat</w:t>
      </w:r>
      <w:r>
        <w:tab/>
      </w:r>
      <w:r>
        <w:tab/>
      </w:r>
      <w:r>
        <w:tab/>
      </w:r>
      <w:r>
        <w:tab/>
      </w:r>
      <w:proofErr w:type="gramStart"/>
      <w:r>
        <w:t>0..</w:t>
      </w:r>
      <w:proofErr w:type="gramEnd"/>
      <w:r>
        <w:t>7</w:t>
      </w:r>
    </w:p>
    <w:p w14:paraId="00C89F49" w14:textId="77777777" w:rsidR="005E1569" w:rsidRDefault="005E1569" w:rsidP="005E1569">
      <w:r>
        <w:t>Standaardwaarde</w:t>
      </w:r>
      <w:r>
        <w:tab/>
      </w:r>
      <w:r>
        <w:tab/>
        <w:t>0</w:t>
      </w:r>
    </w:p>
    <w:p w14:paraId="2B935E01" w14:textId="77777777" w:rsidR="005E1569" w:rsidRDefault="005E1569" w:rsidP="005E1569">
      <w:r>
        <w:t>Toegevoegd in</w:t>
      </w:r>
      <w:r>
        <w:tab/>
      </w:r>
      <w:r>
        <w:tab/>
      </w:r>
      <w:r>
        <w:tab/>
        <w:t>1.0</w:t>
      </w:r>
    </w:p>
    <w:p w14:paraId="4F8A25D4" w14:textId="77777777" w:rsidR="005E1569" w:rsidRDefault="005E1569" w:rsidP="005E1569">
      <w:r>
        <w:t>Eerste berekeningsversie</w:t>
      </w:r>
      <w:r>
        <w:tab/>
        <w:t>01-07-2003</w:t>
      </w:r>
    </w:p>
    <w:p w14:paraId="01DA16B7" w14:textId="77777777" w:rsidR="005E1569" w:rsidRDefault="005E1569" w:rsidP="005E1569">
      <w:r>
        <w:t>Laatste berekeningsversie</w:t>
      </w:r>
      <w:r>
        <w:tab/>
      </w:r>
      <w:r w:rsidR="00BA3DE8">
        <w:t>01-07-2008</w:t>
      </w:r>
    </w:p>
    <w:p w14:paraId="26A61A70" w14:textId="77777777" w:rsidR="005E1569" w:rsidRDefault="005E1569" w:rsidP="005E1569">
      <w:r>
        <w:t>Verwijderd in</w:t>
      </w:r>
      <w:r>
        <w:tab/>
      </w:r>
      <w:r>
        <w:tab/>
      </w:r>
      <w:r>
        <w:tab/>
      </w:r>
      <w:r w:rsidR="00CE2083">
        <w:t>2.0</w:t>
      </w:r>
    </w:p>
    <w:p w14:paraId="4D50F7C2" w14:textId="77777777" w:rsidR="00AA605D" w:rsidRDefault="00AA605D" w:rsidP="00AC2AAD">
      <w:pPr>
        <w:pStyle w:val="Heading3"/>
      </w:pPr>
      <w:bookmarkStart w:id="196" w:name="_Toc29457833"/>
      <w:proofErr w:type="gramStart"/>
      <w:r>
        <w:t>parInkTegemoetInwonenden</w:t>
      </w:r>
      <w:bookmarkEnd w:id="196"/>
      <w:proofErr w:type="gramEnd"/>
    </w:p>
    <w:p w14:paraId="363D9961" w14:textId="77777777" w:rsidR="00AA605D" w:rsidRDefault="00AA605D" w:rsidP="00AA605D">
      <w:pPr>
        <w:rPr>
          <w:lang w:val="nl"/>
        </w:rPr>
      </w:pPr>
      <w:r>
        <w:rPr>
          <w:lang w:val="nl"/>
        </w:rPr>
        <w:t>Tegemoetkoming in de kosten van inwonende meerderjarige kinderen en andere familieleden voor de partner.</w:t>
      </w:r>
    </w:p>
    <w:p w14:paraId="7431F826" w14:textId="77777777" w:rsidR="00AA605D" w:rsidRDefault="00AA605D" w:rsidP="00AA605D">
      <w:pPr>
        <w:rPr>
          <w:lang w:val="nl"/>
        </w:rPr>
      </w:pPr>
      <w:r>
        <w:rPr>
          <w:lang w:val="nl"/>
        </w:rPr>
        <w:t>Bedrag netto per maand.</w:t>
      </w:r>
    </w:p>
    <w:p w14:paraId="3C09C8CF" w14:textId="77777777" w:rsidR="00AA605D" w:rsidRPr="00376283" w:rsidRDefault="00AA605D" w:rsidP="00AA605D">
      <w:pPr>
        <w:rPr>
          <w:lang w:val="nl"/>
        </w:rPr>
      </w:pPr>
    </w:p>
    <w:p w14:paraId="5E69828A" w14:textId="77777777" w:rsidR="00AA605D" w:rsidRDefault="00AA605D" w:rsidP="00AA605D">
      <w:r>
        <w:t>Veldtype</w:t>
      </w:r>
      <w:r>
        <w:tab/>
      </w:r>
      <w:r>
        <w:tab/>
      </w:r>
      <w:r>
        <w:tab/>
      </w:r>
      <w:r>
        <w:tab/>
        <w:t>Double</w:t>
      </w:r>
    </w:p>
    <w:p w14:paraId="10C1E411" w14:textId="77777777" w:rsidR="00AA605D" w:rsidRDefault="00AA605D" w:rsidP="00AA605D">
      <w:r>
        <w:t>Formaat</w:t>
      </w:r>
      <w:r>
        <w:tab/>
      </w:r>
      <w:r>
        <w:tab/>
      </w:r>
      <w:r>
        <w:tab/>
      </w:r>
      <w:r>
        <w:tab/>
        <w:t>999999,99</w:t>
      </w:r>
    </w:p>
    <w:p w14:paraId="79572448" w14:textId="77777777" w:rsidR="00AA605D" w:rsidRDefault="00AA605D" w:rsidP="00AA605D">
      <w:r>
        <w:t>Standaardwaarde</w:t>
      </w:r>
      <w:r>
        <w:tab/>
      </w:r>
      <w:r>
        <w:tab/>
        <w:t>0,0</w:t>
      </w:r>
    </w:p>
    <w:p w14:paraId="1F17E2A2" w14:textId="77777777" w:rsidR="00AA605D" w:rsidRDefault="00844904" w:rsidP="00AA605D">
      <w:r>
        <w:t>Toegevoegd in</w:t>
      </w:r>
      <w:r>
        <w:tab/>
      </w:r>
      <w:r>
        <w:tab/>
      </w:r>
      <w:r>
        <w:tab/>
        <w:t>1.2</w:t>
      </w:r>
    </w:p>
    <w:p w14:paraId="725E19B8" w14:textId="77777777" w:rsidR="00AA605D" w:rsidRDefault="00AA605D" w:rsidP="00AA605D">
      <w:r>
        <w:t>Eerste berekeningsversie</w:t>
      </w:r>
      <w:r>
        <w:tab/>
        <w:t>01-01-2008</w:t>
      </w:r>
    </w:p>
    <w:p w14:paraId="1F0DA2E1" w14:textId="77777777" w:rsidR="00AA605D" w:rsidRDefault="00AA605D" w:rsidP="00AA605D">
      <w:r>
        <w:t>Laatste berekeningsversie</w:t>
      </w:r>
      <w:r>
        <w:tab/>
      </w:r>
      <w:r w:rsidRPr="00106F94">
        <w:rPr>
          <w:i/>
        </w:rPr>
        <w:t>n.v.t.</w:t>
      </w:r>
    </w:p>
    <w:p w14:paraId="692E4F1A" w14:textId="77777777" w:rsidR="00AA605D" w:rsidRDefault="00AA605D" w:rsidP="00AA605D">
      <w:r>
        <w:t>Verwijderd in</w:t>
      </w:r>
      <w:r>
        <w:tab/>
      </w:r>
      <w:r>
        <w:tab/>
      </w:r>
      <w:r>
        <w:tab/>
      </w:r>
      <w:r w:rsidRPr="00106F94">
        <w:rPr>
          <w:i/>
        </w:rPr>
        <w:t>n.v.t.</w:t>
      </w:r>
    </w:p>
    <w:p w14:paraId="309D8F95" w14:textId="77777777" w:rsidR="00AA605D" w:rsidRDefault="00AA605D" w:rsidP="00AC2AAD">
      <w:pPr>
        <w:pStyle w:val="Heading3"/>
      </w:pPr>
      <w:bookmarkStart w:id="197" w:name="_Toc29457834"/>
      <w:proofErr w:type="gramStart"/>
      <w:r>
        <w:t>parInkNettoOverige</w:t>
      </w:r>
      <w:bookmarkEnd w:id="197"/>
      <w:proofErr w:type="gramEnd"/>
    </w:p>
    <w:p w14:paraId="279A19A0" w14:textId="77777777" w:rsidR="00AA605D" w:rsidRDefault="00AA605D" w:rsidP="00AA605D">
      <w:pPr>
        <w:rPr>
          <w:lang w:val="nl"/>
        </w:rPr>
      </w:pPr>
      <w:r>
        <w:rPr>
          <w:lang w:val="nl"/>
        </w:rPr>
        <w:t>Andere inkomsten van de partner.</w:t>
      </w:r>
    </w:p>
    <w:p w14:paraId="5DD5E870" w14:textId="77777777" w:rsidR="00AA605D" w:rsidRDefault="00AA605D" w:rsidP="00AA605D">
      <w:pPr>
        <w:rPr>
          <w:lang w:val="nl"/>
        </w:rPr>
      </w:pPr>
      <w:r>
        <w:rPr>
          <w:lang w:val="nl"/>
        </w:rPr>
        <w:t>Bedrag netto per maand.</w:t>
      </w:r>
    </w:p>
    <w:p w14:paraId="7242FE4E" w14:textId="77777777" w:rsidR="00AA605D" w:rsidRPr="00376283" w:rsidRDefault="00AA605D" w:rsidP="00AA605D">
      <w:pPr>
        <w:rPr>
          <w:lang w:val="nl"/>
        </w:rPr>
      </w:pPr>
    </w:p>
    <w:p w14:paraId="0F22EC93" w14:textId="77777777" w:rsidR="00AA605D" w:rsidRDefault="00AA605D" w:rsidP="00AA605D">
      <w:r>
        <w:t>Veldtype</w:t>
      </w:r>
      <w:r>
        <w:tab/>
      </w:r>
      <w:r>
        <w:tab/>
      </w:r>
      <w:r>
        <w:tab/>
      </w:r>
      <w:r>
        <w:tab/>
        <w:t>Double</w:t>
      </w:r>
    </w:p>
    <w:p w14:paraId="49DA8F28" w14:textId="77777777" w:rsidR="00AA605D" w:rsidRDefault="00AA605D" w:rsidP="00AA605D">
      <w:r>
        <w:t>Formaat</w:t>
      </w:r>
      <w:r>
        <w:tab/>
      </w:r>
      <w:r>
        <w:tab/>
      </w:r>
      <w:r>
        <w:tab/>
      </w:r>
      <w:r>
        <w:tab/>
        <w:t>999999,99</w:t>
      </w:r>
    </w:p>
    <w:p w14:paraId="60B2BD82" w14:textId="77777777" w:rsidR="00AA605D" w:rsidRDefault="00AA605D" w:rsidP="00AA605D">
      <w:r>
        <w:t>Standaardwaarde</w:t>
      </w:r>
      <w:r>
        <w:tab/>
      </w:r>
      <w:r>
        <w:tab/>
        <w:t>0,0</w:t>
      </w:r>
    </w:p>
    <w:p w14:paraId="441D051C" w14:textId="77777777" w:rsidR="00AA605D" w:rsidRDefault="00AA605D" w:rsidP="00AA605D">
      <w:r>
        <w:t>Toegevoegd in</w:t>
      </w:r>
      <w:r>
        <w:tab/>
      </w:r>
      <w:r>
        <w:tab/>
      </w:r>
      <w:r>
        <w:tab/>
        <w:t>1.0</w:t>
      </w:r>
    </w:p>
    <w:p w14:paraId="2859D7B1" w14:textId="77777777" w:rsidR="00AA605D" w:rsidRDefault="00AA605D" w:rsidP="00AA605D">
      <w:r>
        <w:t>Eerste berekeningsversie</w:t>
      </w:r>
      <w:r>
        <w:tab/>
        <w:t>01-07-2003</w:t>
      </w:r>
    </w:p>
    <w:p w14:paraId="19B476F2" w14:textId="77777777" w:rsidR="00AA605D" w:rsidRDefault="00AA605D" w:rsidP="00AA605D">
      <w:r>
        <w:t>Laatste berekeningsversie</w:t>
      </w:r>
      <w:r>
        <w:tab/>
      </w:r>
      <w:r w:rsidRPr="00106F94">
        <w:rPr>
          <w:i/>
        </w:rPr>
        <w:t>n.v.t.</w:t>
      </w:r>
    </w:p>
    <w:p w14:paraId="3B43ECFE" w14:textId="77777777" w:rsidR="00AA605D" w:rsidRDefault="00AA605D" w:rsidP="00AA605D">
      <w:r>
        <w:t>Verwijderd in</w:t>
      </w:r>
      <w:r>
        <w:tab/>
      </w:r>
      <w:r>
        <w:tab/>
      </w:r>
      <w:r>
        <w:tab/>
      </w:r>
      <w:r w:rsidRPr="00106F94">
        <w:rPr>
          <w:i/>
        </w:rPr>
        <w:t>n.v.t.</w:t>
      </w:r>
    </w:p>
    <w:p w14:paraId="37E7A643" w14:textId="77777777" w:rsidR="005E1569" w:rsidRDefault="005E1569" w:rsidP="00AC2AAD">
      <w:pPr>
        <w:pStyle w:val="Heading3"/>
      </w:pPr>
      <w:bookmarkStart w:id="198" w:name="_Toc29457835"/>
      <w:proofErr w:type="gramStart"/>
      <w:r>
        <w:t>parInkBeslagvrij</w:t>
      </w:r>
      <w:bookmarkEnd w:id="198"/>
      <w:proofErr w:type="gramEnd"/>
    </w:p>
    <w:p w14:paraId="4CE237F3" w14:textId="77777777" w:rsidR="005E1569" w:rsidRDefault="005E1569" w:rsidP="005E1569">
      <w:pPr>
        <w:rPr>
          <w:lang w:val="nl"/>
        </w:rPr>
      </w:pPr>
      <w:r>
        <w:rPr>
          <w:lang w:val="nl"/>
        </w:rPr>
        <w:t>Het bedrag van bovenstaande inkomsten van de partner dat beslagvrij is.</w:t>
      </w:r>
    </w:p>
    <w:p w14:paraId="1D89366D" w14:textId="77777777" w:rsidR="005E1569" w:rsidRDefault="005E1569" w:rsidP="005E1569">
      <w:pPr>
        <w:rPr>
          <w:lang w:val="nl"/>
        </w:rPr>
      </w:pPr>
      <w:r>
        <w:rPr>
          <w:lang w:val="nl"/>
        </w:rPr>
        <w:t>Bedrag netto per maand.</w:t>
      </w:r>
    </w:p>
    <w:p w14:paraId="33F9C293" w14:textId="77777777" w:rsidR="005E1569" w:rsidRPr="00376283" w:rsidRDefault="005E1569" w:rsidP="005E1569">
      <w:pPr>
        <w:rPr>
          <w:lang w:val="nl"/>
        </w:rPr>
      </w:pPr>
    </w:p>
    <w:p w14:paraId="0FAA461D" w14:textId="77777777" w:rsidR="005E1569" w:rsidRDefault="005E1569" w:rsidP="005E1569">
      <w:r>
        <w:t>Veldtype</w:t>
      </w:r>
      <w:r>
        <w:tab/>
      </w:r>
      <w:r>
        <w:tab/>
      </w:r>
      <w:r>
        <w:tab/>
      </w:r>
      <w:r>
        <w:tab/>
      </w:r>
      <w:r w:rsidR="00A613AA">
        <w:t>Double</w:t>
      </w:r>
    </w:p>
    <w:p w14:paraId="12508FAB" w14:textId="77777777" w:rsidR="005E1569" w:rsidRDefault="005E1569" w:rsidP="005E1569">
      <w:r>
        <w:t>Formaat</w:t>
      </w:r>
      <w:r>
        <w:tab/>
      </w:r>
      <w:r>
        <w:tab/>
      </w:r>
      <w:r>
        <w:tab/>
      </w:r>
      <w:r>
        <w:tab/>
      </w:r>
      <w:r w:rsidR="004D1165">
        <w:t>999999,99</w:t>
      </w:r>
    </w:p>
    <w:p w14:paraId="37A45163" w14:textId="77777777" w:rsidR="005E1569" w:rsidRDefault="005E1569" w:rsidP="005E1569">
      <w:r>
        <w:t>Standaardwaarde</w:t>
      </w:r>
      <w:r>
        <w:tab/>
      </w:r>
      <w:r>
        <w:tab/>
      </w:r>
      <w:r w:rsidR="004D1165">
        <w:t>0,0</w:t>
      </w:r>
    </w:p>
    <w:p w14:paraId="35D31AA2" w14:textId="77777777" w:rsidR="005E1569" w:rsidRDefault="005E1569" w:rsidP="005E1569">
      <w:r>
        <w:t>Toegevoegd in</w:t>
      </w:r>
      <w:r>
        <w:tab/>
      </w:r>
      <w:r>
        <w:tab/>
      </w:r>
      <w:r>
        <w:tab/>
        <w:t>1.0</w:t>
      </w:r>
    </w:p>
    <w:p w14:paraId="7EB18041" w14:textId="77777777" w:rsidR="005E1569" w:rsidRDefault="005E1569" w:rsidP="005E1569">
      <w:r>
        <w:t>Eerste berekeningsversie</w:t>
      </w:r>
      <w:r>
        <w:tab/>
        <w:t>01-07-2003</w:t>
      </w:r>
    </w:p>
    <w:p w14:paraId="7A9241C9" w14:textId="77777777" w:rsidR="005E1569" w:rsidRPr="00173005" w:rsidRDefault="005E1569" w:rsidP="005E1569">
      <w:r>
        <w:t>Laatste berekeningsversie</w:t>
      </w:r>
      <w:r>
        <w:tab/>
      </w:r>
      <w:r w:rsidR="00173005">
        <w:t>01-01-2010</w:t>
      </w:r>
    </w:p>
    <w:p w14:paraId="57F2A5BE" w14:textId="77777777" w:rsidR="005E1569" w:rsidRDefault="005E1569" w:rsidP="005E1569">
      <w:r>
        <w:t>Verwijderd in</w:t>
      </w:r>
      <w:r>
        <w:tab/>
      </w:r>
      <w:r>
        <w:tab/>
      </w:r>
      <w:r>
        <w:tab/>
      </w:r>
      <w:r w:rsidR="00AF4232">
        <w:rPr>
          <w:i/>
        </w:rPr>
        <w:t>2.3.1</w:t>
      </w:r>
    </w:p>
    <w:p w14:paraId="12CD4F41" w14:textId="77777777" w:rsidR="00D71C15" w:rsidRDefault="00D71C15" w:rsidP="00AC2AAD">
      <w:pPr>
        <w:pStyle w:val="Heading3"/>
      </w:pPr>
      <w:bookmarkStart w:id="199" w:name="_Toc29457836"/>
      <w:proofErr w:type="gramStart"/>
      <w:r>
        <w:t>parInkWWB</w:t>
      </w:r>
      <w:bookmarkEnd w:id="199"/>
      <w:proofErr w:type="gramEnd"/>
    </w:p>
    <w:p w14:paraId="6966334C" w14:textId="77777777" w:rsidR="00D71C15" w:rsidRDefault="00D71C15" w:rsidP="00D71C15">
      <w:pPr>
        <w:rPr>
          <w:lang w:val="nl"/>
        </w:rPr>
      </w:pPr>
      <w:r>
        <w:rPr>
          <w:lang w:val="nl"/>
        </w:rPr>
        <w:t>De inkomsten uit een WWB-uitkering van de partner.</w:t>
      </w:r>
    </w:p>
    <w:p w14:paraId="10CADDC7" w14:textId="77777777" w:rsidR="00D71C15" w:rsidRPr="002B449B" w:rsidRDefault="00D71C15" w:rsidP="00D71C15">
      <w:pPr>
        <w:rPr>
          <w:lang w:val="nl"/>
        </w:rPr>
      </w:pPr>
      <w:r>
        <w:rPr>
          <w:lang w:val="nl"/>
        </w:rPr>
        <w:t>Bedrag netto per maand.</w:t>
      </w:r>
    </w:p>
    <w:p w14:paraId="51AAD5BC" w14:textId="77777777" w:rsidR="00D71C15" w:rsidRDefault="00D71C15" w:rsidP="00D71C15">
      <w:pPr>
        <w:rPr>
          <w:lang w:val="nl"/>
        </w:rPr>
      </w:pPr>
    </w:p>
    <w:p w14:paraId="21D68137" w14:textId="77777777" w:rsidR="00D71C15" w:rsidRDefault="00D71C15" w:rsidP="00D71C15">
      <w:r>
        <w:t>Veldtype</w:t>
      </w:r>
      <w:r>
        <w:tab/>
      </w:r>
      <w:r>
        <w:tab/>
      </w:r>
      <w:r>
        <w:tab/>
      </w:r>
      <w:r>
        <w:tab/>
        <w:t>Double</w:t>
      </w:r>
    </w:p>
    <w:p w14:paraId="3D27CE62" w14:textId="77777777" w:rsidR="00D71C15" w:rsidRDefault="00D71C15" w:rsidP="00D71C15">
      <w:r>
        <w:t>Formaat</w:t>
      </w:r>
      <w:r>
        <w:tab/>
      </w:r>
      <w:r>
        <w:tab/>
      </w:r>
      <w:r>
        <w:tab/>
      </w:r>
      <w:r>
        <w:tab/>
        <w:t>999999,99</w:t>
      </w:r>
    </w:p>
    <w:p w14:paraId="3B25504E" w14:textId="77777777" w:rsidR="00D71C15" w:rsidRDefault="00D71C15" w:rsidP="00D71C15">
      <w:r>
        <w:t>Standaardwaarde</w:t>
      </w:r>
      <w:r>
        <w:tab/>
      </w:r>
      <w:r>
        <w:tab/>
        <w:t>0,0</w:t>
      </w:r>
    </w:p>
    <w:p w14:paraId="21869DD9" w14:textId="77777777" w:rsidR="00D71C15" w:rsidRDefault="00D71C15" w:rsidP="00D71C15">
      <w:r>
        <w:lastRenderedPageBreak/>
        <w:t>Toegevoegd in</w:t>
      </w:r>
      <w:r>
        <w:tab/>
      </w:r>
      <w:r>
        <w:tab/>
      </w:r>
      <w:r>
        <w:tab/>
        <w:t>1.1</w:t>
      </w:r>
    </w:p>
    <w:p w14:paraId="44625BAF" w14:textId="77777777" w:rsidR="00D71C15" w:rsidRDefault="00D71C15" w:rsidP="00D71C15">
      <w:r>
        <w:t>Eerste berekeningsversie</w:t>
      </w:r>
      <w:r>
        <w:tab/>
      </w:r>
      <w:r w:rsidRPr="003C4D92">
        <w:t>01-07-2007</w:t>
      </w:r>
    </w:p>
    <w:p w14:paraId="0C6417DA" w14:textId="77777777" w:rsidR="00D71C15" w:rsidRDefault="00D71C15" w:rsidP="00D71C15">
      <w:r>
        <w:t>Laatste berekeningsversie</w:t>
      </w:r>
      <w:r>
        <w:tab/>
      </w:r>
      <w:r w:rsidRPr="00106F94">
        <w:rPr>
          <w:i/>
        </w:rPr>
        <w:t>n.v.t.</w:t>
      </w:r>
    </w:p>
    <w:p w14:paraId="76F3C069" w14:textId="77777777" w:rsidR="00D71C15" w:rsidRDefault="00D71C15" w:rsidP="00D71C15">
      <w:r>
        <w:t>Verwijderd in</w:t>
      </w:r>
      <w:r>
        <w:tab/>
      </w:r>
      <w:r>
        <w:tab/>
      </w:r>
      <w:r>
        <w:tab/>
      </w:r>
      <w:r w:rsidRPr="00106F94">
        <w:rPr>
          <w:i/>
        </w:rPr>
        <w:t>n.v.t.</w:t>
      </w:r>
    </w:p>
    <w:p w14:paraId="00298185" w14:textId="77777777" w:rsidR="00D71C15" w:rsidRDefault="00916794" w:rsidP="00AC2AAD">
      <w:pPr>
        <w:pStyle w:val="Heading3"/>
      </w:pPr>
      <w:bookmarkStart w:id="200" w:name="_Toc29457837"/>
      <w:proofErr w:type="gramStart"/>
      <w:r>
        <w:t>par</w:t>
      </w:r>
      <w:r w:rsidR="00D71C15">
        <w:t>InkWAO</w:t>
      </w:r>
      <w:bookmarkEnd w:id="200"/>
      <w:proofErr w:type="gramEnd"/>
    </w:p>
    <w:p w14:paraId="535A8B14" w14:textId="77777777" w:rsidR="00D71C15" w:rsidRDefault="00D71C15" w:rsidP="00D71C15">
      <w:pPr>
        <w:rPr>
          <w:lang w:val="nl"/>
        </w:rPr>
      </w:pPr>
      <w:r>
        <w:rPr>
          <w:lang w:val="nl"/>
        </w:rPr>
        <w:t xml:space="preserve">De inkomsten uit een WAO-uitkering van de </w:t>
      </w:r>
      <w:r w:rsidR="00916794">
        <w:rPr>
          <w:lang w:val="nl"/>
        </w:rPr>
        <w:t>partner</w:t>
      </w:r>
      <w:r>
        <w:rPr>
          <w:lang w:val="nl"/>
        </w:rPr>
        <w:t>.</w:t>
      </w:r>
    </w:p>
    <w:p w14:paraId="53966E36" w14:textId="77777777" w:rsidR="00D71C15" w:rsidRPr="002B449B" w:rsidRDefault="00D71C15" w:rsidP="00D71C15">
      <w:pPr>
        <w:rPr>
          <w:lang w:val="nl"/>
        </w:rPr>
      </w:pPr>
      <w:r>
        <w:rPr>
          <w:lang w:val="nl"/>
        </w:rPr>
        <w:t>Bedrag netto per maand.</w:t>
      </w:r>
    </w:p>
    <w:p w14:paraId="4D0EDDB7" w14:textId="77777777" w:rsidR="00D71C15" w:rsidRDefault="00D71C15" w:rsidP="00D71C15">
      <w:pPr>
        <w:rPr>
          <w:lang w:val="nl"/>
        </w:rPr>
      </w:pPr>
    </w:p>
    <w:p w14:paraId="4E5C95FD" w14:textId="77777777" w:rsidR="00D71C15" w:rsidRDefault="00D71C15" w:rsidP="00D71C15">
      <w:r>
        <w:t>Veldtype</w:t>
      </w:r>
      <w:r>
        <w:tab/>
      </w:r>
      <w:r>
        <w:tab/>
      </w:r>
      <w:r>
        <w:tab/>
      </w:r>
      <w:r>
        <w:tab/>
        <w:t>Double</w:t>
      </w:r>
    </w:p>
    <w:p w14:paraId="50F2E2F3" w14:textId="77777777" w:rsidR="00D71C15" w:rsidRDefault="00D71C15" w:rsidP="00D71C15">
      <w:r>
        <w:t>Formaat</w:t>
      </w:r>
      <w:r>
        <w:tab/>
      </w:r>
      <w:r>
        <w:tab/>
      </w:r>
      <w:r>
        <w:tab/>
      </w:r>
      <w:r>
        <w:tab/>
        <w:t>999999,99</w:t>
      </w:r>
    </w:p>
    <w:p w14:paraId="10F96E87" w14:textId="77777777" w:rsidR="00D71C15" w:rsidRDefault="00D71C15" w:rsidP="00D71C15">
      <w:r>
        <w:t>Standaardwaarde</w:t>
      </w:r>
      <w:r>
        <w:tab/>
      </w:r>
      <w:r>
        <w:tab/>
        <w:t>0,0</w:t>
      </w:r>
    </w:p>
    <w:p w14:paraId="4C11FA3F" w14:textId="77777777" w:rsidR="00D71C15" w:rsidRDefault="00916794" w:rsidP="00D71C15">
      <w:r>
        <w:t>Toegevoegd in</w:t>
      </w:r>
      <w:r>
        <w:tab/>
      </w:r>
      <w:r>
        <w:tab/>
      </w:r>
      <w:r>
        <w:tab/>
        <w:t>1.1</w:t>
      </w:r>
    </w:p>
    <w:p w14:paraId="68BA2E7B" w14:textId="77777777" w:rsidR="00D71C15" w:rsidRDefault="00D71C15" w:rsidP="00D71C15">
      <w:r>
        <w:t>Eerste berekeningsversie</w:t>
      </w:r>
      <w:r>
        <w:tab/>
      </w:r>
      <w:r w:rsidRPr="003C4D92">
        <w:t>01-07-2007</w:t>
      </w:r>
    </w:p>
    <w:p w14:paraId="49961E97" w14:textId="77777777" w:rsidR="00D71C15" w:rsidRDefault="00D71C15" w:rsidP="00D71C15">
      <w:r>
        <w:t>Laatste berekeningsversie</w:t>
      </w:r>
      <w:r>
        <w:tab/>
      </w:r>
      <w:r w:rsidRPr="00106F94">
        <w:rPr>
          <w:i/>
        </w:rPr>
        <w:t>n.v.t.</w:t>
      </w:r>
    </w:p>
    <w:p w14:paraId="1F207501" w14:textId="77777777" w:rsidR="00D71C15" w:rsidRDefault="00D71C15" w:rsidP="00D71C15">
      <w:r>
        <w:t>Verwijderd in</w:t>
      </w:r>
      <w:r>
        <w:tab/>
      </w:r>
      <w:r>
        <w:tab/>
      </w:r>
      <w:r>
        <w:tab/>
      </w:r>
      <w:r w:rsidRPr="00106F94">
        <w:rPr>
          <w:i/>
        </w:rPr>
        <w:t>n.v.t.</w:t>
      </w:r>
    </w:p>
    <w:p w14:paraId="3B355B4A" w14:textId="77777777" w:rsidR="00D71C15" w:rsidRDefault="00916794" w:rsidP="00AC2AAD">
      <w:pPr>
        <w:pStyle w:val="Heading3"/>
      </w:pPr>
      <w:bookmarkStart w:id="201" w:name="_Toc29457838"/>
      <w:proofErr w:type="gramStart"/>
      <w:r>
        <w:t>par</w:t>
      </w:r>
      <w:r w:rsidR="00D71C15">
        <w:t>InkNettoOverigeVT</w:t>
      </w:r>
      <w:bookmarkEnd w:id="201"/>
      <w:proofErr w:type="gramEnd"/>
    </w:p>
    <w:p w14:paraId="08FBFB01" w14:textId="77777777" w:rsidR="00D71C15" w:rsidRDefault="00D71C15" w:rsidP="00D71C15">
      <w:pPr>
        <w:rPr>
          <w:lang w:val="nl"/>
        </w:rPr>
      </w:pPr>
      <w:r>
        <w:rPr>
          <w:lang w:val="nl"/>
        </w:rPr>
        <w:t xml:space="preserve">Andere inkomsten van de </w:t>
      </w:r>
      <w:r w:rsidR="00916794">
        <w:rPr>
          <w:lang w:val="nl"/>
        </w:rPr>
        <w:t xml:space="preserve">partner </w:t>
      </w:r>
      <w:r>
        <w:rPr>
          <w:lang w:val="nl"/>
        </w:rPr>
        <w:t>met vakantietoeslag.</w:t>
      </w:r>
    </w:p>
    <w:p w14:paraId="45D91607" w14:textId="77777777" w:rsidR="00D71C15" w:rsidRPr="002B449B" w:rsidRDefault="00D71C15" w:rsidP="00D71C15">
      <w:pPr>
        <w:rPr>
          <w:lang w:val="nl"/>
        </w:rPr>
      </w:pPr>
      <w:r>
        <w:rPr>
          <w:lang w:val="nl"/>
        </w:rPr>
        <w:t>Bedrag netto per maand.</w:t>
      </w:r>
    </w:p>
    <w:p w14:paraId="342EDB04" w14:textId="77777777" w:rsidR="00D71C15" w:rsidRDefault="00D71C15" w:rsidP="00D71C15">
      <w:pPr>
        <w:rPr>
          <w:lang w:val="nl"/>
        </w:rPr>
      </w:pPr>
    </w:p>
    <w:p w14:paraId="04950571" w14:textId="77777777" w:rsidR="00D71C15" w:rsidRDefault="00D71C15" w:rsidP="00D71C15">
      <w:r>
        <w:t>Veldtype</w:t>
      </w:r>
      <w:r>
        <w:tab/>
      </w:r>
      <w:r>
        <w:tab/>
      </w:r>
      <w:r>
        <w:tab/>
      </w:r>
      <w:r>
        <w:tab/>
        <w:t>Double</w:t>
      </w:r>
    </w:p>
    <w:p w14:paraId="63FE837C" w14:textId="77777777" w:rsidR="00D71C15" w:rsidRDefault="00D71C15" w:rsidP="00D71C15">
      <w:r>
        <w:t>Formaat</w:t>
      </w:r>
      <w:r>
        <w:tab/>
      </w:r>
      <w:r>
        <w:tab/>
      </w:r>
      <w:r>
        <w:tab/>
      </w:r>
      <w:r>
        <w:tab/>
        <w:t>999999,99</w:t>
      </w:r>
    </w:p>
    <w:p w14:paraId="3607182B" w14:textId="77777777" w:rsidR="00D71C15" w:rsidRDefault="00D71C15" w:rsidP="00D71C15">
      <w:r>
        <w:t>Standaardwaarde</w:t>
      </w:r>
      <w:r>
        <w:tab/>
      </w:r>
      <w:r>
        <w:tab/>
        <w:t>0,0</w:t>
      </w:r>
    </w:p>
    <w:p w14:paraId="49370795" w14:textId="77777777" w:rsidR="00D71C15" w:rsidRDefault="00916794" w:rsidP="00D71C15">
      <w:r>
        <w:t>Toegevoegd in</w:t>
      </w:r>
      <w:r>
        <w:tab/>
      </w:r>
      <w:r>
        <w:tab/>
      </w:r>
      <w:r>
        <w:tab/>
        <w:t>1.1</w:t>
      </w:r>
    </w:p>
    <w:p w14:paraId="5F2AB06D" w14:textId="77777777" w:rsidR="00D71C15" w:rsidRDefault="00D71C15" w:rsidP="00D71C15">
      <w:r>
        <w:t>Eerste berekeningsversie</w:t>
      </w:r>
      <w:r>
        <w:tab/>
      </w:r>
      <w:r w:rsidRPr="003C4D92">
        <w:t>01-07-2007</w:t>
      </w:r>
    </w:p>
    <w:p w14:paraId="03BF2283" w14:textId="77777777" w:rsidR="00D71C15" w:rsidRDefault="00D71C15" w:rsidP="00D71C15">
      <w:r>
        <w:t>Laatste berekeningsversie</w:t>
      </w:r>
      <w:r>
        <w:tab/>
      </w:r>
      <w:r w:rsidRPr="00106F94">
        <w:rPr>
          <w:i/>
        </w:rPr>
        <w:t>n.v.t.</w:t>
      </w:r>
    </w:p>
    <w:p w14:paraId="569BB80E" w14:textId="77777777" w:rsidR="00D71C15" w:rsidRDefault="00D71C15" w:rsidP="00D71C15">
      <w:r>
        <w:t>Verwijderd in</w:t>
      </w:r>
      <w:r>
        <w:tab/>
      </w:r>
      <w:r>
        <w:tab/>
      </w:r>
      <w:r>
        <w:tab/>
      </w:r>
      <w:r w:rsidRPr="00106F94">
        <w:rPr>
          <w:i/>
        </w:rPr>
        <w:t>n.v.t.</w:t>
      </w:r>
    </w:p>
    <w:p w14:paraId="2EF0E154" w14:textId="77777777" w:rsidR="00D71C15" w:rsidRDefault="00916794" w:rsidP="00AC2AAD">
      <w:pPr>
        <w:pStyle w:val="Heading3"/>
      </w:pPr>
      <w:bookmarkStart w:id="202" w:name="_Toc29457839"/>
      <w:proofErr w:type="gramStart"/>
      <w:r>
        <w:t>par</w:t>
      </w:r>
      <w:r w:rsidR="00D71C15">
        <w:t>InkWW</w:t>
      </w:r>
      <w:bookmarkEnd w:id="202"/>
      <w:proofErr w:type="gramEnd"/>
    </w:p>
    <w:p w14:paraId="6A013119" w14:textId="77777777" w:rsidR="00D71C15" w:rsidRDefault="00D71C15" w:rsidP="00D71C15">
      <w:pPr>
        <w:rPr>
          <w:lang w:val="nl"/>
        </w:rPr>
      </w:pPr>
      <w:r>
        <w:rPr>
          <w:lang w:val="nl"/>
        </w:rPr>
        <w:t xml:space="preserve">De inkomsten uit een WW-uitkering van de </w:t>
      </w:r>
      <w:r w:rsidR="00916794">
        <w:rPr>
          <w:lang w:val="nl"/>
        </w:rPr>
        <w:t>partner</w:t>
      </w:r>
      <w:r>
        <w:rPr>
          <w:lang w:val="nl"/>
        </w:rPr>
        <w:t>.</w:t>
      </w:r>
    </w:p>
    <w:p w14:paraId="4AC58744" w14:textId="77777777" w:rsidR="00D71C15" w:rsidRPr="002B449B" w:rsidRDefault="00D71C15" w:rsidP="00D71C15">
      <w:pPr>
        <w:rPr>
          <w:lang w:val="nl"/>
        </w:rPr>
      </w:pPr>
      <w:r>
        <w:rPr>
          <w:lang w:val="nl"/>
        </w:rPr>
        <w:t>Bedrag netto per maand.</w:t>
      </w:r>
    </w:p>
    <w:p w14:paraId="16E306DC" w14:textId="77777777" w:rsidR="00D71C15" w:rsidRDefault="00D71C15" w:rsidP="00D71C15">
      <w:pPr>
        <w:rPr>
          <w:lang w:val="nl"/>
        </w:rPr>
      </w:pPr>
    </w:p>
    <w:p w14:paraId="1E8AE085" w14:textId="77777777" w:rsidR="00D71C15" w:rsidRDefault="00D71C15" w:rsidP="00D71C15">
      <w:r>
        <w:t>Veldtype</w:t>
      </w:r>
      <w:r>
        <w:tab/>
      </w:r>
      <w:r>
        <w:tab/>
      </w:r>
      <w:r>
        <w:tab/>
      </w:r>
      <w:r>
        <w:tab/>
        <w:t>Double</w:t>
      </w:r>
    </w:p>
    <w:p w14:paraId="50D40371" w14:textId="77777777" w:rsidR="00D71C15" w:rsidRDefault="00D71C15" w:rsidP="00D71C15">
      <w:r>
        <w:t>Formaat</w:t>
      </w:r>
      <w:r>
        <w:tab/>
      </w:r>
      <w:r>
        <w:tab/>
      </w:r>
      <w:r>
        <w:tab/>
      </w:r>
      <w:r>
        <w:tab/>
        <w:t>999999,99</w:t>
      </w:r>
    </w:p>
    <w:p w14:paraId="7094D792" w14:textId="77777777" w:rsidR="00D71C15" w:rsidRDefault="00D71C15" w:rsidP="00D71C15">
      <w:r>
        <w:t>Standaardwaarde</w:t>
      </w:r>
      <w:r>
        <w:tab/>
      </w:r>
      <w:r>
        <w:tab/>
        <w:t>0,0</w:t>
      </w:r>
    </w:p>
    <w:p w14:paraId="191EEDDC" w14:textId="77777777" w:rsidR="00D71C15" w:rsidRDefault="00916794" w:rsidP="00D71C15">
      <w:r>
        <w:t>Toegevoegd in</w:t>
      </w:r>
      <w:r>
        <w:tab/>
      </w:r>
      <w:r>
        <w:tab/>
      </w:r>
      <w:r>
        <w:tab/>
        <w:t>1.1</w:t>
      </w:r>
    </w:p>
    <w:p w14:paraId="5297C11A" w14:textId="77777777" w:rsidR="00D71C15" w:rsidRDefault="00D71C15" w:rsidP="00D71C15">
      <w:r>
        <w:t>Eerste berekeningsversie</w:t>
      </w:r>
      <w:r>
        <w:tab/>
      </w:r>
      <w:r w:rsidRPr="003C4D92">
        <w:t>01-07-2007</w:t>
      </w:r>
    </w:p>
    <w:p w14:paraId="22D7D46B" w14:textId="77777777" w:rsidR="00D71C15" w:rsidRDefault="00D71C15" w:rsidP="00D71C15">
      <w:r>
        <w:t>Laatste berekeningsversie</w:t>
      </w:r>
      <w:r>
        <w:tab/>
      </w:r>
      <w:r w:rsidRPr="00106F94">
        <w:rPr>
          <w:i/>
        </w:rPr>
        <w:t>n.v.t.</w:t>
      </w:r>
    </w:p>
    <w:p w14:paraId="4CFCDBC5" w14:textId="77777777" w:rsidR="00D71C15" w:rsidRDefault="00D71C15" w:rsidP="00D71C15">
      <w:r>
        <w:t>Verwijderd in</w:t>
      </w:r>
      <w:r>
        <w:tab/>
      </w:r>
      <w:r>
        <w:tab/>
      </w:r>
      <w:r>
        <w:tab/>
      </w:r>
      <w:r w:rsidRPr="00106F94">
        <w:rPr>
          <w:i/>
        </w:rPr>
        <w:t>n.v.t.</w:t>
      </w:r>
    </w:p>
    <w:p w14:paraId="1B87F8AC" w14:textId="77777777" w:rsidR="00D71C15" w:rsidRDefault="00916794" w:rsidP="00AC2AAD">
      <w:pPr>
        <w:pStyle w:val="Heading3"/>
      </w:pPr>
      <w:bookmarkStart w:id="203" w:name="_Toc29457840"/>
      <w:proofErr w:type="gramStart"/>
      <w:r>
        <w:t>par</w:t>
      </w:r>
      <w:r w:rsidR="00D71C15">
        <w:t>InkZW</w:t>
      </w:r>
      <w:bookmarkEnd w:id="203"/>
      <w:proofErr w:type="gramEnd"/>
    </w:p>
    <w:p w14:paraId="4A5BABBC" w14:textId="77777777" w:rsidR="00D71C15" w:rsidRDefault="00D71C15" w:rsidP="00D71C15">
      <w:pPr>
        <w:rPr>
          <w:lang w:val="nl"/>
        </w:rPr>
      </w:pPr>
      <w:r>
        <w:rPr>
          <w:lang w:val="nl"/>
        </w:rPr>
        <w:t xml:space="preserve">De inkomsten uit een ZW-uitkering van de </w:t>
      </w:r>
      <w:r w:rsidR="00916794">
        <w:rPr>
          <w:lang w:val="nl"/>
        </w:rPr>
        <w:t>partner</w:t>
      </w:r>
      <w:r>
        <w:rPr>
          <w:lang w:val="nl"/>
        </w:rPr>
        <w:t>.</w:t>
      </w:r>
    </w:p>
    <w:p w14:paraId="39D82F8D" w14:textId="77777777" w:rsidR="00D71C15" w:rsidRPr="002B449B" w:rsidRDefault="00D71C15" w:rsidP="00D71C15">
      <w:pPr>
        <w:rPr>
          <w:lang w:val="nl"/>
        </w:rPr>
      </w:pPr>
      <w:r>
        <w:rPr>
          <w:lang w:val="nl"/>
        </w:rPr>
        <w:t>Bedrag netto per maand.</w:t>
      </w:r>
    </w:p>
    <w:p w14:paraId="35A50F69" w14:textId="77777777" w:rsidR="00D71C15" w:rsidRDefault="00D71C15" w:rsidP="00D71C15">
      <w:pPr>
        <w:rPr>
          <w:lang w:val="nl"/>
        </w:rPr>
      </w:pPr>
    </w:p>
    <w:p w14:paraId="184D0B29" w14:textId="77777777" w:rsidR="00D71C15" w:rsidRDefault="00D71C15" w:rsidP="00D71C15">
      <w:r>
        <w:t>Veldtype</w:t>
      </w:r>
      <w:r>
        <w:tab/>
      </w:r>
      <w:r>
        <w:tab/>
      </w:r>
      <w:r>
        <w:tab/>
      </w:r>
      <w:r>
        <w:tab/>
        <w:t>Double</w:t>
      </w:r>
    </w:p>
    <w:p w14:paraId="5EB1D977" w14:textId="77777777" w:rsidR="00D71C15" w:rsidRDefault="00D71C15" w:rsidP="00D71C15">
      <w:r>
        <w:t>Formaat</w:t>
      </w:r>
      <w:r>
        <w:tab/>
      </w:r>
      <w:r>
        <w:tab/>
      </w:r>
      <w:r>
        <w:tab/>
      </w:r>
      <w:r>
        <w:tab/>
        <w:t>999999,99</w:t>
      </w:r>
    </w:p>
    <w:p w14:paraId="67F0A58F" w14:textId="77777777" w:rsidR="00D71C15" w:rsidRDefault="00D71C15" w:rsidP="00D71C15">
      <w:r>
        <w:t>Standaardwaarde</w:t>
      </w:r>
      <w:r>
        <w:tab/>
      </w:r>
      <w:r>
        <w:tab/>
        <w:t>0,0</w:t>
      </w:r>
    </w:p>
    <w:p w14:paraId="160C5E68" w14:textId="77777777" w:rsidR="00D71C15" w:rsidRDefault="00916794" w:rsidP="00D71C15">
      <w:r>
        <w:t>Toegevoegd in</w:t>
      </w:r>
      <w:r>
        <w:tab/>
      </w:r>
      <w:r>
        <w:tab/>
      </w:r>
      <w:r>
        <w:tab/>
        <w:t>1.1</w:t>
      </w:r>
    </w:p>
    <w:p w14:paraId="738E6E21" w14:textId="77777777" w:rsidR="00D71C15" w:rsidRDefault="00D71C15" w:rsidP="00D71C15">
      <w:r>
        <w:t>Eerste berekeningsversie</w:t>
      </w:r>
      <w:r>
        <w:tab/>
      </w:r>
      <w:r w:rsidRPr="003C4D92">
        <w:t>01-07-2007</w:t>
      </w:r>
    </w:p>
    <w:p w14:paraId="3A23EA97" w14:textId="77777777" w:rsidR="00D71C15" w:rsidRDefault="00D71C15" w:rsidP="00D71C15">
      <w:r>
        <w:t>Laatste berekeningsversie</w:t>
      </w:r>
      <w:r>
        <w:tab/>
      </w:r>
      <w:r w:rsidRPr="00106F94">
        <w:rPr>
          <w:i/>
        </w:rPr>
        <w:t>n.v.t.</w:t>
      </w:r>
    </w:p>
    <w:p w14:paraId="0EEB6D6A" w14:textId="77777777" w:rsidR="00D71C15" w:rsidRDefault="00D71C15" w:rsidP="00D71C15">
      <w:r>
        <w:lastRenderedPageBreak/>
        <w:t>Verwijderd in</w:t>
      </w:r>
      <w:r>
        <w:tab/>
      </w:r>
      <w:r>
        <w:tab/>
      </w:r>
      <w:r>
        <w:tab/>
      </w:r>
      <w:r w:rsidRPr="00106F94">
        <w:rPr>
          <w:i/>
        </w:rPr>
        <w:t>n.v.t.</w:t>
      </w:r>
    </w:p>
    <w:p w14:paraId="78D124B7" w14:textId="77777777" w:rsidR="00EC1B23" w:rsidRDefault="00EC1B23" w:rsidP="00AC2AAD">
      <w:pPr>
        <w:pStyle w:val="Heading3"/>
      </w:pPr>
      <w:bookmarkStart w:id="204" w:name="_Toc29457841"/>
      <w:proofErr w:type="gramStart"/>
      <w:r>
        <w:t>schUitgEenPolis</w:t>
      </w:r>
      <w:bookmarkEnd w:id="204"/>
      <w:proofErr w:type="gramEnd"/>
    </w:p>
    <w:p w14:paraId="0A7A7CF1" w14:textId="77777777" w:rsidR="00DC0ADC" w:rsidRDefault="00DC0ADC" w:rsidP="00DC0ADC">
      <w:pPr>
        <w:rPr>
          <w:lang w:val="nl"/>
        </w:rPr>
      </w:pPr>
      <w:r>
        <w:rPr>
          <w:lang w:val="nl"/>
        </w:rPr>
        <w:t>Indicatie of de schuldenaar en partner al dan niet 1 polis delen voor de zorgverzekering.</w:t>
      </w:r>
    </w:p>
    <w:p w14:paraId="1817D1CA" w14:textId="77777777" w:rsidR="00DC0ADC" w:rsidRDefault="00DC0ADC" w:rsidP="00DC0ADC">
      <w:pPr>
        <w:rPr>
          <w:lang w:val="nl"/>
        </w:rPr>
      </w:pPr>
    </w:p>
    <w:p w14:paraId="64D7FA9D" w14:textId="77777777" w:rsidR="00A613AA" w:rsidRDefault="00A613AA" w:rsidP="00A613AA">
      <w:r>
        <w:t>Veldtype</w:t>
      </w:r>
      <w:r>
        <w:tab/>
      </w:r>
      <w:r>
        <w:tab/>
      </w:r>
      <w:r>
        <w:tab/>
      </w:r>
      <w:r>
        <w:tab/>
      </w:r>
      <w:proofErr w:type="spellStart"/>
      <w:r>
        <w:t>TJaNee</w:t>
      </w:r>
      <w:proofErr w:type="spellEnd"/>
    </w:p>
    <w:p w14:paraId="4CB636C5" w14:textId="77777777" w:rsidR="00A613AA" w:rsidRDefault="00A613AA" w:rsidP="00A613AA">
      <w:r>
        <w:t>Formaat</w:t>
      </w:r>
      <w:r>
        <w:tab/>
      </w:r>
      <w:r>
        <w:tab/>
      </w:r>
      <w:r>
        <w:tab/>
      </w:r>
      <w:r>
        <w:tab/>
      </w:r>
      <w:proofErr w:type="spellStart"/>
      <w:r>
        <w:t>Enumeration</w:t>
      </w:r>
      <w:proofErr w:type="spellEnd"/>
    </w:p>
    <w:p w14:paraId="05600653" w14:textId="77777777" w:rsidR="00A613AA" w:rsidRDefault="00A613AA" w:rsidP="00A613AA">
      <w:r>
        <w:t>Standaardwaarde</w:t>
      </w:r>
      <w:r>
        <w:tab/>
      </w:r>
      <w:r>
        <w:tab/>
      </w:r>
      <w:proofErr w:type="spellStart"/>
      <w:r>
        <w:t>jnNee</w:t>
      </w:r>
      <w:proofErr w:type="spellEnd"/>
    </w:p>
    <w:p w14:paraId="4FDF6110" w14:textId="77777777" w:rsidR="00DC0ADC" w:rsidRDefault="00DC0ADC" w:rsidP="00DC0ADC">
      <w:r>
        <w:t>Toegevoegd in</w:t>
      </w:r>
      <w:r>
        <w:tab/>
      </w:r>
      <w:r>
        <w:tab/>
      </w:r>
      <w:r>
        <w:tab/>
        <w:t>1.0</w:t>
      </w:r>
    </w:p>
    <w:p w14:paraId="479B8485" w14:textId="77777777" w:rsidR="00DC0ADC" w:rsidRDefault="00DC0ADC" w:rsidP="00DC0ADC">
      <w:r>
        <w:t>Eerste berekeningsversie</w:t>
      </w:r>
      <w:r>
        <w:tab/>
        <w:t>01-07-2003</w:t>
      </w:r>
    </w:p>
    <w:p w14:paraId="3437B6C3" w14:textId="77777777" w:rsidR="00DC0ADC" w:rsidRPr="00916794" w:rsidRDefault="00DC0ADC" w:rsidP="00DC0ADC">
      <w:r>
        <w:t>Laatste berekeningsversie</w:t>
      </w:r>
      <w:r>
        <w:tab/>
      </w:r>
      <w:r w:rsidR="00916794" w:rsidRPr="003C4D92">
        <w:t>01-01-2007</w:t>
      </w:r>
    </w:p>
    <w:p w14:paraId="586B2583" w14:textId="77777777" w:rsidR="001818D9" w:rsidRDefault="001818D9" w:rsidP="001818D9">
      <w:r>
        <w:t>Verwijderd in</w:t>
      </w:r>
      <w:r>
        <w:tab/>
      </w:r>
      <w:r>
        <w:tab/>
      </w:r>
      <w:r>
        <w:tab/>
        <w:t>1.7</w:t>
      </w:r>
    </w:p>
    <w:p w14:paraId="218B0828" w14:textId="77777777" w:rsidR="00EC1B23" w:rsidRDefault="00EC1B23" w:rsidP="00AC2AAD">
      <w:pPr>
        <w:pStyle w:val="Heading3"/>
      </w:pPr>
      <w:bookmarkStart w:id="205" w:name="_Toc29457842"/>
      <w:proofErr w:type="gramStart"/>
      <w:r>
        <w:t>schUitgZiekenfonds</w:t>
      </w:r>
      <w:bookmarkEnd w:id="205"/>
      <w:proofErr w:type="gramEnd"/>
    </w:p>
    <w:p w14:paraId="6DC499C8" w14:textId="77777777" w:rsidR="00DC0ADC" w:rsidRDefault="00F7318D" w:rsidP="00DC0ADC">
      <w:pPr>
        <w:rPr>
          <w:lang w:val="nl"/>
        </w:rPr>
      </w:pPr>
      <w:r>
        <w:rPr>
          <w:lang w:val="nl"/>
        </w:rPr>
        <w:t>Indicatie of de schuldenaar ziekenfonds verzekerd is.</w:t>
      </w:r>
    </w:p>
    <w:p w14:paraId="2A4C70CA" w14:textId="77777777" w:rsidR="00F7318D" w:rsidRDefault="00F7318D" w:rsidP="00DC0ADC">
      <w:pPr>
        <w:rPr>
          <w:lang w:val="nl"/>
        </w:rPr>
      </w:pPr>
    </w:p>
    <w:p w14:paraId="518FB4D9" w14:textId="77777777" w:rsidR="00A613AA" w:rsidRDefault="00A613AA" w:rsidP="00A613AA">
      <w:r>
        <w:t>Veldtype</w:t>
      </w:r>
      <w:r>
        <w:tab/>
      </w:r>
      <w:r>
        <w:tab/>
      </w:r>
      <w:r>
        <w:tab/>
      </w:r>
      <w:r>
        <w:tab/>
      </w:r>
      <w:proofErr w:type="spellStart"/>
      <w:r>
        <w:t>TJaNee</w:t>
      </w:r>
      <w:proofErr w:type="spellEnd"/>
    </w:p>
    <w:p w14:paraId="1119BCE8" w14:textId="77777777" w:rsidR="00A613AA" w:rsidRDefault="00A613AA" w:rsidP="00A613AA">
      <w:r>
        <w:t>Formaat</w:t>
      </w:r>
      <w:r>
        <w:tab/>
      </w:r>
      <w:r>
        <w:tab/>
      </w:r>
      <w:r>
        <w:tab/>
      </w:r>
      <w:r>
        <w:tab/>
      </w:r>
      <w:proofErr w:type="spellStart"/>
      <w:r>
        <w:t>Enumeration</w:t>
      </w:r>
      <w:proofErr w:type="spellEnd"/>
    </w:p>
    <w:p w14:paraId="2370BC1E" w14:textId="77777777" w:rsidR="00A613AA" w:rsidRDefault="00A613AA" w:rsidP="00A613AA">
      <w:r>
        <w:t>Standaardwaarde</w:t>
      </w:r>
      <w:r>
        <w:tab/>
      </w:r>
      <w:r>
        <w:tab/>
      </w:r>
      <w:proofErr w:type="spellStart"/>
      <w:r>
        <w:t>jnNee</w:t>
      </w:r>
      <w:proofErr w:type="spellEnd"/>
    </w:p>
    <w:p w14:paraId="36ED8857" w14:textId="77777777" w:rsidR="00F7318D" w:rsidRDefault="00F7318D" w:rsidP="00F7318D">
      <w:r>
        <w:t>Toegevoegd in</w:t>
      </w:r>
      <w:r>
        <w:tab/>
      </w:r>
      <w:r>
        <w:tab/>
      </w:r>
      <w:r>
        <w:tab/>
        <w:t>1.0</w:t>
      </w:r>
    </w:p>
    <w:p w14:paraId="51944959" w14:textId="77777777" w:rsidR="00F7318D" w:rsidRDefault="00F7318D" w:rsidP="00F7318D">
      <w:r>
        <w:t>Eerste berekeningsversie</w:t>
      </w:r>
      <w:r>
        <w:tab/>
        <w:t>01-07-2003</w:t>
      </w:r>
    </w:p>
    <w:p w14:paraId="40CEA9B5" w14:textId="77777777" w:rsidR="00F7318D" w:rsidRPr="00F7318D" w:rsidRDefault="00F7318D" w:rsidP="00F7318D">
      <w:r>
        <w:t>Laatste berekeningsversie</w:t>
      </w:r>
      <w:r>
        <w:tab/>
      </w:r>
      <w:r w:rsidRPr="00916794">
        <w:t>01-07-2005</w:t>
      </w:r>
    </w:p>
    <w:p w14:paraId="53515E71" w14:textId="77777777" w:rsidR="00F7318D" w:rsidRDefault="00F7318D" w:rsidP="00F7318D">
      <w:r>
        <w:t>Verwijderd in</w:t>
      </w:r>
      <w:r>
        <w:tab/>
      </w:r>
      <w:r>
        <w:tab/>
      </w:r>
      <w:r>
        <w:tab/>
      </w:r>
      <w:r w:rsidR="00831611">
        <w:t>1.4</w:t>
      </w:r>
    </w:p>
    <w:p w14:paraId="73A0FF25" w14:textId="77777777" w:rsidR="00EC1B23" w:rsidRDefault="00EC1B23" w:rsidP="00AC2AAD">
      <w:pPr>
        <w:pStyle w:val="Heading3"/>
      </w:pPr>
      <w:bookmarkStart w:id="206" w:name="_Toc29457843"/>
      <w:proofErr w:type="gramStart"/>
      <w:r>
        <w:t>schUitgPremieParticulier</w:t>
      </w:r>
      <w:bookmarkEnd w:id="206"/>
      <w:proofErr w:type="gramEnd"/>
    </w:p>
    <w:p w14:paraId="02693671" w14:textId="77777777" w:rsidR="00443F53" w:rsidRDefault="00443F53" w:rsidP="00443F53">
      <w:pPr>
        <w:rPr>
          <w:lang w:val="nl"/>
        </w:rPr>
      </w:pPr>
      <w:r>
        <w:rPr>
          <w:lang w:val="nl"/>
        </w:rPr>
        <w:t xml:space="preserve">Bedrag aan uitgaven voor een particuliere </w:t>
      </w:r>
      <w:r w:rsidR="00766434">
        <w:rPr>
          <w:lang w:val="nl"/>
        </w:rPr>
        <w:t>ziektekostenverzekering</w:t>
      </w:r>
      <w:r>
        <w:rPr>
          <w:lang w:val="nl"/>
        </w:rPr>
        <w:t xml:space="preserve"> van de schuldenaar.</w:t>
      </w:r>
    </w:p>
    <w:p w14:paraId="195A343E" w14:textId="77777777" w:rsidR="00443F53" w:rsidRDefault="00443F53" w:rsidP="00443F53">
      <w:pPr>
        <w:rPr>
          <w:lang w:val="nl"/>
        </w:rPr>
      </w:pPr>
      <w:r>
        <w:rPr>
          <w:lang w:val="nl"/>
        </w:rPr>
        <w:t>Bedrag netto per maand.</w:t>
      </w:r>
    </w:p>
    <w:p w14:paraId="3492E1ED" w14:textId="77777777" w:rsidR="00443F53" w:rsidRPr="00376283" w:rsidRDefault="00443F53" w:rsidP="00443F53">
      <w:pPr>
        <w:rPr>
          <w:lang w:val="nl"/>
        </w:rPr>
      </w:pPr>
    </w:p>
    <w:p w14:paraId="01F222CF" w14:textId="77777777" w:rsidR="00443F53" w:rsidRDefault="00443F53" w:rsidP="00443F53">
      <w:r>
        <w:t>Veldtype</w:t>
      </w:r>
      <w:r>
        <w:tab/>
      </w:r>
      <w:r>
        <w:tab/>
      </w:r>
      <w:r>
        <w:tab/>
      </w:r>
      <w:r>
        <w:tab/>
      </w:r>
      <w:r w:rsidR="00A613AA">
        <w:t>Double</w:t>
      </w:r>
    </w:p>
    <w:p w14:paraId="412E0D48" w14:textId="77777777" w:rsidR="00443F53" w:rsidRDefault="00443F53" w:rsidP="00443F53">
      <w:r>
        <w:t>Formaat</w:t>
      </w:r>
      <w:r>
        <w:tab/>
      </w:r>
      <w:r>
        <w:tab/>
      </w:r>
      <w:r>
        <w:tab/>
      </w:r>
      <w:r>
        <w:tab/>
      </w:r>
      <w:r w:rsidR="004D1165">
        <w:t>999999,99</w:t>
      </w:r>
    </w:p>
    <w:p w14:paraId="1EC051D6" w14:textId="77777777" w:rsidR="00443F53" w:rsidRDefault="00443F53" w:rsidP="00443F53">
      <w:r>
        <w:t>Standaardwaarde</w:t>
      </w:r>
      <w:r>
        <w:tab/>
      </w:r>
      <w:r>
        <w:tab/>
      </w:r>
      <w:r w:rsidR="004D1165">
        <w:t>0,0</w:t>
      </w:r>
    </w:p>
    <w:p w14:paraId="53103E95" w14:textId="77777777" w:rsidR="00443F53" w:rsidRDefault="00443F53" w:rsidP="00443F53">
      <w:r>
        <w:t>Toegevoegd in</w:t>
      </w:r>
      <w:r>
        <w:tab/>
      </w:r>
      <w:r>
        <w:tab/>
      </w:r>
      <w:r>
        <w:tab/>
        <w:t>1.0</w:t>
      </w:r>
    </w:p>
    <w:p w14:paraId="313DAAAE" w14:textId="77777777" w:rsidR="00443F53" w:rsidRDefault="00443F53" w:rsidP="00443F53">
      <w:r>
        <w:t>Eerste berekeningsversie</w:t>
      </w:r>
      <w:r>
        <w:tab/>
        <w:t>01-07-2003</w:t>
      </w:r>
    </w:p>
    <w:p w14:paraId="25C992CE" w14:textId="77777777" w:rsidR="00443F53" w:rsidRDefault="00443F53" w:rsidP="00443F53">
      <w:r>
        <w:t>Laatste berekeningsversie</w:t>
      </w:r>
      <w:r>
        <w:tab/>
      </w:r>
      <w:r w:rsidRPr="00916794">
        <w:t>01-07-2005</w:t>
      </w:r>
    </w:p>
    <w:p w14:paraId="4111A827" w14:textId="77777777" w:rsidR="00443F53" w:rsidRDefault="00443F53" w:rsidP="00443F53">
      <w:r>
        <w:t>Verwijderd in</w:t>
      </w:r>
      <w:r>
        <w:tab/>
      </w:r>
      <w:r>
        <w:tab/>
      </w:r>
      <w:r>
        <w:tab/>
      </w:r>
      <w:r w:rsidR="00831611">
        <w:t>1.4</w:t>
      </w:r>
    </w:p>
    <w:p w14:paraId="5D6CA64D" w14:textId="77777777" w:rsidR="00EC1B23" w:rsidRDefault="00EC1B23" w:rsidP="00AC2AAD">
      <w:pPr>
        <w:pStyle w:val="Heading3"/>
      </w:pPr>
      <w:bookmarkStart w:id="207" w:name="_Toc29457844"/>
      <w:proofErr w:type="gramStart"/>
      <w:r>
        <w:t>schUitgPremieNominaal</w:t>
      </w:r>
      <w:bookmarkEnd w:id="207"/>
      <w:proofErr w:type="gramEnd"/>
    </w:p>
    <w:p w14:paraId="2C34B26A" w14:textId="77777777" w:rsidR="000921C4" w:rsidRDefault="000921C4" w:rsidP="000921C4">
      <w:pPr>
        <w:rPr>
          <w:lang w:val="nl"/>
        </w:rPr>
      </w:pPr>
      <w:r>
        <w:rPr>
          <w:lang w:val="nl"/>
        </w:rPr>
        <w:t>Bedrag aan uitgaven voor de nominale ziekenfondspremie van de schuldenaar.</w:t>
      </w:r>
    </w:p>
    <w:p w14:paraId="7CAD4932" w14:textId="77777777" w:rsidR="000921C4" w:rsidRDefault="000921C4" w:rsidP="000921C4">
      <w:pPr>
        <w:rPr>
          <w:lang w:val="nl"/>
        </w:rPr>
      </w:pPr>
      <w:r>
        <w:rPr>
          <w:lang w:val="nl"/>
        </w:rPr>
        <w:t>Bedrag netto per maand.</w:t>
      </w:r>
    </w:p>
    <w:p w14:paraId="1EDE0850" w14:textId="77777777" w:rsidR="000921C4" w:rsidRPr="00376283" w:rsidRDefault="000921C4" w:rsidP="000921C4">
      <w:pPr>
        <w:rPr>
          <w:lang w:val="nl"/>
        </w:rPr>
      </w:pPr>
    </w:p>
    <w:p w14:paraId="46F1B65C" w14:textId="77777777" w:rsidR="000921C4" w:rsidRDefault="000921C4" w:rsidP="000921C4">
      <w:r>
        <w:t>Veldtype</w:t>
      </w:r>
      <w:r>
        <w:tab/>
      </w:r>
      <w:r>
        <w:tab/>
      </w:r>
      <w:r>
        <w:tab/>
      </w:r>
      <w:r>
        <w:tab/>
      </w:r>
      <w:r w:rsidR="00A613AA">
        <w:t>Double</w:t>
      </w:r>
    </w:p>
    <w:p w14:paraId="41EDC455" w14:textId="77777777" w:rsidR="000921C4" w:rsidRDefault="000921C4" w:rsidP="000921C4">
      <w:r>
        <w:t>Formaat</w:t>
      </w:r>
      <w:r>
        <w:tab/>
      </w:r>
      <w:r>
        <w:tab/>
      </w:r>
      <w:r>
        <w:tab/>
      </w:r>
      <w:r>
        <w:tab/>
      </w:r>
      <w:r w:rsidR="004D1165">
        <w:t>999999,99</w:t>
      </w:r>
    </w:p>
    <w:p w14:paraId="5991D3B5" w14:textId="77777777" w:rsidR="000921C4" w:rsidRDefault="000921C4" w:rsidP="000921C4">
      <w:r>
        <w:t>Standaardwaarde</w:t>
      </w:r>
      <w:r>
        <w:tab/>
      </w:r>
      <w:r>
        <w:tab/>
      </w:r>
      <w:r w:rsidR="004D1165">
        <w:t>0,0</w:t>
      </w:r>
    </w:p>
    <w:p w14:paraId="4A73B6FF" w14:textId="77777777" w:rsidR="000921C4" w:rsidRDefault="000921C4" w:rsidP="000921C4">
      <w:r>
        <w:t>Toegevoegd in</w:t>
      </w:r>
      <w:r>
        <w:tab/>
      </w:r>
      <w:r>
        <w:tab/>
      </w:r>
      <w:r>
        <w:tab/>
        <w:t>1.0</w:t>
      </w:r>
    </w:p>
    <w:p w14:paraId="54403239" w14:textId="77777777" w:rsidR="000921C4" w:rsidRDefault="000921C4" w:rsidP="000921C4">
      <w:r>
        <w:t>Eerste berekeningsversie</w:t>
      </w:r>
      <w:r>
        <w:tab/>
        <w:t>01-07-2003</w:t>
      </w:r>
    </w:p>
    <w:p w14:paraId="3DD38987" w14:textId="77777777" w:rsidR="000921C4" w:rsidRDefault="000921C4" w:rsidP="000921C4">
      <w:r>
        <w:t>Laatste berekeningsversie</w:t>
      </w:r>
      <w:r>
        <w:tab/>
      </w:r>
      <w:r w:rsidRPr="00916794">
        <w:t>01-07-2005</w:t>
      </w:r>
    </w:p>
    <w:p w14:paraId="774FCB31" w14:textId="77777777" w:rsidR="000921C4" w:rsidRDefault="000921C4" w:rsidP="000921C4">
      <w:r>
        <w:t>Verwijderd in</w:t>
      </w:r>
      <w:r>
        <w:tab/>
      </w:r>
      <w:r>
        <w:tab/>
      </w:r>
      <w:r>
        <w:tab/>
      </w:r>
      <w:r w:rsidR="00831611">
        <w:t>1.4</w:t>
      </w:r>
    </w:p>
    <w:p w14:paraId="4B331E1F" w14:textId="77777777" w:rsidR="00EC1B23" w:rsidRDefault="00EC1B23" w:rsidP="00AC2AAD">
      <w:pPr>
        <w:pStyle w:val="Heading3"/>
      </w:pPr>
      <w:bookmarkStart w:id="208" w:name="_Toc29457845"/>
      <w:proofErr w:type="gramStart"/>
      <w:r>
        <w:lastRenderedPageBreak/>
        <w:t>schUitgPremieBasis</w:t>
      </w:r>
      <w:bookmarkEnd w:id="208"/>
      <w:proofErr w:type="gramEnd"/>
    </w:p>
    <w:p w14:paraId="031766E7" w14:textId="77777777" w:rsidR="000921C4" w:rsidRDefault="000921C4" w:rsidP="000921C4">
      <w:pPr>
        <w:rPr>
          <w:lang w:val="nl"/>
        </w:rPr>
      </w:pPr>
      <w:r>
        <w:rPr>
          <w:lang w:val="nl"/>
        </w:rPr>
        <w:t>Bedrag aan uitgaven voor de basispremie van de zorgverzekering van de schuldenaar.</w:t>
      </w:r>
    </w:p>
    <w:p w14:paraId="33D36504" w14:textId="77777777" w:rsidR="000921C4" w:rsidRDefault="000921C4" w:rsidP="000921C4">
      <w:pPr>
        <w:rPr>
          <w:lang w:val="nl"/>
        </w:rPr>
      </w:pPr>
      <w:r>
        <w:rPr>
          <w:lang w:val="nl"/>
        </w:rPr>
        <w:t>Bedrag netto per maand.</w:t>
      </w:r>
    </w:p>
    <w:p w14:paraId="4FD70DAA" w14:textId="77777777" w:rsidR="000921C4" w:rsidRPr="00376283" w:rsidRDefault="000921C4" w:rsidP="000921C4">
      <w:pPr>
        <w:rPr>
          <w:lang w:val="nl"/>
        </w:rPr>
      </w:pPr>
    </w:p>
    <w:p w14:paraId="083420FB" w14:textId="77777777" w:rsidR="000921C4" w:rsidRDefault="000921C4" w:rsidP="000921C4">
      <w:r>
        <w:t>Veldtype</w:t>
      </w:r>
      <w:r>
        <w:tab/>
      </w:r>
      <w:r>
        <w:tab/>
      </w:r>
      <w:r>
        <w:tab/>
      </w:r>
      <w:r>
        <w:tab/>
      </w:r>
      <w:r w:rsidR="00A613AA">
        <w:t>Double</w:t>
      </w:r>
    </w:p>
    <w:p w14:paraId="52E1F814" w14:textId="77777777" w:rsidR="000921C4" w:rsidRDefault="000921C4" w:rsidP="000921C4">
      <w:r>
        <w:t>Formaat</w:t>
      </w:r>
      <w:r>
        <w:tab/>
      </w:r>
      <w:r>
        <w:tab/>
      </w:r>
      <w:r>
        <w:tab/>
      </w:r>
      <w:r>
        <w:tab/>
      </w:r>
      <w:r w:rsidR="004D1165">
        <w:t>999999,99</w:t>
      </w:r>
    </w:p>
    <w:p w14:paraId="41F6E843" w14:textId="77777777" w:rsidR="000921C4" w:rsidRDefault="000921C4" w:rsidP="000921C4">
      <w:r>
        <w:t>Standaardwaarde</w:t>
      </w:r>
      <w:r>
        <w:tab/>
      </w:r>
      <w:r>
        <w:tab/>
      </w:r>
      <w:r w:rsidR="004D1165">
        <w:t>0,0</w:t>
      </w:r>
    </w:p>
    <w:p w14:paraId="383939BE" w14:textId="77777777" w:rsidR="000921C4" w:rsidRDefault="000921C4" w:rsidP="000921C4">
      <w:r>
        <w:t>Toegevoegd in</w:t>
      </w:r>
      <w:r>
        <w:tab/>
      </w:r>
      <w:r>
        <w:tab/>
      </w:r>
      <w:r>
        <w:tab/>
        <w:t>1.0</w:t>
      </w:r>
    </w:p>
    <w:p w14:paraId="0668FAFB" w14:textId="77777777" w:rsidR="000921C4" w:rsidRDefault="000921C4" w:rsidP="000921C4">
      <w:r>
        <w:t>Eerste berekeningsversie</w:t>
      </w:r>
      <w:r>
        <w:tab/>
      </w:r>
      <w:r w:rsidRPr="00916794">
        <w:t>01-01-2006</w:t>
      </w:r>
    </w:p>
    <w:p w14:paraId="04711134" w14:textId="77777777" w:rsidR="000921C4" w:rsidRDefault="000921C4" w:rsidP="009C705B">
      <w:r>
        <w:t>Laatste berekeningsversie</w:t>
      </w:r>
      <w:r>
        <w:tab/>
      </w:r>
      <w:r w:rsidR="009C705B" w:rsidRPr="00916794">
        <w:t>01-0</w:t>
      </w:r>
      <w:r w:rsidR="009C705B">
        <w:t>7</w:t>
      </w:r>
      <w:r w:rsidR="009C705B" w:rsidRPr="00916794">
        <w:t>-200</w:t>
      </w:r>
      <w:r w:rsidR="009C705B">
        <w:t>9</w:t>
      </w:r>
    </w:p>
    <w:p w14:paraId="00ADBD34" w14:textId="77777777" w:rsidR="000921C4" w:rsidRPr="00317B16" w:rsidRDefault="000921C4" w:rsidP="000921C4">
      <w:r>
        <w:t>Verwijderd in</w:t>
      </w:r>
      <w:r>
        <w:tab/>
      </w:r>
      <w:r>
        <w:tab/>
      </w:r>
      <w:r>
        <w:tab/>
      </w:r>
      <w:r w:rsidR="00317B16">
        <w:t>2.2</w:t>
      </w:r>
    </w:p>
    <w:p w14:paraId="2440280B" w14:textId="77777777" w:rsidR="007B7B78" w:rsidRDefault="007B7B78" w:rsidP="007B7B78">
      <w:pPr>
        <w:pStyle w:val="Heading3"/>
      </w:pPr>
      <w:bookmarkStart w:id="209" w:name="_Toc29457846"/>
      <w:proofErr w:type="gramStart"/>
      <w:r>
        <w:t>schUitgPremieAanvullend</w:t>
      </w:r>
      <w:bookmarkEnd w:id="209"/>
      <w:proofErr w:type="gramEnd"/>
    </w:p>
    <w:p w14:paraId="4C4CF1A8" w14:textId="77777777" w:rsidR="007B7B78" w:rsidRDefault="007B7B78" w:rsidP="007B7B78">
      <w:pPr>
        <w:rPr>
          <w:lang w:val="nl"/>
        </w:rPr>
      </w:pPr>
      <w:r>
        <w:rPr>
          <w:lang w:val="nl"/>
        </w:rPr>
        <w:t>Bedrag aan uitgaven voor een aanvullende ziektekosten- of zorgverzekering van de schuldenaar.</w:t>
      </w:r>
    </w:p>
    <w:p w14:paraId="3EDFA032" w14:textId="77777777" w:rsidR="007B7B78" w:rsidRDefault="007B7B78" w:rsidP="007B7B78">
      <w:pPr>
        <w:rPr>
          <w:lang w:val="nl"/>
        </w:rPr>
      </w:pPr>
      <w:r>
        <w:rPr>
          <w:lang w:val="nl"/>
        </w:rPr>
        <w:t>Bedrag netto per maand.</w:t>
      </w:r>
    </w:p>
    <w:p w14:paraId="24117E60" w14:textId="77777777" w:rsidR="007B7B78" w:rsidRPr="00D60D09" w:rsidRDefault="007B7B78" w:rsidP="007B7B78"/>
    <w:p w14:paraId="4E29E50B" w14:textId="77777777" w:rsidR="007B7B78" w:rsidRDefault="007B7B78" w:rsidP="007B7B78">
      <w:r>
        <w:t>Veldtype</w:t>
      </w:r>
      <w:r>
        <w:tab/>
      </w:r>
      <w:r>
        <w:tab/>
      </w:r>
      <w:r>
        <w:tab/>
      </w:r>
      <w:r>
        <w:tab/>
        <w:t>Double</w:t>
      </w:r>
    </w:p>
    <w:p w14:paraId="3844AB5E" w14:textId="77777777" w:rsidR="007B7B78" w:rsidRDefault="007B7B78" w:rsidP="007B7B78">
      <w:r>
        <w:t>Formaat</w:t>
      </w:r>
      <w:r>
        <w:tab/>
      </w:r>
      <w:r>
        <w:tab/>
      </w:r>
      <w:r>
        <w:tab/>
      </w:r>
      <w:r>
        <w:tab/>
        <w:t>999999,99</w:t>
      </w:r>
    </w:p>
    <w:p w14:paraId="3D6EFCDB" w14:textId="77777777" w:rsidR="007B7B78" w:rsidRDefault="007B7B78" w:rsidP="007B7B78">
      <w:r>
        <w:t>Standaardwaarde</w:t>
      </w:r>
      <w:r>
        <w:tab/>
      </w:r>
      <w:r>
        <w:tab/>
        <w:t>0,0</w:t>
      </w:r>
    </w:p>
    <w:p w14:paraId="65E730E0" w14:textId="77777777" w:rsidR="007B7B78" w:rsidRDefault="007B7B78" w:rsidP="007B7B78">
      <w:r>
        <w:t>Toegevoegd in</w:t>
      </w:r>
      <w:r>
        <w:tab/>
      </w:r>
      <w:r>
        <w:tab/>
      </w:r>
      <w:r>
        <w:tab/>
        <w:t>1.0</w:t>
      </w:r>
    </w:p>
    <w:p w14:paraId="714B00FA" w14:textId="77777777" w:rsidR="007B7B78" w:rsidRPr="00D60D09" w:rsidRDefault="007B7B78" w:rsidP="007B7B78">
      <w:r>
        <w:t>Eerste berekeningsversie</w:t>
      </w:r>
      <w:r>
        <w:tab/>
        <w:t>01-07-2003</w:t>
      </w:r>
    </w:p>
    <w:p w14:paraId="65715D78" w14:textId="77777777" w:rsidR="007B7B78" w:rsidRDefault="007B7B78" w:rsidP="007B7B78">
      <w:r>
        <w:t>Laatste berekeningsversie</w:t>
      </w:r>
      <w:r>
        <w:tab/>
      </w:r>
      <w:r w:rsidRPr="00916794">
        <w:t>01-0</w:t>
      </w:r>
      <w:r>
        <w:t>7</w:t>
      </w:r>
      <w:r w:rsidRPr="00916794">
        <w:t>-200</w:t>
      </w:r>
      <w:r>
        <w:t>9</w:t>
      </w:r>
    </w:p>
    <w:p w14:paraId="491BBF1A" w14:textId="77777777" w:rsidR="007B7B78" w:rsidRDefault="007B7B78" w:rsidP="007B7B78">
      <w:r>
        <w:t>Verwijderd in</w:t>
      </w:r>
      <w:r>
        <w:tab/>
      </w:r>
      <w:r>
        <w:tab/>
      </w:r>
      <w:r>
        <w:tab/>
      </w:r>
      <w:r w:rsidR="00317B16">
        <w:t>2.2</w:t>
      </w:r>
    </w:p>
    <w:p w14:paraId="487F219C" w14:textId="77777777" w:rsidR="007B7B78" w:rsidRDefault="007B7B78" w:rsidP="007B7B78">
      <w:pPr>
        <w:pStyle w:val="Heading3"/>
      </w:pPr>
      <w:bookmarkStart w:id="210" w:name="_Toc29457847"/>
      <w:proofErr w:type="gramStart"/>
      <w:r>
        <w:t>schUitgPremieZorgverzekering</w:t>
      </w:r>
      <w:bookmarkEnd w:id="210"/>
      <w:proofErr w:type="gramEnd"/>
    </w:p>
    <w:p w14:paraId="50393D5B" w14:textId="77777777" w:rsidR="007B7B78" w:rsidRDefault="007B7B78" w:rsidP="007B7B78">
      <w:pPr>
        <w:rPr>
          <w:lang w:val="nl"/>
        </w:rPr>
      </w:pPr>
      <w:r>
        <w:rPr>
          <w:lang w:val="nl"/>
        </w:rPr>
        <w:t>Bedrag aan uitgaven voor een premie zorgverzekering van de schuldenaar.</w:t>
      </w:r>
    </w:p>
    <w:p w14:paraId="3EF3A42D" w14:textId="77777777" w:rsidR="007B7B78" w:rsidRDefault="007B7B78" w:rsidP="007B7B78">
      <w:pPr>
        <w:rPr>
          <w:lang w:val="nl"/>
        </w:rPr>
      </w:pPr>
      <w:r>
        <w:rPr>
          <w:lang w:val="nl"/>
        </w:rPr>
        <w:t>Bedrag netto per maand.</w:t>
      </w:r>
    </w:p>
    <w:p w14:paraId="23EE1D34" w14:textId="77777777" w:rsidR="007B7B78" w:rsidRPr="00D60D09" w:rsidRDefault="007B7B78" w:rsidP="007B7B78"/>
    <w:p w14:paraId="00E318FB" w14:textId="77777777" w:rsidR="007B7B78" w:rsidRDefault="007B7B78" w:rsidP="007B7B78">
      <w:r>
        <w:t>Veldtype</w:t>
      </w:r>
      <w:r>
        <w:tab/>
      </w:r>
      <w:r>
        <w:tab/>
      </w:r>
      <w:r>
        <w:tab/>
      </w:r>
      <w:r>
        <w:tab/>
        <w:t>Double</w:t>
      </w:r>
    </w:p>
    <w:p w14:paraId="2341F46E" w14:textId="77777777" w:rsidR="007B7B78" w:rsidRDefault="007B7B78" w:rsidP="007B7B78">
      <w:r>
        <w:t>Formaat</w:t>
      </w:r>
      <w:r>
        <w:tab/>
      </w:r>
      <w:r>
        <w:tab/>
      </w:r>
      <w:r>
        <w:tab/>
      </w:r>
      <w:r>
        <w:tab/>
        <w:t>999999,99</w:t>
      </w:r>
    </w:p>
    <w:p w14:paraId="344AEFFD" w14:textId="77777777" w:rsidR="007B7B78" w:rsidRDefault="007B7B78" w:rsidP="007B7B78">
      <w:r>
        <w:t>Standaardwaarde</w:t>
      </w:r>
      <w:r>
        <w:tab/>
      </w:r>
      <w:r>
        <w:tab/>
        <w:t>0,0</w:t>
      </w:r>
    </w:p>
    <w:p w14:paraId="39E57B97" w14:textId="77777777" w:rsidR="007B7B78" w:rsidRDefault="007B7B78" w:rsidP="007B7B78">
      <w:r>
        <w:t>Toegevoegd in</w:t>
      </w:r>
      <w:r>
        <w:tab/>
      </w:r>
      <w:r>
        <w:tab/>
      </w:r>
      <w:r>
        <w:tab/>
        <w:t>1.6</w:t>
      </w:r>
    </w:p>
    <w:p w14:paraId="33C3144E" w14:textId="77777777" w:rsidR="007B7B78" w:rsidRPr="00D60D09" w:rsidRDefault="007B7B78" w:rsidP="007B7B78">
      <w:r>
        <w:t>Eerste berekeningsversie</w:t>
      </w:r>
      <w:r>
        <w:tab/>
        <w:t>01-01-2010</w:t>
      </w:r>
    </w:p>
    <w:p w14:paraId="5DEEB838" w14:textId="77777777" w:rsidR="007B7B78" w:rsidRDefault="007B7B78" w:rsidP="007B7B78">
      <w:r>
        <w:t>Laatste berekeningsversie</w:t>
      </w:r>
      <w:r>
        <w:tab/>
      </w:r>
      <w:r w:rsidRPr="00106F94">
        <w:rPr>
          <w:i/>
        </w:rPr>
        <w:t>n.v.t.</w:t>
      </w:r>
    </w:p>
    <w:p w14:paraId="2A1E2BEA" w14:textId="77777777" w:rsidR="007B7B78" w:rsidRDefault="007B7B78" w:rsidP="007B7B78">
      <w:r>
        <w:t>Verwijderd in</w:t>
      </w:r>
      <w:r>
        <w:tab/>
      </w:r>
      <w:r>
        <w:tab/>
      </w:r>
      <w:r>
        <w:tab/>
      </w:r>
      <w:r w:rsidRPr="00106F94">
        <w:rPr>
          <w:i/>
        </w:rPr>
        <w:t>n.v.t.</w:t>
      </w:r>
    </w:p>
    <w:p w14:paraId="6287753D" w14:textId="77777777" w:rsidR="00EC1B23" w:rsidRDefault="00EC1B23" w:rsidP="00AC2AAD">
      <w:pPr>
        <w:pStyle w:val="Heading3"/>
      </w:pPr>
      <w:bookmarkStart w:id="211" w:name="_Toc29457848"/>
      <w:proofErr w:type="gramStart"/>
      <w:r>
        <w:t>schUitgEigenrisico</w:t>
      </w:r>
      <w:bookmarkEnd w:id="211"/>
      <w:proofErr w:type="gramEnd"/>
    </w:p>
    <w:p w14:paraId="01A99F13" w14:textId="77777777" w:rsidR="00D32BF6" w:rsidRDefault="00D32BF6" w:rsidP="00D32BF6">
      <w:pPr>
        <w:rPr>
          <w:lang w:val="nl"/>
        </w:rPr>
      </w:pPr>
      <w:r>
        <w:rPr>
          <w:lang w:val="nl"/>
        </w:rPr>
        <w:t xml:space="preserve">Bedrag aan uitgaven voor het eigen risico van </w:t>
      </w:r>
      <w:r w:rsidR="00766434">
        <w:rPr>
          <w:lang w:val="nl"/>
        </w:rPr>
        <w:t>ziektekosten</w:t>
      </w:r>
      <w:r>
        <w:rPr>
          <w:lang w:val="nl"/>
        </w:rPr>
        <w:t>- of zorgverzekering van de schuldenaar.</w:t>
      </w:r>
    </w:p>
    <w:p w14:paraId="63483D52" w14:textId="77777777" w:rsidR="00D32BF6" w:rsidRDefault="00D32BF6" w:rsidP="00D32BF6">
      <w:pPr>
        <w:rPr>
          <w:lang w:val="nl"/>
        </w:rPr>
      </w:pPr>
      <w:r>
        <w:rPr>
          <w:lang w:val="nl"/>
        </w:rPr>
        <w:t>Bedrag netto per maand.</w:t>
      </w:r>
    </w:p>
    <w:p w14:paraId="65654D14" w14:textId="77777777" w:rsidR="00D32BF6" w:rsidRPr="00D32BF6" w:rsidRDefault="00D32BF6" w:rsidP="00D32BF6">
      <w:pPr>
        <w:rPr>
          <w:lang w:val="nl"/>
        </w:rPr>
      </w:pPr>
    </w:p>
    <w:p w14:paraId="7A4AD8D8" w14:textId="77777777" w:rsidR="00D60D09" w:rsidRDefault="00D60D09" w:rsidP="00D60D09">
      <w:r>
        <w:t>Veldtype</w:t>
      </w:r>
      <w:r>
        <w:tab/>
      </w:r>
      <w:r>
        <w:tab/>
      </w:r>
      <w:r>
        <w:tab/>
      </w:r>
      <w:r>
        <w:tab/>
      </w:r>
      <w:r w:rsidR="00A613AA">
        <w:t>Double</w:t>
      </w:r>
    </w:p>
    <w:p w14:paraId="246DDBD8" w14:textId="77777777" w:rsidR="00D60D09" w:rsidRDefault="00D60D09" w:rsidP="00D60D09">
      <w:r>
        <w:t>Formaat</w:t>
      </w:r>
      <w:r>
        <w:tab/>
      </w:r>
      <w:r>
        <w:tab/>
      </w:r>
      <w:r>
        <w:tab/>
      </w:r>
      <w:r>
        <w:tab/>
      </w:r>
      <w:r w:rsidR="004D1165">
        <w:t>999999,99</w:t>
      </w:r>
    </w:p>
    <w:p w14:paraId="2597AD3C" w14:textId="77777777" w:rsidR="00D60D09" w:rsidRDefault="00D60D09" w:rsidP="00D60D09">
      <w:r>
        <w:t>Standaardwaarde</w:t>
      </w:r>
      <w:r>
        <w:tab/>
      </w:r>
      <w:r>
        <w:tab/>
      </w:r>
      <w:r w:rsidR="004D1165">
        <w:t>0,0</w:t>
      </w:r>
    </w:p>
    <w:p w14:paraId="46DDA060" w14:textId="77777777" w:rsidR="00D60D09" w:rsidRDefault="00D60D09" w:rsidP="00D60D09">
      <w:r>
        <w:t>Toegevoegd in</w:t>
      </w:r>
      <w:r>
        <w:tab/>
      </w:r>
      <w:r>
        <w:tab/>
      </w:r>
      <w:r>
        <w:tab/>
        <w:t>1.0</w:t>
      </w:r>
    </w:p>
    <w:p w14:paraId="3F5E6AF3" w14:textId="77777777" w:rsidR="00D60D09" w:rsidRPr="00D60D09" w:rsidRDefault="00D60D09" w:rsidP="00D60D09">
      <w:r>
        <w:t>Eerste berekeningsversie</w:t>
      </w:r>
      <w:r>
        <w:tab/>
        <w:t>01-07-2003</w:t>
      </w:r>
    </w:p>
    <w:p w14:paraId="2439D195" w14:textId="77777777" w:rsidR="00D60D09" w:rsidRDefault="00D60D09" w:rsidP="00D60D09">
      <w:r>
        <w:t>Laatste berekeningsversie</w:t>
      </w:r>
      <w:r>
        <w:tab/>
      </w:r>
      <w:r w:rsidR="00076DBB" w:rsidRPr="00076DBB">
        <w:t>01-0</w:t>
      </w:r>
      <w:r w:rsidR="009872B9">
        <w:t>1</w:t>
      </w:r>
      <w:r w:rsidR="00076DBB" w:rsidRPr="00076DBB">
        <w:t>-2008</w:t>
      </w:r>
    </w:p>
    <w:p w14:paraId="592A0AC8" w14:textId="77777777" w:rsidR="00D60D09" w:rsidRDefault="00D60D09" w:rsidP="00D60D09">
      <w:r>
        <w:t>Verwijderd in</w:t>
      </w:r>
      <w:r>
        <w:tab/>
      </w:r>
      <w:r>
        <w:tab/>
      </w:r>
      <w:r>
        <w:tab/>
      </w:r>
      <w:r w:rsidR="00E45B88">
        <w:t>1.9</w:t>
      </w:r>
    </w:p>
    <w:p w14:paraId="3CEC89B3" w14:textId="77777777" w:rsidR="00EC1B23" w:rsidRDefault="00EC1B23" w:rsidP="00AC2AAD">
      <w:pPr>
        <w:pStyle w:val="Heading3"/>
      </w:pPr>
      <w:bookmarkStart w:id="212" w:name="_Toc29457849"/>
      <w:proofErr w:type="gramStart"/>
      <w:r>
        <w:lastRenderedPageBreak/>
        <w:t>schUitgKosteninrichting</w:t>
      </w:r>
      <w:bookmarkEnd w:id="212"/>
      <w:proofErr w:type="gramEnd"/>
    </w:p>
    <w:p w14:paraId="596B7935" w14:textId="77777777" w:rsidR="00456FF5" w:rsidRDefault="00D32BF6" w:rsidP="00D32BF6">
      <w:pPr>
        <w:rPr>
          <w:lang w:val="nl"/>
        </w:rPr>
      </w:pPr>
      <w:r>
        <w:rPr>
          <w:lang w:val="nl"/>
        </w:rPr>
        <w:t xml:space="preserve">Bedrag aan uitgaven voor de </w:t>
      </w:r>
      <w:r w:rsidR="00456FF5">
        <w:rPr>
          <w:lang w:val="nl"/>
        </w:rPr>
        <w:t xml:space="preserve">kosten van verzorging en eigen bijdrage AWBZ, </w:t>
      </w:r>
      <w:proofErr w:type="gramStart"/>
      <w:r w:rsidR="00456FF5">
        <w:rPr>
          <w:lang w:val="nl"/>
        </w:rPr>
        <w:t>indien</w:t>
      </w:r>
      <w:proofErr w:type="gramEnd"/>
      <w:r w:rsidR="00456FF5">
        <w:rPr>
          <w:lang w:val="nl"/>
        </w:rPr>
        <w:t xml:space="preserve"> de schuldenaar is opgenomen </w:t>
      </w:r>
      <w:r>
        <w:rPr>
          <w:lang w:val="nl"/>
        </w:rPr>
        <w:t>in een inrichting</w:t>
      </w:r>
      <w:r w:rsidR="00456FF5">
        <w:rPr>
          <w:lang w:val="nl"/>
        </w:rPr>
        <w:t>.</w:t>
      </w:r>
      <w:r>
        <w:rPr>
          <w:lang w:val="nl"/>
        </w:rPr>
        <w:t xml:space="preserve"> </w:t>
      </w:r>
    </w:p>
    <w:p w14:paraId="0B15D6A6" w14:textId="77777777" w:rsidR="00D32BF6" w:rsidRDefault="00D32BF6" w:rsidP="00D32BF6">
      <w:pPr>
        <w:rPr>
          <w:lang w:val="nl"/>
        </w:rPr>
      </w:pPr>
      <w:r>
        <w:rPr>
          <w:lang w:val="nl"/>
        </w:rPr>
        <w:t>Bedrag netto per maand.</w:t>
      </w:r>
    </w:p>
    <w:p w14:paraId="5FD86376" w14:textId="77777777" w:rsidR="00D32BF6" w:rsidRPr="00D32BF6" w:rsidRDefault="00D32BF6" w:rsidP="00D32BF6">
      <w:pPr>
        <w:rPr>
          <w:lang w:val="nl"/>
        </w:rPr>
      </w:pPr>
    </w:p>
    <w:p w14:paraId="0B6C98D0" w14:textId="77777777" w:rsidR="00D60D09" w:rsidRDefault="00D60D09" w:rsidP="00D60D09">
      <w:r>
        <w:t>Veldtype</w:t>
      </w:r>
      <w:r>
        <w:tab/>
      </w:r>
      <w:r>
        <w:tab/>
      </w:r>
      <w:r>
        <w:tab/>
      </w:r>
      <w:r>
        <w:tab/>
      </w:r>
      <w:r w:rsidR="00A613AA">
        <w:t>Double</w:t>
      </w:r>
    </w:p>
    <w:p w14:paraId="602F091A" w14:textId="77777777" w:rsidR="00D60D09" w:rsidRDefault="00D60D09" w:rsidP="00D60D09">
      <w:r>
        <w:t>Formaat</w:t>
      </w:r>
      <w:r>
        <w:tab/>
      </w:r>
      <w:r>
        <w:tab/>
      </w:r>
      <w:r>
        <w:tab/>
      </w:r>
      <w:r>
        <w:tab/>
      </w:r>
      <w:r w:rsidR="004D1165">
        <w:t>999999,99</w:t>
      </w:r>
    </w:p>
    <w:p w14:paraId="077D045D" w14:textId="77777777" w:rsidR="00D60D09" w:rsidRDefault="00D60D09" w:rsidP="00D60D09">
      <w:r>
        <w:t>Standaardwaarde</w:t>
      </w:r>
      <w:r>
        <w:tab/>
      </w:r>
      <w:r>
        <w:tab/>
      </w:r>
      <w:r w:rsidR="004D1165">
        <w:t>0,0</w:t>
      </w:r>
    </w:p>
    <w:p w14:paraId="621D160F" w14:textId="77777777" w:rsidR="00D60D09" w:rsidRDefault="00D60D09" w:rsidP="00D60D09">
      <w:r>
        <w:t>Toegevoegd in</w:t>
      </w:r>
      <w:r>
        <w:tab/>
      </w:r>
      <w:r>
        <w:tab/>
      </w:r>
      <w:r>
        <w:tab/>
        <w:t>1.0</w:t>
      </w:r>
    </w:p>
    <w:p w14:paraId="10E43916" w14:textId="77777777" w:rsidR="00D60D09" w:rsidRPr="00D60D09" w:rsidRDefault="00D60D09" w:rsidP="00D60D09">
      <w:r>
        <w:t>Eerste berekeningsversie</w:t>
      </w:r>
      <w:r>
        <w:tab/>
        <w:t>01-07-2003</w:t>
      </w:r>
    </w:p>
    <w:p w14:paraId="1E6EA93B" w14:textId="77777777" w:rsidR="00D60D09" w:rsidRDefault="00D60D09" w:rsidP="00D60D09">
      <w:r>
        <w:t>Laatste berekeningsversie</w:t>
      </w:r>
      <w:r>
        <w:tab/>
      </w:r>
      <w:r w:rsidRPr="00106F94">
        <w:rPr>
          <w:i/>
        </w:rPr>
        <w:t>n.v.t.</w:t>
      </w:r>
    </w:p>
    <w:p w14:paraId="165F04AB" w14:textId="77777777" w:rsidR="00D60D09" w:rsidRDefault="00D60D09" w:rsidP="00D60D09">
      <w:r>
        <w:t>Verwijderd in</w:t>
      </w:r>
      <w:r>
        <w:tab/>
      </w:r>
      <w:r>
        <w:tab/>
      </w:r>
      <w:r>
        <w:tab/>
      </w:r>
      <w:r w:rsidRPr="00106F94">
        <w:rPr>
          <w:i/>
        </w:rPr>
        <w:t>n.v.t.</w:t>
      </w:r>
    </w:p>
    <w:p w14:paraId="5642CB7E" w14:textId="77777777" w:rsidR="00EC1B23" w:rsidRDefault="00EC1B23" w:rsidP="00AC2AAD">
      <w:pPr>
        <w:pStyle w:val="Heading3"/>
      </w:pPr>
      <w:bookmarkStart w:id="213" w:name="_Toc29457850"/>
      <w:proofErr w:type="gramStart"/>
      <w:r>
        <w:t>schUitgStudieNoodzakelijk</w:t>
      </w:r>
      <w:bookmarkEnd w:id="213"/>
      <w:proofErr w:type="gramEnd"/>
    </w:p>
    <w:p w14:paraId="5B858387" w14:textId="77777777" w:rsidR="00456FF5" w:rsidRDefault="00456FF5" w:rsidP="00456FF5">
      <w:pPr>
        <w:rPr>
          <w:lang w:val="nl"/>
        </w:rPr>
      </w:pPr>
      <w:r>
        <w:rPr>
          <w:lang w:val="nl"/>
        </w:rPr>
        <w:t xml:space="preserve">Indicatie of de eventuele studie van de schuldenaar </w:t>
      </w:r>
      <w:r w:rsidR="00115868">
        <w:rPr>
          <w:lang w:val="nl"/>
        </w:rPr>
        <w:t>noodzakelijk is (d.i. de kosten gecorrigeerd dienen te worden).</w:t>
      </w:r>
    </w:p>
    <w:p w14:paraId="2C13BB52" w14:textId="77777777" w:rsidR="00456FF5" w:rsidRDefault="00456FF5" w:rsidP="00456FF5">
      <w:pPr>
        <w:rPr>
          <w:lang w:val="nl"/>
        </w:rPr>
      </w:pPr>
      <w:r>
        <w:rPr>
          <w:lang w:val="nl"/>
        </w:rPr>
        <w:t xml:space="preserve"> </w:t>
      </w:r>
    </w:p>
    <w:p w14:paraId="0C05F423" w14:textId="77777777" w:rsidR="00A613AA" w:rsidRDefault="00A613AA" w:rsidP="00A613AA">
      <w:r>
        <w:t>Veldtype</w:t>
      </w:r>
      <w:r>
        <w:tab/>
      </w:r>
      <w:r>
        <w:tab/>
      </w:r>
      <w:r>
        <w:tab/>
      </w:r>
      <w:r>
        <w:tab/>
      </w:r>
      <w:proofErr w:type="spellStart"/>
      <w:r>
        <w:t>TJaNee</w:t>
      </w:r>
      <w:proofErr w:type="spellEnd"/>
    </w:p>
    <w:p w14:paraId="5B7390CB" w14:textId="77777777" w:rsidR="00A613AA" w:rsidRDefault="00A613AA" w:rsidP="00A613AA">
      <w:r>
        <w:t>Formaat</w:t>
      </w:r>
      <w:r>
        <w:tab/>
      </w:r>
      <w:r>
        <w:tab/>
      </w:r>
      <w:r>
        <w:tab/>
      </w:r>
      <w:r>
        <w:tab/>
      </w:r>
      <w:proofErr w:type="spellStart"/>
      <w:r>
        <w:t>Enumeration</w:t>
      </w:r>
      <w:proofErr w:type="spellEnd"/>
    </w:p>
    <w:p w14:paraId="7B86B0C8" w14:textId="77777777" w:rsidR="00A613AA" w:rsidRDefault="00A613AA" w:rsidP="00A613AA">
      <w:r>
        <w:t>Standaardwaarde</w:t>
      </w:r>
      <w:r>
        <w:tab/>
      </w:r>
      <w:r>
        <w:tab/>
      </w:r>
      <w:proofErr w:type="spellStart"/>
      <w:r>
        <w:t>jnNee</w:t>
      </w:r>
      <w:proofErr w:type="spellEnd"/>
    </w:p>
    <w:p w14:paraId="7938DE37" w14:textId="77777777" w:rsidR="00456FF5" w:rsidRDefault="00456FF5" w:rsidP="00456FF5">
      <w:r>
        <w:t>Toegevoegd in</w:t>
      </w:r>
      <w:r>
        <w:tab/>
      </w:r>
      <w:r>
        <w:tab/>
      </w:r>
      <w:r>
        <w:tab/>
        <w:t>1.0</w:t>
      </w:r>
    </w:p>
    <w:p w14:paraId="15B1E409" w14:textId="77777777" w:rsidR="00456FF5" w:rsidRDefault="00456FF5" w:rsidP="00456FF5">
      <w:r>
        <w:t>Eerste berekeningsversie</w:t>
      </w:r>
      <w:r>
        <w:tab/>
        <w:t>01-07-2003</w:t>
      </w:r>
    </w:p>
    <w:p w14:paraId="6485F114" w14:textId="77777777" w:rsidR="00456FF5" w:rsidRDefault="00456FF5" w:rsidP="00456FF5">
      <w:r>
        <w:t>Laatste berekeningsversie</w:t>
      </w:r>
      <w:r>
        <w:tab/>
      </w:r>
      <w:r w:rsidR="00711635">
        <w:t>01-07-2013</w:t>
      </w:r>
    </w:p>
    <w:p w14:paraId="017E74DF" w14:textId="77777777" w:rsidR="00456FF5" w:rsidRDefault="00456FF5" w:rsidP="00456FF5">
      <w:r>
        <w:t>Verwijderd in</w:t>
      </w:r>
      <w:r>
        <w:tab/>
      </w:r>
      <w:r>
        <w:tab/>
      </w:r>
      <w:r>
        <w:tab/>
      </w:r>
      <w:r w:rsidR="00173116" w:rsidRPr="00173116">
        <w:t>3.0</w:t>
      </w:r>
    </w:p>
    <w:p w14:paraId="6B563200" w14:textId="77777777" w:rsidR="00EC1B23" w:rsidRDefault="00EC1B23" w:rsidP="00AC2AAD">
      <w:pPr>
        <w:pStyle w:val="Heading3"/>
      </w:pPr>
      <w:bookmarkStart w:id="214" w:name="_Toc29457851"/>
      <w:proofErr w:type="gramStart"/>
      <w:r>
        <w:t>schUitgStudieKosten</w:t>
      </w:r>
      <w:bookmarkEnd w:id="214"/>
      <w:proofErr w:type="gramEnd"/>
    </w:p>
    <w:p w14:paraId="64C92388" w14:textId="77777777" w:rsidR="00527CA3" w:rsidRDefault="00527CA3" w:rsidP="00527CA3">
      <w:pPr>
        <w:rPr>
          <w:lang w:val="nl"/>
        </w:rPr>
      </w:pPr>
      <w:r>
        <w:rPr>
          <w:lang w:val="nl"/>
        </w:rPr>
        <w:t>Bedrag aan uitgaven voor studiekosten van de schuldenaar.</w:t>
      </w:r>
    </w:p>
    <w:p w14:paraId="1365159D" w14:textId="77777777" w:rsidR="00527CA3" w:rsidRDefault="00527CA3" w:rsidP="00527CA3">
      <w:pPr>
        <w:rPr>
          <w:lang w:val="nl"/>
        </w:rPr>
      </w:pPr>
      <w:r>
        <w:rPr>
          <w:lang w:val="nl"/>
        </w:rPr>
        <w:t>Bedrag netto per maand.</w:t>
      </w:r>
    </w:p>
    <w:p w14:paraId="27FAEF85" w14:textId="77777777" w:rsidR="00527CA3" w:rsidRDefault="00527CA3" w:rsidP="00D60D09"/>
    <w:p w14:paraId="60C37FBB" w14:textId="77777777" w:rsidR="00D60D09" w:rsidRDefault="00D60D09" w:rsidP="00D60D09">
      <w:r>
        <w:t>Veldtype</w:t>
      </w:r>
      <w:r>
        <w:tab/>
      </w:r>
      <w:r>
        <w:tab/>
      </w:r>
      <w:r>
        <w:tab/>
      </w:r>
      <w:r>
        <w:tab/>
      </w:r>
      <w:r w:rsidR="00A613AA">
        <w:t>Double</w:t>
      </w:r>
    </w:p>
    <w:p w14:paraId="47080E89" w14:textId="77777777" w:rsidR="00D60D09" w:rsidRDefault="00D60D09" w:rsidP="00D60D09">
      <w:r>
        <w:t>Formaat</w:t>
      </w:r>
      <w:r>
        <w:tab/>
      </w:r>
      <w:r>
        <w:tab/>
      </w:r>
      <w:r>
        <w:tab/>
      </w:r>
      <w:r>
        <w:tab/>
      </w:r>
      <w:r w:rsidR="004D1165">
        <w:t>999999,99</w:t>
      </w:r>
    </w:p>
    <w:p w14:paraId="1B22834D" w14:textId="77777777" w:rsidR="00D60D09" w:rsidRDefault="00D60D09" w:rsidP="00D60D09">
      <w:r>
        <w:t>Standaardwaarde</w:t>
      </w:r>
      <w:r>
        <w:tab/>
      </w:r>
      <w:r>
        <w:tab/>
      </w:r>
      <w:r w:rsidR="004D1165">
        <w:t>0,0</w:t>
      </w:r>
    </w:p>
    <w:p w14:paraId="1613D92C" w14:textId="77777777" w:rsidR="00D60D09" w:rsidRDefault="00D60D09" w:rsidP="00D60D09">
      <w:r>
        <w:t>Toegevoegd in</w:t>
      </w:r>
      <w:r>
        <w:tab/>
      </w:r>
      <w:r>
        <w:tab/>
      </w:r>
      <w:r>
        <w:tab/>
        <w:t>1.0</w:t>
      </w:r>
    </w:p>
    <w:p w14:paraId="127F294E" w14:textId="77777777" w:rsidR="00D60D09" w:rsidRPr="00D60D09" w:rsidRDefault="00D60D09" w:rsidP="00D60D09">
      <w:r>
        <w:t>Eerste berekeningsversie</w:t>
      </w:r>
      <w:r>
        <w:tab/>
        <w:t>01-07-2003</w:t>
      </w:r>
    </w:p>
    <w:p w14:paraId="33605148" w14:textId="77777777" w:rsidR="00D60D09" w:rsidRDefault="00D60D09" w:rsidP="00D60D09">
      <w:r>
        <w:t>Laatste berekeningsversie</w:t>
      </w:r>
      <w:r>
        <w:tab/>
      </w:r>
      <w:r w:rsidR="00711635">
        <w:t>01-07-2013</w:t>
      </w:r>
    </w:p>
    <w:p w14:paraId="111AF6A0" w14:textId="77777777" w:rsidR="00D60D09" w:rsidRPr="00173116" w:rsidRDefault="00D60D09" w:rsidP="00D60D09">
      <w:r>
        <w:t>Verwijderd in</w:t>
      </w:r>
      <w:r>
        <w:tab/>
      </w:r>
      <w:r>
        <w:tab/>
      </w:r>
      <w:r>
        <w:tab/>
      </w:r>
      <w:r w:rsidR="00173116">
        <w:t>3.0</w:t>
      </w:r>
    </w:p>
    <w:p w14:paraId="527405D5" w14:textId="77777777" w:rsidR="00EC1B23" w:rsidRDefault="00EC1B23" w:rsidP="00AC2AAD">
      <w:pPr>
        <w:pStyle w:val="Heading3"/>
      </w:pPr>
      <w:bookmarkStart w:id="215" w:name="_Toc29457852"/>
      <w:proofErr w:type="gramStart"/>
      <w:r>
        <w:t>schUitgKinderopvangNoodzaak</w:t>
      </w:r>
      <w:bookmarkEnd w:id="215"/>
      <w:proofErr w:type="gramEnd"/>
    </w:p>
    <w:p w14:paraId="48108E93" w14:textId="77777777" w:rsidR="00456FF5" w:rsidRDefault="00456FF5" w:rsidP="00456FF5">
      <w:pPr>
        <w:rPr>
          <w:lang w:val="nl"/>
        </w:rPr>
      </w:pPr>
      <w:r>
        <w:rPr>
          <w:lang w:val="nl"/>
        </w:rPr>
        <w:t>Indicatie of de kinderopvang voor schuldenaar noodzakelijk is.</w:t>
      </w:r>
    </w:p>
    <w:p w14:paraId="3E3A8135" w14:textId="77777777" w:rsidR="00456FF5" w:rsidRDefault="00456FF5" w:rsidP="00456FF5">
      <w:pPr>
        <w:rPr>
          <w:lang w:val="nl"/>
        </w:rPr>
      </w:pPr>
    </w:p>
    <w:p w14:paraId="657BA5FE" w14:textId="77777777" w:rsidR="00A613AA" w:rsidRDefault="00A613AA" w:rsidP="00A613AA">
      <w:r>
        <w:t>Veldtype</w:t>
      </w:r>
      <w:r>
        <w:tab/>
      </w:r>
      <w:r>
        <w:tab/>
      </w:r>
      <w:r>
        <w:tab/>
      </w:r>
      <w:r>
        <w:tab/>
      </w:r>
      <w:proofErr w:type="spellStart"/>
      <w:r>
        <w:t>TJaNee</w:t>
      </w:r>
      <w:proofErr w:type="spellEnd"/>
    </w:p>
    <w:p w14:paraId="539BF603" w14:textId="77777777" w:rsidR="00A613AA" w:rsidRDefault="00A613AA" w:rsidP="00A613AA">
      <w:r>
        <w:t>Formaat</w:t>
      </w:r>
      <w:r>
        <w:tab/>
      </w:r>
      <w:r>
        <w:tab/>
      </w:r>
      <w:r>
        <w:tab/>
      </w:r>
      <w:r>
        <w:tab/>
      </w:r>
      <w:proofErr w:type="spellStart"/>
      <w:r>
        <w:t>Enumeration</w:t>
      </w:r>
      <w:proofErr w:type="spellEnd"/>
    </w:p>
    <w:p w14:paraId="2139AAC8" w14:textId="77777777" w:rsidR="00A613AA" w:rsidRDefault="00A613AA" w:rsidP="00A613AA">
      <w:r>
        <w:t>Standaardwaarde</w:t>
      </w:r>
      <w:r>
        <w:tab/>
      </w:r>
      <w:r>
        <w:tab/>
      </w:r>
      <w:proofErr w:type="spellStart"/>
      <w:r>
        <w:t>jnNee</w:t>
      </w:r>
      <w:proofErr w:type="spellEnd"/>
    </w:p>
    <w:p w14:paraId="3C597E64" w14:textId="77777777" w:rsidR="00456FF5" w:rsidRDefault="00456FF5" w:rsidP="00456FF5">
      <w:r>
        <w:t>Toegevoegd in</w:t>
      </w:r>
      <w:r>
        <w:tab/>
      </w:r>
      <w:r>
        <w:tab/>
      </w:r>
      <w:r>
        <w:tab/>
        <w:t>1.0</w:t>
      </w:r>
    </w:p>
    <w:p w14:paraId="5052A3F6" w14:textId="77777777" w:rsidR="00456FF5" w:rsidRDefault="00456FF5" w:rsidP="00456FF5">
      <w:r>
        <w:t>Eerste berekeningsversie</w:t>
      </w:r>
      <w:r>
        <w:tab/>
        <w:t>01-07-2003</w:t>
      </w:r>
    </w:p>
    <w:p w14:paraId="0D68E1D9" w14:textId="77777777" w:rsidR="00456FF5" w:rsidRDefault="00456FF5" w:rsidP="00456FF5">
      <w:r>
        <w:t>Laatste berekeningsversie</w:t>
      </w:r>
      <w:r>
        <w:tab/>
      </w:r>
      <w:r w:rsidRPr="00106F94">
        <w:rPr>
          <w:i/>
        </w:rPr>
        <w:t>n.v.t.</w:t>
      </w:r>
    </w:p>
    <w:p w14:paraId="0BACEE45" w14:textId="77777777" w:rsidR="00456FF5" w:rsidRDefault="00456FF5" w:rsidP="00456FF5">
      <w:r>
        <w:t>Verwijderd in</w:t>
      </w:r>
      <w:r>
        <w:tab/>
      </w:r>
      <w:r>
        <w:tab/>
      </w:r>
      <w:r>
        <w:tab/>
      </w:r>
      <w:r w:rsidRPr="00106F94">
        <w:rPr>
          <w:i/>
        </w:rPr>
        <w:t>n.v.t.</w:t>
      </w:r>
    </w:p>
    <w:p w14:paraId="043D7588" w14:textId="77777777" w:rsidR="00EC1B23" w:rsidRDefault="00EC1B23" w:rsidP="00AC2AAD">
      <w:pPr>
        <w:pStyle w:val="Heading3"/>
      </w:pPr>
      <w:bookmarkStart w:id="216" w:name="_Toc29457853"/>
      <w:proofErr w:type="gramStart"/>
      <w:r>
        <w:t>schUitgKinderopvangKosten</w:t>
      </w:r>
      <w:bookmarkEnd w:id="216"/>
      <w:proofErr w:type="gramEnd"/>
    </w:p>
    <w:p w14:paraId="44D2992E" w14:textId="77777777" w:rsidR="00456FF5" w:rsidRDefault="00456FF5" w:rsidP="00456FF5">
      <w:pPr>
        <w:rPr>
          <w:lang w:val="nl"/>
        </w:rPr>
      </w:pPr>
      <w:r>
        <w:rPr>
          <w:lang w:val="nl"/>
        </w:rPr>
        <w:t>Bedrag aan uitgaven van de schuldenaar voor kosten van kinderopvang.</w:t>
      </w:r>
    </w:p>
    <w:p w14:paraId="5E4B4B15" w14:textId="77777777" w:rsidR="00456FF5" w:rsidRDefault="00456FF5" w:rsidP="00456FF5">
      <w:pPr>
        <w:rPr>
          <w:lang w:val="nl"/>
        </w:rPr>
      </w:pPr>
      <w:r>
        <w:rPr>
          <w:lang w:val="nl"/>
        </w:rPr>
        <w:t>Bedrag netto per maand.</w:t>
      </w:r>
    </w:p>
    <w:p w14:paraId="098C4883" w14:textId="77777777" w:rsidR="00456FF5" w:rsidRDefault="00456FF5" w:rsidP="00D60D09"/>
    <w:p w14:paraId="65C681EF" w14:textId="77777777" w:rsidR="00D60D09" w:rsidRDefault="00D60D09" w:rsidP="00D60D09">
      <w:r>
        <w:t>Veldtype</w:t>
      </w:r>
      <w:r>
        <w:tab/>
      </w:r>
      <w:r>
        <w:tab/>
      </w:r>
      <w:r>
        <w:tab/>
      </w:r>
      <w:r>
        <w:tab/>
      </w:r>
      <w:r w:rsidR="00A613AA">
        <w:t>Double</w:t>
      </w:r>
    </w:p>
    <w:p w14:paraId="0B739E72" w14:textId="77777777" w:rsidR="00D60D09" w:rsidRDefault="00D60D09" w:rsidP="00D60D09">
      <w:r>
        <w:t>Formaat</w:t>
      </w:r>
      <w:r>
        <w:tab/>
      </w:r>
      <w:r>
        <w:tab/>
      </w:r>
      <w:r>
        <w:tab/>
      </w:r>
      <w:r>
        <w:tab/>
      </w:r>
      <w:r w:rsidR="004D1165">
        <w:t>999999,99</w:t>
      </w:r>
    </w:p>
    <w:p w14:paraId="6D922F1D" w14:textId="77777777" w:rsidR="00D60D09" w:rsidRDefault="00D60D09" w:rsidP="00D60D09">
      <w:r>
        <w:t>Standaardwaarde</w:t>
      </w:r>
      <w:r>
        <w:tab/>
      </w:r>
      <w:r>
        <w:tab/>
      </w:r>
      <w:r w:rsidR="004D1165">
        <w:t>0,0</w:t>
      </w:r>
    </w:p>
    <w:p w14:paraId="1C26521D" w14:textId="77777777" w:rsidR="00D60D09" w:rsidRDefault="00D60D09" w:rsidP="00D60D09">
      <w:r>
        <w:t>Toegevoegd in</w:t>
      </w:r>
      <w:r>
        <w:tab/>
      </w:r>
      <w:r>
        <w:tab/>
      </w:r>
      <w:r>
        <w:tab/>
        <w:t>1.0</w:t>
      </w:r>
    </w:p>
    <w:p w14:paraId="0528EFA4" w14:textId="77777777" w:rsidR="00D60D09" w:rsidRPr="00D60D09" w:rsidRDefault="00D60D09" w:rsidP="00D60D09">
      <w:r>
        <w:t>Eerste berekeningsversie</w:t>
      </w:r>
      <w:r>
        <w:tab/>
        <w:t>01-07-2003</w:t>
      </w:r>
    </w:p>
    <w:p w14:paraId="0E7E1689" w14:textId="77777777" w:rsidR="00D60D09" w:rsidRDefault="00D60D09" w:rsidP="00D60D09">
      <w:r>
        <w:t>Laatste berekeningsversie</w:t>
      </w:r>
      <w:r>
        <w:tab/>
      </w:r>
      <w:r w:rsidRPr="00106F94">
        <w:rPr>
          <w:i/>
        </w:rPr>
        <w:t>n.v.t.</w:t>
      </w:r>
    </w:p>
    <w:p w14:paraId="163342D7" w14:textId="77777777" w:rsidR="00D60D09" w:rsidRDefault="00D60D09" w:rsidP="00D60D09">
      <w:r>
        <w:t>Verwijderd in</w:t>
      </w:r>
      <w:r>
        <w:tab/>
      </w:r>
      <w:r>
        <w:tab/>
      </w:r>
      <w:r>
        <w:tab/>
      </w:r>
      <w:r w:rsidRPr="00106F94">
        <w:rPr>
          <w:i/>
        </w:rPr>
        <w:t>n.v.t.</w:t>
      </w:r>
    </w:p>
    <w:p w14:paraId="4797E701" w14:textId="77777777" w:rsidR="00EC1B23" w:rsidRDefault="00EC1B23" w:rsidP="00AC2AAD">
      <w:pPr>
        <w:pStyle w:val="Heading3"/>
      </w:pPr>
      <w:bookmarkStart w:id="217" w:name="_Toc29457854"/>
      <w:proofErr w:type="gramStart"/>
      <w:r>
        <w:t>schUitgAutoNoodzakelijk</w:t>
      </w:r>
      <w:bookmarkEnd w:id="217"/>
      <w:proofErr w:type="gramEnd"/>
    </w:p>
    <w:p w14:paraId="2985F458" w14:textId="77777777" w:rsidR="00446B07" w:rsidRDefault="00446B07" w:rsidP="00446B07">
      <w:pPr>
        <w:rPr>
          <w:lang w:val="nl"/>
        </w:rPr>
      </w:pPr>
      <w:r>
        <w:rPr>
          <w:lang w:val="nl"/>
        </w:rPr>
        <w:t>Indicatie of de auto voor de schuldenaar</w:t>
      </w:r>
      <w:r w:rsidR="004C760C">
        <w:rPr>
          <w:lang w:val="nl"/>
        </w:rPr>
        <w:t xml:space="preserve"> noodzakelijk is (d.i. de kosten gecorrigeerd dienen te worden).</w:t>
      </w:r>
    </w:p>
    <w:p w14:paraId="12FBABCA" w14:textId="77777777" w:rsidR="00446B07" w:rsidRDefault="00446B07" w:rsidP="00446B07">
      <w:pPr>
        <w:rPr>
          <w:lang w:val="nl"/>
        </w:rPr>
      </w:pPr>
    </w:p>
    <w:p w14:paraId="5BFA135D" w14:textId="77777777" w:rsidR="00A613AA" w:rsidRDefault="00A613AA" w:rsidP="00A613AA">
      <w:r>
        <w:t>Veldtype</w:t>
      </w:r>
      <w:r>
        <w:tab/>
      </w:r>
      <w:r>
        <w:tab/>
      </w:r>
      <w:r>
        <w:tab/>
      </w:r>
      <w:r>
        <w:tab/>
      </w:r>
      <w:proofErr w:type="spellStart"/>
      <w:r>
        <w:t>TJaNee</w:t>
      </w:r>
      <w:proofErr w:type="spellEnd"/>
    </w:p>
    <w:p w14:paraId="23C5AC5B" w14:textId="77777777" w:rsidR="00A613AA" w:rsidRDefault="00A613AA" w:rsidP="00A613AA">
      <w:r>
        <w:t>Formaat</w:t>
      </w:r>
      <w:r>
        <w:tab/>
      </w:r>
      <w:r>
        <w:tab/>
      </w:r>
      <w:r>
        <w:tab/>
      </w:r>
      <w:r>
        <w:tab/>
      </w:r>
      <w:proofErr w:type="spellStart"/>
      <w:r>
        <w:t>Enumeration</w:t>
      </w:r>
      <w:proofErr w:type="spellEnd"/>
    </w:p>
    <w:p w14:paraId="7171E32A" w14:textId="77777777" w:rsidR="00A613AA" w:rsidRDefault="00A613AA" w:rsidP="00A613AA">
      <w:r>
        <w:t>Standaardwaarde</w:t>
      </w:r>
      <w:r>
        <w:tab/>
      </w:r>
      <w:r>
        <w:tab/>
      </w:r>
      <w:proofErr w:type="spellStart"/>
      <w:r>
        <w:t>jnNee</w:t>
      </w:r>
      <w:proofErr w:type="spellEnd"/>
    </w:p>
    <w:p w14:paraId="3924C6BB" w14:textId="77777777" w:rsidR="00446B07" w:rsidRDefault="00446B07" w:rsidP="00446B07">
      <w:r>
        <w:t>Toegevoegd in</w:t>
      </w:r>
      <w:r>
        <w:tab/>
      </w:r>
      <w:r>
        <w:tab/>
      </w:r>
      <w:r>
        <w:tab/>
        <w:t>1.0</w:t>
      </w:r>
    </w:p>
    <w:p w14:paraId="52E8D32B" w14:textId="77777777" w:rsidR="00446B07" w:rsidRDefault="00446B07" w:rsidP="00446B07">
      <w:r>
        <w:t>Eerste berekeningsversie</w:t>
      </w:r>
      <w:r>
        <w:tab/>
        <w:t>01-07-2003</w:t>
      </w:r>
    </w:p>
    <w:p w14:paraId="48F9ED4A" w14:textId="77777777" w:rsidR="00446B07" w:rsidRDefault="00446B07" w:rsidP="00446B07">
      <w:r>
        <w:t>Laatste berekeningsversie</w:t>
      </w:r>
      <w:r>
        <w:tab/>
      </w:r>
      <w:r w:rsidRPr="00106F94">
        <w:rPr>
          <w:i/>
        </w:rPr>
        <w:t>n.v.t.</w:t>
      </w:r>
    </w:p>
    <w:p w14:paraId="37111377" w14:textId="77777777" w:rsidR="00446B07" w:rsidRDefault="00446B07" w:rsidP="00446B07">
      <w:r>
        <w:t>Verwijderd in</w:t>
      </w:r>
      <w:r>
        <w:tab/>
      </w:r>
      <w:r>
        <w:tab/>
      </w:r>
      <w:r>
        <w:tab/>
      </w:r>
      <w:r w:rsidRPr="00106F94">
        <w:rPr>
          <w:i/>
        </w:rPr>
        <w:t>n.v.t.</w:t>
      </w:r>
    </w:p>
    <w:p w14:paraId="25247F12" w14:textId="77777777" w:rsidR="00EC1B23" w:rsidRDefault="00EC1B23" w:rsidP="00AC2AAD">
      <w:pPr>
        <w:pStyle w:val="Heading3"/>
      </w:pPr>
      <w:bookmarkStart w:id="218" w:name="_Toc29457855"/>
      <w:proofErr w:type="gramStart"/>
      <w:r>
        <w:t>schUitgAantalKmPerJaar</w:t>
      </w:r>
      <w:bookmarkEnd w:id="218"/>
      <w:proofErr w:type="gramEnd"/>
    </w:p>
    <w:p w14:paraId="042B89EB" w14:textId="77777777" w:rsidR="004C760C" w:rsidRDefault="004C760C" w:rsidP="004C760C">
      <w:pPr>
        <w:rPr>
          <w:lang w:val="nl"/>
        </w:rPr>
      </w:pPr>
      <w:r>
        <w:rPr>
          <w:lang w:val="nl"/>
        </w:rPr>
        <w:t>Het aantal kilometers dat de schul</w:t>
      </w:r>
      <w:r w:rsidR="0000667B">
        <w:rPr>
          <w:lang w:val="nl"/>
        </w:rPr>
        <w:t>denaar per jaar rijdt.</w:t>
      </w:r>
    </w:p>
    <w:p w14:paraId="1556AE93" w14:textId="77777777" w:rsidR="0000667B" w:rsidRDefault="0000667B" w:rsidP="0000667B"/>
    <w:p w14:paraId="39740BB4" w14:textId="77777777" w:rsidR="0000667B" w:rsidRDefault="0000667B" w:rsidP="0000667B">
      <w:r>
        <w:t>Veldtype</w:t>
      </w:r>
      <w:r>
        <w:tab/>
      </w:r>
      <w:r>
        <w:tab/>
      </w:r>
      <w:r>
        <w:tab/>
      </w:r>
      <w:r>
        <w:tab/>
      </w:r>
      <w:r w:rsidR="00A613AA">
        <w:t>Long</w:t>
      </w:r>
    </w:p>
    <w:p w14:paraId="33F1CB1D" w14:textId="77777777" w:rsidR="0000667B" w:rsidRDefault="0000667B" w:rsidP="0000667B">
      <w:r>
        <w:t>Formaat</w:t>
      </w:r>
      <w:r>
        <w:tab/>
      </w:r>
      <w:r>
        <w:tab/>
      </w:r>
      <w:r>
        <w:tab/>
      </w:r>
      <w:r>
        <w:tab/>
        <w:t>999999</w:t>
      </w:r>
    </w:p>
    <w:p w14:paraId="5E09DF64" w14:textId="77777777" w:rsidR="0000667B" w:rsidRDefault="0000667B" w:rsidP="0000667B">
      <w:r>
        <w:t>Standaardwaarde</w:t>
      </w:r>
      <w:r>
        <w:tab/>
      </w:r>
      <w:r>
        <w:tab/>
        <w:t>0</w:t>
      </w:r>
    </w:p>
    <w:p w14:paraId="3BCBE096" w14:textId="77777777" w:rsidR="0000667B" w:rsidRDefault="0000667B" w:rsidP="0000667B">
      <w:r>
        <w:t>Toegevoegd in</w:t>
      </w:r>
      <w:r>
        <w:tab/>
      </w:r>
      <w:r>
        <w:tab/>
      </w:r>
      <w:r>
        <w:tab/>
        <w:t>1.0</w:t>
      </w:r>
    </w:p>
    <w:p w14:paraId="1773AB7E" w14:textId="77777777" w:rsidR="0000667B" w:rsidRDefault="0000667B" w:rsidP="0000667B">
      <w:r>
        <w:t>Eerste berekeningsversie</w:t>
      </w:r>
      <w:r>
        <w:tab/>
        <w:t>01-07-2003</w:t>
      </w:r>
    </w:p>
    <w:p w14:paraId="4B86C1D0" w14:textId="77777777" w:rsidR="0000667B" w:rsidRDefault="0000667B" w:rsidP="0000667B">
      <w:r>
        <w:t>Laatste berekeningsversie</w:t>
      </w:r>
      <w:r>
        <w:tab/>
      </w:r>
      <w:r w:rsidRPr="00106F94">
        <w:rPr>
          <w:i/>
        </w:rPr>
        <w:t>n.v.t.</w:t>
      </w:r>
    </w:p>
    <w:p w14:paraId="0BC61584" w14:textId="77777777" w:rsidR="0000667B" w:rsidRDefault="0000667B" w:rsidP="0000667B">
      <w:r>
        <w:t>Verwijderd in</w:t>
      </w:r>
      <w:r>
        <w:tab/>
      </w:r>
      <w:r>
        <w:tab/>
      </w:r>
      <w:r>
        <w:tab/>
      </w:r>
      <w:r w:rsidRPr="00106F94">
        <w:rPr>
          <w:i/>
        </w:rPr>
        <w:t>n.v.t.</w:t>
      </w:r>
    </w:p>
    <w:p w14:paraId="49343155" w14:textId="77777777" w:rsidR="00EC1B23" w:rsidRDefault="00EC1B23" w:rsidP="00AC2AAD">
      <w:pPr>
        <w:pStyle w:val="Heading3"/>
      </w:pPr>
      <w:bookmarkStart w:id="219" w:name="_Toc29457856"/>
      <w:proofErr w:type="gramStart"/>
      <w:r>
        <w:t>schUitgAndereReiskosten</w:t>
      </w:r>
      <w:bookmarkEnd w:id="219"/>
      <w:proofErr w:type="gramEnd"/>
    </w:p>
    <w:p w14:paraId="7255758C" w14:textId="77777777" w:rsidR="00456FF5" w:rsidRDefault="00456FF5" w:rsidP="00456FF5">
      <w:pPr>
        <w:rPr>
          <w:lang w:val="nl"/>
        </w:rPr>
      </w:pPr>
      <w:r>
        <w:rPr>
          <w:lang w:val="nl"/>
        </w:rPr>
        <w:t>Te corrigeren bedrag aan andere reiskosten van de schuldenaar.</w:t>
      </w:r>
    </w:p>
    <w:p w14:paraId="538B7CBC" w14:textId="77777777" w:rsidR="00456FF5" w:rsidRDefault="00456FF5" w:rsidP="00456FF5">
      <w:pPr>
        <w:rPr>
          <w:lang w:val="nl"/>
        </w:rPr>
      </w:pPr>
      <w:r>
        <w:rPr>
          <w:lang w:val="nl"/>
        </w:rPr>
        <w:t>Bedrag netto per maand.</w:t>
      </w:r>
    </w:p>
    <w:p w14:paraId="293D2252" w14:textId="77777777" w:rsidR="00456FF5" w:rsidRPr="00456FF5" w:rsidRDefault="00456FF5" w:rsidP="00456FF5">
      <w:pPr>
        <w:rPr>
          <w:lang w:val="nl"/>
        </w:rPr>
      </w:pPr>
    </w:p>
    <w:p w14:paraId="295A7E74" w14:textId="77777777" w:rsidR="00D60D09" w:rsidRDefault="00D60D09" w:rsidP="00D60D09">
      <w:r>
        <w:t>Veldtype</w:t>
      </w:r>
      <w:r>
        <w:tab/>
      </w:r>
      <w:r>
        <w:tab/>
      </w:r>
      <w:r>
        <w:tab/>
      </w:r>
      <w:r>
        <w:tab/>
      </w:r>
      <w:r w:rsidR="00A613AA">
        <w:t>Double</w:t>
      </w:r>
    </w:p>
    <w:p w14:paraId="0FB1F9BE" w14:textId="77777777" w:rsidR="00D60D09" w:rsidRDefault="00D60D09" w:rsidP="00D60D09">
      <w:r>
        <w:t>Formaat</w:t>
      </w:r>
      <w:r>
        <w:tab/>
      </w:r>
      <w:r>
        <w:tab/>
      </w:r>
      <w:r>
        <w:tab/>
      </w:r>
      <w:r>
        <w:tab/>
      </w:r>
      <w:r w:rsidR="004D1165">
        <w:t>999999,99</w:t>
      </w:r>
    </w:p>
    <w:p w14:paraId="39C69A15" w14:textId="77777777" w:rsidR="00D60D09" w:rsidRDefault="00D60D09" w:rsidP="00D60D09">
      <w:r>
        <w:t>Standaardwaarde</w:t>
      </w:r>
      <w:r>
        <w:tab/>
      </w:r>
      <w:r>
        <w:tab/>
      </w:r>
      <w:r w:rsidR="004D1165">
        <w:t>0,0</w:t>
      </w:r>
    </w:p>
    <w:p w14:paraId="1311E9FA" w14:textId="77777777" w:rsidR="00D60D09" w:rsidRDefault="00D60D09" w:rsidP="00D60D09">
      <w:r>
        <w:t>Toegevoegd in</w:t>
      </w:r>
      <w:r>
        <w:tab/>
      </w:r>
      <w:r>
        <w:tab/>
      </w:r>
      <w:r>
        <w:tab/>
        <w:t>1.0</w:t>
      </w:r>
    </w:p>
    <w:p w14:paraId="3149E733" w14:textId="77777777" w:rsidR="00D60D09" w:rsidRPr="00D60D09" w:rsidRDefault="00D60D09" w:rsidP="00D60D09">
      <w:r>
        <w:t>Eerste berekeningsversie</w:t>
      </w:r>
      <w:r>
        <w:tab/>
        <w:t>01-07-2003</w:t>
      </w:r>
    </w:p>
    <w:p w14:paraId="7B375F06" w14:textId="77777777" w:rsidR="00D60D09" w:rsidRDefault="00D60D09" w:rsidP="00D60D09">
      <w:r>
        <w:t>Laatste berekeningsversie</w:t>
      </w:r>
      <w:r>
        <w:tab/>
      </w:r>
      <w:r w:rsidRPr="00106F94">
        <w:rPr>
          <w:i/>
        </w:rPr>
        <w:t>n.v.t.</w:t>
      </w:r>
    </w:p>
    <w:p w14:paraId="16455EAC" w14:textId="77777777" w:rsidR="00D60D09" w:rsidRDefault="00D60D09" w:rsidP="00D60D09">
      <w:r>
        <w:t>Verwijderd in</w:t>
      </w:r>
      <w:r>
        <w:tab/>
      </w:r>
      <w:r>
        <w:tab/>
      </w:r>
      <w:r>
        <w:tab/>
      </w:r>
      <w:r w:rsidRPr="00106F94">
        <w:rPr>
          <w:i/>
        </w:rPr>
        <w:t>n.v.t.</w:t>
      </w:r>
    </w:p>
    <w:p w14:paraId="7E4D98C3" w14:textId="77777777" w:rsidR="00EC1B23" w:rsidRDefault="00EC1B23" w:rsidP="00AC2AAD">
      <w:pPr>
        <w:pStyle w:val="Heading3"/>
      </w:pPr>
      <w:bookmarkStart w:id="220" w:name="_Toc29457857"/>
      <w:proofErr w:type="gramStart"/>
      <w:r>
        <w:t>schUitgCorrectieAlimentatie</w:t>
      </w:r>
      <w:bookmarkEnd w:id="220"/>
      <w:proofErr w:type="gramEnd"/>
    </w:p>
    <w:p w14:paraId="01EA7E75" w14:textId="77777777" w:rsidR="00456FF5" w:rsidRDefault="00456FF5" w:rsidP="00456FF5">
      <w:pPr>
        <w:rPr>
          <w:lang w:val="nl"/>
        </w:rPr>
      </w:pPr>
      <w:r>
        <w:rPr>
          <w:lang w:val="nl"/>
        </w:rPr>
        <w:t>Te corrigeren bedrag aan te betalen alimentatie van de schuldenaar.</w:t>
      </w:r>
    </w:p>
    <w:p w14:paraId="1C020DAC" w14:textId="77777777" w:rsidR="00456FF5" w:rsidRPr="00456FF5" w:rsidRDefault="00456FF5" w:rsidP="00456FF5">
      <w:pPr>
        <w:rPr>
          <w:lang w:val="nl"/>
        </w:rPr>
      </w:pPr>
      <w:r>
        <w:rPr>
          <w:lang w:val="nl"/>
        </w:rPr>
        <w:t>Bedrag netto per maand.</w:t>
      </w:r>
    </w:p>
    <w:p w14:paraId="15D337B0" w14:textId="77777777" w:rsidR="00456FF5" w:rsidRDefault="00456FF5" w:rsidP="00D60D09"/>
    <w:p w14:paraId="630C07E5" w14:textId="77777777" w:rsidR="00D60D09" w:rsidRDefault="00D60D09" w:rsidP="00D60D09">
      <w:r>
        <w:t>Veldtype</w:t>
      </w:r>
      <w:r>
        <w:tab/>
      </w:r>
      <w:r>
        <w:tab/>
      </w:r>
      <w:r>
        <w:tab/>
      </w:r>
      <w:r>
        <w:tab/>
      </w:r>
      <w:r w:rsidR="00A613AA">
        <w:t>Double</w:t>
      </w:r>
    </w:p>
    <w:p w14:paraId="5F97B56E" w14:textId="77777777" w:rsidR="00D60D09" w:rsidRDefault="00D60D09" w:rsidP="00D60D09">
      <w:r>
        <w:t>Formaat</w:t>
      </w:r>
      <w:r>
        <w:tab/>
      </w:r>
      <w:r>
        <w:tab/>
      </w:r>
      <w:r>
        <w:tab/>
      </w:r>
      <w:r>
        <w:tab/>
      </w:r>
      <w:r w:rsidR="004D1165">
        <w:t>999999,99</w:t>
      </w:r>
    </w:p>
    <w:p w14:paraId="5A18239D" w14:textId="77777777" w:rsidR="00D60D09" w:rsidRDefault="00D60D09" w:rsidP="00D60D09">
      <w:r>
        <w:t>Standaardwaarde</w:t>
      </w:r>
      <w:r>
        <w:tab/>
      </w:r>
      <w:r>
        <w:tab/>
      </w:r>
      <w:r w:rsidR="004D1165">
        <w:t>0,0</w:t>
      </w:r>
    </w:p>
    <w:p w14:paraId="6B1B1207" w14:textId="77777777" w:rsidR="00D60D09" w:rsidRDefault="00D60D09" w:rsidP="00D60D09">
      <w:r>
        <w:lastRenderedPageBreak/>
        <w:t>Toegevoegd in</w:t>
      </w:r>
      <w:r>
        <w:tab/>
      </w:r>
      <w:r>
        <w:tab/>
      </w:r>
      <w:r>
        <w:tab/>
        <w:t>1.0</w:t>
      </w:r>
    </w:p>
    <w:p w14:paraId="088F8823" w14:textId="77777777" w:rsidR="00D60D09" w:rsidRPr="00D60D09" w:rsidRDefault="00D60D09" w:rsidP="00D60D09">
      <w:r>
        <w:t>Eerste berekeningsversie</w:t>
      </w:r>
      <w:r>
        <w:tab/>
        <w:t>01-07-2003</w:t>
      </w:r>
    </w:p>
    <w:p w14:paraId="05666848" w14:textId="77777777" w:rsidR="00D60D09" w:rsidRDefault="00D60D09" w:rsidP="00D60D09">
      <w:r>
        <w:t>Laatste berekeningsversie</w:t>
      </w:r>
      <w:r>
        <w:tab/>
      </w:r>
      <w:r w:rsidRPr="00106F94">
        <w:rPr>
          <w:i/>
        </w:rPr>
        <w:t>n.v.t.</w:t>
      </w:r>
    </w:p>
    <w:p w14:paraId="44BB4329" w14:textId="77777777" w:rsidR="00D60D09" w:rsidRDefault="00D60D09" w:rsidP="00D60D09">
      <w:r>
        <w:t>Verwijderd in</w:t>
      </w:r>
      <w:r>
        <w:tab/>
      </w:r>
      <w:r>
        <w:tab/>
      </w:r>
      <w:r>
        <w:tab/>
      </w:r>
      <w:r w:rsidRPr="00106F94">
        <w:rPr>
          <w:i/>
        </w:rPr>
        <w:t>n.v.t.</w:t>
      </w:r>
    </w:p>
    <w:p w14:paraId="5F0C4DCA" w14:textId="77777777" w:rsidR="0025723B" w:rsidRDefault="0025723B" w:rsidP="0025723B">
      <w:pPr>
        <w:pStyle w:val="Heading3"/>
        <w:numPr>
          <w:ilvl w:val="2"/>
          <w:numId w:val="1"/>
        </w:numPr>
      </w:pPr>
      <w:bookmarkStart w:id="221" w:name="_Toc29457858"/>
      <w:proofErr w:type="gramStart"/>
      <w:r>
        <w:t>schUitgCorrectieOverig</w:t>
      </w:r>
      <w:bookmarkEnd w:id="221"/>
      <w:proofErr w:type="gramEnd"/>
    </w:p>
    <w:p w14:paraId="76112CAD" w14:textId="77777777" w:rsidR="0025723B" w:rsidRDefault="0025723B" w:rsidP="0025723B">
      <w:r w:rsidRPr="000B4DE7">
        <w:t>Overige te corrigeren uitgaven (huishoudelijke uitgaven, kosten van een handicap etc.)</w:t>
      </w:r>
      <w:r>
        <w:t xml:space="preserve"> van de schuldenaar.</w:t>
      </w:r>
    </w:p>
    <w:p w14:paraId="0BEBD114" w14:textId="77777777" w:rsidR="0025723B" w:rsidRDefault="0025723B" w:rsidP="0025723B">
      <w:r>
        <w:t>Bedrag netto per maand.</w:t>
      </w:r>
    </w:p>
    <w:p w14:paraId="70C092DA" w14:textId="77777777" w:rsidR="0025723B" w:rsidRPr="00456FF5" w:rsidRDefault="0025723B" w:rsidP="0025723B">
      <w:pPr>
        <w:rPr>
          <w:lang w:val="nl"/>
        </w:rPr>
      </w:pPr>
    </w:p>
    <w:p w14:paraId="26CEA3F1" w14:textId="77777777" w:rsidR="0025723B" w:rsidRDefault="0025723B" w:rsidP="0025723B">
      <w:r>
        <w:t>Veldtype</w:t>
      </w:r>
      <w:r>
        <w:tab/>
      </w:r>
      <w:r>
        <w:tab/>
      </w:r>
      <w:r>
        <w:tab/>
      </w:r>
      <w:r>
        <w:tab/>
        <w:t>Double</w:t>
      </w:r>
    </w:p>
    <w:p w14:paraId="60741A02" w14:textId="77777777" w:rsidR="0025723B" w:rsidRDefault="0025723B" w:rsidP="0025723B">
      <w:r>
        <w:t>Formaat</w:t>
      </w:r>
      <w:r>
        <w:tab/>
      </w:r>
      <w:r>
        <w:tab/>
      </w:r>
      <w:r>
        <w:tab/>
      </w:r>
      <w:r>
        <w:tab/>
        <w:t>999999,99</w:t>
      </w:r>
    </w:p>
    <w:p w14:paraId="6116A72D" w14:textId="77777777" w:rsidR="0025723B" w:rsidRDefault="0025723B" w:rsidP="0025723B">
      <w:r>
        <w:t>Standaardwaarde</w:t>
      </w:r>
      <w:r>
        <w:tab/>
      </w:r>
      <w:r>
        <w:tab/>
        <w:t>0,0</w:t>
      </w:r>
    </w:p>
    <w:p w14:paraId="3D184B21" w14:textId="77777777" w:rsidR="0025723B" w:rsidRDefault="0025723B" w:rsidP="0025723B">
      <w:r>
        <w:t>Toegevoegd in</w:t>
      </w:r>
      <w:r>
        <w:tab/>
      </w:r>
      <w:r>
        <w:tab/>
      </w:r>
      <w:r>
        <w:tab/>
        <w:t>1.0</w:t>
      </w:r>
    </w:p>
    <w:p w14:paraId="68070C66" w14:textId="77777777" w:rsidR="0025723B" w:rsidRPr="00D60D09" w:rsidRDefault="0025723B" w:rsidP="0025723B">
      <w:r>
        <w:t>Eerste berekeningsversie</w:t>
      </w:r>
      <w:r>
        <w:tab/>
        <w:t>01-07-2003</w:t>
      </w:r>
    </w:p>
    <w:p w14:paraId="717395F8" w14:textId="77777777" w:rsidR="0025723B" w:rsidRDefault="0025723B" w:rsidP="0025723B">
      <w:r>
        <w:t>Laatste berekeningsversie</w:t>
      </w:r>
      <w:r>
        <w:tab/>
      </w:r>
      <w:r w:rsidRPr="00106F94">
        <w:rPr>
          <w:i/>
        </w:rPr>
        <w:t>n.v.t.</w:t>
      </w:r>
    </w:p>
    <w:p w14:paraId="7A4D4107" w14:textId="77777777" w:rsidR="0025723B" w:rsidRDefault="0025723B" w:rsidP="0025723B">
      <w:pPr>
        <w:rPr>
          <w:i/>
        </w:rPr>
      </w:pPr>
      <w:r>
        <w:t>Verwijderd in</w:t>
      </w:r>
      <w:r>
        <w:tab/>
      </w:r>
      <w:r>
        <w:tab/>
      </w:r>
      <w:r>
        <w:tab/>
      </w:r>
      <w:r w:rsidRPr="00106F94">
        <w:rPr>
          <w:i/>
        </w:rPr>
        <w:t>n.v.t.</w:t>
      </w:r>
    </w:p>
    <w:p w14:paraId="00C4A627" w14:textId="77777777" w:rsidR="0025723B" w:rsidRDefault="0025723B" w:rsidP="0025723B">
      <w:pPr>
        <w:pStyle w:val="Heading3"/>
      </w:pPr>
      <w:bookmarkStart w:id="222" w:name="_Toc29457859"/>
      <w:proofErr w:type="gramStart"/>
      <w:r>
        <w:t>sch</w:t>
      </w:r>
      <w:r w:rsidRPr="0025723B">
        <w:t>UitgCorrectieBeschermBudget</w:t>
      </w:r>
      <w:bookmarkEnd w:id="222"/>
      <w:proofErr w:type="gramEnd"/>
    </w:p>
    <w:p w14:paraId="1326DC58" w14:textId="77777777" w:rsidR="0025723B" w:rsidRDefault="0025723B" w:rsidP="0025723B">
      <w:r w:rsidRPr="0025723B">
        <w:t>Kosten voor budgetbeheer</w:t>
      </w:r>
      <w:r>
        <w:t>,</w:t>
      </w:r>
      <w:r w:rsidRPr="0025723B">
        <w:t xml:space="preserve"> budgetbegeleiding en beschermingsbewindvoering dienen te worden betaald uit het </w:t>
      </w:r>
      <w:proofErr w:type="spellStart"/>
      <w:r w:rsidRPr="0025723B">
        <w:t>vtlb</w:t>
      </w:r>
      <w:proofErr w:type="spellEnd"/>
      <w:r w:rsidRPr="0025723B">
        <w:t xml:space="preserve">.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proofErr w:type="spellStart"/>
      <w:r w:rsidRPr="0025723B">
        <w:t>opgenomen</w:t>
      </w:r>
      <w:r w:rsidRPr="000B4DE7">
        <w:t>Overige</w:t>
      </w:r>
      <w:proofErr w:type="spellEnd"/>
      <w:r w:rsidRPr="000B4DE7">
        <w:t xml:space="preserve"> te corrigeren uitgaven (huishoudelijke uitgaven, kosten van een handicap etc.)</w:t>
      </w:r>
      <w:r>
        <w:t xml:space="preserve"> van de schuldenaar.</w:t>
      </w:r>
    </w:p>
    <w:p w14:paraId="54DFDBF5" w14:textId="77777777" w:rsidR="0025723B" w:rsidRDefault="0025723B" w:rsidP="0025723B">
      <w:r>
        <w:t>Bedrag netto per maand.</w:t>
      </w:r>
    </w:p>
    <w:p w14:paraId="2B062FFE" w14:textId="77777777" w:rsidR="0025723B" w:rsidRPr="00456FF5" w:rsidRDefault="0025723B" w:rsidP="0025723B">
      <w:pPr>
        <w:rPr>
          <w:lang w:val="nl"/>
        </w:rPr>
      </w:pPr>
    </w:p>
    <w:p w14:paraId="276BE74F" w14:textId="77777777" w:rsidR="0025723B" w:rsidRDefault="0025723B" w:rsidP="0025723B">
      <w:r>
        <w:t>Veldtype</w:t>
      </w:r>
      <w:r>
        <w:tab/>
      </w:r>
      <w:r>
        <w:tab/>
      </w:r>
      <w:r>
        <w:tab/>
      </w:r>
      <w:r>
        <w:tab/>
        <w:t>Double</w:t>
      </w:r>
    </w:p>
    <w:p w14:paraId="719598D7" w14:textId="77777777" w:rsidR="0025723B" w:rsidRDefault="0025723B" w:rsidP="0025723B">
      <w:r>
        <w:t>Formaat</w:t>
      </w:r>
      <w:r>
        <w:tab/>
      </w:r>
      <w:r>
        <w:tab/>
      </w:r>
      <w:r>
        <w:tab/>
      </w:r>
      <w:r>
        <w:tab/>
        <w:t>999999,99</w:t>
      </w:r>
    </w:p>
    <w:p w14:paraId="13155377" w14:textId="77777777" w:rsidR="0025723B" w:rsidRDefault="0025723B" w:rsidP="0025723B">
      <w:r>
        <w:t>Standaardwaarde</w:t>
      </w:r>
      <w:r>
        <w:tab/>
      </w:r>
      <w:r>
        <w:tab/>
        <w:t>0,0</w:t>
      </w:r>
    </w:p>
    <w:p w14:paraId="342FAA50" w14:textId="77777777" w:rsidR="0025723B" w:rsidRDefault="0025723B" w:rsidP="0025723B">
      <w:r>
        <w:t>Toegevoegd in</w:t>
      </w:r>
      <w:r>
        <w:tab/>
      </w:r>
      <w:r>
        <w:tab/>
      </w:r>
      <w:r>
        <w:tab/>
        <w:t>3.4</w:t>
      </w:r>
    </w:p>
    <w:p w14:paraId="23A58DBD" w14:textId="77777777" w:rsidR="0025723B" w:rsidRPr="00D60D09" w:rsidRDefault="0025723B" w:rsidP="0025723B">
      <w:r>
        <w:t>Eerste berekeningsversie</w:t>
      </w:r>
      <w:r>
        <w:tab/>
        <w:t>01-01-2019</w:t>
      </w:r>
    </w:p>
    <w:p w14:paraId="213B5ADD" w14:textId="77777777" w:rsidR="0025723B" w:rsidRDefault="0025723B" w:rsidP="0025723B">
      <w:r>
        <w:t>Laatste berekeningsversie</w:t>
      </w:r>
      <w:r>
        <w:tab/>
      </w:r>
      <w:r w:rsidRPr="00106F94">
        <w:rPr>
          <w:i/>
        </w:rPr>
        <w:t>n.v.t.</w:t>
      </w:r>
    </w:p>
    <w:p w14:paraId="7D198388" w14:textId="77777777" w:rsidR="0025723B" w:rsidRDefault="0025723B" w:rsidP="0025723B">
      <w:pPr>
        <w:rPr>
          <w:i/>
        </w:rPr>
      </w:pPr>
      <w:r>
        <w:t>Verwijderd in</w:t>
      </w:r>
      <w:r>
        <w:tab/>
      </w:r>
      <w:r>
        <w:tab/>
      </w:r>
      <w:r>
        <w:tab/>
      </w:r>
      <w:r w:rsidRPr="00106F94">
        <w:rPr>
          <w:i/>
        </w:rPr>
        <w:t>n.v.t.</w:t>
      </w:r>
    </w:p>
    <w:p w14:paraId="56D801E6" w14:textId="77777777" w:rsidR="00160579" w:rsidRDefault="00160579" w:rsidP="00160579">
      <w:pPr>
        <w:pStyle w:val="Heading3"/>
      </w:pPr>
      <w:bookmarkStart w:id="223" w:name="_Toc29457860"/>
      <w:proofErr w:type="gramStart"/>
      <w:r>
        <w:t>schUitgAfkoopEigenrisico</w:t>
      </w:r>
      <w:bookmarkEnd w:id="223"/>
      <w:proofErr w:type="gramEnd"/>
    </w:p>
    <w:p w14:paraId="37CDBA62" w14:textId="77777777" w:rsidR="00160579" w:rsidRDefault="00160579" w:rsidP="00160579">
      <w:r>
        <w:t xml:space="preserve">Indicatie of het verplichte eigen risico in de zorgverzekering is afgekocht. </w:t>
      </w:r>
      <w:proofErr w:type="gramStart"/>
      <w:r>
        <w:t>Indien</w:t>
      </w:r>
      <w:proofErr w:type="gramEnd"/>
      <w:r>
        <w:t xml:space="preserve"> het eigen risico is afgekocht, zal er in het nominaal bedrag geen correctie plaats vinden voor het verplichte eigen risico (de correctie wordt 0,00).</w:t>
      </w:r>
    </w:p>
    <w:p w14:paraId="6A7415AB" w14:textId="77777777" w:rsidR="00160579" w:rsidRPr="00456FF5" w:rsidRDefault="00160579" w:rsidP="00160579">
      <w:pPr>
        <w:rPr>
          <w:lang w:val="nl"/>
        </w:rPr>
      </w:pPr>
    </w:p>
    <w:p w14:paraId="027039AF" w14:textId="77777777" w:rsidR="00160579" w:rsidRDefault="00160579" w:rsidP="00160579">
      <w:r>
        <w:t>Veldtype</w:t>
      </w:r>
      <w:r>
        <w:tab/>
      </w:r>
      <w:r>
        <w:tab/>
      </w:r>
      <w:r>
        <w:tab/>
      </w:r>
      <w:r>
        <w:tab/>
      </w:r>
      <w:proofErr w:type="spellStart"/>
      <w:r>
        <w:t>TJaNee</w:t>
      </w:r>
      <w:proofErr w:type="spellEnd"/>
    </w:p>
    <w:p w14:paraId="2661AC04" w14:textId="77777777" w:rsidR="00160579" w:rsidRDefault="00160579" w:rsidP="00160579">
      <w:r>
        <w:t>Formaat</w:t>
      </w:r>
      <w:r>
        <w:tab/>
      </w:r>
      <w:r>
        <w:tab/>
      </w:r>
      <w:r>
        <w:tab/>
      </w:r>
      <w:r>
        <w:tab/>
      </w:r>
      <w:proofErr w:type="spellStart"/>
      <w:r w:rsidR="00880A0B">
        <w:t>Enumeration</w:t>
      </w:r>
      <w:proofErr w:type="spellEnd"/>
    </w:p>
    <w:p w14:paraId="0C10ED33" w14:textId="77777777" w:rsidR="00160579" w:rsidRDefault="00160579" w:rsidP="00160579">
      <w:r>
        <w:t>Standaardwaarde</w:t>
      </w:r>
      <w:r>
        <w:tab/>
      </w:r>
      <w:r>
        <w:tab/>
      </w:r>
      <w:proofErr w:type="spellStart"/>
      <w:r w:rsidR="00880A0B">
        <w:t>jnNee</w:t>
      </w:r>
      <w:proofErr w:type="spellEnd"/>
    </w:p>
    <w:p w14:paraId="00687C8C" w14:textId="77777777" w:rsidR="00160579" w:rsidRDefault="00160579" w:rsidP="00160579">
      <w:r>
        <w:t>Toegevoegd in</w:t>
      </w:r>
      <w:r>
        <w:tab/>
      </w:r>
      <w:r>
        <w:tab/>
      </w:r>
      <w:r>
        <w:tab/>
      </w:r>
      <w:r w:rsidR="00880A0B">
        <w:t>2</w:t>
      </w:r>
      <w:r>
        <w:t>.</w:t>
      </w:r>
      <w:r w:rsidR="00880A0B">
        <w:t>7</w:t>
      </w:r>
    </w:p>
    <w:p w14:paraId="437EB11E" w14:textId="77777777" w:rsidR="00160579" w:rsidRPr="00D60D09" w:rsidRDefault="00160579" w:rsidP="00160579">
      <w:r>
        <w:t>Eerste berekeningsversie</w:t>
      </w:r>
      <w:r>
        <w:tab/>
        <w:t>01-07-20</w:t>
      </w:r>
      <w:r w:rsidR="00880A0B">
        <w:t>15</w:t>
      </w:r>
    </w:p>
    <w:p w14:paraId="6E5DB6D2" w14:textId="77777777" w:rsidR="00160579" w:rsidRDefault="00160579" w:rsidP="00160579">
      <w:r>
        <w:t>Laatste berekeningsversie</w:t>
      </w:r>
      <w:r>
        <w:tab/>
      </w:r>
      <w:r w:rsidRPr="00106F94">
        <w:rPr>
          <w:i/>
        </w:rPr>
        <w:t>n.v.t.</w:t>
      </w:r>
    </w:p>
    <w:p w14:paraId="1C3B863C" w14:textId="77777777" w:rsidR="00160579" w:rsidRDefault="00160579" w:rsidP="00160579">
      <w:r>
        <w:t>Verwijderd in</w:t>
      </w:r>
      <w:r>
        <w:tab/>
      </w:r>
      <w:r>
        <w:tab/>
      </w:r>
      <w:r>
        <w:tab/>
      </w:r>
      <w:r w:rsidRPr="00106F94">
        <w:rPr>
          <w:i/>
        </w:rPr>
        <w:t>n.v.t.</w:t>
      </w:r>
    </w:p>
    <w:p w14:paraId="32996DA9" w14:textId="77777777" w:rsidR="00CC1274" w:rsidRDefault="00CC1274" w:rsidP="00AC2AAD">
      <w:pPr>
        <w:pStyle w:val="Heading3"/>
      </w:pPr>
      <w:bookmarkStart w:id="224" w:name="_Toc29457861"/>
      <w:proofErr w:type="gramStart"/>
      <w:r>
        <w:t>parUitgZiekenfonds</w:t>
      </w:r>
      <w:bookmarkEnd w:id="224"/>
      <w:proofErr w:type="gramEnd"/>
    </w:p>
    <w:p w14:paraId="4310B945" w14:textId="77777777" w:rsidR="00CC1274" w:rsidRDefault="00CC1274" w:rsidP="00CC1274">
      <w:pPr>
        <w:rPr>
          <w:lang w:val="nl"/>
        </w:rPr>
      </w:pPr>
      <w:r>
        <w:rPr>
          <w:lang w:val="nl"/>
        </w:rPr>
        <w:t>Indicatie of de partner ziekenfonds verzekerd is.</w:t>
      </w:r>
    </w:p>
    <w:p w14:paraId="73A073D7" w14:textId="77777777" w:rsidR="00CC1274" w:rsidRDefault="00CC1274" w:rsidP="00CC1274">
      <w:pPr>
        <w:rPr>
          <w:lang w:val="nl"/>
        </w:rPr>
      </w:pPr>
    </w:p>
    <w:p w14:paraId="6D88EEE5" w14:textId="77777777" w:rsidR="00A613AA" w:rsidRDefault="00A613AA" w:rsidP="00A613AA">
      <w:r>
        <w:t>Veldtype</w:t>
      </w:r>
      <w:r>
        <w:tab/>
      </w:r>
      <w:r>
        <w:tab/>
      </w:r>
      <w:r>
        <w:tab/>
      </w:r>
      <w:r>
        <w:tab/>
      </w:r>
      <w:proofErr w:type="spellStart"/>
      <w:r>
        <w:t>TJaNee</w:t>
      </w:r>
      <w:proofErr w:type="spellEnd"/>
    </w:p>
    <w:p w14:paraId="3941C7B2" w14:textId="77777777" w:rsidR="00A613AA" w:rsidRDefault="00A613AA" w:rsidP="00A613AA">
      <w:r>
        <w:t>Formaat</w:t>
      </w:r>
      <w:r>
        <w:tab/>
      </w:r>
      <w:r>
        <w:tab/>
      </w:r>
      <w:r>
        <w:tab/>
      </w:r>
      <w:r>
        <w:tab/>
      </w:r>
      <w:proofErr w:type="spellStart"/>
      <w:r>
        <w:t>Enumeration</w:t>
      </w:r>
      <w:proofErr w:type="spellEnd"/>
    </w:p>
    <w:p w14:paraId="2B96BEEC" w14:textId="77777777" w:rsidR="00A613AA" w:rsidRDefault="00A613AA" w:rsidP="00A613AA">
      <w:r>
        <w:t>Standaardwaarde</w:t>
      </w:r>
      <w:r>
        <w:tab/>
      </w:r>
      <w:r>
        <w:tab/>
      </w:r>
      <w:proofErr w:type="spellStart"/>
      <w:r>
        <w:t>jnNee</w:t>
      </w:r>
      <w:proofErr w:type="spellEnd"/>
    </w:p>
    <w:p w14:paraId="5127339B" w14:textId="77777777" w:rsidR="00CC1274" w:rsidRDefault="00CC1274" w:rsidP="00CC1274">
      <w:r>
        <w:t>Toegevoegd in</w:t>
      </w:r>
      <w:r>
        <w:tab/>
      </w:r>
      <w:r>
        <w:tab/>
      </w:r>
      <w:r>
        <w:tab/>
        <w:t>1.0</w:t>
      </w:r>
    </w:p>
    <w:p w14:paraId="67F3B346" w14:textId="77777777" w:rsidR="00CC1274" w:rsidRDefault="00CC1274" w:rsidP="00CC1274">
      <w:r>
        <w:t>Eerste berekeningsversie</w:t>
      </w:r>
      <w:r>
        <w:tab/>
        <w:t>01-07-2003</w:t>
      </w:r>
    </w:p>
    <w:p w14:paraId="0B3168D6" w14:textId="77777777" w:rsidR="00CC1274" w:rsidRPr="00F7318D" w:rsidRDefault="00CC1274" w:rsidP="00CC1274">
      <w:r>
        <w:t>Laatste berekeningsversie</w:t>
      </w:r>
      <w:r>
        <w:tab/>
      </w:r>
      <w:r w:rsidRPr="00916794">
        <w:t>01-07-2005</w:t>
      </w:r>
    </w:p>
    <w:p w14:paraId="018F9C82" w14:textId="77777777" w:rsidR="00CC1274" w:rsidRDefault="00CC1274" w:rsidP="00CC1274">
      <w:r>
        <w:t>Verwijderd in</w:t>
      </w:r>
      <w:r>
        <w:tab/>
      </w:r>
      <w:r>
        <w:tab/>
      </w:r>
      <w:r>
        <w:tab/>
      </w:r>
      <w:r w:rsidR="00831611">
        <w:t>1.4</w:t>
      </w:r>
    </w:p>
    <w:p w14:paraId="7D73D4A1" w14:textId="77777777" w:rsidR="00CC1274" w:rsidRDefault="00CC1274" w:rsidP="00AC2AAD">
      <w:pPr>
        <w:pStyle w:val="Heading3"/>
      </w:pPr>
      <w:bookmarkStart w:id="225" w:name="_Toc29457862"/>
      <w:proofErr w:type="gramStart"/>
      <w:r>
        <w:t>parUitgPremieParticulier</w:t>
      </w:r>
      <w:bookmarkEnd w:id="225"/>
      <w:proofErr w:type="gramEnd"/>
    </w:p>
    <w:p w14:paraId="5FB1278A" w14:textId="77777777" w:rsidR="00CC1274" w:rsidRDefault="00CC1274" w:rsidP="00CC1274">
      <w:pPr>
        <w:rPr>
          <w:lang w:val="nl"/>
        </w:rPr>
      </w:pPr>
      <w:r>
        <w:rPr>
          <w:lang w:val="nl"/>
        </w:rPr>
        <w:t xml:space="preserve">Bedrag aan uitgaven voor een particuliere </w:t>
      </w:r>
      <w:r w:rsidR="00766434">
        <w:rPr>
          <w:lang w:val="nl"/>
        </w:rPr>
        <w:t>ziektekostenverzekering</w:t>
      </w:r>
      <w:r>
        <w:rPr>
          <w:lang w:val="nl"/>
        </w:rPr>
        <w:t xml:space="preserve"> van de partner.</w:t>
      </w:r>
    </w:p>
    <w:p w14:paraId="2A46B2AC" w14:textId="77777777" w:rsidR="00CC1274" w:rsidRDefault="00CC1274" w:rsidP="00CC1274">
      <w:pPr>
        <w:rPr>
          <w:lang w:val="nl"/>
        </w:rPr>
      </w:pPr>
      <w:r>
        <w:rPr>
          <w:lang w:val="nl"/>
        </w:rPr>
        <w:t>Bedrag netto per maand.</w:t>
      </w:r>
    </w:p>
    <w:p w14:paraId="75414CA5" w14:textId="77777777" w:rsidR="00CC1274" w:rsidRPr="00376283" w:rsidRDefault="00CC1274" w:rsidP="00CC1274">
      <w:pPr>
        <w:rPr>
          <w:lang w:val="nl"/>
        </w:rPr>
      </w:pPr>
    </w:p>
    <w:p w14:paraId="65263FD0" w14:textId="77777777" w:rsidR="00CC1274" w:rsidRDefault="00CC1274" w:rsidP="00CC1274">
      <w:r>
        <w:t>Veldtype</w:t>
      </w:r>
      <w:r>
        <w:tab/>
      </w:r>
      <w:r>
        <w:tab/>
      </w:r>
      <w:r>
        <w:tab/>
      </w:r>
      <w:r>
        <w:tab/>
      </w:r>
      <w:r w:rsidR="00A613AA">
        <w:t>Double</w:t>
      </w:r>
    </w:p>
    <w:p w14:paraId="076B01BB" w14:textId="77777777" w:rsidR="00CC1274" w:rsidRDefault="00CC1274" w:rsidP="00CC1274">
      <w:r>
        <w:t>Formaat</w:t>
      </w:r>
      <w:r>
        <w:tab/>
      </w:r>
      <w:r>
        <w:tab/>
      </w:r>
      <w:r>
        <w:tab/>
      </w:r>
      <w:r>
        <w:tab/>
      </w:r>
      <w:r w:rsidR="004D1165">
        <w:t>999999,99</w:t>
      </w:r>
    </w:p>
    <w:p w14:paraId="2F2E1D61" w14:textId="77777777" w:rsidR="00CC1274" w:rsidRDefault="00CC1274" w:rsidP="00CC1274">
      <w:r>
        <w:t>Standaardwaarde</w:t>
      </w:r>
      <w:r>
        <w:tab/>
      </w:r>
      <w:r>
        <w:tab/>
      </w:r>
      <w:r w:rsidR="004D1165">
        <w:t>0,0</w:t>
      </w:r>
    </w:p>
    <w:p w14:paraId="1729DFCB" w14:textId="77777777" w:rsidR="00CC1274" w:rsidRDefault="00CC1274" w:rsidP="00CC1274">
      <w:r>
        <w:t>Toegevoegd in</w:t>
      </w:r>
      <w:r>
        <w:tab/>
      </w:r>
      <w:r>
        <w:tab/>
      </w:r>
      <w:r>
        <w:tab/>
        <w:t>1.0</w:t>
      </w:r>
    </w:p>
    <w:p w14:paraId="3C7B2226" w14:textId="77777777" w:rsidR="00CC1274" w:rsidRDefault="00CC1274" w:rsidP="00CC1274">
      <w:r>
        <w:t>Eerste berekeningsversie</w:t>
      </w:r>
      <w:r>
        <w:tab/>
        <w:t>01-07-2003</w:t>
      </w:r>
    </w:p>
    <w:p w14:paraId="5AD9D682" w14:textId="77777777" w:rsidR="00CC1274" w:rsidRDefault="00CC1274" w:rsidP="00CC1274">
      <w:r>
        <w:t>Laatste berekeningsversie</w:t>
      </w:r>
      <w:r>
        <w:tab/>
      </w:r>
      <w:r w:rsidRPr="00916794">
        <w:t>01-07-2005</w:t>
      </w:r>
    </w:p>
    <w:p w14:paraId="720716BC" w14:textId="77777777" w:rsidR="00CC1274" w:rsidRDefault="00CC1274" w:rsidP="00CC1274">
      <w:r>
        <w:t>Verwijderd in</w:t>
      </w:r>
      <w:r>
        <w:tab/>
      </w:r>
      <w:r>
        <w:tab/>
      </w:r>
      <w:r>
        <w:tab/>
      </w:r>
      <w:r w:rsidR="00831611">
        <w:t>1.4</w:t>
      </w:r>
    </w:p>
    <w:p w14:paraId="15001E83" w14:textId="77777777" w:rsidR="00CC1274" w:rsidRDefault="00CC1274" w:rsidP="00AC2AAD">
      <w:pPr>
        <w:pStyle w:val="Heading3"/>
      </w:pPr>
      <w:bookmarkStart w:id="226" w:name="_Toc29457863"/>
      <w:proofErr w:type="gramStart"/>
      <w:r>
        <w:t>parUitgPremieNominaal</w:t>
      </w:r>
      <w:bookmarkEnd w:id="226"/>
      <w:proofErr w:type="gramEnd"/>
    </w:p>
    <w:p w14:paraId="409F56F0" w14:textId="77777777" w:rsidR="00CC1274" w:rsidRDefault="00CC1274" w:rsidP="00CC1274">
      <w:pPr>
        <w:rPr>
          <w:lang w:val="nl"/>
        </w:rPr>
      </w:pPr>
      <w:r>
        <w:rPr>
          <w:lang w:val="nl"/>
        </w:rPr>
        <w:t>Bedrag aan uitgaven voor de nominale ziekenfondspremie van de partner.</w:t>
      </w:r>
    </w:p>
    <w:p w14:paraId="3BD71CBD" w14:textId="77777777" w:rsidR="00CC1274" w:rsidRDefault="00CC1274" w:rsidP="00CC1274">
      <w:pPr>
        <w:rPr>
          <w:lang w:val="nl"/>
        </w:rPr>
      </w:pPr>
      <w:r>
        <w:rPr>
          <w:lang w:val="nl"/>
        </w:rPr>
        <w:t>Bedrag netto per maand.</w:t>
      </w:r>
    </w:p>
    <w:p w14:paraId="4676598C" w14:textId="77777777" w:rsidR="00CC1274" w:rsidRPr="00376283" w:rsidRDefault="00CC1274" w:rsidP="00CC1274">
      <w:pPr>
        <w:rPr>
          <w:lang w:val="nl"/>
        </w:rPr>
      </w:pPr>
    </w:p>
    <w:p w14:paraId="4556365C" w14:textId="77777777" w:rsidR="00CC1274" w:rsidRDefault="00CC1274" w:rsidP="00CC1274">
      <w:r>
        <w:t>Veldtype</w:t>
      </w:r>
      <w:r>
        <w:tab/>
      </w:r>
      <w:r>
        <w:tab/>
      </w:r>
      <w:r>
        <w:tab/>
      </w:r>
      <w:r>
        <w:tab/>
      </w:r>
      <w:r w:rsidR="00A613AA">
        <w:t>Double</w:t>
      </w:r>
    </w:p>
    <w:p w14:paraId="177053D9" w14:textId="77777777" w:rsidR="00CC1274" w:rsidRDefault="00CC1274" w:rsidP="00CC1274">
      <w:r>
        <w:t>Formaat</w:t>
      </w:r>
      <w:r>
        <w:tab/>
      </w:r>
      <w:r>
        <w:tab/>
      </w:r>
      <w:r>
        <w:tab/>
      </w:r>
      <w:r>
        <w:tab/>
      </w:r>
      <w:r w:rsidR="004D1165">
        <w:t>999999,99</w:t>
      </w:r>
    </w:p>
    <w:p w14:paraId="4B4D58F0" w14:textId="77777777" w:rsidR="00CC1274" w:rsidRDefault="00CC1274" w:rsidP="00CC1274">
      <w:r>
        <w:t>Standaardwaarde</w:t>
      </w:r>
      <w:r>
        <w:tab/>
      </w:r>
      <w:r>
        <w:tab/>
      </w:r>
      <w:r w:rsidR="004D1165">
        <w:t>0,0</w:t>
      </w:r>
    </w:p>
    <w:p w14:paraId="7159D65C" w14:textId="77777777" w:rsidR="00CC1274" w:rsidRDefault="00CC1274" w:rsidP="00CC1274">
      <w:r>
        <w:t>Toegevoegd in</w:t>
      </w:r>
      <w:r>
        <w:tab/>
      </w:r>
      <w:r>
        <w:tab/>
      </w:r>
      <w:r>
        <w:tab/>
        <w:t>1.0</w:t>
      </w:r>
    </w:p>
    <w:p w14:paraId="1E818C32" w14:textId="77777777" w:rsidR="00CC1274" w:rsidRDefault="00CC1274" w:rsidP="00CC1274">
      <w:r>
        <w:t>Eerste berekeningsversie</w:t>
      </w:r>
      <w:r>
        <w:tab/>
        <w:t>01-07-2003</w:t>
      </w:r>
    </w:p>
    <w:p w14:paraId="6AEC2EE8" w14:textId="77777777" w:rsidR="00CC1274" w:rsidRDefault="00CC1274" w:rsidP="00CC1274">
      <w:r>
        <w:t>Laatste berekeningsversie</w:t>
      </w:r>
      <w:r>
        <w:tab/>
      </w:r>
      <w:r w:rsidRPr="00916794">
        <w:t>01-07-2005</w:t>
      </w:r>
    </w:p>
    <w:p w14:paraId="01D064D5" w14:textId="77777777" w:rsidR="00CC1274" w:rsidRDefault="00CC1274" w:rsidP="00CC1274">
      <w:r>
        <w:t>Verwijderd in</w:t>
      </w:r>
      <w:r>
        <w:tab/>
      </w:r>
      <w:r>
        <w:tab/>
      </w:r>
      <w:r>
        <w:tab/>
      </w:r>
      <w:r w:rsidR="00831611">
        <w:t>1.4</w:t>
      </w:r>
    </w:p>
    <w:p w14:paraId="32B8FE3F" w14:textId="77777777" w:rsidR="00CC1274" w:rsidRDefault="00CC1274" w:rsidP="00AC2AAD">
      <w:pPr>
        <w:pStyle w:val="Heading3"/>
      </w:pPr>
      <w:bookmarkStart w:id="227" w:name="_Toc29457864"/>
      <w:proofErr w:type="gramStart"/>
      <w:r>
        <w:t>parUitgPremieBasis</w:t>
      </w:r>
      <w:bookmarkEnd w:id="227"/>
      <w:proofErr w:type="gramEnd"/>
    </w:p>
    <w:p w14:paraId="7DFE7992" w14:textId="77777777" w:rsidR="00CC1274" w:rsidRDefault="00CC1274" w:rsidP="00CC1274">
      <w:pPr>
        <w:rPr>
          <w:lang w:val="nl"/>
        </w:rPr>
      </w:pPr>
      <w:r>
        <w:rPr>
          <w:lang w:val="nl"/>
        </w:rPr>
        <w:t>Bedrag aan uitgaven voor de basispremie van de zorgverzekering van de partner.</w:t>
      </w:r>
    </w:p>
    <w:p w14:paraId="268AE035" w14:textId="77777777" w:rsidR="00CC1274" w:rsidRDefault="00CC1274" w:rsidP="00CC1274">
      <w:pPr>
        <w:rPr>
          <w:lang w:val="nl"/>
        </w:rPr>
      </w:pPr>
      <w:r>
        <w:rPr>
          <w:lang w:val="nl"/>
        </w:rPr>
        <w:t>Bedrag netto per maand.</w:t>
      </w:r>
    </w:p>
    <w:p w14:paraId="38C828FF" w14:textId="77777777" w:rsidR="00CC1274" w:rsidRPr="00376283" w:rsidRDefault="00CC1274" w:rsidP="00CC1274">
      <w:pPr>
        <w:rPr>
          <w:lang w:val="nl"/>
        </w:rPr>
      </w:pPr>
    </w:p>
    <w:p w14:paraId="71D98D02" w14:textId="77777777" w:rsidR="00CC1274" w:rsidRDefault="00CC1274" w:rsidP="00CC1274">
      <w:r>
        <w:t>Veldtype</w:t>
      </w:r>
      <w:r>
        <w:tab/>
      </w:r>
      <w:r>
        <w:tab/>
      </w:r>
      <w:r>
        <w:tab/>
      </w:r>
      <w:r>
        <w:tab/>
      </w:r>
      <w:r w:rsidR="00A613AA">
        <w:t>Double</w:t>
      </w:r>
    </w:p>
    <w:p w14:paraId="420385C7" w14:textId="77777777" w:rsidR="00CC1274" w:rsidRDefault="00CC1274" w:rsidP="00CC1274">
      <w:r>
        <w:t>Formaat</w:t>
      </w:r>
      <w:r>
        <w:tab/>
      </w:r>
      <w:r>
        <w:tab/>
      </w:r>
      <w:r>
        <w:tab/>
      </w:r>
      <w:r>
        <w:tab/>
      </w:r>
      <w:r w:rsidR="004D1165">
        <w:t>999999,99</w:t>
      </w:r>
    </w:p>
    <w:p w14:paraId="1C300D78" w14:textId="77777777" w:rsidR="00CC1274" w:rsidRDefault="00CC1274" w:rsidP="00CC1274">
      <w:r>
        <w:t>Standaardwaarde</w:t>
      </w:r>
      <w:r>
        <w:tab/>
      </w:r>
      <w:r>
        <w:tab/>
      </w:r>
      <w:r w:rsidR="004D1165">
        <w:t>0,0</w:t>
      </w:r>
    </w:p>
    <w:p w14:paraId="7A8176D4" w14:textId="77777777" w:rsidR="00CC1274" w:rsidRDefault="00CC1274" w:rsidP="00CC1274">
      <w:r>
        <w:t>Toegevoegd in</w:t>
      </w:r>
      <w:r>
        <w:tab/>
      </w:r>
      <w:r>
        <w:tab/>
      </w:r>
      <w:r>
        <w:tab/>
        <w:t>1.0</w:t>
      </w:r>
    </w:p>
    <w:p w14:paraId="53B892BC" w14:textId="77777777" w:rsidR="00CC1274" w:rsidRDefault="00CC1274" w:rsidP="00CC1274">
      <w:r>
        <w:t>Eerste berekeningsversie</w:t>
      </w:r>
      <w:r>
        <w:tab/>
      </w:r>
      <w:r w:rsidRPr="00916794">
        <w:t>01-01-2006</w:t>
      </w:r>
    </w:p>
    <w:p w14:paraId="6AE2098A" w14:textId="77777777" w:rsidR="00CC1274" w:rsidRDefault="00CC1274" w:rsidP="00CC1274">
      <w:r>
        <w:t>Laatste berekeningsversie</w:t>
      </w:r>
      <w:r>
        <w:tab/>
      </w:r>
      <w:r w:rsidR="009C705B" w:rsidRPr="00916794">
        <w:t>01-0</w:t>
      </w:r>
      <w:r w:rsidR="009C705B">
        <w:t>7</w:t>
      </w:r>
      <w:r w:rsidR="009C705B" w:rsidRPr="00916794">
        <w:t>-200</w:t>
      </w:r>
      <w:r w:rsidR="009C705B">
        <w:t>9</w:t>
      </w:r>
    </w:p>
    <w:p w14:paraId="7C94EBC4" w14:textId="77777777" w:rsidR="00CC1274" w:rsidRDefault="00CC1274" w:rsidP="00CC1274">
      <w:r>
        <w:t>Verwijderd in</w:t>
      </w:r>
      <w:r>
        <w:tab/>
      </w:r>
      <w:r>
        <w:tab/>
      </w:r>
      <w:r>
        <w:tab/>
      </w:r>
      <w:r w:rsidR="00317B16">
        <w:t>2.2</w:t>
      </w:r>
    </w:p>
    <w:p w14:paraId="7825A91F" w14:textId="77777777" w:rsidR="00CC1274" w:rsidRDefault="00CC1274" w:rsidP="00AC2AAD">
      <w:pPr>
        <w:pStyle w:val="Heading3"/>
      </w:pPr>
      <w:bookmarkStart w:id="228" w:name="_Toc29457865"/>
      <w:proofErr w:type="gramStart"/>
      <w:r>
        <w:t>parUitgPremieAanvullend</w:t>
      </w:r>
      <w:bookmarkEnd w:id="228"/>
      <w:proofErr w:type="gramEnd"/>
    </w:p>
    <w:p w14:paraId="57D61241" w14:textId="77777777" w:rsidR="00CC1274" w:rsidRDefault="00CC1274" w:rsidP="00CC1274">
      <w:pPr>
        <w:rPr>
          <w:lang w:val="nl"/>
        </w:rPr>
      </w:pPr>
      <w:r>
        <w:rPr>
          <w:lang w:val="nl"/>
        </w:rPr>
        <w:t xml:space="preserve">Bedrag aan uitgaven voor een aanvullende </w:t>
      </w:r>
      <w:r w:rsidR="00766434">
        <w:rPr>
          <w:lang w:val="nl"/>
        </w:rPr>
        <w:t>ziektekosten</w:t>
      </w:r>
      <w:r>
        <w:rPr>
          <w:lang w:val="nl"/>
        </w:rPr>
        <w:t>- of zorgverzekering van de partner.</w:t>
      </w:r>
    </w:p>
    <w:p w14:paraId="4A873B87" w14:textId="77777777" w:rsidR="00CC1274" w:rsidRDefault="00CC1274" w:rsidP="00CC1274">
      <w:pPr>
        <w:rPr>
          <w:lang w:val="nl"/>
        </w:rPr>
      </w:pPr>
      <w:r>
        <w:rPr>
          <w:lang w:val="nl"/>
        </w:rPr>
        <w:t>Bedrag netto per maand.</w:t>
      </w:r>
    </w:p>
    <w:p w14:paraId="410383CF" w14:textId="77777777" w:rsidR="00CC1274" w:rsidRPr="00D60D09" w:rsidRDefault="00CC1274" w:rsidP="00CC1274"/>
    <w:p w14:paraId="3EE466E7" w14:textId="77777777" w:rsidR="00CC1274" w:rsidRDefault="00CC1274" w:rsidP="00CC1274">
      <w:r>
        <w:t>Veldtype</w:t>
      </w:r>
      <w:r>
        <w:tab/>
      </w:r>
      <w:r>
        <w:tab/>
      </w:r>
      <w:r>
        <w:tab/>
      </w:r>
      <w:r>
        <w:tab/>
      </w:r>
      <w:r w:rsidR="00A613AA">
        <w:t>Double</w:t>
      </w:r>
    </w:p>
    <w:p w14:paraId="5B4C896D" w14:textId="77777777" w:rsidR="00CC1274" w:rsidRDefault="00CC1274" w:rsidP="00CC1274">
      <w:r>
        <w:t>Formaat</w:t>
      </w:r>
      <w:r>
        <w:tab/>
      </w:r>
      <w:r>
        <w:tab/>
      </w:r>
      <w:r>
        <w:tab/>
      </w:r>
      <w:r>
        <w:tab/>
      </w:r>
      <w:r w:rsidR="004D1165">
        <w:t>999999,99</w:t>
      </w:r>
    </w:p>
    <w:p w14:paraId="22410ED0" w14:textId="77777777" w:rsidR="00CC1274" w:rsidRDefault="00CC1274" w:rsidP="00CC1274">
      <w:r>
        <w:t>Standaardwaarde</w:t>
      </w:r>
      <w:r>
        <w:tab/>
      </w:r>
      <w:r>
        <w:tab/>
      </w:r>
      <w:r w:rsidR="004D1165">
        <w:t>0,0</w:t>
      </w:r>
    </w:p>
    <w:p w14:paraId="34E210D6" w14:textId="77777777" w:rsidR="00CC1274" w:rsidRDefault="00CC1274" w:rsidP="00CC1274">
      <w:r>
        <w:t>Toegevoegd in</w:t>
      </w:r>
      <w:r>
        <w:tab/>
      </w:r>
      <w:r>
        <w:tab/>
      </w:r>
      <w:r>
        <w:tab/>
        <w:t>1.0</w:t>
      </w:r>
    </w:p>
    <w:p w14:paraId="5FACC253" w14:textId="77777777" w:rsidR="00CC1274" w:rsidRPr="00D60D09" w:rsidRDefault="00CC1274" w:rsidP="00CC1274">
      <w:r>
        <w:t>Eerste berekeningsversie</w:t>
      </w:r>
      <w:r>
        <w:tab/>
        <w:t>01-07-2003</w:t>
      </w:r>
    </w:p>
    <w:p w14:paraId="01A7C92A" w14:textId="77777777" w:rsidR="009C705B" w:rsidRDefault="00CC1274" w:rsidP="00CC1274">
      <w:r>
        <w:t>Laatste berekeningsversie</w:t>
      </w:r>
      <w:r>
        <w:tab/>
      </w:r>
      <w:r w:rsidR="009C705B" w:rsidRPr="00916794">
        <w:t>01-0</w:t>
      </w:r>
      <w:r w:rsidR="009C705B">
        <w:t>7</w:t>
      </w:r>
      <w:r w:rsidR="009C705B" w:rsidRPr="00916794">
        <w:t>-200</w:t>
      </w:r>
      <w:r w:rsidR="009C705B">
        <w:t>9</w:t>
      </w:r>
    </w:p>
    <w:p w14:paraId="1CDD1006" w14:textId="77777777" w:rsidR="00CC1274" w:rsidRDefault="00CC1274" w:rsidP="00CC1274">
      <w:r>
        <w:t>Verwijderd in</w:t>
      </w:r>
      <w:r>
        <w:tab/>
      </w:r>
      <w:r>
        <w:tab/>
      </w:r>
      <w:r>
        <w:tab/>
      </w:r>
      <w:r w:rsidR="00317B16" w:rsidRPr="00317B16">
        <w:t>2.2</w:t>
      </w:r>
    </w:p>
    <w:p w14:paraId="67BC7FC2" w14:textId="77777777" w:rsidR="007B7B78" w:rsidRDefault="007B7B78" w:rsidP="007B7B78">
      <w:pPr>
        <w:pStyle w:val="Heading3"/>
      </w:pPr>
      <w:bookmarkStart w:id="229" w:name="_Toc29457866"/>
      <w:proofErr w:type="gramStart"/>
      <w:r>
        <w:t>parUitgPremieZorgverzekering</w:t>
      </w:r>
      <w:bookmarkEnd w:id="229"/>
      <w:proofErr w:type="gramEnd"/>
    </w:p>
    <w:p w14:paraId="457E290E" w14:textId="77777777" w:rsidR="007B7B78" w:rsidRDefault="007B7B78" w:rsidP="007B7B78">
      <w:pPr>
        <w:rPr>
          <w:lang w:val="nl"/>
        </w:rPr>
      </w:pPr>
      <w:r>
        <w:rPr>
          <w:lang w:val="nl"/>
        </w:rPr>
        <w:t>Bedrag aan uitgaven voor een premie zorgverzekering van de partner.</w:t>
      </w:r>
    </w:p>
    <w:p w14:paraId="13F9CBB7" w14:textId="77777777" w:rsidR="007B7B78" w:rsidRDefault="007B7B78" w:rsidP="007B7B78">
      <w:pPr>
        <w:rPr>
          <w:lang w:val="nl"/>
        </w:rPr>
      </w:pPr>
      <w:r>
        <w:rPr>
          <w:lang w:val="nl"/>
        </w:rPr>
        <w:t>Bedrag netto per maand.</w:t>
      </w:r>
    </w:p>
    <w:p w14:paraId="7108E5D9" w14:textId="77777777" w:rsidR="007B7B78" w:rsidRPr="00D60D09" w:rsidRDefault="007B7B78" w:rsidP="007B7B78"/>
    <w:p w14:paraId="7D66A2C6" w14:textId="77777777" w:rsidR="007B7B78" w:rsidRDefault="007B7B78" w:rsidP="007B7B78">
      <w:r>
        <w:t>Veldtype</w:t>
      </w:r>
      <w:r>
        <w:tab/>
      </w:r>
      <w:r>
        <w:tab/>
      </w:r>
      <w:r>
        <w:tab/>
      </w:r>
      <w:r>
        <w:tab/>
        <w:t>Double</w:t>
      </w:r>
    </w:p>
    <w:p w14:paraId="657F8A53" w14:textId="77777777" w:rsidR="007B7B78" w:rsidRDefault="007B7B78" w:rsidP="007B7B78">
      <w:r>
        <w:t>Formaat</w:t>
      </w:r>
      <w:r>
        <w:tab/>
      </w:r>
      <w:r>
        <w:tab/>
      </w:r>
      <w:r>
        <w:tab/>
      </w:r>
      <w:r>
        <w:tab/>
        <w:t>999999,99</w:t>
      </w:r>
    </w:p>
    <w:p w14:paraId="68EA90DB" w14:textId="77777777" w:rsidR="007B7B78" w:rsidRDefault="007B7B78" w:rsidP="007B7B78">
      <w:r>
        <w:t>Standaardwaarde</w:t>
      </w:r>
      <w:r>
        <w:tab/>
      </w:r>
      <w:r>
        <w:tab/>
        <w:t>0,0</w:t>
      </w:r>
    </w:p>
    <w:p w14:paraId="09C40152" w14:textId="77777777" w:rsidR="007B7B78" w:rsidRDefault="007B7B78" w:rsidP="007B7B78">
      <w:r>
        <w:t>Toegevoegd in</w:t>
      </w:r>
      <w:r>
        <w:tab/>
      </w:r>
      <w:r>
        <w:tab/>
      </w:r>
      <w:r>
        <w:tab/>
        <w:t>1.6</w:t>
      </w:r>
    </w:p>
    <w:p w14:paraId="3F735F83" w14:textId="77777777" w:rsidR="007B7B78" w:rsidRPr="00D60D09" w:rsidRDefault="007B7B78" w:rsidP="007B7B78">
      <w:r>
        <w:t>Eerste berekeningsversie</w:t>
      </w:r>
      <w:r>
        <w:tab/>
        <w:t>01-01-2010</w:t>
      </w:r>
    </w:p>
    <w:p w14:paraId="4823EB52" w14:textId="77777777" w:rsidR="007B7B78" w:rsidRDefault="007B7B78" w:rsidP="007B7B78">
      <w:r>
        <w:t>Laatste berekeningsversie</w:t>
      </w:r>
      <w:r>
        <w:tab/>
      </w:r>
      <w:r w:rsidRPr="00106F94">
        <w:rPr>
          <w:i/>
        </w:rPr>
        <w:t>n.v.t.</w:t>
      </w:r>
    </w:p>
    <w:p w14:paraId="2507949D" w14:textId="77777777" w:rsidR="007B7B78" w:rsidRDefault="007B7B78" w:rsidP="007B7B78">
      <w:r>
        <w:t>Verwijderd in</w:t>
      </w:r>
      <w:r>
        <w:tab/>
      </w:r>
      <w:r>
        <w:tab/>
      </w:r>
      <w:r>
        <w:tab/>
      </w:r>
      <w:r w:rsidRPr="00106F94">
        <w:rPr>
          <w:i/>
        </w:rPr>
        <w:t>n.v.t.</w:t>
      </w:r>
    </w:p>
    <w:p w14:paraId="2EDD0D20" w14:textId="77777777" w:rsidR="00CC1274" w:rsidRDefault="00CC1274" w:rsidP="00AC2AAD">
      <w:pPr>
        <w:pStyle w:val="Heading3"/>
      </w:pPr>
      <w:bookmarkStart w:id="230" w:name="_Toc29457867"/>
      <w:proofErr w:type="gramStart"/>
      <w:r>
        <w:t>parUitgEigenrisico</w:t>
      </w:r>
      <w:bookmarkEnd w:id="230"/>
      <w:proofErr w:type="gramEnd"/>
    </w:p>
    <w:p w14:paraId="714D400A" w14:textId="77777777" w:rsidR="00CC1274" w:rsidRDefault="00CC1274" w:rsidP="00CC1274">
      <w:pPr>
        <w:rPr>
          <w:lang w:val="nl"/>
        </w:rPr>
      </w:pPr>
      <w:r>
        <w:rPr>
          <w:lang w:val="nl"/>
        </w:rPr>
        <w:t xml:space="preserve">Bedrag aan uitgaven voor het eigen risico van </w:t>
      </w:r>
      <w:r w:rsidR="00766434">
        <w:rPr>
          <w:lang w:val="nl"/>
        </w:rPr>
        <w:t>ziektekosten</w:t>
      </w:r>
      <w:r>
        <w:rPr>
          <w:lang w:val="nl"/>
        </w:rPr>
        <w:t>- of zorgverzekering van de partner.</w:t>
      </w:r>
    </w:p>
    <w:p w14:paraId="3B9EC169" w14:textId="77777777" w:rsidR="00CC1274" w:rsidRDefault="00CC1274" w:rsidP="00CC1274">
      <w:pPr>
        <w:rPr>
          <w:lang w:val="nl"/>
        </w:rPr>
      </w:pPr>
      <w:r>
        <w:rPr>
          <w:lang w:val="nl"/>
        </w:rPr>
        <w:t>Bedrag netto per maand.</w:t>
      </w:r>
    </w:p>
    <w:p w14:paraId="546EA3B2" w14:textId="77777777" w:rsidR="00CC1274" w:rsidRPr="00D32BF6" w:rsidRDefault="00CC1274" w:rsidP="00CC1274">
      <w:pPr>
        <w:rPr>
          <w:lang w:val="nl"/>
        </w:rPr>
      </w:pPr>
    </w:p>
    <w:p w14:paraId="338AD99A" w14:textId="77777777" w:rsidR="00CC1274" w:rsidRDefault="00CC1274" w:rsidP="00CC1274">
      <w:r>
        <w:t>Veldtype</w:t>
      </w:r>
      <w:r>
        <w:tab/>
      </w:r>
      <w:r>
        <w:tab/>
      </w:r>
      <w:r>
        <w:tab/>
      </w:r>
      <w:r>
        <w:tab/>
      </w:r>
      <w:r w:rsidR="00A613AA">
        <w:t>Double</w:t>
      </w:r>
    </w:p>
    <w:p w14:paraId="70CABF09" w14:textId="77777777" w:rsidR="00CC1274" w:rsidRDefault="00CC1274" w:rsidP="00CC1274">
      <w:r>
        <w:t>Formaat</w:t>
      </w:r>
      <w:r>
        <w:tab/>
      </w:r>
      <w:r>
        <w:tab/>
      </w:r>
      <w:r>
        <w:tab/>
      </w:r>
      <w:r>
        <w:tab/>
      </w:r>
      <w:r w:rsidR="004D1165">
        <w:t>999999,99</w:t>
      </w:r>
    </w:p>
    <w:p w14:paraId="2D0FB129" w14:textId="77777777" w:rsidR="00CC1274" w:rsidRDefault="00CC1274" w:rsidP="00CC1274">
      <w:r>
        <w:t>Standaardwaarde</w:t>
      </w:r>
      <w:r>
        <w:tab/>
      </w:r>
      <w:r>
        <w:tab/>
      </w:r>
      <w:r w:rsidR="004D1165">
        <w:t>0,0</w:t>
      </w:r>
    </w:p>
    <w:p w14:paraId="4E0C3328" w14:textId="77777777" w:rsidR="00CC1274" w:rsidRDefault="00CC1274" w:rsidP="00CC1274">
      <w:r>
        <w:t>Toegevoegd in</w:t>
      </w:r>
      <w:r>
        <w:tab/>
      </w:r>
      <w:r>
        <w:tab/>
      </w:r>
      <w:r>
        <w:tab/>
        <w:t>1.0</w:t>
      </w:r>
    </w:p>
    <w:p w14:paraId="45136763" w14:textId="77777777" w:rsidR="00CC1274" w:rsidRPr="00D60D09" w:rsidRDefault="00CC1274" w:rsidP="00CC1274">
      <w:r>
        <w:t>Eerste berekeningsversie</w:t>
      </w:r>
      <w:r>
        <w:tab/>
        <w:t>01-07-2003</w:t>
      </w:r>
    </w:p>
    <w:p w14:paraId="14722359" w14:textId="77777777" w:rsidR="00CC1274" w:rsidRPr="00076DBB" w:rsidRDefault="00CC1274" w:rsidP="00CC1274">
      <w:r>
        <w:t>Laatste berekeningsversie</w:t>
      </w:r>
      <w:r>
        <w:tab/>
      </w:r>
      <w:r w:rsidR="00076DBB">
        <w:t>01-0</w:t>
      </w:r>
      <w:r w:rsidR="003C4D92">
        <w:t>1</w:t>
      </w:r>
      <w:r w:rsidR="00076DBB">
        <w:t>-2008</w:t>
      </w:r>
    </w:p>
    <w:p w14:paraId="79C2D3C3" w14:textId="77777777" w:rsidR="00CC1274" w:rsidRPr="00483684" w:rsidRDefault="00CC1274" w:rsidP="00CC1274">
      <w:r>
        <w:t>Verwijderd in</w:t>
      </w:r>
      <w:r>
        <w:tab/>
      </w:r>
      <w:r>
        <w:tab/>
      </w:r>
      <w:r>
        <w:tab/>
      </w:r>
      <w:r w:rsidR="00E45B88">
        <w:t>1.9</w:t>
      </w:r>
    </w:p>
    <w:p w14:paraId="4242D627" w14:textId="77777777" w:rsidR="00CC1274" w:rsidRDefault="00476C2A" w:rsidP="00AC2AAD">
      <w:pPr>
        <w:pStyle w:val="Heading3"/>
      </w:pPr>
      <w:bookmarkStart w:id="231" w:name="_Toc29457868"/>
      <w:proofErr w:type="gramStart"/>
      <w:r>
        <w:t>par</w:t>
      </w:r>
      <w:r w:rsidR="00CC1274">
        <w:t>UitgKosteninrichting</w:t>
      </w:r>
      <w:bookmarkEnd w:id="231"/>
      <w:proofErr w:type="gramEnd"/>
    </w:p>
    <w:p w14:paraId="191E68D1" w14:textId="77777777" w:rsidR="00CC1274" w:rsidRDefault="00CC1274" w:rsidP="00CC1274">
      <w:pPr>
        <w:rPr>
          <w:lang w:val="nl"/>
        </w:rPr>
      </w:pPr>
      <w:r>
        <w:rPr>
          <w:lang w:val="nl"/>
        </w:rPr>
        <w:t xml:space="preserve">Bedrag aan uitgaven voor de kosten van verzorging en eigen bijdrage AWBZ, </w:t>
      </w:r>
      <w:proofErr w:type="gramStart"/>
      <w:r>
        <w:rPr>
          <w:lang w:val="nl"/>
        </w:rPr>
        <w:t>indien</w:t>
      </w:r>
      <w:proofErr w:type="gramEnd"/>
      <w:r>
        <w:rPr>
          <w:lang w:val="nl"/>
        </w:rPr>
        <w:t xml:space="preserve"> de </w:t>
      </w:r>
      <w:r w:rsidR="00476C2A">
        <w:rPr>
          <w:lang w:val="nl"/>
        </w:rPr>
        <w:t xml:space="preserve">partner </w:t>
      </w:r>
      <w:r>
        <w:rPr>
          <w:lang w:val="nl"/>
        </w:rPr>
        <w:t xml:space="preserve">is opgenomen in een inrichting. </w:t>
      </w:r>
    </w:p>
    <w:p w14:paraId="3EA7DAD0" w14:textId="77777777" w:rsidR="00CC1274" w:rsidRDefault="00CC1274" w:rsidP="00CC1274">
      <w:pPr>
        <w:rPr>
          <w:lang w:val="nl"/>
        </w:rPr>
      </w:pPr>
      <w:r>
        <w:rPr>
          <w:lang w:val="nl"/>
        </w:rPr>
        <w:t>Bedrag netto per maand.</w:t>
      </w:r>
    </w:p>
    <w:p w14:paraId="488242F1" w14:textId="77777777" w:rsidR="00CC1274" w:rsidRPr="00D32BF6" w:rsidRDefault="00CC1274" w:rsidP="00CC1274">
      <w:pPr>
        <w:rPr>
          <w:lang w:val="nl"/>
        </w:rPr>
      </w:pPr>
    </w:p>
    <w:p w14:paraId="484EE82C" w14:textId="77777777" w:rsidR="00CC1274" w:rsidRDefault="00CC1274" w:rsidP="00CC1274">
      <w:r>
        <w:t>Veldtype</w:t>
      </w:r>
      <w:r>
        <w:tab/>
      </w:r>
      <w:r>
        <w:tab/>
      </w:r>
      <w:r>
        <w:tab/>
      </w:r>
      <w:r>
        <w:tab/>
      </w:r>
      <w:r w:rsidR="00A613AA">
        <w:t>Double</w:t>
      </w:r>
    </w:p>
    <w:p w14:paraId="162DCAE9" w14:textId="77777777" w:rsidR="00CC1274" w:rsidRDefault="00CC1274" w:rsidP="00CC1274">
      <w:r>
        <w:t>Formaat</w:t>
      </w:r>
      <w:r>
        <w:tab/>
      </w:r>
      <w:r>
        <w:tab/>
      </w:r>
      <w:r>
        <w:tab/>
      </w:r>
      <w:r>
        <w:tab/>
      </w:r>
      <w:r w:rsidR="004D1165">
        <w:t>999999,99</w:t>
      </w:r>
    </w:p>
    <w:p w14:paraId="75CE07D6" w14:textId="77777777" w:rsidR="00CC1274" w:rsidRDefault="00CC1274" w:rsidP="00CC1274">
      <w:r>
        <w:t>Standaardwaarde</w:t>
      </w:r>
      <w:r>
        <w:tab/>
      </w:r>
      <w:r>
        <w:tab/>
      </w:r>
      <w:r w:rsidR="004D1165">
        <w:t>0,0</w:t>
      </w:r>
    </w:p>
    <w:p w14:paraId="7C0F899C" w14:textId="77777777" w:rsidR="00CC1274" w:rsidRDefault="00CC1274" w:rsidP="00CC1274">
      <w:r>
        <w:t>Toegevoegd in</w:t>
      </w:r>
      <w:r>
        <w:tab/>
      </w:r>
      <w:r>
        <w:tab/>
      </w:r>
      <w:r>
        <w:tab/>
        <w:t>1.0</w:t>
      </w:r>
    </w:p>
    <w:p w14:paraId="7B1F2306" w14:textId="77777777" w:rsidR="00CC1274" w:rsidRPr="00D60D09" w:rsidRDefault="00CC1274" w:rsidP="00CC1274">
      <w:r>
        <w:t>Eerste berekeningsversie</w:t>
      </w:r>
      <w:r>
        <w:tab/>
        <w:t>01-07-2003</w:t>
      </w:r>
    </w:p>
    <w:p w14:paraId="748F9909" w14:textId="77777777" w:rsidR="00CC1274" w:rsidRDefault="00CC1274" w:rsidP="00CC1274">
      <w:r>
        <w:t>Laatste berekeningsversie</w:t>
      </w:r>
      <w:r>
        <w:tab/>
      </w:r>
      <w:r w:rsidRPr="00106F94">
        <w:rPr>
          <w:i/>
        </w:rPr>
        <w:t>n.v.t.</w:t>
      </w:r>
    </w:p>
    <w:p w14:paraId="43EED1D9" w14:textId="77777777" w:rsidR="00CC1274" w:rsidRDefault="00CC1274" w:rsidP="00CC1274">
      <w:r>
        <w:t>Verwijderd in</w:t>
      </w:r>
      <w:r>
        <w:tab/>
      </w:r>
      <w:r>
        <w:tab/>
      </w:r>
      <w:r>
        <w:tab/>
      </w:r>
      <w:r w:rsidRPr="00106F94">
        <w:rPr>
          <w:i/>
        </w:rPr>
        <w:t>n.v.t.</w:t>
      </w:r>
    </w:p>
    <w:p w14:paraId="3BF55B1B" w14:textId="77777777" w:rsidR="00CC1274" w:rsidRDefault="00476C2A" w:rsidP="00AC2AAD">
      <w:pPr>
        <w:pStyle w:val="Heading3"/>
      </w:pPr>
      <w:bookmarkStart w:id="232" w:name="_Toc29457869"/>
      <w:proofErr w:type="gramStart"/>
      <w:r>
        <w:t>par</w:t>
      </w:r>
      <w:r w:rsidR="00CC1274">
        <w:t>UitgStudieNoodzakelijk</w:t>
      </w:r>
      <w:bookmarkEnd w:id="232"/>
      <w:proofErr w:type="gramEnd"/>
    </w:p>
    <w:p w14:paraId="4EB4FC84" w14:textId="77777777" w:rsidR="00CC1274" w:rsidRDefault="00CC1274" w:rsidP="00CC1274">
      <w:pPr>
        <w:rPr>
          <w:lang w:val="nl"/>
        </w:rPr>
      </w:pPr>
      <w:r>
        <w:rPr>
          <w:lang w:val="nl"/>
        </w:rPr>
        <w:t xml:space="preserve">Indicatie of de eventuele studie van </w:t>
      </w:r>
      <w:proofErr w:type="gramStart"/>
      <w:r>
        <w:rPr>
          <w:lang w:val="nl"/>
        </w:rPr>
        <w:t xml:space="preserve">de </w:t>
      </w:r>
      <w:r w:rsidR="00476C2A">
        <w:rPr>
          <w:lang w:val="nl"/>
        </w:rPr>
        <w:t xml:space="preserve"> partner</w:t>
      </w:r>
      <w:proofErr w:type="gramEnd"/>
      <w:r w:rsidR="00476C2A">
        <w:rPr>
          <w:lang w:val="nl"/>
        </w:rPr>
        <w:t xml:space="preserve"> </w:t>
      </w:r>
      <w:r>
        <w:rPr>
          <w:lang w:val="nl"/>
        </w:rPr>
        <w:t>noodzakelijk is (d.i. de kosten gecorrigeerd dienen te worden).</w:t>
      </w:r>
    </w:p>
    <w:p w14:paraId="10482867" w14:textId="77777777" w:rsidR="00CC1274" w:rsidRDefault="00CC1274" w:rsidP="00CC1274">
      <w:pPr>
        <w:rPr>
          <w:lang w:val="nl"/>
        </w:rPr>
      </w:pPr>
      <w:r>
        <w:rPr>
          <w:lang w:val="nl"/>
        </w:rPr>
        <w:t xml:space="preserve"> </w:t>
      </w:r>
    </w:p>
    <w:p w14:paraId="3B429FBB" w14:textId="77777777" w:rsidR="00A613AA" w:rsidRDefault="00A613AA" w:rsidP="00A613AA">
      <w:r>
        <w:lastRenderedPageBreak/>
        <w:t>Veldtype</w:t>
      </w:r>
      <w:r>
        <w:tab/>
      </w:r>
      <w:r>
        <w:tab/>
      </w:r>
      <w:r>
        <w:tab/>
      </w:r>
      <w:r>
        <w:tab/>
      </w:r>
      <w:proofErr w:type="spellStart"/>
      <w:r>
        <w:t>TJaNee</w:t>
      </w:r>
      <w:proofErr w:type="spellEnd"/>
    </w:p>
    <w:p w14:paraId="05F69823" w14:textId="77777777" w:rsidR="00A613AA" w:rsidRDefault="00A613AA" w:rsidP="00A613AA">
      <w:r>
        <w:t>Formaat</w:t>
      </w:r>
      <w:r>
        <w:tab/>
      </w:r>
      <w:r>
        <w:tab/>
      </w:r>
      <w:r>
        <w:tab/>
      </w:r>
      <w:r>
        <w:tab/>
      </w:r>
      <w:proofErr w:type="spellStart"/>
      <w:r>
        <w:t>Enumeration</w:t>
      </w:r>
      <w:proofErr w:type="spellEnd"/>
    </w:p>
    <w:p w14:paraId="603729F7" w14:textId="77777777" w:rsidR="00A613AA" w:rsidRDefault="00A613AA" w:rsidP="00A613AA">
      <w:r>
        <w:t>Standaardwaarde</w:t>
      </w:r>
      <w:r>
        <w:tab/>
      </w:r>
      <w:r>
        <w:tab/>
      </w:r>
      <w:proofErr w:type="spellStart"/>
      <w:r>
        <w:t>jnNee</w:t>
      </w:r>
      <w:proofErr w:type="spellEnd"/>
    </w:p>
    <w:p w14:paraId="3F51CBDC" w14:textId="77777777" w:rsidR="00CC1274" w:rsidRDefault="00CC1274" w:rsidP="00CC1274">
      <w:r>
        <w:t>Toegevoegd in</w:t>
      </w:r>
      <w:r>
        <w:tab/>
      </w:r>
      <w:r>
        <w:tab/>
      </w:r>
      <w:r>
        <w:tab/>
        <w:t>1.0</w:t>
      </w:r>
    </w:p>
    <w:p w14:paraId="40069CAD" w14:textId="77777777" w:rsidR="00CC1274" w:rsidRDefault="00CC1274" w:rsidP="00CC1274">
      <w:r>
        <w:t>Eerste berekeningsversie</w:t>
      </w:r>
      <w:r>
        <w:tab/>
        <w:t>01-07-2003</w:t>
      </w:r>
    </w:p>
    <w:p w14:paraId="58B565F3" w14:textId="77777777" w:rsidR="00CC1274" w:rsidRDefault="00CC1274" w:rsidP="00CC1274">
      <w:r>
        <w:t>Laatste berekeningsversie</w:t>
      </w:r>
      <w:r>
        <w:tab/>
      </w:r>
      <w:r w:rsidR="00711635">
        <w:t>01-07-2013</w:t>
      </w:r>
    </w:p>
    <w:p w14:paraId="4214F198" w14:textId="77777777" w:rsidR="00CC1274" w:rsidRPr="00173116" w:rsidRDefault="00CC1274" w:rsidP="00CC1274">
      <w:r>
        <w:t>Verwijderd in</w:t>
      </w:r>
      <w:r>
        <w:tab/>
      </w:r>
      <w:r>
        <w:tab/>
      </w:r>
      <w:r>
        <w:tab/>
      </w:r>
      <w:r w:rsidR="00173116">
        <w:t>3.0</w:t>
      </w:r>
    </w:p>
    <w:p w14:paraId="388537A6" w14:textId="77777777" w:rsidR="00CC1274" w:rsidRDefault="00476C2A" w:rsidP="00AC2AAD">
      <w:pPr>
        <w:pStyle w:val="Heading3"/>
      </w:pPr>
      <w:bookmarkStart w:id="233" w:name="_Toc29457870"/>
      <w:proofErr w:type="gramStart"/>
      <w:r>
        <w:t>par</w:t>
      </w:r>
      <w:r w:rsidR="00CC1274">
        <w:t>UitgStudieKosten</w:t>
      </w:r>
      <w:bookmarkEnd w:id="233"/>
      <w:proofErr w:type="gramEnd"/>
    </w:p>
    <w:p w14:paraId="69B4B691" w14:textId="77777777" w:rsidR="00CC1274" w:rsidRDefault="00CC1274" w:rsidP="00CC1274">
      <w:pPr>
        <w:rPr>
          <w:lang w:val="nl"/>
        </w:rPr>
      </w:pPr>
      <w:r>
        <w:rPr>
          <w:lang w:val="nl"/>
        </w:rPr>
        <w:t xml:space="preserve">Bedrag aan uitgaven voor </w:t>
      </w:r>
      <w:r w:rsidR="00476C2A">
        <w:rPr>
          <w:lang w:val="nl"/>
        </w:rPr>
        <w:t>studiekosten van de partner.</w:t>
      </w:r>
    </w:p>
    <w:p w14:paraId="54CCBBA8" w14:textId="77777777" w:rsidR="00CC1274" w:rsidRDefault="00CC1274" w:rsidP="00CC1274">
      <w:pPr>
        <w:rPr>
          <w:lang w:val="nl"/>
        </w:rPr>
      </w:pPr>
      <w:r>
        <w:rPr>
          <w:lang w:val="nl"/>
        </w:rPr>
        <w:t>Bedrag netto per maand.</w:t>
      </w:r>
    </w:p>
    <w:p w14:paraId="4D47F3D9" w14:textId="77777777" w:rsidR="00CC1274" w:rsidRDefault="00CC1274" w:rsidP="00CC1274"/>
    <w:p w14:paraId="5C62A12D" w14:textId="77777777" w:rsidR="00CC1274" w:rsidRDefault="00CC1274" w:rsidP="00CC1274">
      <w:r>
        <w:t>Veldtype</w:t>
      </w:r>
      <w:r>
        <w:tab/>
      </w:r>
      <w:r>
        <w:tab/>
      </w:r>
      <w:r>
        <w:tab/>
      </w:r>
      <w:r>
        <w:tab/>
      </w:r>
      <w:r w:rsidR="00A613AA">
        <w:t>Double</w:t>
      </w:r>
    </w:p>
    <w:p w14:paraId="4ECE10EA" w14:textId="77777777" w:rsidR="00CC1274" w:rsidRDefault="00CC1274" w:rsidP="00CC1274">
      <w:r>
        <w:t>Formaat</w:t>
      </w:r>
      <w:r>
        <w:tab/>
      </w:r>
      <w:r>
        <w:tab/>
      </w:r>
      <w:r>
        <w:tab/>
      </w:r>
      <w:r>
        <w:tab/>
      </w:r>
      <w:r w:rsidR="004D1165">
        <w:t>999999,99</w:t>
      </w:r>
    </w:p>
    <w:p w14:paraId="526BCB7B" w14:textId="77777777" w:rsidR="00CC1274" w:rsidRDefault="00CC1274" w:rsidP="00CC1274">
      <w:r>
        <w:t>Standaardwaarde</w:t>
      </w:r>
      <w:r>
        <w:tab/>
      </w:r>
      <w:r>
        <w:tab/>
      </w:r>
      <w:r w:rsidR="004D1165">
        <w:t>0,0</w:t>
      </w:r>
    </w:p>
    <w:p w14:paraId="0C6A0BCC" w14:textId="77777777" w:rsidR="00CC1274" w:rsidRDefault="00CC1274" w:rsidP="00CC1274">
      <w:r>
        <w:t>Toegevoegd in</w:t>
      </w:r>
      <w:r>
        <w:tab/>
      </w:r>
      <w:r>
        <w:tab/>
      </w:r>
      <w:r>
        <w:tab/>
        <w:t>1.0</w:t>
      </w:r>
    </w:p>
    <w:p w14:paraId="5B5349FB" w14:textId="77777777" w:rsidR="00CC1274" w:rsidRPr="00D60D09" w:rsidRDefault="00CC1274" w:rsidP="00CC1274">
      <w:r>
        <w:t>Eerste berekeningsversie</w:t>
      </w:r>
      <w:r>
        <w:tab/>
        <w:t>01-07-2003</w:t>
      </w:r>
    </w:p>
    <w:p w14:paraId="2549F6DB" w14:textId="77777777" w:rsidR="00CC1274" w:rsidRDefault="00CC1274" w:rsidP="00CC1274">
      <w:r>
        <w:t>Laatste berekeningsversie</w:t>
      </w:r>
      <w:r>
        <w:tab/>
      </w:r>
      <w:r w:rsidR="00711635">
        <w:t>01-07-2013</w:t>
      </w:r>
    </w:p>
    <w:p w14:paraId="218FECC7" w14:textId="77777777" w:rsidR="00CC1274" w:rsidRPr="00173116" w:rsidRDefault="00CC1274" w:rsidP="00CC1274">
      <w:r>
        <w:t>Verwijderd in</w:t>
      </w:r>
      <w:r>
        <w:tab/>
      </w:r>
      <w:r>
        <w:tab/>
      </w:r>
      <w:r>
        <w:tab/>
      </w:r>
      <w:r w:rsidR="00173116">
        <w:t>3.0</w:t>
      </w:r>
    </w:p>
    <w:p w14:paraId="297B5121" w14:textId="77777777" w:rsidR="00CC1274" w:rsidRDefault="00476C2A" w:rsidP="00AC2AAD">
      <w:pPr>
        <w:pStyle w:val="Heading3"/>
      </w:pPr>
      <w:bookmarkStart w:id="234" w:name="_Toc29457871"/>
      <w:proofErr w:type="gramStart"/>
      <w:r>
        <w:t>par</w:t>
      </w:r>
      <w:r w:rsidR="00CC1274">
        <w:t>UitgAutoNoodzakelijk</w:t>
      </w:r>
      <w:bookmarkEnd w:id="234"/>
      <w:proofErr w:type="gramEnd"/>
    </w:p>
    <w:p w14:paraId="7AE439B9" w14:textId="77777777" w:rsidR="00CC1274" w:rsidRDefault="00CC1274" w:rsidP="00CC1274">
      <w:pPr>
        <w:rPr>
          <w:lang w:val="nl"/>
        </w:rPr>
      </w:pPr>
      <w:r>
        <w:rPr>
          <w:lang w:val="nl"/>
        </w:rPr>
        <w:t xml:space="preserve">Indicatie of de auto voor de </w:t>
      </w:r>
      <w:r w:rsidR="00476C2A">
        <w:rPr>
          <w:lang w:val="nl"/>
        </w:rPr>
        <w:t>partner</w:t>
      </w:r>
      <w:r>
        <w:rPr>
          <w:lang w:val="nl"/>
        </w:rPr>
        <w:t xml:space="preserve"> noodzakelijk is (d.i. de kosten gecorrigeerd dienen te worden).</w:t>
      </w:r>
    </w:p>
    <w:p w14:paraId="20876D23" w14:textId="77777777" w:rsidR="00CC1274" w:rsidRDefault="00CC1274" w:rsidP="00CC1274">
      <w:pPr>
        <w:rPr>
          <w:lang w:val="nl"/>
        </w:rPr>
      </w:pPr>
    </w:p>
    <w:p w14:paraId="0672A62B" w14:textId="77777777" w:rsidR="00A613AA" w:rsidRDefault="00A613AA" w:rsidP="00A613AA">
      <w:r>
        <w:t>Veldtype</w:t>
      </w:r>
      <w:r>
        <w:tab/>
      </w:r>
      <w:r>
        <w:tab/>
      </w:r>
      <w:r>
        <w:tab/>
      </w:r>
      <w:r>
        <w:tab/>
      </w:r>
      <w:proofErr w:type="spellStart"/>
      <w:r>
        <w:t>TJaNee</w:t>
      </w:r>
      <w:proofErr w:type="spellEnd"/>
    </w:p>
    <w:p w14:paraId="775D79EA" w14:textId="77777777" w:rsidR="00A613AA" w:rsidRDefault="00A613AA" w:rsidP="00A613AA">
      <w:r>
        <w:t>Formaat</w:t>
      </w:r>
      <w:r>
        <w:tab/>
      </w:r>
      <w:r>
        <w:tab/>
      </w:r>
      <w:r>
        <w:tab/>
      </w:r>
      <w:r>
        <w:tab/>
      </w:r>
      <w:proofErr w:type="spellStart"/>
      <w:r>
        <w:t>Enumeration</w:t>
      </w:r>
      <w:proofErr w:type="spellEnd"/>
    </w:p>
    <w:p w14:paraId="581AEBFC" w14:textId="77777777" w:rsidR="00A613AA" w:rsidRDefault="00A613AA" w:rsidP="00A613AA">
      <w:r>
        <w:t>Standaardwaarde</w:t>
      </w:r>
      <w:r>
        <w:tab/>
      </w:r>
      <w:r>
        <w:tab/>
      </w:r>
      <w:proofErr w:type="spellStart"/>
      <w:r>
        <w:t>jnNee</w:t>
      </w:r>
      <w:proofErr w:type="spellEnd"/>
    </w:p>
    <w:p w14:paraId="1BDC04A1" w14:textId="77777777" w:rsidR="00CC1274" w:rsidRDefault="00CC1274" w:rsidP="00CC1274">
      <w:r>
        <w:t>Toegevoegd in</w:t>
      </w:r>
      <w:r>
        <w:tab/>
      </w:r>
      <w:r>
        <w:tab/>
      </w:r>
      <w:r>
        <w:tab/>
        <w:t>1.0</w:t>
      </w:r>
    </w:p>
    <w:p w14:paraId="62AA6569" w14:textId="77777777" w:rsidR="00CC1274" w:rsidRDefault="00CC1274" w:rsidP="00CC1274">
      <w:r>
        <w:t>Eerste berekeningsversie</w:t>
      </w:r>
      <w:r>
        <w:tab/>
        <w:t>01-07-2003</w:t>
      </w:r>
    </w:p>
    <w:p w14:paraId="3E014D94" w14:textId="77777777" w:rsidR="00CC1274" w:rsidRDefault="00CC1274" w:rsidP="00CC1274">
      <w:r>
        <w:t>Laatste berekeningsversie</w:t>
      </w:r>
      <w:r>
        <w:tab/>
      </w:r>
      <w:r w:rsidRPr="00106F94">
        <w:rPr>
          <w:i/>
        </w:rPr>
        <w:t>n.v.t.</w:t>
      </w:r>
    </w:p>
    <w:p w14:paraId="5309F7D6" w14:textId="77777777" w:rsidR="00CC1274" w:rsidRDefault="00CC1274" w:rsidP="00CC1274">
      <w:r>
        <w:t>Verwijderd in</w:t>
      </w:r>
      <w:r>
        <w:tab/>
      </w:r>
      <w:r>
        <w:tab/>
      </w:r>
      <w:r>
        <w:tab/>
      </w:r>
      <w:r w:rsidRPr="00106F94">
        <w:rPr>
          <w:i/>
        </w:rPr>
        <w:t>n.v.t.</w:t>
      </w:r>
    </w:p>
    <w:p w14:paraId="4075BB1D" w14:textId="77777777" w:rsidR="00CC1274" w:rsidRDefault="00476C2A" w:rsidP="00AC2AAD">
      <w:pPr>
        <w:pStyle w:val="Heading3"/>
      </w:pPr>
      <w:bookmarkStart w:id="235" w:name="_Toc29457872"/>
      <w:proofErr w:type="gramStart"/>
      <w:r>
        <w:t>par</w:t>
      </w:r>
      <w:r w:rsidR="00CC1274">
        <w:t>UitgAantalKmPerJaar</w:t>
      </w:r>
      <w:bookmarkEnd w:id="235"/>
      <w:proofErr w:type="gramEnd"/>
    </w:p>
    <w:p w14:paraId="7F98105D" w14:textId="77777777" w:rsidR="00CC1274" w:rsidRDefault="00CC1274" w:rsidP="00CC1274">
      <w:pPr>
        <w:rPr>
          <w:lang w:val="nl"/>
        </w:rPr>
      </w:pPr>
      <w:r>
        <w:rPr>
          <w:lang w:val="nl"/>
        </w:rPr>
        <w:t xml:space="preserve">Het aantal kilometers dat de </w:t>
      </w:r>
      <w:r w:rsidR="00476C2A">
        <w:rPr>
          <w:lang w:val="nl"/>
        </w:rPr>
        <w:t>partner</w:t>
      </w:r>
      <w:r>
        <w:rPr>
          <w:lang w:val="nl"/>
        </w:rPr>
        <w:t xml:space="preserve"> per jaar rijdt.</w:t>
      </w:r>
    </w:p>
    <w:p w14:paraId="07B8AEE8" w14:textId="77777777" w:rsidR="00CC1274" w:rsidRPr="00476C2A" w:rsidRDefault="00CC1274" w:rsidP="00CC1274">
      <w:pPr>
        <w:rPr>
          <w:lang w:val="nl"/>
        </w:rPr>
      </w:pPr>
    </w:p>
    <w:p w14:paraId="531ABC24" w14:textId="77777777" w:rsidR="00CC1274" w:rsidRDefault="00CC1274" w:rsidP="00CC1274">
      <w:r>
        <w:t>Veldtype</w:t>
      </w:r>
      <w:r>
        <w:tab/>
      </w:r>
      <w:r>
        <w:tab/>
      </w:r>
      <w:r>
        <w:tab/>
      </w:r>
      <w:r>
        <w:tab/>
      </w:r>
      <w:r w:rsidR="00A613AA">
        <w:t>Long</w:t>
      </w:r>
    </w:p>
    <w:p w14:paraId="43B0A451" w14:textId="77777777" w:rsidR="00CC1274" w:rsidRDefault="00CC1274" w:rsidP="00CC1274">
      <w:r>
        <w:t>Formaat</w:t>
      </w:r>
      <w:r>
        <w:tab/>
      </w:r>
      <w:r>
        <w:tab/>
      </w:r>
      <w:r>
        <w:tab/>
      </w:r>
      <w:r>
        <w:tab/>
        <w:t>999999</w:t>
      </w:r>
    </w:p>
    <w:p w14:paraId="6A9C9F33" w14:textId="77777777" w:rsidR="00CC1274" w:rsidRDefault="00CC1274" w:rsidP="00CC1274">
      <w:r>
        <w:t>Standaardwaarde</w:t>
      </w:r>
      <w:r>
        <w:tab/>
      </w:r>
      <w:r>
        <w:tab/>
        <w:t>0</w:t>
      </w:r>
    </w:p>
    <w:p w14:paraId="15945753" w14:textId="77777777" w:rsidR="00CC1274" w:rsidRDefault="00CC1274" w:rsidP="00CC1274">
      <w:r>
        <w:t>Toegevoegd in</w:t>
      </w:r>
      <w:r>
        <w:tab/>
      </w:r>
      <w:r>
        <w:tab/>
      </w:r>
      <w:r>
        <w:tab/>
        <w:t>1.0</w:t>
      </w:r>
    </w:p>
    <w:p w14:paraId="76E6BEED" w14:textId="77777777" w:rsidR="00CC1274" w:rsidRDefault="00CC1274" w:rsidP="00CC1274">
      <w:r>
        <w:t>Eerste berekeningsversie</w:t>
      </w:r>
      <w:r>
        <w:tab/>
        <w:t>01-07-2003</w:t>
      </w:r>
    </w:p>
    <w:p w14:paraId="0D3777A5" w14:textId="77777777" w:rsidR="00CC1274" w:rsidRDefault="00CC1274" w:rsidP="00CC1274">
      <w:r>
        <w:t>Laatste berekeningsversie</w:t>
      </w:r>
      <w:r>
        <w:tab/>
      </w:r>
      <w:r w:rsidRPr="00106F94">
        <w:rPr>
          <w:i/>
        </w:rPr>
        <w:t>n.v.t.</w:t>
      </w:r>
    </w:p>
    <w:p w14:paraId="23F5BE00" w14:textId="77777777" w:rsidR="00CC1274" w:rsidRDefault="00CC1274" w:rsidP="00CC1274">
      <w:r>
        <w:t>Verwijderd in</w:t>
      </w:r>
      <w:r>
        <w:tab/>
      </w:r>
      <w:r>
        <w:tab/>
      </w:r>
      <w:r>
        <w:tab/>
      </w:r>
      <w:r w:rsidRPr="00106F94">
        <w:rPr>
          <w:i/>
        </w:rPr>
        <w:t>n.v.t.</w:t>
      </w:r>
    </w:p>
    <w:p w14:paraId="2586BD4D" w14:textId="77777777" w:rsidR="00CC1274" w:rsidRDefault="00476C2A" w:rsidP="00AC2AAD">
      <w:pPr>
        <w:pStyle w:val="Heading3"/>
      </w:pPr>
      <w:bookmarkStart w:id="236" w:name="_Toc29457873"/>
      <w:proofErr w:type="gramStart"/>
      <w:r>
        <w:t>par</w:t>
      </w:r>
      <w:r w:rsidR="00CC1274">
        <w:t>UitgAndereReiskosten</w:t>
      </w:r>
      <w:bookmarkEnd w:id="236"/>
      <w:proofErr w:type="gramEnd"/>
    </w:p>
    <w:p w14:paraId="3D18E866" w14:textId="77777777" w:rsidR="00CC1274" w:rsidRDefault="00CC1274" w:rsidP="00CC1274">
      <w:pPr>
        <w:rPr>
          <w:lang w:val="nl"/>
        </w:rPr>
      </w:pPr>
      <w:r>
        <w:rPr>
          <w:lang w:val="nl"/>
        </w:rPr>
        <w:t xml:space="preserve">Te corrigeren bedrag aan andere reiskosten van de </w:t>
      </w:r>
      <w:r w:rsidR="00476C2A">
        <w:rPr>
          <w:lang w:val="nl"/>
        </w:rPr>
        <w:t>partner</w:t>
      </w:r>
      <w:r>
        <w:rPr>
          <w:lang w:val="nl"/>
        </w:rPr>
        <w:t>.</w:t>
      </w:r>
    </w:p>
    <w:p w14:paraId="7F985815" w14:textId="77777777" w:rsidR="00CC1274" w:rsidRDefault="00CC1274" w:rsidP="00CC1274">
      <w:pPr>
        <w:rPr>
          <w:lang w:val="nl"/>
        </w:rPr>
      </w:pPr>
      <w:r>
        <w:rPr>
          <w:lang w:val="nl"/>
        </w:rPr>
        <w:t>Bedrag netto per maand.</w:t>
      </w:r>
    </w:p>
    <w:p w14:paraId="12782554" w14:textId="77777777" w:rsidR="00CC1274" w:rsidRPr="00456FF5" w:rsidRDefault="00CC1274" w:rsidP="00CC1274">
      <w:pPr>
        <w:rPr>
          <w:lang w:val="nl"/>
        </w:rPr>
      </w:pPr>
    </w:p>
    <w:p w14:paraId="263CB932" w14:textId="77777777" w:rsidR="00CC1274" w:rsidRDefault="00CC1274" w:rsidP="00CC1274">
      <w:r>
        <w:t>Veldtype</w:t>
      </w:r>
      <w:r>
        <w:tab/>
      </w:r>
      <w:r>
        <w:tab/>
      </w:r>
      <w:r>
        <w:tab/>
      </w:r>
      <w:r>
        <w:tab/>
      </w:r>
      <w:r w:rsidR="00A613AA">
        <w:t>Double</w:t>
      </w:r>
    </w:p>
    <w:p w14:paraId="0299770E" w14:textId="77777777" w:rsidR="00CC1274" w:rsidRDefault="00CC1274" w:rsidP="00CC1274">
      <w:r>
        <w:t>Formaat</w:t>
      </w:r>
      <w:r>
        <w:tab/>
      </w:r>
      <w:r>
        <w:tab/>
      </w:r>
      <w:r>
        <w:tab/>
      </w:r>
      <w:r>
        <w:tab/>
      </w:r>
      <w:r w:rsidR="004D1165">
        <w:t>999999,99</w:t>
      </w:r>
    </w:p>
    <w:p w14:paraId="5478F6ED" w14:textId="77777777" w:rsidR="00CC1274" w:rsidRDefault="00CC1274" w:rsidP="00CC1274">
      <w:r>
        <w:t>Standaardwaarde</w:t>
      </w:r>
      <w:r>
        <w:tab/>
      </w:r>
      <w:r>
        <w:tab/>
      </w:r>
      <w:r w:rsidR="004D1165">
        <w:t>0,0</w:t>
      </w:r>
    </w:p>
    <w:p w14:paraId="3FA5CDB3" w14:textId="77777777" w:rsidR="00CC1274" w:rsidRDefault="00CC1274" w:rsidP="00CC1274">
      <w:r>
        <w:t>Toegevoegd in</w:t>
      </w:r>
      <w:r>
        <w:tab/>
      </w:r>
      <w:r>
        <w:tab/>
      </w:r>
      <w:r>
        <w:tab/>
        <w:t>1.0</w:t>
      </w:r>
    </w:p>
    <w:p w14:paraId="56D11036" w14:textId="77777777" w:rsidR="00CC1274" w:rsidRPr="00D60D09" w:rsidRDefault="00CC1274" w:rsidP="00CC1274">
      <w:r>
        <w:lastRenderedPageBreak/>
        <w:t>Eerste berekeningsversie</w:t>
      </w:r>
      <w:r>
        <w:tab/>
        <w:t>01-07-2003</w:t>
      </w:r>
    </w:p>
    <w:p w14:paraId="2D67CCB2" w14:textId="77777777" w:rsidR="00CC1274" w:rsidRDefault="00CC1274" w:rsidP="00CC1274">
      <w:r>
        <w:t>Laatste berekeningsversie</w:t>
      </w:r>
      <w:r>
        <w:tab/>
      </w:r>
      <w:r w:rsidRPr="00106F94">
        <w:rPr>
          <w:i/>
        </w:rPr>
        <w:t>n.v.t.</w:t>
      </w:r>
    </w:p>
    <w:p w14:paraId="0224A3C8" w14:textId="77777777" w:rsidR="00CC1274" w:rsidRDefault="00CC1274" w:rsidP="00CC1274">
      <w:r>
        <w:t>Verwijderd in</w:t>
      </w:r>
      <w:r>
        <w:tab/>
      </w:r>
      <w:r>
        <w:tab/>
      </w:r>
      <w:r>
        <w:tab/>
      </w:r>
      <w:r w:rsidRPr="00106F94">
        <w:rPr>
          <w:i/>
        </w:rPr>
        <w:t>n.v.t.</w:t>
      </w:r>
    </w:p>
    <w:p w14:paraId="52ABDE56" w14:textId="77777777" w:rsidR="00CC1274" w:rsidRDefault="00476C2A" w:rsidP="00AC2AAD">
      <w:pPr>
        <w:pStyle w:val="Heading3"/>
      </w:pPr>
      <w:bookmarkStart w:id="237" w:name="_Toc29457874"/>
      <w:proofErr w:type="gramStart"/>
      <w:r>
        <w:t>par</w:t>
      </w:r>
      <w:r w:rsidR="00CC1274">
        <w:t>UitgCorrectieAlimentatie</w:t>
      </w:r>
      <w:bookmarkEnd w:id="237"/>
      <w:proofErr w:type="gramEnd"/>
    </w:p>
    <w:p w14:paraId="267D694E" w14:textId="77777777" w:rsidR="00CC1274" w:rsidRDefault="00CC1274" w:rsidP="00CC1274">
      <w:pPr>
        <w:rPr>
          <w:lang w:val="nl"/>
        </w:rPr>
      </w:pPr>
      <w:r>
        <w:rPr>
          <w:lang w:val="nl"/>
        </w:rPr>
        <w:t xml:space="preserve">Te corrigeren bedrag aan te betalen alimentatie van de </w:t>
      </w:r>
      <w:r w:rsidR="00476C2A">
        <w:rPr>
          <w:lang w:val="nl"/>
        </w:rPr>
        <w:t>partner</w:t>
      </w:r>
      <w:r>
        <w:rPr>
          <w:lang w:val="nl"/>
        </w:rPr>
        <w:t>.</w:t>
      </w:r>
    </w:p>
    <w:p w14:paraId="343D9A92" w14:textId="77777777" w:rsidR="00CC1274" w:rsidRPr="00456FF5" w:rsidRDefault="00CC1274" w:rsidP="00CC1274">
      <w:pPr>
        <w:rPr>
          <w:lang w:val="nl"/>
        </w:rPr>
      </w:pPr>
      <w:r>
        <w:rPr>
          <w:lang w:val="nl"/>
        </w:rPr>
        <w:t>Bedrag netto per maand.</w:t>
      </w:r>
    </w:p>
    <w:p w14:paraId="3A5FA696" w14:textId="77777777" w:rsidR="00CC1274" w:rsidRDefault="00CC1274" w:rsidP="00CC1274"/>
    <w:p w14:paraId="02869047" w14:textId="77777777" w:rsidR="00CC1274" w:rsidRDefault="00CC1274" w:rsidP="00CC1274">
      <w:r>
        <w:t>Veldtype</w:t>
      </w:r>
      <w:r>
        <w:tab/>
      </w:r>
      <w:r>
        <w:tab/>
      </w:r>
      <w:r>
        <w:tab/>
      </w:r>
      <w:r>
        <w:tab/>
      </w:r>
      <w:r w:rsidR="00A613AA">
        <w:t>Double</w:t>
      </w:r>
    </w:p>
    <w:p w14:paraId="7F59A7B7" w14:textId="77777777" w:rsidR="00CC1274" w:rsidRDefault="00CC1274" w:rsidP="00CC1274">
      <w:r>
        <w:t>Formaat</w:t>
      </w:r>
      <w:r>
        <w:tab/>
      </w:r>
      <w:r>
        <w:tab/>
      </w:r>
      <w:r>
        <w:tab/>
      </w:r>
      <w:r>
        <w:tab/>
      </w:r>
      <w:r w:rsidR="004D1165">
        <w:t>999999,99</w:t>
      </w:r>
    </w:p>
    <w:p w14:paraId="2D8412F7" w14:textId="77777777" w:rsidR="00CC1274" w:rsidRDefault="00CC1274" w:rsidP="00CC1274">
      <w:r>
        <w:t>Standaardwaarde</w:t>
      </w:r>
      <w:r>
        <w:tab/>
      </w:r>
      <w:r>
        <w:tab/>
      </w:r>
      <w:r w:rsidR="004D1165">
        <w:t>0,0</w:t>
      </w:r>
    </w:p>
    <w:p w14:paraId="3ED86579" w14:textId="77777777" w:rsidR="00CC1274" w:rsidRDefault="00CC1274" w:rsidP="00CC1274">
      <w:r>
        <w:t>Toegevoegd in</w:t>
      </w:r>
      <w:r>
        <w:tab/>
      </w:r>
      <w:r>
        <w:tab/>
      </w:r>
      <w:r>
        <w:tab/>
        <w:t>1.0</w:t>
      </w:r>
    </w:p>
    <w:p w14:paraId="0EB9A156" w14:textId="77777777" w:rsidR="00CC1274" w:rsidRPr="00D60D09" w:rsidRDefault="00CC1274" w:rsidP="00CC1274">
      <w:r>
        <w:t>Eerste berekeningsversie</w:t>
      </w:r>
      <w:r>
        <w:tab/>
        <w:t>01-07-2003</w:t>
      </w:r>
    </w:p>
    <w:p w14:paraId="026F1392" w14:textId="77777777" w:rsidR="00CC1274" w:rsidRDefault="00CC1274" w:rsidP="00CC1274">
      <w:r>
        <w:t>Laatste berekeningsversie</w:t>
      </w:r>
      <w:r>
        <w:tab/>
      </w:r>
      <w:r w:rsidRPr="00106F94">
        <w:rPr>
          <w:i/>
        </w:rPr>
        <w:t>n.v.t.</w:t>
      </w:r>
    </w:p>
    <w:p w14:paraId="7A4E8BC5" w14:textId="77777777" w:rsidR="00CC1274" w:rsidRDefault="00CC1274" w:rsidP="00CC1274">
      <w:r>
        <w:t>Verwijderd in</w:t>
      </w:r>
      <w:r>
        <w:tab/>
      </w:r>
      <w:r>
        <w:tab/>
      </w:r>
      <w:r>
        <w:tab/>
      </w:r>
      <w:r w:rsidRPr="00106F94">
        <w:rPr>
          <w:i/>
        </w:rPr>
        <w:t>n.v.t.</w:t>
      </w:r>
    </w:p>
    <w:p w14:paraId="32550C91" w14:textId="77777777" w:rsidR="00CC1274" w:rsidRDefault="00476C2A" w:rsidP="00AC2AAD">
      <w:pPr>
        <w:pStyle w:val="Heading3"/>
      </w:pPr>
      <w:bookmarkStart w:id="238" w:name="_Toc29457875"/>
      <w:proofErr w:type="gramStart"/>
      <w:r>
        <w:t>par</w:t>
      </w:r>
      <w:r w:rsidR="00CC1274">
        <w:t>UitgCorrectieOverig</w:t>
      </w:r>
      <w:bookmarkEnd w:id="238"/>
      <w:proofErr w:type="gramEnd"/>
    </w:p>
    <w:p w14:paraId="03CFD4CC" w14:textId="77777777" w:rsidR="00CC1274" w:rsidRDefault="00CC1274" w:rsidP="00CC1274">
      <w:r w:rsidRPr="000B4DE7">
        <w:t>Overige te corrigeren uitgaven (huishoudelijke uitgaven, kosten van een handicap etc.)</w:t>
      </w:r>
      <w:r>
        <w:t xml:space="preserve"> van de</w:t>
      </w:r>
      <w:r w:rsidR="00476C2A">
        <w:t xml:space="preserve"> partner</w:t>
      </w:r>
      <w:r>
        <w:t>.</w:t>
      </w:r>
    </w:p>
    <w:p w14:paraId="57233979" w14:textId="77777777" w:rsidR="00CC1274" w:rsidRDefault="00CC1274" w:rsidP="00CC1274">
      <w:r>
        <w:t>Bedrag netto per maand.</w:t>
      </w:r>
    </w:p>
    <w:p w14:paraId="7D60CCF7" w14:textId="77777777" w:rsidR="00CC1274" w:rsidRPr="00456FF5" w:rsidRDefault="00CC1274" w:rsidP="00CC1274">
      <w:pPr>
        <w:rPr>
          <w:lang w:val="nl"/>
        </w:rPr>
      </w:pPr>
    </w:p>
    <w:p w14:paraId="05A42329" w14:textId="77777777" w:rsidR="00CC1274" w:rsidRDefault="00CC1274" w:rsidP="00CC1274">
      <w:r>
        <w:t>Veldtype</w:t>
      </w:r>
      <w:r>
        <w:tab/>
      </w:r>
      <w:r>
        <w:tab/>
      </w:r>
      <w:r>
        <w:tab/>
      </w:r>
      <w:r>
        <w:tab/>
      </w:r>
      <w:r w:rsidR="00A613AA">
        <w:t>Double</w:t>
      </w:r>
    </w:p>
    <w:p w14:paraId="04E58017" w14:textId="77777777" w:rsidR="00CC1274" w:rsidRDefault="00CC1274" w:rsidP="00CC1274">
      <w:r>
        <w:t>Formaat</w:t>
      </w:r>
      <w:r>
        <w:tab/>
      </w:r>
      <w:r>
        <w:tab/>
      </w:r>
      <w:r>
        <w:tab/>
      </w:r>
      <w:r>
        <w:tab/>
      </w:r>
      <w:r w:rsidR="004D1165">
        <w:t>999999,99</w:t>
      </w:r>
    </w:p>
    <w:p w14:paraId="736F9B90" w14:textId="77777777" w:rsidR="00CC1274" w:rsidRDefault="00CC1274" w:rsidP="00CC1274">
      <w:r>
        <w:t>Standaardwaarde</w:t>
      </w:r>
      <w:r>
        <w:tab/>
      </w:r>
      <w:r>
        <w:tab/>
      </w:r>
      <w:r w:rsidR="004D1165">
        <w:t>0,0</w:t>
      </w:r>
    </w:p>
    <w:p w14:paraId="1BAFDFC5" w14:textId="77777777" w:rsidR="00CC1274" w:rsidRDefault="00CC1274" w:rsidP="00CC1274">
      <w:r>
        <w:t>Toegevoegd in</w:t>
      </w:r>
      <w:r>
        <w:tab/>
      </w:r>
      <w:r>
        <w:tab/>
      </w:r>
      <w:r>
        <w:tab/>
        <w:t>1.0</w:t>
      </w:r>
    </w:p>
    <w:p w14:paraId="4528572B" w14:textId="77777777" w:rsidR="00CC1274" w:rsidRPr="00D60D09" w:rsidRDefault="00CC1274" w:rsidP="00CC1274">
      <w:r>
        <w:t>Eerste berekeningsversie</w:t>
      </w:r>
      <w:r>
        <w:tab/>
        <w:t>01-07-2003</w:t>
      </w:r>
    </w:p>
    <w:p w14:paraId="37A4D4DA" w14:textId="77777777" w:rsidR="00CC1274" w:rsidRDefault="00CC1274" w:rsidP="00CC1274">
      <w:r>
        <w:t>Laatste berekeningsversie</w:t>
      </w:r>
      <w:r>
        <w:tab/>
      </w:r>
      <w:r w:rsidRPr="00106F94">
        <w:rPr>
          <w:i/>
        </w:rPr>
        <w:t>n.v.t.</w:t>
      </w:r>
    </w:p>
    <w:p w14:paraId="49868CEE" w14:textId="77777777" w:rsidR="00CC1274" w:rsidRDefault="00CC1274" w:rsidP="00CC1274">
      <w:pPr>
        <w:rPr>
          <w:i/>
        </w:rPr>
      </w:pPr>
      <w:r>
        <w:t>Verwijderd in</w:t>
      </w:r>
      <w:r>
        <w:tab/>
      </w:r>
      <w:r>
        <w:tab/>
      </w:r>
      <w:r>
        <w:tab/>
      </w:r>
      <w:r w:rsidRPr="00106F94">
        <w:rPr>
          <w:i/>
        </w:rPr>
        <w:t>n.v.t.</w:t>
      </w:r>
    </w:p>
    <w:p w14:paraId="49D96937" w14:textId="77777777" w:rsidR="0025723B" w:rsidRDefault="0025723B" w:rsidP="0025723B">
      <w:pPr>
        <w:pStyle w:val="Heading3"/>
        <w:numPr>
          <w:ilvl w:val="2"/>
          <w:numId w:val="1"/>
        </w:numPr>
      </w:pPr>
      <w:bookmarkStart w:id="239" w:name="_Toc29457876"/>
      <w:proofErr w:type="gramStart"/>
      <w:r>
        <w:t>par</w:t>
      </w:r>
      <w:r w:rsidRPr="0025723B">
        <w:t>UitgCorrectieBeschermBudget</w:t>
      </w:r>
      <w:bookmarkEnd w:id="239"/>
      <w:proofErr w:type="gramEnd"/>
    </w:p>
    <w:p w14:paraId="34A64C41" w14:textId="77777777" w:rsidR="0025723B" w:rsidRDefault="0025723B" w:rsidP="0025723B">
      <w:r w:rsidRPr="0025723B">
        <w:t>Kosten voor budgetbeheer</w:t>
      </w:r>
      <w:r>
        <w:t>,</w:t>
      </w:r>
      <w:r w:rsidRPr="0025723B">
        <w:t xml:space="preserve"> budgetbegeleiding en beschermingsbewindvoering dienen te worden betaald uit het </w:t>
      </w:r>
      <w:proofErr w:type="spellStart"/>
      <w:r w:rsidRPr="0025723B">
        <w:t>vtlb</w:t>
      </w:r>
      <w:proofErr w:type="spellEnd"/>
      <w:r w:rsidRPr="0025723B">
        <w:t xml:space="preserve">. De rechter-commissaris kan een correctie toestaan in het nominaal bedrag, als de maatregel noodzakelijk wordt geacht voor een goed verloop van de regeling en de schuldenaar gezien zijn inkomen niet in aanmerking komt voor bijzondere bijstand. De correctie kan in dit veld worden </w:t>
      </w:r>
      <w:proofErr w:type="spellStart"/>
      <w:r w:rsidRPr="0025723B">
        <w:t>opgenomen</w:t>
      </w:r>
      <w:r w:rsidRPr="000B4DE7">
        <w:t>Overige</w:t>
      </w:r>
      <w:proofErr w:type="spellEnd"/>
      <w:r w:rsidRPr="000B4DE7">
        <w:t xml:space="preserve"> te corrigeren uitgaven (huishoudelijke uitgaven, kosten van een handicap etc.)</w:t>
      </w:r>
      <w:r>
        <w:t xml:space="preserve"> van de partner.</w:t>
      </w:r>
    </w:p>
    <w:p w14:paraId="6AC83B51" w14:textId="77777777" w:rsidR="0025723B" w:rsidRDefault="0025723B" w:rsidP="0025723B">
      <w:r>
        <w:t>Bedrag netto per maand.</w:t>
      </w:r>
    </w:p>
    <w:p w14:paraId="1E988D3C" w14:textId="77777777" w:rsidR="0025723B" w:rsidRPr="00456FF5" w:rsidRDefault="0025723B" w:rsidP="0025723B">
      <w:pPr>
        <w:rPr>
          <w:lang w:val="nl"/>
        </w:rPr>
      </w:pPr>
    </w:p>
    <w:p w14:paraId="5D6F058C" w14:textId="77777777" w:rsidR="0025723B" w:rsidRDefault="0025723B" w:rsidP="0025723B">
      <w:r>
        <w:t>Veldtype</w:t>
      </w:r>
      <w:r>
        <w:tab/>
      </w:r>
      <w:r>
        <w:tab/>
      </w:r>
      <w:r>
        <w:tab/>
      </w:r>
      <w:r>
        <w:tab/>
        <w:t>Double</w:t>
      </w:r>
    </w:p>
    <w:p w14:paraId="0734A208" w14:textId="77777777" w:rsidR="0025723B" w:rsidRDefault="0025723B" w:rsidP="0025723B">
      <w:r>
        <w:t>Formaat</w:t>
      </w:r>
      <w:r>
        <w:tab/>
      </w:r>
      <w:r>
        <w:tab/>
      </w:r>
      <w:r>
        <w:tab/>
      </w:r>
      <w:r>
        <w:tab/>
        <w:t>999999,99</w:t>
      </w:r>
    </w:p>
    <w:p w14:paraId="0938BC0A" w14:textId="77777777" w:rsidR="0025723B" w:rsidRDefault="0025723B" w:rsidP="0025723B">
      <w:r>
        <w:t>Standaardwaarde</w:t>
      </w:r>
      <w:r>
        <w:tab/>
      </w:r>
      <w:r>
        <w:tab/>
        <w:t>0,0</w:t>
      </w:r>
    </w:p>
    <w:p w14:paraId="609288C6" w14:textId="77777777" w:rsidR="0025723B" w:rsidRDefault="0025723B" w:rsidP="0025723B">
      <w:r>
        <w:t>Toegevoegd in</w:t>
      </w:r>
      <w:r>
        <w:tab/>
      </w:r>
      <w:r>
        <w:tab/>
      </w:r>
      <w:r>
        <w:tab/>
        <w:t>3.4</w:t>
      </w:r>
    </w:p>
    <w:p w14:paraId="7095F628" w14:textId="77777777" w:rsidR="0025723B" w:rsidRPr="00D60D09" w:rsidRDefault="0025723B" w:rsidP="0025723B">
      <w:r>
        <w:t>Eerste berekeningsversie</w:t>
      </w:r>
      <w:r>
        <w:tab/>
        <w:t>01-01-2019</w:t>
      </w:r>
    </w:p>
    <w:p w14:paraId="441161C1" w14:textId="77777777" w:rsidR="0025723B" w:rsidRDefault="0025723B" w:rsidP="0025723B">
      <w:r>
        <w:t>Laatste berekeningsversie</w:t>
      </w:r>
      <w:r>
        <w:tab/>
      </w:r>
      <w:r w:rsidRPr="00106F94">
        <w:rPr>
          <w:i/>
        </w:rPr>
        <w:t>n.v.t.</w:t>
      </w:r>
    </w:p>
    <w:p w14:paraId="69E00174" w14:textId="77777777" w:rsidR="0025723B" w:rsidRDefault="0025723B" w:rsidP="0025723B">
      <w:pPr>
        <w:rPr>
          <w:i/>
        </w:rPr>
      </w:pPr>
      <w:r>
        <w:t>Verwijderd in</w:t>
      </w:r>
      <w:r>
        <w:tab/>
      </w:r>
      <w:r>
        <w:tab/>
      </w:r>
      <w:r>
        <w:tab/>
      </w:r>
      <w:r w:rsidRPr="00106F94">
        <w:rPr>
          <w:i/>
        </w:rPr>
        <w:t>n.v.t.</w:t>
      </w:r>
    </w:p>
    <w:p w14:paraId="51A49EE6" w14:textId="77777777" w:rsidR="00880A0B" w:rsidRDefault="00880A0B" w:rsidP="00880A0B">
      <w:pPr>
        <w:pStyle w:val="Heading3"/>
      </w:pPr>
      <w:bookmarkStart w:id="240" w:name="_Toc29457877"/>
      <w:proofErr w:type="gramStart"/>
      <w:r>
        <w:t>parUitgAfkoopEigenrisico</w:t>
      </w:r>
      <w:bookmarkEnd w:id="240"/>
      <w:proofErr w:type="gramEnd"/>
    </w:p>
    <w:p w14:paraId="3370BCA4" w14:textId="77777777" w:rsidR="00880A0B" w:rsidRDefault="00880A0B" w:rsidP="00880A0B">
      <w:r>
        <w:t xml:space="preserve">Indicatie of het verplichte eigen risico in de zorgverzekering is afgekocht. </w:t>
      </w:r>
      <w:proofErr w:type="gramStart"/>
      <w:r>
        <w:t>Indien</w:t>
      </w:r>
      <w:proofErr w:type="gramEnd"/>
      <w:r>
        <w:t xml:space="preserve"> het eigen risico is afgekocht, zal er in het nominaal bedrag geen correctie plaats vinden voor het verplichte eigen risico (de correctie wordt 0,00).</w:t>
      </w:r>
    </w:p>
    <w:p w14:paraId="0701A650" w14:textId="77777777" w:rsidR="00880A0B" w:rsidRPr="00456FF5" w:rsidRDefault="00880A0B" w:rsidP="00880A0B">
      <w:pPr>
        <w:rPr>
          <w:lang w:val="nl"/>
        </w:rPr>
      </w:pPr>
    </w:p>
    <w:p w14:paraId="65561085" w14:textId="77777777" w:rsidR="00880A0B" w:rsidRDefault="00880A0B" w:rsidP="00880A0B">
      <w:r>
        <w:t>Veldtype</w:t>
      </w:r>
      <w:r>
        <w:tab/>
      </w:r>
      <w:r>
        <w:tab/>
      </w:r>
      <w:r>
        <w:tab/>
      </w:r>
      <w:r>
        <w:tab/>
      </w:r>
      <w:proofErr w:type="spellStart"/>
      <w:r>
        <w:t>TJaNee</w:t>
      </w:r>
      <w:proofErr w:type="spellEnd"/>
    </w:p>
    <w:p w14:paraId="31C4A6C5" w14:textId="77777777" w:rsidR="00880A0B" w:rsidRDefault="00880A0B" w:rsidP="00880A0B">
      <w:r>
        <w:t>Formaat</w:t>
      </w:r>
      <w:r>
        <w:tab/>
      </w:r>
      <w:r>
        <w:tab/>
      </w:r>
      <w:r>
        <w:tab/>
      </w:r>
      <w:r>
        <w:tab/>
      </w:r>
      <w:proofErr w:type="spellStart"/>
      <w:r>
        <w:t>Enumeration</w:t>
      </w:r>
      <w:proofErr w:type="spellEnd"/>
    </w:p>
    <w:p w14:paraId="603E8EFC" w14:textId="77777777" w:rsidR="00880A0B" w:rsidRDefault="00880A0B" w:rsidP="00880A0B">
      <w:r>
        <w:t>Standaardwaarde</w:t>
      </w:r>
      <w:r>
        <w:tab/>
      </w:r>
      <w:r>
        <w:tab/>
      </w:r>
      <w:proofErr w:type="spellStart"/>
      <w:r>
        <w:t>jnNee</w:t>
      </w:r>
      <w:proofErr w:type="spellEnd"/>
    </w:p>
    <w:p w14:paraId="5B0034F5" w14:textId="77777777" w:rsidR="00880A0B" w:rsidRDefault="00880A0B" w:rsidP="00880A0B">
      <w:r>
        <w:t>Toegevoegd in</w:t>
      </w:r>
      <w:r>
        <w:tab/>
      </w:r>
      <w:r>
        <w:tab/>
      </w:r>
      <w:r>
        <w:tab/>
        <w:t>2.7</w:t>
      </w:r>
    </w:p>
    <w:p w14:paraId="31FC8BEC" w14:textId="77777777" w:rsidR="00880A0B" w:rsidRPr="00D60D09" w:rsidRDefault="00880A0B" w:rsidP="00880A0B">
      <w:r>
        <w:t>Eerste berekeningsversie</w:t>
      </w:r>
      <w:r>
        <w:tab/>
        <w:t>01-07-2015</w:t>
      </w:r>
    </w:p>
    <w:p w14:paraId="4090AC4F" w14:textId="77777777" w:rsidR="00880A0B" w:rsidRDefault="00880A0B" w:rsidP="00880A0B">
      <w:r>
        <w:t>Laatste berekeningsversie</w:t>
      </w:r>
      <w:r>
        <w:tab/>
      </w:r>
      <w:r w:rsidRPr="00106F94">
        <w:rPr>
          <w:i/>
        </w:rPr>
        <w:t>n.v.t.</w:t>
      </w:r>
    </w:p>
    <w:p w14:paraId="092F28CC" w14:textId="77777777" w:rsidR="00880A0B" w:rsidRDefault="00880A0B" w:rsidP="00880A0B">
      <w:r>
        <w:t>Verwijderd in</w:t>
      </w:r>
      <w:r>
        <w:tab/>
      </w:r>
      <w:r>
        <w:tab/>
      </w:r>
      <w:r>
        <w:tab/>
      </w:r>
      <w:r w:rsidRPr="00106F94">
        <w:rPr>
          <w:i/>
        </w:rPr>
        <w:t>n.v.t.</w:t>
      </w:r>
    </w:p>
    <w:p w14:paraId="713CC245" w14:textId="77777777" w:rsidR="00D20D76" w:rsidRDefault="00D20D76" w:rsidP="00AC2AAD">
      <w:pPr>
        <w:pStyle w:val="Heading3"/>
      </w:pPr>
      <w:bookmarkStart w:id="241" w:name="_Toc29457878"/>
      <w:proofErr w:type="gramStart"/>
      <w:r>
        <w:t>algUitgHuur</w:t>
      </w:r>
      <w:bookmarkEnd w:id="241"/>
      <w:proofErr w:type="gramEnd"/>
    </w:p>
    <w:p w14:paraId="42F5B8B1" w14:textId="77777777" w:rsidR="00B35BC6" w:rsidRDefault="00B35BC6" w:rsidP="00A40D9A">
      <w:pPr>
        <w:rPr>
          <w:lang w:val="nl"/>
        </w:rPr>
      </w:pPr>
      <w:r>
        <w:rPr>
          <w:lang w:val="nl"/>
        </w:rPr>
        <w:t>Bedrag aan (kale) huur bij een huurwoning.</w:t>
      </w:r>
    </w:p>
    <w:p w14:paraId="67BB403B" w14:textId="77777777" w:rsidR="00A40D9A" w:rsidRDefault="00A40D9A" w:rsidP="00A40D9A">
      <w:r>
        <w:t>Bedrag netto per maand.</w:t>
      </w:r>
    </w:p>
    <w:p w14:paraId="159C00C9" w14:textId="77777777" w:rsidR="00A40D9A" w:rsidRPr="00456FF5" w:rsidRDefault="00A40D9A" w:rsidP="00A40D9A">
      <w:pPr>
        <w:rPr>
          <w:lang w:val="nl"/>
        </w:rPr>
      </w:pPr>
    </w:p>
    <w:p w14:paraId="1CD6E155" w14:textId="77777777" w:rsidR="00A40D9A" w:rsidRDefault="00A40D9A" w:rsidP="00A40D9A">
      <w:r>
        <w:t>Veldtype</w:t>
      </w:r>
      <w:r>
        <w:tab/>
      </w:r>
      <w:r>
        <w:tab/>
      </w:r>
      <w:r>
        <w:tab/>
      </w:r>
      <w:r>
        <w:tab/>
      </w:r>
      <w:r w:rsidR="00A613AA">
        <w:t>Double</w:t>
      </w:r>
    </w:p>
    <w:p w14:paraId="7A8F4A33" w14:textId="77777777" w:rsidR="00A40D9A" w:rsidRDefault="00A40D9A" w:rsidP="00A40D9A">
      <w:r>
        <w:t>Formaat</w:t>
      </w:r>
      <w:r>
        <w:tab/>
      </w:r>
      <w:r>
        <w:tab/>
      </w:r>
      <w:r>
        <w:tab/>
      </w:r>
      <w:r>
        <w:tab/>
      </w:r>
      <w:r w:rsidR="004D1165">
        <w:t>999999,99</w:t>
      </w:r>
    </w:p>
    <w:p w14:paraId="661E7BF0" w14:textId="77777777" w:rsidR="00A40D9A" w:rsidRDefault="00A40D9A" w:rsidP="00A40D9A">
      <w:r>
        <w:t>Standaardwaarde</w:t>
      </w:r>
      <w:r>
        <w:tab/>
      </w:r>
      <w:r>
        <w:tab/>
      </w:r>
      <w:r w:rsidR="004D1165">
        <w:t>0,0</w:t>
      </w:r>
    </w:p>
    <w:p w14:paraId="3A85984E" w14:textId="77777777" w:rsidR="00A40D9A" w:rsidRDefault="00A40D9A" w:rsidP="00A40D9A">
      <w:r>
        <w:t>Toegevoegd in</w:t>
      </w:r>
      <w:r>
        <w:tab/>
      </w:r>
      <w:r>
        <w:tab/>
      </w:r>
      <w:r>
        <w:tab/>
        <w:t>1.0</w:t>
      </w:r>
    </w:p>
    <w:p w14:paraId="3230B450" w14:textId="77777777" w:rsidR="00A40D9A" w:rsidRPr="00D60D09" w:rsidRDefault="00A40D9A" w:rsidP="00A40D9A">
      <w:r>
        <w:t>Eerste berekeningsversie</w:t>
      </w:r>
      <w:r>
        <w:tab/>
        <w:t>01-07-2003</w:t>
      </w:r>
    </w:p>
    <w:p w14:paraId="118241F3" w14:textId="77777777" w:rsidR="00A40D9A" w:rsidRDefault="00A40D9A" w:rsidP="00A40D9A">
      <w:r>
        <w:t>Laatste berekeningsversie</w:t>
      </w:r>
      <w:r>
        <w:tab/>
      </w:r>
      <w:r w:rsidRPr="00106F94">
        <w:rPr>
          <w:i/>
        </w:rPr>
        <w:t>n.v.t.</w:t>
      </w:r>
    </w:p>
    <w:p w14:paraId="4D28B56F" w14:textId="77777777" w:rsidR="00A40D9A" w:rsidRDefault="00A40D9A" w:rsidP="00A40D9A">
      <w:r>
        <w:t>Verwijderd in</w:t>
      </w:r>
      <w:r>
        <w:tab/>
      </w:r>
      <w:r>
        <w:tab/>
      </w:r>
      <w:r>
        <w:tab/>
      </w:r>
      <w:r w:rsidRPr="00106F94">
        <w:rPr>
          <w:i/>
        </w:rPr>
        <w:t>n.v.t.</w:t>
      </w:r>
    </w:p>
    <w:p w14:paraId="2DC538F8" w14:textId="77777777" w:rsidR="00D20D76" w:rsidRDefault="00D20D76" w:rsidP="00AC2AAD">
      <w:pPr>
        <w:pStyle w:val="Heading3"/>
      </w:pPr>
      <w:bookmarkStart w:id="242" w:name="_Toc29457879"/>
      <w:proofErr w:type="gramStart"/>
      <w:r>
        <w:t>algUitgHypotheek</w:t>
      </w:r>
      <w:proofErr w:type="gramEnd"/>
      <w:r>
        <w:t>_Erfpacht</w:t>
      </w:r>
      <w:bookmarkEnd w:id="242"/>
    </w:p>
    <w:p w14:paraId="02274D2D" w14:textId="77777777" w:rsidR="00B35BC6" w:rsidRDefault="00B35BC6" w:rsidP="00B35BC6">
      <w:r>
        <w:t>Bedrag aan hypotheekrente en erfpacht bij een eigen woning.</w:t>
      </w:r>
    </w:p>
    <w:p w14:paraId="38C86AF9" w14:textId="77777777" w:rsidR="00A40D9A" w:rsidRDefault="00A40D9A" w:rsidP="00A40D9A">
      <w:r>
        <w:t>Bedrag netto per maand.</w:t>
      </w:r>
    </w:p>
    <w:p w14:paraId="7BBCB211" w14:textId="77777777" w:rsidR="00A40D9A" w:rsidRPr="00456FF5" w:rsidRDefault="00A40D9A" w:rsidP="00A40D9A">
      <w:pPr>
        <w:rPr>
          <w:lang w:val="nl"/>
        </w:rPr>
      </w:pPr>
    </w:p>
    <w:p w14:paraId="11081E54" w14:textId="77777777" w:rsidR="00A40D9A" w:rsidRDefault="00A40D9A" w:rsidP="00A40D9A">
      <w:r>
        <w:t>Veldtype</w:t>
      </w:r>
      <w:r>
        <w:tab/>
      </w:r>
      <w:r>
        <w:tab/>
      </w:r>
      <w:r>
        <w:tab/>
      </w:r>
      <w:r>
        <w:tab/>
      </w:r>
      <w:r w:rsidR="00A613AA">
        <w:t>Double</w:t>
      </w:r>
    </w:p>
    <w:p w14:paraId="7F804292" w14:textId="77777777" w:rsidR="00A40D9A" w:rsidRDefault="00A40D9A" w:rsidP="00A40D9A">
      <w:r>
        <w:t>Formaat</w:t>
      </w:r>
      <w:r>
        <w:tab/>
      </w:r>
      <w:r>
        <w:tab/>
      </w:r>
      <w:r>
        <w:tab/>
      </w:r>
      <w:r>
        <w:tab/>
      </w:r>
      <w:r w:rsidR="004D1165">
        <w:t>999999,99</w:t>
      </w:r>
    </w:p>
    <w:p w14:paraId="7686D4DF" w14:textId="77777777" w:rsidR="00A40D9A" w:rsidRDefault="00A40D9A" w:rsidP="00A40D9A">
      <w:r>
        <w:t>Standaardwaarde</w:t>
      </w:r>
      <w:r>
        <w:tab/>
      </w:r>
      <w:r>
        <w:tab/>
      </w:r>
      <w:r w:rsidR="004D1165">
        <w:t>0,0</w:t>
      </w:r>
    </w:p>
    <w:p w14:paraId="2DA15657" w14:textId="77777777" w:rsidR="00A40D9A" w:rsidRDefault="00A40D9A" w:rsidP="00A40D9A">
      <w:r>
        <w:t>Toegevoegd in</w:t>
      </w:r>
      <w:r>
        <w:tab/>
      </w:r>
      <w:r>
        <w:tab/>
      </w:r>
      <w:r>
        <w:tab/>
        <w:t>1.0</w:t>
      </w:r>
    </w:p>
    <w:p w14:paraId="217A0DAA" w14:textId="77777777" w:rsidR="00A40D9A" w:rsidRPr="00D60D09" w:rsidRDefault="00A40D9A" w:rsidP="00A40D9A">
      <w:r>
        <w:t>Eerste berekeningsversie</w:t>
      </w:r>
      <w:r>
        <w:tab/>
        <w:t>01-07-2003</w:t>
      </w:r>
    </w:p>
    <w:p w14:paraId="626B063A" w14:textId="77777777" w:rsidR="00A40D9A" w:rsidRDefault="00A40D9A" w:rsidP="00A40D9A">
      <w:r>
        <w:t>Laatste berekeningsversie</w:t>
      </w:r>
      <w:r>
        <w:tab/>
      </w:r>
      <w:r w:rsidRPr="00106F94">
        <w:rPr>
          <w:i/>
        </w:rPr>
        <w:t>n.v.t.</w:t>
      </w:r>
    </w:p>
    <w:p w14:paraId="3EDAC63F" w14:textId="77777777" w:rsidR="00A40D9A" w:rsidRDefault="00A40D9A" w:rsidP="00A40D9A">
      <w:r>
        <w:t>Verwijderd in</w:t>
      </w:r>
      <w:r>
        <w:tab/>
      </w:r>
      <w:r>
        <w:tab/>
      </w:r>
      <w:r>
        <w:tab/>
      </w:r>
      <w:r w:rsidRPr="00106F94">
        <w:rPr>
          <w:i/>
        </w:rPr>
        <w:t>n.v.t.</w:t>
      </w:r>
    </w:p>
    <w:p w14:paraId="69F43D4B" w14:textId="77777777" w:rsidR="00D20D76" w:rsidRDefault="00D20D76" w:rsidP="00AC2AAD">
      <w:pPr>
        <w:pStyle w:val="Heading3"/>
      </w:pPr>
      <w:bookmarkStart w:id="243" w:name="_Toc29457880"/>
      <w:proofErr w:type="gramStart"/>
      <w:r>
        <w:t>algUitgServiceKosten</w:t>
      </w:r>
      <w:bookmarkEnd w:id="243"/>
      <w:proofErr w:type="gramEnd"/>
    </w:p>
    <w:p w14:paraId="59E0615A" w14:textId="77777777" w:rsidR="00B35BC6" w:rsidRDefault="00B35BC6" w:rsidP="00A40D9A">
      <w:r>
        <w:t xml:space="preserve">Bedrag aan servicekosten voor de </w:t>
      </w:r>
      <w:r w:rsidR="00D42EEB">
        <w:t>huur</w:t>
      </w:r>
      <w:r>
        <w:t>woning.</w:t>
      </w:r>
    </w:p>
    <w:p w14:paraId="1003A43F" w14:textId="77777777" w:rsidR="00A40D9A" w:rsidRDefault="00A40D9A" w:rsidP="00A40D9A">
      <w:r>
        <w:t>Bedrag netto per maand.</w:t>
      </w:r>
    </w:p>
    <w:p w14:paraId="76C0C399" w14:textId="77777777" w:rsidR="00A40D9A" w:rsidRPr="00456FF5" w:rsidRDefault="00A40D9A" w:rsidP="00A40D9A">
      <w:pPr>
        <w:rPr>
          <w:lang w:val="nl"/>
        </w:rPr>
      </w:pPr>
    </w:p>
    <w:p w14:paraId="5C1CC60F" w14:textId="77777777" w:rsidR="00A40D9A" w:rsidRDefault="00A40D9A" w:rsidP="00A40D9A">
      <w:r>
        <w:t>Veldtype</w:t>
      </w:r>
      <w:r>
        <w:tab/>
      </w:r>
      <w:r>
        <w:tab/>
      </w:r>
      <w:r>
        <w:tab/>
      </w:r>
      <w:r>
        <w:tab/>
      </w:r>
      <w:r w:rsidR="00A613AA">
        <w:t>Double</w:t>
      </w:r>
    </w:p>
    <w:p w14:paraId="56E7027E" w14:textId="77777777" w:rsidR="00A40D9A" w:rsidRDefault="00A40D9A" w:rsidP="00A40D9A">
      <w:r>
        <w:t>Formaat</w:t>
      </w:r>
      <w:r>
        <w:tab/>
      </w:r>
      <w:r>
        <w:tab/>
      </w:r>
      <w:r>
        <w:tab/>
      </w:r>
      <w:r>
        <w:tab/>
      </w:r>
      <w:r w:rsidR="004D1165">
        <w:t>999999,99</w:t>
      </w:r>
    </w:p>
    <w:p w14:paraId="77577BD4" w14:textId="77777777" w:rsidR="00A40D9A" w:rsidRDefault="00A40D9A" w:rsidP="00A40D9A">
      <w:r>
        <w:t>Standaardwaarde</w:t>
      </w:r>
      <w:r>
        <w:tab/>
      </w:r>
      <w:r>
        <w:tab/>
      </w:r>
      <w:r w:rsidR="004D1165">
        <w:t>0,0</w:t>
      </w:r>
    </w:p>
    <w:p w14:paraId="72366EF8" w14:textId="77777777" w:rsidR="00A40D9A" w:rsidRDefault="00A40D9A" w:rsidP="00A40D9A">
      <w:r>
        <w:t>Toegevoegd in</w:t>
      </w:r>
      <w:r>
        <w:tab/>
      </w:r>
      <w:r>
        <w:tab/>
      </w:r>
      <w:r>
        <w:tab/>
        <w:t>1.0</w:t>
      </w:r>
    </w:p>
    <w:p w14:paraId="2D4C2325" w14:textId="77777777" w:rsidR="00A40D9A" w:rsidRPr="00D60D09" w:rsidRDefault="00A40D9A" w:rsidP="00A40D9A">
      <w:r>
        <w:t>Eerste berekeningsversie</w:t>
      </w:r>
      <w:r>
        <w:tab/>
        <w:t>01-07-2003</w:t>
      </w:r>
    </w:p>
    <w:p w14:paraId="5CED1071" w14:textId="77777777" w:rsidR="00A40D9A" w:rsidRDefault="00A40D9A" w:rsidP="00A40D9A">
      <w:r>
        <w:t>Laatste berekeningsversie</w:t>
      </w:r>
      <w:r>
        <w:tab/>
      </w:r>
      <w:r w:rsidRPr="00106F94">
        <w:rPr>
          <w:i/>
        </w:rPr>
        <w:t>n.v.t.</w:t>
      </w:r>
    </w:p>
    <w:p w14:paraId="0D9C9C44" w14:textId="77777777" w:rsidR="00A40D9A" w:rsidRDefault="00A40D9A" w:rsidP="00A40D9A">
      <w:r>
        <w:t>Verwijderd in</w:t>
      </w:r>
      <w:r>
        <w:tab/>
      </w:r>
      <w:r>
        <w:tab/>
      </w:r>
      <w:r>
        <w:tab/>
      </w:r>
      <w:r w:rsidRPr="00106F94">
        <w:rPr>
          <w:i/>
        </w:rPr>
        <w:t>n.v.t.</w:t>
      </w:r>
    </w:p>
    <w:p w14:paraId="4C238EAE" w14:textId="77777777" w:rsidR="00CC6E03" w:rsidRDefault="00CC6E03" w:rsidP="00AC2AAD">
      <w:pPr>
        <w:pStyle w:val="Heading3"/>
        <w:rPr>
          <w:lang w:val="nl-NL"/>
        </w:rPr>
      </w:pPr>
      <w:bookmarkStart w:id="244" w:name="_Toc29457881"/>
      <w:proofErr w:type="spellStart"/>
      <w:proofErr w:type="gramStart"/>
      <w:r w:rsidRPr="00CC6E03">
        <w:rPr>
          <w:lang w:val="nl-NL"/>
        </w:rPr>
        <w:t>algUitgWOZWaarde</w:t>
      </w:r>
      <w:bookmarkEnd w:id="244"/>
      <w:proofErr w:type="spellEnd"/>
      <w:proofErr w:type="gramEnd"/>
    </w:p>
    <w:p w14:paraId="0B2588F9" w14:textId="77777777" w:rsidR="00CC6E03" w:rsidRDefault="00CC6E03" w:rsidP="00CC6E03">
      <w:r>
        <w:t>Bedrag WOZ-waarde eigen woning.</w:t>
      </w:r>
    </w:p>
    <w:p w14:paraId="3A04712E" w14:textId="77777777" w:rsidR="00CC6E03" w:rsidRPr="00456FF5" w:rsidRDefault="00CC6E03" w:rsidP="00CC6E03">
      <w:pPr>
        <w:rPr>
          <w:lang w:val="nl"/>
        </w:rPr>
      </w:pPr>
    </w:p>
    <w:p w14:paraId="5776B871" w14:textId="77777777" w:rsidR="00CC6E03" w:rsidRDefault="00CC6E03" w:rsidP="00CC6E03">
      <w:r>
        <w:t>Veldtype</w:t>
      </w:r>
      <w:r>
        <w:tab/>
      </w:r>
      <w:r>
        <w:tab/>
      </w:r>
      <w:r>
        <w:tab/>
      </w:r>
      <w:r>
        <w:tab/>
        <w:t>Double</w:t>
      </w:r>
    </w:p>
    <w:p w14:paraId="008EB2E0" w14:textId="77777777" w:rsidR="00CC6E03" w:rsidRDefault="00CC6E03" w:rsidP="00CC6E03">
      <w:r>
        <w:t>Formaat</w:t>
      </w:r>
      <w:r>
        <w:tab/>
      </w:r>
      <w:r>
        <w:tab/>
      </w:r>
      <w:r>
        <w:tab/>
      </w:r>
      <w:r>
        <w:tab/>
        <w:t>999999999,99</w:t>
      </w:r>
    </w:p>
    <w:p w14:paraId="7D70FD75" w14:textId="77777777" w:rsidR="00CC6E03" w:rsidRDefault="00CC6E03" w:rsidP="00CC6E03">
      <w:r>
        <w:t>Standaardwaarde</w:t>
      </w:r>
      <w:r>
        <w:tab/>
      </w:r>
      <w:r>
        <w:tab/>
        <w:t>0,0</w:t>
      </w:r>
    </w:p>
    <w:p w14:paraId="72B879A6" w14:textId="77777777" w:rsidR="00CC6E03" w:rsidRDefault="00CC6E03" w:rsidP="00CC6E03">
      <w:r>
        <w:lastRenderedPageBreak/>
        <w:t>Toegevoegd in</w:t>
      </w:r>
      <w:r>
        <w:tab/>
      </w:r>
      <w:r>
        <w:tab/>
      </w:r>
      <w:r>
        <w:tab/>
        <w:t>1.5</w:t>
      </w:r>
    </w:p>
    <w:p w14:paraId="2A1FBC55" w14:textId="77777777" w:rsidR="00CC6E03" w:rsidRPr="00D60D09" w:rsidRDefault="00CC6E03" w:rsidP="00CC6E03">
      <w:r>
        <w:t>Eerste berekeningsversie</w:t>
      </w:r>
      <w:r>
        <w:tab/>
        <w:t>01-07-2009</w:t>
      </w:r>
    </w:p>
    <w:p w14:paraId="1E88D96E" w14:textId="77777777" w:rsidR="00CC6E03" w:rsidRDefault="00CC6E03" w:rsidP="00CC6E03">
      <w:r>
        <w:t>Laatste berekeningsversie</w:t>
      </w:r>
      <w:r>
        <w:tab/>
      </w:r>
      <w:r w:rsidRPr="00106F94">
        <w:rPr>
          <w:i/>
        </w:rPr>
        <w:t>n.v.t.</w:t>
      </w:r>
    </w:p>
    <w:p w14:paraId="030A0E8E" w14:textId="77777777" w:rsidR="00CC6E03" w:rsidRDefault="00CC6E03" w:rsidP="00CC6E03">
      <w:r>
        <w:t>Verwijderd in</w:t>
      </w:r>
      <w:r>
        <w:tab/>
      </w:r>
      <w:r>
        <w:tab/>
      </w:r>
      <w:r>
        <w:tab/>
      </w:r>
      <w:r w:rsidRPr="00106F94">
        <w:rPr>
          <w:i/>
        </w:rPr>
        <w:t>n.v.t.</w:t>
      </w:r>
    </w:p>
    <w:p w14:paraId="33DD1CE7" w14:textId="77777777" w:rsidR="00CC6E03" w:rsidRPr="00CC6E03" w:rsidRDefault="00CC6E03" w:rsidP="00CC6E03"/>
    <w:p w14:paraId="44AA900E" w14:textId="77777777" w:rsidR="00173005" w:rsidRDefault="00173005" w:rsidP="00173005">
      <w:pPr>
        <w:pStyle w:val="Heading3"/>
      </w:pPr>
      <w:bookmarkStart w:id="245" w:name="_Toc29457882"/>
      <w:proofErr w:type="gramStart"/>
      <w:r>
        <w:t>algUitgCorrWoonkostenBovenMax</w:t>
      </w:r>
      <w:bookmarkEnd w:id="245"/>
      <w:proofErr w:type="gramEnd"/>
    </w:p>
    <w:p w14:paraId="5E65342A" w14:textId="77777777" w:rsidR="00173005" w:rsidRDefault="00173005" w:rsidP="00173005">
      <w:pPr>
        <w:rPr>
          <w:lang w:val="nl"/>
        </w:rPr>
      </w:pPr>
      <w:r>
        <w:rPr>
          <w:lang w:val="nl"/>
        </w:rPr>
        <w:t>Indicatie of de woonkosten boven de maximale huurtoeslag gecorrigeerd dienen te worden in het nominaal bedrag.</w:t>
      </w:r>
    </w:p>
    <w:p w14:paraId="6B8F093F" w14:textId="77777777" w:rsidR="00173005" w:rsidRDefault="00173005" w:rsidP="00173005">
      <w:pPr>
        <w:rPr>
          <w:lang w:val="nl"/>
        </w:rPr>
      </w:pPr>
    </w:p>
    <w:p w14:paraId="6962957E" w14:textId="77777777" w:rsidR="00173005" w:rsidRDefault="00173005" w:rsidP="00173005">
      <w:r>
        <w:t>Veldtype</w:t>
      </w:r>
      <w:r>
        <w:tab/>
      </w:r>
      <w:r>
        <w:tab/>
      </w:r>
      <w:r>
        <w:tab/>
      </w:r>
      <w:r>
        <w:tab/>
      </w:r>
      <w:proofErr w:type="spellStart"/>
      <w:r>
        <w:t>TJaNee</w:t>
      </w:r>
      <w:proofErr w:type="spellEnd"/>
    </w:p>
    <w:p w14:paraId="060DFA4A" w14:textId="77777777" w:rsidR="00173005" w:rsidRDefault="00173005" w:rsidP="00173005">
      <w:r>
        <w:t>Formaat</w:t>
      </w:r>
      <w:r>
        <w:tab/>
      </w:r>
      <w:r>
        <w:tab/>
      </w:r>
      <w:r>
        <w:tab/>
      </w:r>
      <w:r>
        <w:tab/>
      </w:r>
      <w:proofErr w:type="spellStart"/>
      <w:r>
        <w:t>Enumeration</w:t>
      </w:r>
      <w:proofErr w:type="spellEnd"/>
    </w:p>
    <w:p w14:paraId="6147917E" w14:textId="77777777" w:rsidR="00173005" w:rsidRDefault="00173005" w:rsidP="00173005">
      <w:r>
        <w:t>Standaardwaarde</w:t>
      </w:r>
      <w:r>
        <w:tab/>
      </w:r>
      <w:r>
        <w:tab/>
      </w:r>
      <w:proofErr w:type="spellStart"/>
      <w:r>
        <w:t>jnNee</w:t>
      </w:r>
      <w:proofErr w:type="spellEnd"/>
    </w:p>
    <w:p w14:paraId="11A579D9" w14:textId="77777777" w:rsidR="00173005" w:rsidRDefault="00173005" w:rsidP="00173005">
      <w:r>
        <w:t>Toegevoegd in</w:t>
      </w:r>
      <w:r>
        <w:tab/>
      </w:r>
      <w:r>
        <w:tab/>
      </w:r>
      <w:r>
        <w:tab/>
        <w:t>1.0</w:t>
      </w:r>
    </w:p>
    <w:p w14:paraId="144042F7" w14:textId="77777777" w:rsidR="00173005" w:rsidRDefault="00173005" w:rsidP="00173005">
      <w:r>
        <w:t>Eerste berekeningsversie</w:t>
      </w:r>
      <w:r>
        <w:tab/>
        <w:t>01-07-2003</w:t>
      </w:r>
    </w:p>
    <w:p w14:paraId="0055BC00" w14:textId="77777777" w:rsidR="00173005" w:rsidRDefault="00173005" w:rsidP="00173005">
      <w:r>
        <w:t>Laatste berekeningsversie</w:t>
      </w:r>
      <w:r>
        <w:tab/>
      </w:r>
      <w:r w:rsidRPr="00106F94">
        <w:rPr>
          <w:i/>
        </w:rPr>
        <w:t>n.v.t.</w:t>
      </w:r>
    </w:p>
    <w:p w14:paraId="7419FD4D" w14:textId="77777777" w:rsidR="00173005" w:rsidRDefault="00173005" w:rsidP="00173005">
      <w:r>
        <w:t>Verwijderd in</w:t>
      </w:r>
      <w:r>
        <w:tab/>
      </w:r>
      <w:r>
        <w:tab/>
      </w:r>
      <w:r>
        <w:tab/>
      </w:r>
      <w:r w:rsidRPr="00106F94">
        <w:rPr>
          <w:i/>
        </w:rPr>
        <w:t>n.v.t.</w:t>
      </w:r>
    </w:p>
    <w:p w14:paraId="241760BF" w14:textId="77777777" w:rsidR="00C13216" w:rsidRDefault="00C13216" w:rsidP="00C13216">
      <w:pPr>
        <w:pStyle w:val="Heading3"/>
      </w:pPr>
      <w:bookmarkStart w:id="246" w:name="_Toc29457883"/>
      <w:proofErr w:type="gramStart"/>
      <w:r>
        <w:t>algUitgZelfstandigeWoonruimte</w:t>
      </w:r>
      <w:bookmarkEnd w:id="246"/>
      <w:proofErr w:type="gramEnd"/>
    </w:p>
    <w:p w14:paraId="2FE7454C" w14:textId="77777777" w:rsidR="00C13216" w:rsidRDefault="00C13216" w:rsidP="00C13216">
      <w:pPr>
        <w:rPr>
          <w:lang w:val="nl"/>
        </w:rPr>
      </w:pPr>
      <w:r>
        <w:rPr>
          <w:lang w:val="nl"/>
        </w:rPr>
        <w:t>Indicatie of de woonkosten boven de maximale huurtoeslag gecorrigeerd dienen te worden in het nominaal bedrag.</w:t>
      </w:r>
    </w:p>
    <w:p w14:paraId="565A3A24" w14:textId="77777777" w:rsidR="00C13216" w:rsidRDefault="00C13216" w:rsidP="00C13216">
      <w:pPr>
        <w:rPr>
          <w:lang w:val="nl"/>
        </w:rPr>
      </w:pPr>
    </w:p>
    <w:p w14:paraId="5E75667F" w14:textId="77777777" w:rsidR="00C13216" w:rsidRDefault="00C13216" w:rsidP="00C13216">
      <w:r>
        <w:t>Veldtype</w:t>
      </w:r>
      <w:r>
        <w:tab/>
      </w:r>
      <w:r>
        <w:tab/>
      </w:r>
      <w:r>
        <w:tab/>
      </w:r>
      <w:r>
        <w:tab/>
      </w:r>
      <w:proofErr w:type="spellStart"/>
      <w:r>
        <w:t>TJaNee</w:t>
      </w:r>
      <w:proofErr w:type="spellEnd"/>
    </w:p>
    <w:p w14:paraId="58E9F3CC" w14:textId="77777777" w:rsidR="00C13216" w:rsidRDefault="00C13216" w:rsidP="00C13216">
      <w:r>
        <w:t>Formaat</w:t>
      </w:r>
      <w:r>
        <w:tab/>
      </w:r>
      <w:r>
        <w:tab/>
      </w:r>
      <w:r>
        <w:tab/>
      </w:r>
      <w:r>
        <w:tab/>
      </w:r>
      <w:proofErr w:type="spellStart"/>
      <w:r>
        <w:t>Enumeration</w:t>
      </w:r>
      <w:proofErr w:type="spellEnd"/>
    </w:p>
    <w:p w14:paraId="223AB4E6" w14:textId="77777777" w:rsidR="00C13216" w:rsidRDefault="00C13216" w:rsidP="00C13216">
      <w:r>
        <w:t>Standaardwaarde</w:t>
      </w:r>
      <w:r>
        <w:tab/>
      </w:r>
      <w:r>
        <w:tab/>
      </w:r>
      <w:proofErr w:type="spellStart"/>
      <w:r>
        <w:t>jnNee</w:t>
      </w:r>
      <w:proofErr w:type="spellEnd"/>
    </w:p>
    <w:p w14:paraId="413AA296" w14:textId="77777777" w:rsidR="00C13216" w:rsidRDefault="00C13216" w:rsidP="00C13216">
      <w:r>
        <w:t>Toegevoegd in</w:t>
      </w:r>
      <w:r>
        <w:tab/>
      </w:r>
      <w:r>
        <w:tab/>
      </w:r>
      <w:r>
        <w:tab/>
        <w:t>1.7</w:t>
      </w:r>
    </w:p>
    <w:p w14:paraId="017C35D4" w14:textId="77777777" w:rsidR="00C13216" w:rsidRDefault="00C13216" w:rsidP="00C13216">
      <w:r>
        <w:t>Eerste berekeningsversie</w:t>
      </w:r>
      <w:r>
        <w:tab/>
        <w:t>01-07-2010</w:t>
      </w:r>
    </w:p>
    <w:p w14:paraId="1529B79F" w14:textId="77777777" w:rsidR="00C13216" w:rsidRDefault="00C13216" w:rsidP="00C13216">
      <w:r>
        <w:t>Laatste berekeningsversie</w:t>
      </w:r>
      <w:r>
        <w:tab/>
        <w:t>01-01-2011</w:t>
      </w:r>
    </w:p>
    <w:p w14:paraId="7C760BAD" w14:textId="77777777" w:rsidR="00C13216" w:rsidRDefault="00C13216" w:rsidP="006412DB">
      <w:pPr>
        <w:tabs>
          <w:tab w:val="left" w:pos="709"/>
          <w:tab w:val="left" w:pos="1418"/>
          <w:tab w:val="left" w:pos="2127"/>
          <w:tab w:val="left" w:pos="2836"/>
          <w:tab w:val="left" w:pos="3545"/>
          <w:tab w:val="left" w:pos="4254"/>
          <w:tab w:val="center" w:pos="5386"/>
        </w:tabs>
      </w:pPr>
      <w:r>
        <w:t>Verwijderd in</w:t>
      </w:r>
      <w:r>
        <w:tab/>
      </w:r>
      <w:r>
        <w:tab/>
      </w:r>
      <w:r>
        <w:tab/>
      </w:r>
      <w:r w:rsidR="00FD29BD">
        <w:t>2.6</w:t>
      </w:r>
      <w:r w:rsidR="006412DB">
        <w:rPr>
          <w:i/>
        </w:rPr>
        <w:tab/>
      </w:r>
    </w:p>
    <w:p w14:paraId="57AAEB0A" w14:textId="77777777" w:rsidR="00C13216" w:rsidRDefault="00C13216" w:rsidP="00C13216">
      <w:pPr>
        <w:pStyle w:val="Heading3"/>
      </w:pPr>
      <w:bookmarkStart w:id="247" w:name="_Toc29457884"/>
      <w:proofErr w:type="gramStart"/>
      <w:r w:rsidRPr="00C13216">
        <w:t>algUitgKortingWoonkosten</w:t>
      </w:r>
      <w:bookmarkEnd w:id="247"/>
      <w:proofErr w:type="gramEnd"/>
      <w:r w:rsidRPr="00C13216">
        <w:t xml:space="preserve"> </w:t>
      </w:r>
    </w:p>
    <w:p w14:paraId="5307B22D" w14:textId="77777777" w:rsidR="00C13216" w:rsidRDefault="00C13216" w:rsidP="00C13216">
      <w:pPr>
        <w:rPr>
          <w:lang w:val="nl"/>
        </w:rPr>
      </w:pPr>
      <w:r>
        <w:rPr>
          <w:lang w:val="nl"/>
        </w:rPr>
        <w:t>Indicatie of er 10% korting in verband met de woonkosten van toepassing is.</w:t>
      </w:r>
    </w:p>
    <w:p w14:paraId="694B567D" w14:textId="77777777" w:rsidR="00C13216" w:rsidRDefault="00C13216" w:rsidP="00C13216">
      <w:pPr>
        <w:rPr>
          <w:lang w:val="nl"/>
        </w:rPr>
      </w:pPr>
    </w:p>
    <w:p w14:paraId="0A41FA11" w14:textId="77777777" w:rsidR="00C13216" w:rsidRDefault="00C13216" w:rsidP="00C13216">
      <w:r>
        <w:t>Veldtype</w:t>
      </w:r>
      <w:r>
        <w:tab/>
      </w:r>
      <w:r>
        <w:tab/>
      </w:r>
      <w:r>
        <w:tab/>
      </w:r>
      <w:r>
        <w:tab/>
      </w:r>
      <w:proofErr w:type="spellStart"/>
      <w:r>
        <w:t>TJaNee</w:t>
      </w:r>
      <w:proofErr w:type="spellEnd"/>
    </w:p>
    <w:p w14:paraId="20230CEF" w14:textId="77777777" w:rsidR="00C13216" w:rsidRDefault="00C13216" w:rsidP="00C13216">
      <w:r>
        <w:t>Formaat</w:t>
      </w:r>
      <w:r>
        <w:tab/>
      </w:r>
      <w:r>
        <w:tab/>
      </w:r>
      <w:r>
        <w:tab/>
      </w:r>
      <w:r>
        <w:tab/>
      </w:r>
      <w:proofErr w:type="spellStart"/>
      <w:r>
        <w:t>Enumeration</w:t>
      </w:r>
      <w:proofErr w:type="spellEnd"/>
    </w:p>
    <w:p w14:paraId="7BB3ED7C" w14:textId="77777777" w:rsidR="00C13216" w:rsidRDefault="00C13216" w:rsidP="00C13216">
      <w:r>
        <w:t>Standaardwaarde</w:t>
      </w:r>
      <w:r>
        <w:tab/>
      </w:r>
      <w:r>
        <w:tab/>
      </w:r>
      <w:proofErr w:type="spellStart"/>
      <w:r>
        <w:t>jnNee</w:t>
      </w:r>
      <w:proofErr w:type="spellEnd"/>
    </w:p>
    <w:p w14:paraId="40AAA4E2" w14:textId="77777777" w:rsidR="00C13216" w:rsidRDefault="00C13216" w:rsidP="00C13216">
      <w:r>
        <w:t>Toegevoegd in</w:t>
      </w:r>
      <w:r>
        <w:tab/>
      </w:r>
      <w:r>
        <w:tab/>
      </w:r>
      <w:r>
        <w:tab/>
        <w:t>1.9</w:t>
      </w:r>
    </w:p>
    <w:p w14:paraId="6D844F3C" w14:textId="77777777" w:rsidR="00C13216" w:rsidRDefault="00C13216" w:rsidP="00C13216">
      <w:r>
        <w:t>Eerste berekeningsversie</w:t>
      </w:r>
      <w:r>
        <w:tab/>
        <w:t>01-07-2011</w:t>
      </w:r>
    </w:p>
    <w:p w14:paraId="07E0A889" w14:textId="77777777" w:rsidR="00C13216" w:rsidRPr="00562887" w:rsidRDefault="00C13216" w:rsidP="00C13216">
      <w:r>
        <w:t>Laatste berekeningsversie</w:t>
      </w:r>
      <w:r>
        <w:tab/>
      </w:r>
      <w:r w:rsidR="00562887">
        <w:t>01-07-2014</w:t>
      </w:r>
    </w:p>
    <w:p w14:paraId="50AE4D6F" w14:textId="77777777" w:rsidR="00C13216" w:rsidRDefault="00C13216" w:rsidP="00C13216">
      <w:r>
        <w:t>Verwijderd in</w:t>
      </w:r>
      <w:r>
        <w:tab/>
      </w:r>
      <w:r>
        <w:tab/>
      </w:r>
      <w:r>
        <w:tab/>
      </w:r>
      <w:r w:rsidR="001F45AF">
        <w:t>3.2</w:t>
      </w:r>
    </w:p>
    <w:p w14:paraId="49DD87F8" w14:textId="77777777" w:rsidR="005C2F69" w:rsidRDefault="005C2F69" w:rsidP="00AC2AAD">
      <w:pPr>
        <w:pStyle w:val="Heading3"/>
      </w:pPr>
      <w:bookmarkStart w:id="248" w:name="_Toc29457885"/>
      <w:proofErr w:type="gramStart"/>
      <w:r>
        <w:t>knd</w:t>
      </w:r>
      <w:r w:rsidR="005146AB">
        <w:t>Inwonend</w:t>
      </w:r>
      <w:r>
        <w:t>Aantal</w:t>
      </w:r>
      <w:bookmarkEnd w:id="248"/>
      <w:proofErr w:type="gramEnd"/>
    </w:p>
    <w:p w14:paraId="52B61D78" w14:textId="77777777" w:rsidR="00F300CB" w:rsidRDefault="00F300CB" w:rsidP="00F300CB">
      <w:pPr>
        <w:rPr>
          <w:lang w:val="nl"/>
        </w:rPr>
      </w:pPr>
      <w:r>
        <w:rPr>
          <w:lang w:val="nl"/>
        </w:rPr>
        <w:t>Het aantal inwonende kinderen.</w:t>
      </w:r>
      <w:r w:rsidR="005313E4">
        <w:rPr>
          <w:lang w:val="nl"/>
        </w:rPr>
        <w:t xml:space="preserve"> (Dit aantal dient hetzelfde te zijn als de waarde van de KindCount functie)</w:t>
      </w:r>
    </w:p>
    <w:p w14:paraId="2F955F68" w14:textId="77777777" w:rsidR="00A613AA" w:rsidRDefault="00A613AA" w:rsidP="00F300CB"/>
    <w:p w14:paraId="1079F851" w14:textId="77777777" w:rsidR="00F300CB" w:rsidRDefault="00F300CB" w:rsidP="00F300CB">
      <w:r>
        <w:t>Veldtype</w:t>
      </w:r>
      <w:r>
        <w:tab/>
      </w:r>
      <w:r>
        <w:tab/>
      </w:r>
      <w:r>
        <w:tab/>
      </w:r>
      <w:r>
        <w:tab/>
      </w:r>
      <w:r w:rsidR="00A613AA">
        <w:t>Long</w:t>
      </w:r>
    </w:p>
    <w:p w14:paraId="3238059B" w14:textId="77777777" w:rsidR="00F300CB" w:rsidRDefault="00F300CB" w:rsidP="00F300CB">
      <w:r>
        <w:t>Formaat</w:t>
      </w:r>
      <w:r>
        <w:tab/>
      </w:r>
      <w:r>
        <w:tab/>
      </w:r>
      <w:r>
        <w:tab/>
      </w:r>
      <w:r>
        <w:tab/>
        <w:t>999999</w:t>
      </w:r>
    </w:p>
    <w:p w14:paraId="2A3BDE68" w14:textId="77777777" w:rsidR="00F300CB" w:rsidRDefault="00F300CB" w:rsidP="00F300CB">
      <w:r>
        <w:t>Standaardwaarde</w:t>
      </w:r>
      <w:r>
        <w:tab/>
      </w:r>
      <w:r>
        <w:tab/>
        <w:t>0</w:t>
      </w:r>
    </w:p>
    <w:p w14:paraId="55D0001D" w14:textId="77777777" w:rsidR="00F300CB" w:rsidRDefault="00F300CB" w:rsidP="00F300CB">
      <w:r>
        <w:t>Toegevoegd in</w:t>
      </w:r>
      <w:r>
        <w:tab/>
      </w:r>
      <w:r>
        <w:tab/>
      </w:r>
      <w:r>
        <w:tab/>
        <w:t>1.0</w:t>
      </w:r>
    </w:p>
    <w:p w14:paraId="27A14B8D" w14:textId="77777777" w:rsidR="00F300CB" w:rsidRDefault="00F300CB" w:rsidP="00F300CB">
      <w:r>
        <w:t>Eerste berekeningsversie</w:t>
      </w:r>
      <w:r>
        <w:tab/>
        <w:t>01-07-2003</w:t>
      </w:r>
    </w:p>
    <w:p w14:paraId="71DC3317" w14:textId="77777777" w:rsidR="00F300CB" w:rsidRDefault="00F300CB" w:rsidP="00F300CB">
      <w:r>
        <w:t>Laatste berekeningsversie</w:t>
      </w:r>
      <w:r>
        <w:tab/>
      </w:r>
      <w:r w:rsidRPr="00106F94">
        <w:rPr>
          <w:i/>
        </w:rPr>
        <w:t>n.v.t.</w:t>
      </w:r>
    </w:p>
    <w:p w14:paraId="27A0F583" w14:textId="77777777" w:rsidR="00F300CB" w:rsidRDefault="00F300CB" w:rsidP="00F300CB">
      <w:pPr>
        <w:rPr>
          <w:i/>
        </w:rPr>
      </w:pPr>
      <w:r>
        <w:lastRenderedPageBreak/>
        <w:t>Verwijderd in</w:t>
      </w:r>
      <w:r>
        <w:tab/>
      </w:r>
      <w:r>
        <w:tab/>
      </w:r>
      <w:r>
        <w:tab/>
      </w:r>
      <w:r w:rsidRPr="00106F94">
        <w:rPr>
          <w:i/>
        </w:rPr>
        <w:t>n.v.t.</w:t>
      </w:r>
    </w:p>
    <w:p w14:paraId="64F77BAD" w14:textId="77777777" w:rsidR="005313E4" w:rsidRDefault="005313E4" w:rsidP="00F300CB">
      <w:pPr>
        <w:rPr>
          <w:i/>
        </w:rPr>
      </w:pPr>
    </w:p>
    <w:p w14:paraId="05509AEE" w14:textId="77777777" w:rsidR="005313E4" w:rsidRDefault="005313E4" w:rsidP="00AC2AAD">
      <w:pPr>
        <w:pStyle w:val="Heading3"/>
      </w:pPr>
      <w:bookmarkStart w:id="249" w:name="_Toc29457886"/>
      <w:proofErr w:type="gramStart"/>
      <w:r w:rsidRPr="005313E4">
        <w:t>kndKinderkortingAangevraagd</w:t>
      </w:r>
      <w:bookmarkEnd w:id="249"/>
      <w:proofErr w:type="gramEnd"/>
    </w:p>
    <w:p w14:paraId="00545257" w14:textId="77777777" w:rsidR="005313E4" w:rsidRDefault="005313E4" w:rsidP="005313E4">
      <w:pPr>
        <w:rPr>
          <w:lang w:val="nl"/>
        </w:rPr>
      </w:pPr>
      <w:r>
        <w:rPr>
          <w:lang w:val="nl"/>
        </w:rPr>
        <w:t xml:space="preserve">Indicatie of de er kinderkorting is aangevraagd. </w:t>
      </w:r>
    </w:p>
    <w:p w14:paraId="3DE777B9" w14:textId="77777777" w:rsidR="005313E4" w:rsidRDefault="005313E4" w:rsidP="005313E4">
      <w:pPr>
        <w:rPr>
          <w:lang w:val="nl"/>
        </w:rPr>
      </w:pPr>
    </w:p>
    <w:p w14:paraId="73E8BCD0" w14:textId="77777777" w:rsidR="005313E4" w:rsidRDefault="005313E4" w:rsidP="005313E4">
      <w:r>
        <w:t>Veldtype</w:t>
      </w:r>
      <w:r>
        <w:tab/>
      </w:r>
      <w:r>
        <w:tab/>
      </w:r>
      <w:r>
        <w:tab/>
      </w:r>
      <w:r>
        <w:tab/>
      </w:r>
      <w:proofErr w:type="spellStart"/>
      <w:r>
        <w:t>TJaNee</w:t>
      </w:r>
      <w:proofErr w:type="spellEnd"/>
    </w:p>
    <w:p w14:paraId="42A0602A" w14:textId="77777777" w:rsidR="005313E4" w:rsidRDefault="005313E4" w:rsidP="005313E4">
      <w:r>
        <w:t>Formaat</w:t>
      </w:r>
      <w:r>
        <w:tab/>
      </w:r>
      <w:r>
        <w:tab/>
      </w:r>
      <w:r>
        <w:tab/>
      </w:r>
      <w:r>
        <w:tab/>
      </w:r>
      <w:proofErr w:type="spellStart"/>
      <w:r>
        <w:t>Enumeration</w:t>
      </w:r>
      <w:proofErr w:type="spellEnd"/>
    </w:p>
    <w:p w14:paraId="1D95F49D" w14:textId="77777777" w:rsidR="005313E4" w:rsidRDefault="005313E4" w:rsidP="005313E4">
      <w:r>
        <w:t>Standaardwaarde</w:t>
      </w:r>
      <w:r>
        <w:tab/>
      </w:r>
      <w:r>
        <w:tab/>
      </w:r>
      <w:proofErr w:type="spellStart"/>
      <w:r>
        <w:t>jnNee</w:t>
      </w:r>
      <w:proofErr w:type="spellEnd"/>
    </w:p>
    <w:p w14:paraId="1CD5FE35" w14:textId="77777777" w:rsidR="005313E4" w:rsidRDefault="005313E4" w:rsidP="005313E4">
      <w:r>
        <w:t>Toegevoegd in</w:t>
      </w:r>
      <w:r>
        <w:tab/>
      </w:r>
      <w:r>
        <w:tab/>
      </w:r>
      <w:r>
        <w:tab/>
        <w:t>1.0</w:t>
      </w:r>
    </w:p>
    <w:p w14:paraId="5886028E" w14:textId="77777777" w:rsidR="005313E4" w:rsidRDefault="005313E4" w:rsidP="005313E4">
      <w:r>
        <w:t>Eerste berekeningsversie</w:t>
      </w:r>
      <w:r>
        <w:tab/>
        <w:t>01-0</w:t>
      </w:r>
      <w:r w:rsidR="00F90C6A">
        <w:t>7</w:t>
      </w:r>
      <w:r>
        <w:t>-200</w:t>
      </w:r>
      <w:r w:rsidR="00F90C6A">
        <w:t>6</w:t>
      </w:r>
    </w:p>
    <w:p w14:paraId="281CF07B" w14:textId="77777777" w:rsidR="005313E4" w:rsidRPr="00DC503D" w:rsidRDefault="005313E4" w:rsidP="005313E4">
      <w:r>
        <w:t>Laatste berekeningsversie</w:t>
      </w:r>
      <w:r>
        <w:tab/>
      </w:r>
      <w:r w:rsidR="00DC503D">
        <w:t>01-07-2009</w:t>
      </w:r>
    </w:p>
    <w:p w14:paraId="794271ED" w14:textId="77777777" w:rsidR="005313E4" w:rsidRDefault="005313E4" w:rsidP="005313E4">
      <w:r>
        <w:t>Verwijderd in</w:t>
      </w:r>
      <w:r>
        <w:tab/>
      </w:r>
      <w:r>
        <w:tab/>
      </w:r>
      <w:r>
        <w:tab/>
      </w:r>
      <w:r w:rsidR="00317B16">
        <w:t>2.2</w:t>
      </w:r>
    </w:p>
    <w:p w14:paraId="051989BC" w14:textId="77777777" w:rsidR="005313E4" w:rsidRDefault="005313E4" w:rsidP="00F300CB"/>
    <w:p w14:paraId="3FC5B5DB" w14:textId="77777777" w:rsidR="005313E4" w:rsidRDefault="005313E4" w:rsidP="00F300CB"/>
    <w:p w14:paraId="1EDE741E" w14:textId="77777777" w:rsidR="005313E4" w:rsidRDefault="005313E4" w:rsidP="00F300CB"/>
    <w:p w14:paraId="57196968" w14:textId="77777777" w:rsidR="000D33AD" w:rsidRDefault="001771C4" w:rsidP="005C022F">
      <w:pPr>
        <w:pStyle w:val="Heading2"/>
        <w:rPr>
          <w:lang w:val="nl-NL"/>
        </w:rPr>
      </w:pPr>
      <w:r>
        <w:rPr>
          <w:lang w:val="nl-NL"/>
        </w:rPr>
        <w:br w:type="page"/>
      </w:r>
      <w:bookmarkStart w:id="250" w:name="_Toc29457887"/>
      <w:r w:rsidR="000D33AD" w:rsidRPr="000B4DE7">
        <w:rPr>
          <w:lang w:val="nl-NL"/>
        </w:rPr>
        <w:lastRenderedPageBreak/>
        <w:t>Uitvoer</w:t>
      </w:r>
      <w:r w:rsidR="000430F8">
        <w:rPr>
          <w:lang w:val="nl-NL"/>
        </w:rPr>
        <w:t>gegevens</w:t>
      </w:r>
      <w:bookmarkEnd w:id="250"/>
    </w:p>
    <w:p w14:paraId="04ED91B4" w14:textId="77777777" w:rsidR="004D1165" w:rsidRDefault="004D1165" w:rsidP="00AC2AAD">
      <w:pPr>
        <w:pStyle w:val="Heading3"/>
      </w:pPr>
      <w:bookmarkStart w:id="251" w:name="_Toc29457888"/>
      <w:r>
        <w:t>Algemeen</w:t>
      </w:r>
      <w:bookmarkEnd w:id="251"/>
    </w:p>
    <w:p w14:paraId="28FB4E7B" w14:textId="77777777" w:rsidR="00C01D7F" w:rsidRPr="000B4DE7" w:rsidRDefault="00C01D7F" w:rsidP="00C01D7F">
      <w:r w:rsidRPr="000B4DE7">
        <w:t xml:space="preserve">Hieronder volgt </w:t>
      </w:r>
      <w:r>
        <w:t xml:space="preserve">eerst </w:t>
      </w:r>
      <w:r w:rsidRPr="000B4DE7">
        <w:t xml:space="preserve">een opsomming van de </w:t>
      </w:r>
      <w:r>
        <w:t>uit</w:t>
      </w:r>
      <w:r w:rsidRPr="000B4DE7">
        <w:t xml:space="preserve">voergegevens van de </w:t>
      </w:r>
      <w:r w:rsidR="00766434">
        <w:t>Plug-in</w:t>
      </w:r>
      <w:r w:rsidRPr="000B4DE7">
        <w:t>.</w:t>
      </w:r>
    </w:p>
    <w:p w14:paraId="4BFE7EFA" w14:textId="77777777" w:rsidR="00C01D7F" w:rsidRPr="000B4DE7" w:rsidRDefault="00C01D7F" w:rsidP="00C01D7F"/>
    <w:p w14:paraId="7D5A22CB" w14:textId="77777777" w:rsidR="00C01D7F" w:rsidRPr="000B4DE7" w:rsidRDefault="00C01D7F" w:rsidP="00C01D7F">
      <w:r w:rsidRPr="000B4DE7">
        <w:t xml:space="preserve">De </w:t>
      </w:r>
      <w:r>
        <w:t>uit</w:t>
      </w:r>
      <w:r w:rsidRPr="000B4DE7">
        <w:t xml:space="preserve">voergegevens kunnen worden aangepast ten gevolge van andere rekenregels. Dit zal echter steeds leiden tot een nieuwe versie van de </w:t>
      </w:r>
      <w:r w:rsidR="00766434">
        <w:t>Plug-in</w:t>
      </w:r>
      <w:r w:rsidRPr="000B4DE7">
        <w:t xml:space="preserve">, met bijbehorende documentatie. </w:t>
      </w:r>
    </w:p>
    <w:p w14:paraId="05F5CE1F" w14:textId="77777777" w:rsidR="00C01D7F" w:rsidRDefault="00C01D7F" w:rsidP="00C01D7F">
      <w:r w:rsidRPr="000B4DE7">
        <w:t xml:space="preserve">Wanneer </w:t>
      </w:r>
      <w:r>
        <w:t>uit</w:t>
      </w:r>
      <w:r w:rsidRPr="000B4DE7">
        <w:t xml:space="preserve">voergegevens eventueel vanaf een bepaalde versie van de </w:t>
      </w:r>
      <w:r w:rsidR="00766434">
        <w:t>Plug-in</w:t>
      </w:r>
      <w:r w:rsidRPr="000B4DE7">
        <w:t xml:space="preserve"> niet meer gebruikt worden, zullen ze nog 3 jaar daarna aanwezig blijven in de opsomming van de </w:t>
      </w:r>
      <w:r>
        <w:t>uit</w:t>
      </w:r>
      <w:r w:rsidRPr="000B4DE7">
        <w:t xml:space="preserve">voergegevens, zodat oude berekeningen steeds uitgevoerd kunnen worden. </w:t>
      </w:r>
    </w:p>
    <w:p w14:paraId="41F11EDA" w14:textId="77777777" w:rsidR="00C01D7F" w:rsidRDefault="00C01D7F" w:rsidP="00C01D7F"/>
    <w:p w14:paraId="5A3975BF" w14:textId="77777777" w:rsidR="00C01D7F" w:rsidRDefault="00C01D7F" w:rsidP="00C01D7F">
      <w:r>
        <w:t>Na de opsomming wordt, van</w:t>
      </w:r>
      <w:r w:rsidRPr="000B4DE7">
        <w:t xml:space="preserve"> ieder veld</w:t>
      </w:r>
      <w:r>
        <w:t xml:space="preserve"> in een aparte paragraaf voor dit veld, steeds aangegeven:</w:t>
      </w:r>
    </w:p>
    <w:p w14:paraId="69671772" w14:textId="77777777" w:rsidR="00C01D7F" w:rsidRDefault="00C01D7F" w:rsidP="00C01D7F">
      <w:pPr>
        <w:numPr>
          <w:ilvl w:val="1"/>
          <w:numId w:val="12"/>
        </w:numPr>
      </w:pPr>
      <w:r>
        <w:t>Een duidelijke definitie van het veld</w:t>
      </w:r>
    </w:p>
    <w:p w14:paraId="32FB624E" w14:textId="77777777" w:rsidR="00C01D7F" w:rsidRDefault="00C01D7F" w:rsidP="00C01D7F">
      <w:pPr>
        <w:numPr>
          <w:ilvl w:val="1"/>
          <w:numId w:val="12"/>
        </w:numPr>
      </w:pPr>
      <w:r>
        <w:t>Veldtype, waarbij</w:t>
      </w:r>
    </w:p>
    <w:p w14:paraId="70F727C5" w14:textId="77777777" w:rsidR="00C01D7F" w:rsidRDefault="003A167C" w:rsidP="00C01D7F">
      <w:pPr>
        <w:numPr>
          <w:ilvl w:val="2"/>
          <w:numId w:val="12"/>
        </w:numPr>
        <w:rPr>
          <w:lang w:val="en-GB"/>
        </w:rPr>
      </w:pPr>
      <w:r>
        <w:rPr>
          <w:lang w:val="en-GB"/>
        </w:rPr>
        <w:t>long</w:t>
      </w:r>
      <w:r w:rsidR="00C01D7F" w:rsidRPr="005C2331">
        <w:rPr>
          <w:lang w:val="en-GB"/>
        </w:rPr>
        <w:t xml:space="preserve"> = </w:t>
      </w:r>
      <w:r w:rsidR="00C01D7F" w:rsidRPr="005C2331">
        <w:rPr>
          <w:lang w:val="en-GB"/>
        </w:rPr>
        <w:tab/>
      </w:r>
      <w:r>
        <w:rPr>
          <w:lang w:val="en-GB"/>
        </w:rPr>
        <w:tab/>
      </w:r>
      <w:r w:rsidR="00C01D7F" w:rsidRPr="005C2331">
        <w:rPr>
          <w:lang w:val="en-GB"/>
        </w:rPr>
        <w:t>32-bit signed integer (4 bytes)</w:t>
      </w:r>
    </w:p>
    <w:p w14:paraId="54BD9DD0" w14:textId="77777777" w:rsidR="00C01D7F" w:rsidRDefault="00C01D7F" w:rsidP="00C01D7F">
      <w:pPr>
        <w:ind w:left="4963"/>
        <w:rPr>
          <w:lang w:val="en-GB"/>
        </w:rPr>
      </w:pPr>
      <w:proofErr w:type="spellStart"/>
      <w:r>
        <w:rPr>
          <w:lang w:val="en-GB"/>
        </w:rPr>
        <w:t>Minimaal</w:t>
      </w:r>
      <w:proofErr w:type="spellEnd"/>
      <w:r>
        <w:rPr>
          <w:lang w:val="en-GB"/>
        </w:rPr>
        <w:t xml:space="preserve">  -2147483648</w:t>
      </w:r>
    </w:p>
    <w:p w14:paraId="095C081C" w14:textId="77777777" w:rsidR="00C01D7F" w:rsidRPr="005C2331" w:rsidRDefault="00C01D7F" w:rsidP="00C01D7F">
      <w:pPr>
        <w:ind w:left="4963"/>
        <w:rPr>
          <w:lang w:val="en-GB"/>
        </w:rPr>
      </w:pPr>
      <w:proofErr w:type="spellStart"/>
      <w:r>
        <w:rPr>
          <w:lang w:val="en-GB"/>
        </w:rPr>
        <w:t>Maximaal</w:t>
      </w:r>
      <w:proofErr w:type="spellEnd"/>
      <w:r>
        <w:rPr>
          <w:lang w:val="en-GB"/>
        </w:rPr>
        <w:t xml:space="preserve">  2147483647</w:t>
      </w:r>
    </w:p>
    <w:p w14:paraId="2AAFE1F4" w14:textId="77777777" w:rsidR="00C01D7F" w:rsidRDefault="00A613AA" w:rsidP="00C01D7F">
      <w:pPr>
        <w:numPr>
          <w:ilvl w:val="2"/>
          <w:numId w:val="12"/>
        </w:numPr>
      </w:pPr>
      <w:r>
        <w:t>Double</w:t>
      </w:r>
      <w:r w:rsidR="00C01D7F">
        <w:t xml:space="preserve"> =</w:t>
      </w:r>
      <w:r w:rsidR="00C01D7F">
        <w:tab/>
        <w:t>double (8 bytes)</w:t>
      </w:r>
    </w:p>
    <w:p w14:paraId="387C27EE" w14:textId="77777777" w:rsidR="00C01D7F" w:rsidRDefault="00C01D7F" w:rsidP="00C01D7F">
      <w:pPr>
        <w:ind w:left="4963"/>
      </w:pPr>
      <w:r>
        <w:t>Minimaal -5.0 x 10 ^ 324</w:t>
      </w:r>
    </w:p>
    <w:p w14:paraId="0E14AA95" w14:textId="77777777" w:rsidR="00C01D7F" w:rsidRDefault="00C01D7F" w:rsidP="00C01D7F">
      <w:pPr>
        <w:ind w:left="4963"/>
      </w:pPr>
      <w:r>
        <w:t>Maximaal 1.7 x 10 ^ 308</w:t>
      </w:r>
    </w:p>
    <w:p w14:paraId="49E0D6CB" w14:textId="77777777" w:rsidR="003A167C" w:rsidRDefault="003A167C" w:rsidP="003A167C">
      <w:pPr>
        <w:numPr>
          <w:ilvl w:val="2"/>
          <w:numId w:val="12"/>
        </w:numPr>
      </w:pPr>
      <w:proofErr w:type="spellStart"/>
      <w:r>
        <w:t>TDatum</w:t>
      </w:r>
      <w:proofErr w:type="spellEnd"/>
      <w:r>
        <w:t xml:space="preserve"> =</w:t>
      </w:r>
      <w:r>
        <w:tab/>
        <w:t>long</w:t>
      </w:r>
    </w:p>
    <w:p w14:paraId="519CFA38" w14:textId="77777777" w:rsidR="00C01D7F" w:rsidRDefault="00C01D7F" w:rsidP="00C01D7F">
      <w:pPr>
        <w:numPr>
          <w:ilvl w:val="1"/>
          <w:numId w:val="12"/>
        </w:numPr>
      </w:pPr>
      <w:r>
        <w:t xml:space="preserve">Formaat van de uitvoer </w:t>
      </w:r>
      <w:proofErr w:type="gramStart"/>
      <w:r>
        <w:t>indien</w:t>
      </w:r>
      <w:proofErr w:type="gramEnd"/>
      <w:r>
        <w:t xml:space="preserve"> het veld gevuld wordt</w:t>
      </w:r>
    </w:p>
    <w:p w14:paraId="0E381355" w14:textId="77777777" w:rsidR="00C01D7F" w:rsidRDefault="00C01D7F" w:rsidP="00C01D7F">
      <w:pPr>
        <w:numPr>
          <w:ilvl w:val="1"/>
          <w:numId w:val="12"/>
        </w:numPr>
      </w:pPr>
      <w:r>
        <w:t xml:space="preserve">Standaardwaarde </w:t>
      </w:r>
      <w:proofErr w:type="gramStart"/>
      <w:r>
        <w:t>indien</w:t>
      </w:r>
      <w:proofErr w:type="gramEnd"/>
      <w:r>
        <w:t xml:space="preserve"> het veld niet gevuld wordt</w:t>
      </w:r>
    </w:p>
    <w:p w14:paraId="184A6751" w14:textId="77777777" w:rsidR="00C01D7F" w:rsidRPr="000B4DE7" w:rsidRDefault="00C01D7F" w:rsidP="00C01D7F">
      <w:pPr>
        <w:numPr>
          <w:ilvl w:val="1"/>
          <w:numId w:val="10"/>
        </w:numPr>
      </w:pPr>
      <w:r w:rsidRPr="000B4DE7">
        <w:t xml:space="preserve">In welke versie van de </w:t>
      </w:r>
      <w:r w:rsidR="00766434">
        <w:t>Plug-in</w:t>
      </w:r>
      <w:r w:rsidRPr="000B4DE7">
        <w:t xml:space="preserve"> dit veld is toegevoegd</w:t>
      </w:r>
    </w:p>
    <w:p w14:paraId="796A542E" w14:textId="77777777" w:rsidR="00C01D7F" w:rsidRPr="000B4DE7" w:rsidRDefault="00C01D7F" w:rsidP="00C01D7F">
      <w:pPr>
        <w:numPr>
          <w:ilvl w:val="1"/>
          <w:numId w:val="10"/>
        </w:numPr>
      </w:pPr>
      <w:r w:rsidRPr="000B4DE7">
        <w:t xml:space="preserve">In welke versie van de </w:t>
      </w:r>
      <w:r w:rsidR="00766434">
        <w:t>Plug-in</w:t>
      </w:r>
      <w:r w:rsidRPr="000B4DE7">
        <w:t xml:space="preserve"> dit veld eventueel is verwijderd</w:t>
      </w:r>
    </w:p>
    <w:p w14:paraId="7F2C6D08" w14:textId="77777777" w:rsidR="00C01D7F" w:rsidRPr="000B4DE7" w:rsidRDefault="00C01D7F" w:rsidP="00C01D7F">
      <w:pPr>
        <w:numPr>
          <w:ilvl w:val="1"/>
          <w:numId w:val="10"/>
        </w:numPr>
      </w:pPr>
      <w:r w:rsidRPr="000B4DE7">
        <w:t>Wat de 1</w:t>
      </w:r>
      <w:r w:rsidRPr="000B4DE7">
        <w:rPr>
          <w:vertAlign w:val="superscript"/>
        </w:rPr>
        <w:t>e</w:t>
      </w:r>
      <w:r w:rsidRPr="000B4DE7">
        <w:t xml:space="preserve"> berekeningsversie is waarbij dit veld van toepassing </w:t>
      </w:r>
      <w:proofErr w:type="gramStart"/>
      <w:r w:rsidRPr="000B4DE7">
        <w:t>is /</w:t>
      </w:r>
      <w:proofErr w:type="gramEnd"/>
      <w:r w:rsidRPr="000B4DE7">
        <w:t xml:space="preserve"> was</w:t>
      </w:r>
    </w:p>
    <w:p w14:paraId="665FC3B7" w14:textId="77777777" w:rsidR="00C01D7F" w:rsidRPr="000B4DE7" w:rsidRDefault="00C01D7F" w:rsidP="00C01D7F">
      <w:pPr>
        <w:numPr>
          <w:ilvl w:val="1"/>
          <w:numId w:val="10"/>
        </w:numPr>
      </w:pPr>
      <w:r w:rsidRPr="000B4DE7">
        <w:t xml:space="preserve">Wat de laatste berekeningsversie is waarbij dit veld van toepassing </w:t>
      </w:r>
      <w:proofErr w:type="gramStart"/>
      <w:r w:rsidRPr="000B4DE7">
        <w:t>is /</w:t>
      </w:r>
      <w:proofErr w:type="gramEnd"/>
      <w:r w:rsidRPr="000B4DE7">
        <w:t xml:space="preserve"> was.</w:t>
      </w:r>
    </w:p>
    <w:p w14:paraId="02E42E68" w14:textId="77777777" w:rsidR="00C01D7F" w:rsidRDefault="00C01D7F" w:rsidP="00C01D7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394"/>
        <w:gridCol w:w="851"/>
        <w:gridCol w:w="1418"/>
        <w:gridCol w:w="1275"/>
        <w:gridCol w:w="1510"/>
      </w:tblGrid>
      <w:tr w:rsidR="00C01D7F" w14:paraId="417A72E2" w14:textId="77777777" w:rsidTr="0013365C">
        <w:trPr>
          <w:tblHeader/>
        </w:trPr>
        <w:tc>
          <w:tcPr>
            <w:tcW w:w="4394" w:type="dxa"/>
            <w:shd w:val="clear" w:color="auto" w:fill="auto"/>
          </w:tcPr>
          <w:p w14:paraId="06D506FA" w14:textId="77777777" w:rsidR="00C01D7F" w:rsidRPr="0013365C" w:rsidRDefault="00C01D7F" w:rsidP="0013365C">
            <w:pPr>
              <w:ind w:left="0"/>
              <w:rPr>
                <w:b/>
                <w:sz w:val="20"/>
              </w:rPr>
            </w:pPr>
            <w:r w:rsidRPr="0013365C">
              <w:rPr>
                <w:b/>
                <w:sz w:val="20"/>
              </w:rPr>
              <w:t>Naam</w:t>
            </w:r>
          </w:p>
        </w:tc>
        <w:tc>
          <w:tcPr>
            <w:tcW w:w="851" w:type="dxa"/>
            <w:shd w:val="clear" w:color="auto" w:fill="auto"/>
          </w:tcPr>
          <w:p w14:paraId="35796B55" w14:textId="77777777" w:rsidR="00C01D7F" w:rsidRPr="0013365C" w:rsidRDefault="00C01D7F" w:rsidP="0013365C">
            <w:pPr>
              <w:ind w:left="0"/>
              <w:rPr>
                <w:b/>
                <w:sz w:val="20"/>
              </w:rPr>
            </w:pPr>
            <w:r w:rsidRPr="0013365C">
              <w:rPr>
                <w:b/>
                <w:sz w:val="20"/>
              </w:rPr>
              <w:t xml:space="preserve">Toegevoegd in </w:t>
            </w:r>
            <w:r w:rsidR="00766434" w:rsidRPr="0013365C">
              <w:rPr>
                <w:b/>
                <w:sz w:val="20"/>
              </w:rPr>
              <w:t>Plug-in</w:t>
            </w:r>
            <w:r w:rsidRPr="0013365C">
              <w:rPr>
                <w:b/>
                <w:sz w:val="20"/>
              </w:rPr>
              <w:t xml:space="preserve"> versie</w:t>
            </w:r>
          </w:p>
        </w:tc>
        <w:tc>
          <w:tcPr>
            <w:tcW w:w="1418" w:type="dxa"/>
            <w:shd w:val="clear" w:color="auto" w:fill="auto"/>
          </w:tcPr>
          <w:p w14:paraId="0E17636E" w14:textId="77777777" w:rsidR="00C01D7F" w:rsidRPr="0013365C" w:rsidRDefault="00C01D7F" w:rsidP="0013365C">
            <w:pPr>
              <w:ind w:left="0"/>
              <w:rPr>
                <w:b/>
                <w:sz w:val="20"/>
              </w:rPr>
            </w:pPr>
            <w:r w:rsidRPr="0013365C">
              <w:rPr>
                <w:b/>
                <w:sz w:val="20"/>
              </w:rPr>
              <w:t>Eerste berekenings-versie waarbij dit veld van toepassing is</w:t>
            </w:r>
          </w:p>
        </w:tc>
        <w:tc>
          <w:tcPr>
            <w:tcW w:w="1275" w:type="dxa"/>
            <w:shd w:val="clear" w:color="auto" w:fill="auto"/>
          </w:tcPr>
          <w:p w14:paraId="324E290F" w14:textId="77777777" w:rsidR="00C01D7F" w:rsidRPr="0013365C" w:rsidRDefault="00C01D7F" w:rsidP="0013365C">
            <w:pPr>
              <w:ind w:left="0"/>
              <w:rPr>
                <w:b/>
                <w:sz w:val="20"/>
              </w:rPr>
            </w:pPr>
            <w:r w:rsidRPr="0013365C">
              <w:rPr>
                <w:b/>
                <w:sz w:val="20"/>
              </w:rPr>
              <w:t xml:space="preserve">Verwijderd in </w:t>
            </w:r>
            <w:r w:rsidR="00766434" w:rsidRPr="0013365C">
              <w:rPr>
                <w:b/>
                <w:sz w:val="20"/>
              </w:rPr>
              <w:t>Plug-in</w:t>
            </w:r>
            <w:r w:rsidRPr="0013365C">
              <w:rPr>
                <w:b/>
                <w:sz w:val="20"/>
              </w:rPr>
              <w:t xml:space="preserve"> versie</w:t>
            </w:r>
          </w:p>
        </w:tc>
        <w:tc>
          <w:tcPr>
            <w:tcW w:w="1510" w:type="dxa"/>
            <w:shd w:val="clear" w:color="auto" w:fill="auto"/>
          </w:tcPr>
          <w:p w14:paraId="7B8A03D4" w14:textId="77777777" w:rsidR="00C01D7F" w:rsidRPr="0013365C" w:rsidRDefault="00C01D7F" w:rsidP="0013365C">
            <w:pPr>
              <w:ind w:left="0"/>
              <w:rPr>
                <w:b/>
                <w:sz w:val="20"/>
              </w:rPr>
            </w:pPr>
            <w:r w:rsidRPr="0013365C">
              <w:rPr>
                <w:b/>
                <w:sz w:val="20"/>
              </w:rPr>
              <w:t>Laatste berekenings-versie waarbij dit veld van toepassing is</w:t>
            </w:r>
          </w:p>
          <w:p w14:paraId="78C1E4FB" w14:textId="77777777" w:rsidR="00C01D7F" w:rsidRPr="0013365C" w:rsidRDefault="00C01D7F" w:rsidP="0013365C">
            <w:pPr>
              <w:ind w:left="0"/>
              <w:rPr>
                <w:b/>
                <w:sz w:val="20"/>
              </w:rPr>
            </w:pPr>
          </w:p>
        </w:tc>
      </w:tr>
      <w:tr w:rsidR="00C01D7F" w:rsidRPr="00CC6E03" w14:paraId="3F5CD0E9" w14:textId="77777777" w:rsidTr="0013365C">
        <w:tc>
          <w:tcPr>
            <w:tcW w:w="4394" w:type="dxa"/>
            <w:shd w:val="clear" w:color="auto" w:fill="auto"/>
          </w:tcPr>
          <w:p w14:paraId="11963221" w14:textId="77777777" w:rsidR="00C01D7F" w:rsidRPr="0013365C" w:rsidRDefault="00DB1F22" w:rsidP="0013365C">
            <w:pPr>
              <w:ind w:left="0"/>
              <w:rPr>
                <w:rFonts w:cs="Arial"/>
                <w:sz w:val="20"/>
              </w:rPr>
            </w:pPr>
            <w:proofErr w:type="spellStart"/>
            <w:proofErr w:type="gramStart"/>
            <w:r w:rsidRPr="0013365C">
              <w:rPr>
                <w:rFonts w:cs="Arial"/>
                <w:sz w:val="20"/>
              </w:rPr>
              <w:t>berPlugInVersieMajor</w:t>
            </w:r>
            <w:proofErr w:type="spellEnd"/>
            <w:proofErr w:type="gramEnd"/>
          </w:p>
        </w:tc>
        <w:tc>
          <w:tcPr>
            <w:tcW w:w="851" w:type="dxa"/>
            <w:shd w:val="clear" w:color="auto" w:fill="auto"/>
          </w:tcPr>
          <w:p w14:paraId="4A0DD04A"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0EFC787C"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06A6D91C" w14:textId="77777777" w:rsidR="00C01D7F" w:rsidRPr="0013365C" w:rsidRDefault="00C01D7F" w:rsidP="0013365C">
            <w:pPr>
              <w:ind w:left="0"/>
              <w:rPr>
                <w:rFonts w:cs="Arial"/>
                <w:sz w:val="20"/>
              </w:rPr>
            </w:pPr>
          </w:p>
        </w:tc>
        <w:tc>
          <w:tcPr>
            <w:tcW w:w="1510" w:type="dxa"/>
            <w:shd w:val="clear" w:color="auto" w:fill="auto"/>
          </w:tcPr>
          <w:p w14:paraId="49E3B328" w14:textId="77777777" w:rsidR="00C01D7F" w:rsidRPr="0013365C" w:rsidRDefault="00C01D7F" w:rsidP="0013365C">
            <w:pPr>
              <w:ind w:left="0"/>
              <w:rPr>
                <w:rFonts w:cs="Arial"/>
                <w:sz w:val="20"/>
              </w:rPr>
            </w:pPr>
          </w:p>
        </w:tc>
      </w:tr>
      <w:tr w:rsidR="00C01D7F" w:rsidRPr="00CC6E03" w14:paraId="47182AB6" w14:textId="77777777" w:rsidTr="0013365C">
        <w:tc>
          <w:tcPr>
            <w:tcW w:w="4394" w:type="dxa"/>
            <w:shd w:val="clear" w:color="auto" w:fill="auto"/>
          </w:tcPr>
          <w:p w14:paraId="66C74A24" w14:textId="77777777" w:rsidR="00C01D7F" w:rsidRPr="0013365C" w:rsidRDefault="00DB1F22" w:rsidP="0013365C">
            <w:pPr>
              <w:ind w:left="0"/>
              <w:rPr>
                <w:rFonts w:cs="Arial"/>
                <w:sz w:val="20"/>
              </w:rPr>
            </w:pPr>
            <w:proofErr w:type="spellStart"/>
            <w:proofErr w:type="gramStart"/>
            <w:r w:rsidRPr="0013365C">
              <w:rPr>
                <w:rFonts w:cs="Arial"/>
                <w:sz w:val="20"/>
              </w:rPr>
              <w:t>berPlugInVersieMinor</w:t>
            </w:r>
            <w:proofErr w:type="spellEnd"/>
            <w:proofErr w:type="gramEnd"/>
          </w:p>
        </w:tc>
        <w:tc>
          <w:tcPr>
            <w:tcW w:w="851" w:type="dxa"/>
            <w:shd w:val="clear" w:color="auto" w:fill="auto"/>
          </w:tcPr>
          <w:p w14:paraId="06743C92"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34445953"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3D23860A" w14:textId="77777777" w:rsidR="00C01D7F" w:rsidRPr="0013365C" w:rsidRDefault="00C01D7F" w:rsidP="0013365C">
            <w:pPr>
              <w:ind w:left="0"/>
              <w:rPr>
                <w:rFonts w:cs="Arial"/>
                <w:sz w:val="20"/>
              </w:rPr>
            </w:pPr>
          </w:p>
        </w:tc>
        <w:tc>
          <w:tcPr>
            <w:tcW w:w="1510" w:type="dxa"/>
            <w:shd w:val="clear" w:color="auto" w:fill="auto"/>
          </w:tcPr>
          <w:p w14:paraId="16DA1303" w14:textId="77777777" w:rsidR="00C01D7F" w:rsidRPr="0013365C" w:rsidRDefault="00C01D7F" w:rsidP="0013365C">
            <w:pPr>
              <w:ind w:left="0"/>
              <w:rPr>
                <w:rFonts w:cs="Arial"/>
                <w:sz w:val="20"/>
              </w:rPr>
            </w:pPr>
          </w:p>
        </w:tc>
      </w:tr>
      <w:tr w:rsidR="00C01D7F" w:rsidRPr="00CC6E03" w14:paraId="3555A876" w14:textId="77777777" w:rsidTr="0013365C">
        <w:tc>
          <w:tcPr>
            <w:tcW w:w="4394" w:type="dxa"/>
            <w:shd w:val="clear" w:color="auto" w:fill="auto"/>
          </w:tcPr>
          <w:p w14:paraId="052B730B" w14:textId="77777777" w:rsidR="00C01D7F" w:rsidRPr="0013365C" w:rsidRDefault="00DB1F22" w:rsidP="0013365C">
            <w:pPr>
              <w:ind w:left="0"/>
              <w:rPr>
                <w:rFonts w:cs="Arial"/>
                <w:sz w:val="20"/>
              </w:rPr>
            </w:pPr>
            <w:proofErr w:type="spellStart"/>
            <w:proofErr w:type="gramStart"/>
            <w:r w:rsidRPr="0013365C">
              <w:rPr>
                <w:rFonts w:cs="Arial"/>
                <w:sz w:val="20"/>
              </w:rPr>
              <w:t>berPlugInVersieRelease</w:t>
            </w:r>
            <w:proofErr w:type="spellEnd"/>
            <w:proofErr w:type="gramEnd"/>
          </w:p>
        </w:tc>
        <w:tc>
          <w:tcPr>
            <w:tcW w:w="851" w:type="dxa"/>
            <w:shd w:val="clear" w:color="auto" w:fill="auto"/>
          </w:tcPr>
          <w:p w14:paraId="6EE92830"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01B7A650"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7D73FBB0" w14:textId="77777777" w:rsidR="00C01D7F" w:rsidRPr="0013365C" w:rsidRDefault="00C01D7F" w:rsidP="0013365C">
            <w:pPr>
              <w:ind w:left="0"/>
              <w:rPr>
                <w:rFonts w:cs="Arial"/>
                <w:sz w:val="20"/>
              </w:rPr>
            </w:pPr>
          </w:p>
        </w:tc>
        <w:tc>
          <w:tcPr>
            <w:tcW w:w="1510" w:type="dxa"/>
            <w:shd w:val="clear" w:color="auto" w:fill="auto"/>
          </w:tcPr>
          <w:p w14:paraId="658B8AB8" w14:textId="77777777" w:rsidR="00C01D7F" w:rsidRPr="0013365C" w:rsidRDefault="00C01D7F" w:rsidP="0013365C">
            <w:pPr>
              <w:ind w:left="0"/>
              <w:rPr>
                <w:rFonts w:cs="Arial"/>
                <w:sz w:val="20"/>
              </w:rPr>
            </w:pPr>
          </w:p>
        </w:tc>
      </w:tr>
      <w:tr w:rsidR="00C01D7F" w:rsidRPr="00CC6E03" w14:paraId="5DEC3C56" w14:textId="77777777" w:rsidTr="0013365C">
        <w:tc>
          <w:tcPr>
            <w:tcW w:w="4394" w:type="dxa"/>
            <w:shd w:val="clear" w:color="auto" w:fill="auto"/>
          </w:tcPr>
          <w:p w14:paraId="322C74C2" w14:textId="77777777" w:rsidR="00C01D7F" w:rsidRPr="0013365C" w:rsidRDefault="00DB1F22" w:rsidP="0013365C">
            <w:pPr>
              <w:ind w:left="0"/>
              <w:rPr>
                <w:rFonts w:cs="Arial"/>
                <w:sz w:val="20"/>
              </w:rPr>
            </w:pPr>
            <w:proofErr w:type="spellStart"/>
            <w:proofErr w:type="gramStart"/>
            <w:r w:rsidRPr="0013365C">
              <w:rPr>
                <w:rFonts w:cs="Arial"/>
                <w:sz w:val="20"/>
              </w:rPr>
              <w:t>berPlugInIngangsDatum</w:t>
            </w:r>
            <w:proofErr w:type="spellEnd"/>
            <w:proofErr w:type="gramEnd"/>
          </w:p>
        </w:tc>
        <w:tc>
          <w:tcPr>
            <w:tcW w:w="851" w:type="dxa"/>
            <w:shd w:val="clear" w:color="auto" w:fill="auto"/>
          </w:tcPr>
          <w:p w14:paraId="6E8811A9"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751A82C4"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15179B82" w14:textId="77777777" w:rsidR="00C01D7F" w:rsidRPr="0013365C" w:rsidRDefault="00C01D7F" w:rsidP="0013365C">
            <w:pPr>
              <w:ind w:left="0"/>
              <w:rPr>
                <w:rFonts w:cs="Arial"/>
                <w:sz w:val="20"/>
              </w:rPr>
            </w:pPr>
          </w:p>
        </w:tc>
        <w:tc>
          <w:tcPr>
            <w:tcW w:w="1510" w:type="dxa"/>
            <w:shd w:val="clear" w:color="auto" w:fill="auto"/>
          </w:tcPr>
          <w:p w14:paraId="45B578E8" w14:textId="77777777" w:rsidR="00C01D7F" w:rsidRPr="0013365C" w:rsidRDefault="00C01D7F" w:rsidP="0013365C">
            <w:pPr>
              <w:ind w:left="0"/>
              <w:rPr>
                <w:rFonts w:cs="Arial"/>
                <w:sz w:val="20"/>
              </w:rPr>
            </w:pPr>
          </w:p>
        </w:tc>
      </w:tr>
      <w:tr w:rsidR="00C01D7F" w:rsidRPr="00CC6E03" w14:paraId="7DB2CE17" w14:textId="77777777" w:rsidTr="0013365C">
        <w:tc>
          <w:tcPr>
            <w:tcW w:w="4394" w:type="dxa"/>
            <w:shd w:val="clear" w:color="auto" w:fill="auto"/>
          </w:tcPr>
          <w:p w14:paraId="4AD3AA33" w14:textId="77777777" w:rsidR="00C01D7F" w:rsidRPr="0013365C" w:rsidRDefault="00DB1F22" w:rsidP="0013365C">
            <w:pPr>
              <w:ind w:left="0"/>
              <w:rPr>
                <w:rFonts w:cs="Arial"/>
                <w:sz w:val="20"/>
              </w:rPr>
            </w:pPr>
            <w:proofErr w:type="spellStart"/>
            <w:proofErr w:type="gramStart"/>
            <w:r w:rsidRPr="0013365C">
              <w:rPr>
                <w:rFonts w:cs="Arial"/>
                <w:sz w:val="20"/>
              </w:rPr>
              <w:t>berFoutCode</w:t>
            </w:r>
            <w:proofErr w:type="spellEnd"/>
            <w:proofErr w:type="gramEnd"/>
          </w:p>
        </w:tc>
        <w:tc>
          <w:tcPr>
            <w:tcW w:w="851" w:type="dxa"/>
            <w:shd w:val="clear" w:color="auto" w:fill="auto"/>
          </w:tcPr>
          <w:p w14:paraId="35354324"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575D8309"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3978CAA2" w14:textId="77777777" w:rsidR="00C01D7F" w:rsidRPr="0013365C" w:rsidRDefault="00C01D7F" w:rsidP="0013365C">
            <w:pPr>
              <w:ind w:left="0"/>
              <w:rPr>
                <w:rFonts w:cs="Arial"/>
                <w:sz w:val="20"/>
              </w:rPr>
            </w:pPr>
          </w:p>
        </w:tc>
        <w:tc>
          <w:tcPr>
            <w:tcW w:w="1510" w:type="dxa"/>
            <w:shd w:val="clear" w:color="auto" w:fill="auto"/>
          </w:tcPr>
          <w:p w14:paraId="6A0284F0" w14:textId="77777777" w:rsidR="00C01D7F" w:rsidRPr="0013365C" w:rsidRDefault="00C01D7F" w:rsidP="0013365C">
            <w:pPr>
              <w:ind w:left="0"/>
              <w:rPr>
                <w:rFonts w:cs="Arial"/>
                <w:sz w:val="20"/>
              </w:rPr>
            </w:pPr>
          </w:p>
        </w:tc>
      </w:tr>
      <w:tr w:rsidR="00C01D7F" w:rsidRPr="00CC6E03" w14:paraId="56709FFD" w14:textId="77777777" w:rsidTr="0013365C">
        <w:tc>
          <w:tcPr>
            <w:tcW w:w="4394" w:type="dxa"/>
            <w:shd w:val="clear" w:color="auto" w:fill="auto"/>
          </w:tcPr>
          <w:p w14:paraId="4F993F91" w14:textId="77777777" w:rsidR="00C01D7F" w:rsidRPr="0013365C" w:rsidRDefault="00DB1F22" w:rsidP="0013365C">
            <w:pPr>
              <w:ind w:left="0"/>
              <w:rPr>
                <w:rFonts w:cs="Arial"/>
                <w:sz w:val="20"/>
              </w:rPr>
            </w:pPr>
            <w:proofErr w:type="spellStart"/>
            <w:proofErr w:type="gramStart"/>
            <w:r w:rsidRPr="0013365C">
              <w:rPr>
                <w:rFonts w:cs="Arial"/>
                <w:sz w:val="20"/>
              </w:rPr>
              <w:t>berFoutmelding</w:t>
            </w:r>
            <w:proofErr w:type="spellEnd"/>
            <w:proofErr w:type="gramEnd"/>
          </w:p>
        </w:tc>
        <w:tc>
          <w:tcPr>
            <w:tcW w:w="851" w:type="dxa"/>
            <w:shd w:val="clear" w:color="auto" w:fill="auto"/>
          </w:tcPr>
          <w:p w14:paraId="45287737"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3C725525"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09392FF5" w14:textId="77777777" w:rsidR="00C01D7F" w:rsidRPr="0013365C" w:rsidRDefault="00C01D7F" w:rsidP="0013365C">
            <w:pPr>
              <w:ind w:left="0"/>
              <w:rPr>
                <w:rFonts w:cs="Arial"/>
                <w:sz w:val="20"/>
              </w:rPr>
            </w:pPr>
          </w:p>
        </w:tc>
        <w:tc>
          <w:tcPr>
            <w:tcW w:w="1510" w:type="dxa"/>
            <w:shd w:val="clear" w:color="auto" w:fill="auto"/>
          </w:tcPr>
          <w:p w14:paraId="71F1705D" w14:textId="77777777" w:rsidR="00C01D7F" w:rsidRPr="0013365C" w:rsidRDefault="00C01D7F" w:rsidP="0013365C">
            <w:pPr>
              <w:ind w:left="0"/>
              <w:rPr>
                <w:rFonts w:cs="Arial"/>
                <w:sz w:val="20"/>
              </w:rPr>
            </w:pPr>
          </w:p>
        </w:tc>
      </w:tr>
      <w:tr w:rsidR="00C01D7F" w:rsidRPr="00CC6E03" w14:paraId="21A77ADC" w14:textId="77777777" w:rsidTr="0013365C">
        <w:tc>
          <w:tcPr>
            <w:tcW w:w="4394" w:type="dxa"/>
            <w:shd w:val="clear" w:color="auto" w:fill="auto"/>
          </w:tcPr>
          <w:p w14:paraId="39B67EA8" w14:textId="77777777" w:rsidR="00C01D7F" w:rsidRPr="0013365C" w:rsidRDefault="00DB1F22" w:rsidP="0013365C">
            <w:pPr>
              <w:ind w:left="0"/>
              <w:rPr>
                <w:rFonts w:cs="Arial"/>
                <w:sz w:val="20"/>
              </w:rPr>
            </w:pPr>
            <w:proofErr w:type="spellStart"/>
            <w:proofErr w:type="gramStart"/>
            <w:r w:rsidRPr="0013365C">
              <w:rPr>
                <w:rFonts w:cs="Arial"/>
                <w:sz w:val="20"/>
              </w:rPr>
              <w:t>berFoutSysmelding</w:t>
            </w:r>
            <w:proofErr w:type="spellEnd"/>
            <w:proofErr w:type="gramEnd"/>
          </w:p>
        </w:tc>
        <w:tc>
          <w:tcPr>
            <w:tcW w:w="851" w:type="dxa"/>
            <w:shd w:val="clear" w:color="auto" w:fill="auto"/>
          </w:tcPr>
          <w:p w14:paraId="2925D364"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2B2B6D6F"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3C120774" w14:textId="77777777" w:rsidR="00C01D7F" w:rsidRPr="0013365C" w:rsidRDefault="00C01D7F" w:rsidP="0013365C">
            <w:pPr>
              <w:ind w:left="0"/>
              <w:rPr>
                <w:rFonts w:cs="Arial"/>
                <w:sz w:val="20"/>
              </w:rPr>
            </w:pPr>
          </w:p>
        </w:tc>
        <w:tc>
          <w:tcPr>
            <w:tcW w:w="1510" w:type="dxa"/>
            <w:shd w:val="clear" w:color="auto" w:fill="auto"/>
          </w:tcPr>
          <w:p w14:paraId="1AB4B599" w14:textId="77777777" w:rsidR="00C01D7F" w:rsidRPr="0013365C" w:rsidRDefault="00C01D7F" w:rsidP="0013365C">
            <w:pPr>
              <w:ind w:left="0"/>
              <w:rPr>
                <w:rFonts w:cs="Arial"/>
                <w:sz w:val="20"/>
              </w:rPr>
            </w:pPr>
          </w:p>
        </w:tc>
      </w:tr>
      <w:tr w:rsidR="00C01D7F" w:rsidRPr="00CC6E03" w14:paraId="7E773ED5" w14:textId="77777777" w:rsidTr="0013365C">
        <w:tc>
          <w:tcPr>
            <w:tcW w:w="4394" w:type="dxa"/>
            <w:shd w:val="clear" w:color="auto" w:fill="auto"/>
          </w:tcPr>
          <w:p w14:paraId="31212051" w14:textId="77777777" w:rsidR="00C01D7F" w:rsidRPr="0013365C" w:rsidRDefault="00DB1F22" w:rsidP="0013365C">
            <w:pPr>
              <w:ind w:left="0"/>
              <w:rPr>
                <w:rFonts w:cs="Arial"/>
                <w:sz w:val="20"/>
              </w:rPr>
            </w:pPr>
            <w:proofErr w:type="spellStart"/>
            <w:proofErr w:type="gramStart"/>
            <w:r w:rsidRPr="0013365C">
              <w:rPr>
                <w:rFonts w:cs="Arial"/>
                <w:sz w:val="20"/>
              </w:rPr>
              <w:t>berGebruikteBerekeningsVersie</w:t>
            </w:r>
            <w:proofErr w:type="spellEnd"/>
            <w:proofErr w:type="gramEnd"/>
          </w:p>
        </w:tc>
        <w:tc>
          <w:tcPr>
            <w:tcW w:w="851" w:type="dxa"/>
            <w:shd w:val="clear" w:color="auto" w:fill="auto"/>
          </w:tcPr>
          <w:p w14:paraId="5EE18776"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0D169103"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35C5DD15" w14:textId="77777777" w:rsidR="00C01D7F" w:rsidRPr="0013365C" w:rsidRDefault="00C01D7F" w:rsidP="0013365C">
            <w:pPr>
              <w:ind w:left="0"/>
              <w:rPr>
                <w:rFonts w:cs="Arial"/>
                <w:sz w:val="20"/>
              </w:rPr>
            </w:pPr>
          </w:p>
        </w:tc>
        <w:tc>
          <w:tcPr>
            <w:tcW w:w="1510" w:type="dxa"/>
            <w:shd w:val="clear" w:color="auto" w:fill="auto"/>
          </w:tcPr>
          <w:p w14:paraId="02BF42ED" w14:textId="77777777" w:rsidR="00C01D7F" w:rsidRPr="0013365C" w:rsidRDefault="00C01D7F" w:rsidP="0013365C">
            <w:pPr>
              <w:ind w:left="0"/>
              <w:rPr>
                <w:rFonts w:cs="Arial"/>
                <w:sz w:val="20"/>
              </w:rPr>
            </w:pPr>
          </w:p>
        </w:tc>
      </w:tr>
      <w:tr w:rsidR="00C01D7F" w:rsidRPr="00CC6E03" w14:paraId="4F5B512B" w14:textId="77777777" w:rsidTr="0013365C">
        <w:tc>
          <w:tcPr>
            <w:tcW w:w="4394" w:type="dxa"/>
            <w:shd w:val="clear" w:color="auto" w:fill="auto"/>
          </w:tcPr>
          <w:p w14:paraId="3FB26F30" w14:textId="77777777" w:rsidR="00C01D7F" w:rsidRPr="0013365C" w:rsidRDefault="00DB1F22" w:rsidP="0013365C">
            <w:pPr>
              <w:ind w:left="0"/>
              <w:rPr>
                <w:rFonts w:cs="Arial"/>
                <w:sz w:val="20"/>
              </w:rPr>
            </w:pPr>
            <w:proofErr w:type="spellStart"/>
            <w:proofErr w:type="gramStart"/>
            <w:r w:rsidRPr="0013365C">
              <w:rPr>
                <w:rFonts w:cs="Arial"/>
                <w:sz w:val="20"/>
              </w:rPr>
              <w:t>berGebruikteBerekeningsDatum</w:t>
            </w:r>
            <w:proofErr w:type="spellEnd"/>
            <w:proofErr w:type="gramEnd"/>
          </w:p>
        </w:tc>
        <w:tc>
          <w:tcPr>
            <w:tcW w:w="851" w:type="dxa"/>
            <w:shd w:val="clear" w:color="auto" w:fill="auto"/>
          </w:tcPr>
          <w:p w14:paraId="3B604DF1" w14:textId="77777777" w:rsidR="00C01D7F" w:rsidRPr="0013365C" w:rsidRDefault="00C01D7F" w:rsidP="0013365C">
            <w:pPr>
              <w:ind w:left="0"/>
              <w:rPr>
                <w:rFonts w:cs="Arial"/>
                <w:sz w:val="20"/>
              </w:rPr>
            </w:pPr>
            <w:r w:rsidRPr="0013365C">
              <w:rPr>
                <w:rFonts w:cs="Arial"/>
                <w:sz w:val="20"/>
              </w:rPr>
              <w:t>1.0</w:t>
            </w:r>
          </w:p>
        </w:tc>
        <w:tc>
          <w:tcPr>
            <w:tcW w:w="1418" w:type="dxa"/>
            <w:shd w:val="clear" w:color="auto" w:fill="auto"/>
          </w:tcPr>
          <w:p w14:paraId="789AF7A8" w14:textId="77777777" w:rsidR="00C01D7F" w:rsidRPr="0013365C" w:rsidRDefault="00C01D7F" w:rsidP="0013365C">
            <w:pPr>
              <w:ind w:left="0"/>
              <w:rPr>
                <w:rFonts w:cs="Arial"/>
                <w:sz w:val="20"/>
              </w:rPr>
            </w:pPr>
            <w:r w:rsidRPr="0013365C">
              <w:rPr>
                <w:rFonts w:cs="Arial"/>
                <w:sz w:val="20"/>
              </w:rPr>
              <w:t>01-07-2003</w:t>
            </w:r>
          </w:p>
        </w:tc>
        <w:tc>
          <w:tcPr>
            <w:tcW w:w="1275" w:type="dxa"/>
            <w:shd w:val="clear" w:color="auto" w:fill="auto"/>
          </w:tcPr>
          <w:p w14:paraId="6C1BD174" w14:textId="77777777" w:rsidR="00C01D7F" w:rsidRPr="0013365C" w:rsidRDefault="00C01D7F" w:rsidP="0013365C">
            <w:pPr>
              <w:ind w:left="0"/>
              <w:rPr>
                <w:rFonts w:cs="Arial"/>
                <w:sz w:val="20"/>
              </w:rPr>
            </w:pPr>
          </w:p>
        </w:tc>
        <w:tc>
          <w:tcPr>
            <w:tcW w:w="1510" w:type="dxa"/>
            <w:shd w:val="clear" w:color="auto" w:fill="auto"/>
          </w:tcPr>
          <w:p w14:paraId="023F3EDD" w14:textId="77777777" w:rsidR="00C01D7F" w:rsidRPr="0013365C" w:rsidRDefault="00C01D7F" w:rsidP="0013365C">
            <w:pPr>
              <w:ind w:left="0"/>
              <w:rPr>
                <w:rFonts w:cs="Arial"/>
                <w:sz w:val="20"/>
              </w:rPr>
            </w:pPr>
          </w:p>
        </w:tc>
      </w:tr>
      <w:tr w:rsidR="004D1165" w:rsidRPr="00CC6E03" w14:paraId="3162ACDF" w14:textId="77777777" w:rsidTr="0013365C">
        <w:tc>
          <w:tcPr>
            <w:tcW w:w="4394" w:type="dxa"/>
            <w:shd w:val="clear" w:color="auto" w:fill="auto"/>
          </w:tcPr>
          <w:p w14:paraId="7D45B0E4" w14:textId="77777777" w:rsidR="004D1165" w:rsidRPr="0013365C" w:rsidRDefault="004D1165" w:rsidP="0013365C">
            <w:pPr>
              <w:ind w:left="0"/>
              <w:rPr>
                <w:rFonts w:cs="Arial"/>
                <w:sz w:val="20"/>
              </w:rPr>
            </w:pPr>
            <w:proofErr w:type="spellStart"/>
            <w:proofErr w:type="gramStart"/>
            <w:r w:rsidRPr="0013365C">
              <w:rPr>
                <w:rFonts w:cs="Arial"/>
                <w:sz w:val="20"/>
              </w:rPr>
              <w:t>schLeeftijd</w:t>
            </w:r>
            <w:proofErr w:type="spellEnd"/>
            <w:proofErr w:type="gramEnd"/>
          </w:p>
        </w:tc>
        <w:tc>
          <w:tcPr>
            <w:tcW w:w="851" w:type="dxa"/>
            <w:shd w:val="clear" w:color="auto" w:fill="auto"/>
          </w:tcPr>
          <w:p w14:paraId="75A01C9A"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1A7630DD"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433D5DEF" w14:textId="77777777" w:rsidR="004D1165" w:rsidRPr="0013365C" w:rsidRDefault="004D1165" w:rsidP="0013365C">
            <w:pPr>
              <w:ind w:left="0"/>
              <w:rPr>
                <w:rFonts w:cs="Arial"/>
                <w:sz w:val="20"/>
              </w:rPr>
            </w:pPr>
          </w:p>
        </w:tc>
        <w:tc>
          <w:tcPr>
            <w:tcW w:w="1510" w:type="dxa"/>
            <w:shd w:val="clear" w:color="auto" w:fill="auto"/>
          </w:tcPr>
          <w:p w14:paraId="244976E3" w14:textId="77777777" w:rsidR="004D1165" w:rsidRPr="0013365C" w:rsidRDefault="004D1165" w:rsidP="0013365C">
            <w:pPr>
              <w:ind w:left="0"/>
              <w:rPr>
                <w:rFonts w:cs="Arial"/>
                <w:sz w:val="20"/>
              </w:rPr>
            </w:pPr>
          </w:p>
        </w:tc>
      </w:tr>
      <w:tr w:rsidR="004D1165" w:rsidRPr="00CC6E03" w14:paraId="294A2C0C" w14:textId="77777777" w:rsidTr="0013365C">
        <w:tc>
          <w:tcPr>
            <w:tcW w:w="4394" w:type="dxa"/>
            <w:shd w:val="clear" w:color="auto" w:fill="auto"/>
          </w:tcPr>
          <w:p w14:paraId="318EA8A6" w14:textId="77777777" w:rsidR="004D1165" w:rsidRPr="0013365C" w:rsidRDefault="004D1165" w:rsidP="0013365C">
            <w:pPr>
              <w:ind w:left="0"/>
              <w:rPr>
                <w:rFonts w:cs="Arial"/>
                <w:sz w:val="20"/>
              </w:rPr>
            </w:pPr>
            <w:proofErr w:type="spellStart"/>
            <w:proofErr w:type="gramStart"/>
            <w:r w:rsidRPr="0013365C">
              <w:rPr>
                <w:rFonts w:cs="Arial"/>
                <w:sz w:val="20"/>
              </w:rPr>
              <w:t>parLeeftijd</w:t>
            </w:r>
            <w:proofErr w:type="spellEnd"/>
            <w:proofErr w:type="gramEnd"/>
          </w:p>
        </w:tc>
        <w:tc>
          <w:tcPr>
            <w:tcW w:w="851" w:type="dxa"/>
            <w:shd w:val="clear" w:color="auto" w:fill="auto"/>
          </w:tcPr>
          <w:p w14:paraId="48E8C6A4"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25194F5B"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57061E5D" w14:textId="77777777" w:rsidR="004D1165" w:rsidRPr="0013365C" w:rsidRDefault="004D1165" w:rsidP="0013365C">
            <w:pPr>
              <w:ind w:left="0"/>
              <w:rPr>
                <w:rFonts w:cs="Arial"/>
                <w:sz w:val="20"/>
              </w:rPr>
            </w:pPr>
          </w:p>
        </w:tc>
        <w:tc>
          <w:tcPr>
            <w:tcW w:w="1510" w:type="dxa"/>
            <w:shd w:val="clear" w:color="auto" w:fill="auto"/>
          </w:tcPr>
          <w:p w14:paraId="20C7BA7E" w14:textId="77777777" w:rsidR="004D1165" w:rsidRPr="0013365C" w:rsidRDefault="004D1165" w:rsidP="0013365C">
            <w:pPr>
              <w:ind w:left="0"/>
              <w:rPr>
                <w:rFonts w:cs="Arial"/>
                <w:sz w:val="20"/>
              </w:rPr>
            </w:pPr>
          </w:p>
        </w:tc>
      </w:tr>
      <w:tr w:rsidR="00174923" w:rsidRPr="00D40E51" w14:paraId="1D64E762" w14:textId="77777777" w:rsidTr="0013365C">
        <w:tc>
          <w:tcPr>
            <w:tcW w:w="4394" w:type="dxa"/>
            <w:shd w:val="clear" w:color="auto" w:fill="auto"/>
          </w:tcPr>
          <w:p w14:paraId="1D888BA6" w14:textId="77777777" w:rsidR="00174923" w:rsidRPr="00D40E51" w:rsidRDefault="001F45AF" w:rsidP="0013365C">
            <w:pPr>
              <w:ind w:left="0"/>
              <w:rPr>
                <w:rFonts w:cs="Arial"/>
                <w:sz w:val="20"/>
              </w:rPr>
            </w:pPr>
            <w:proofErr w:type="gramStart"/>
            <w:r w:rsidRPr="00D40E51">
              <w:rPr>
                <w:rFonts w:cs="Arial"/>
                <w:sz w:val="20"/>
              </w:rPr>
              <w:t>bvvSch</w:t>
            </w:r>
            <w:proofErr w:type="gramEnd"/>
            <w:r w:rsidRPr="00D40E51">
              <w:rPr>
                <w:rFonts w:cs="Arial"/>
                <w:sz w:val="20"/>
              </w:rPr>
              <w:t>90Gemaximaliseerd</w:t>
            </w:r>
          </w:p>
        </w:tc>
        <w:tc>
          <w:tcPr>
            <w:tcW w:w="851" w:type="dxa"/>
            <w:shd w:val="clear" w:color="auto" w:fill="auto"/>
          </w:tcPr>
          <w:p w14:paraId="1A621721" w14:textId="77777777" w:rsidR="00174923" w:rsidRPr="00D40E51" w:rsidRDefault="00174923" w:rsidP="0013365C">
            <w:pPr>
              <w:ind w:left="0"/>
              <w:rPr>
                <w:rFonts w:cs="Arial"/>
                <w:sz w:val="20"/>
              </w:rPr>
            </w:pPr>
            <w:r w:rsidRPr="00D40E51">
              <w:rPr>
                <w:rFonts w:cs="Arial"/>
                <w:sz w:val="20"/>
              </w:rPr>
              <w:t>1.4</w:t>
            </w:r>
          </w:p>
        </w:tc>
        <w:tc>
          <w:tcPr>
            <w:tcW w:w="1418" w:type="dxa"/>
            <w:shd w:val="clear" w:color="auto" w:fill="auto"/>
          </w:tcPr>
          <w:p w14:paraId="401E0CD4" w14:textId="77777777" w:rsidR="00174923" w:rsidRPr="00D40E51" w:rsidRDefault="00174923" w:rsidP="0013365C">
            <w:pPr>
              <w:ind w:left="0"/>
              <w:rPr>
                <w:rFonts w:cs="Arial"/>
                <w:sz w:val="20"/>
              </w:rPr>
            </w:pPr>
            <w:r w:rsidRPr="00D40E51">
              <w:rPr>
                <w:rFonts w:cs="Arial"/>
                <w:sz w:val="20"/>
              </w:rPr>
              <w:t>01-01-2009</w:t>
            </w:r>
          </w:p>
        </w:tc>
        <w:tc>
          <w:tcPr>
            <w:tcW w:w="1275" w:type="dxa"/>
            <w:shd w:val="clear" w:color="auto" w:fill="auto"/>
          </w:tcPr>
          <w:p w14:paraId="5BDEF190" w14:textId="77777777" w:rsidR="00174923" w:rsidRPr="00D40E51" w:rsidRDefault="001F45AF" w:rsidP="0013365C">
            <w:pPr>
              <w:ind w:left="0"/>
              <w:rPr>
                <w:rFonts w:cs="Arial"/>
                <w:sz w:val="20"/>
              </w:rPr>
            </w:pPr>
            <w:r w:rsidRPr="00D40E51">
              <w:rPr>
                <w:rFonts w:cs="Arial"/>
                <w:sz w:val="20"/>
              </w:rPr>
              <w:t>3.2</w:t>
            </w:r>
          </w:p>
        </w:tc>
        <w:tc>
          <w:tcPr>
            <w:tcW w:w="1510" w:type="dxa"/>
            <w:shd w:val="clear" w:color="auto" w:fill="auto"/>
          </w:tcPr>
          <w:p w14:paraId="12E60545" w14:textId="77777777" w:rsidR="00174923" w:rsidRPr="00D40E51" w:rsidRDefault="00836249" w:rsidP="0013365C">
            <w:pPr>
              <w:ind w:left="0"/>
              <w:rPr>
                <w:rFonts w:cs="Arial"/>
                <w:sz w:val="20"/>
              </w:rPr>
            </w:pPr>
            <w:r w:rsidRPr="00D40E51">
              <w:rPr>
                <w:rFonts w:cs="Arial"/>
                <w:sz w:val="20"/>
              </w:rPr>
              <w:t>01-07-2014</w:t>
            </w:r>
          </w:p>
        </w:tc>
      </w:tr>
      <w:tr w:rsidR="004D1165" w:rsidRPr="00CC6E03" w14:paraId="239FD502" w14:textId="77777777" w:rsidTr="0013365C">
        <w:tc>
          <w:tcPr>
            <w:tcW w:w="4394" w:type="dxa"/>
            <w:shd w:val="clear" w:color="auto" w:fill="auto"/>
          </w:tcPr>
          <w:p w14:paraId="430D60BC" w14:textId="77777777" w:rsidR="004D1165" w:rsidRPr="0013365C" w:rsidRDefault="004D1165" w:rsidP="0013365C">
            <w:pPr>
              <w:ind w:left="0"/>
              <w:rPr>
                <w:rFonts w:cs="Arial"/>
                <w:sz w:val="20"/>
              </w:rPr>
            </w:pPr>
            <w:proofErr w:type="spellStart"/>
            <w:proofErr w:type="gramStart"/>
            <w:r w:rsidRPr="0013365C">
              <w:rPr>
                <w:rFonts w:cs="Arial"/>
                <w:sz w:val="20"/>
              </w:rPr>
              <w:lastRenderedPageBreak/>
              <w:t>kndAantalInwonend</w:t>
            </w:r>
            <w:proofErr w:type="spellEnd"/>
            <w:proofErr w:type="gramEnd"/>
          </w:p>
        </w:tc>
        <w:tc>
          <w:tcPr>
            <w:tcW w:w="851" w:type="dxa"/>
            <w:shd w:val="clear" w:color="auto" w:fill="auto"/>
          </w:tcPr>
          <w:p w14:paraId="7344E6BC"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35549D5A"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0A2564A2" w14:textId="77777777" w:rsidR="004D1165" w:rsidRPr="0013365C" w:rsidRDefault="004D1165" w:rsidP="0013365C">
            <w:pPr>
              <w:ind w:left="0"/>
              <w:rPr>
                <w:rFonts w:cs="Arial"/>
                <w:sz w:val="20"/>
              </w:rPr>
            </w:pPr>
          </w:p>
        </w:tc>
        <w:tc>
          <w:tcPr>
            <w:tcW w:w="1510" w:type="dxa"/>
            <w:shd w:val="clear" w:color="auto" w:fill="auto"/>
          </w:tcPr>
          <w:p w14:paraId="579253A5" w14:textId="77777777" w:rsidR="004D1165" w:rsidRPr="0013365C" w:rsidRDefault="004D1165" w:rsidP="0013365C">
            <w:pPr>
              <w:ind w:left="0"/>
              <w:rPr>
                <w:rFonts w:cs="Arial"/>
                <w:sz w:val="20"/>
              </w:rPr>
            </w:pPr>
          </w:p>
        </w:tc>
      </w:tr>
      <w:tr w:rsidR="004D1165" w:rsidRPr="004D23F8" w14:paraId="1E757BD7" w14:textId="77777777" w:rsidTr="0013365C">
        <w:tc>
          <w:tcPr>
            <w:tcW w:w="4394" w:type="dxa"/>
            <w:shd w:val="clear" w:color="auto" w:fill="auto"/>
          </w:tcPr>
          <w:p w14:paraId="45BB6F10" w14:textId="77777777" w:rsidR="004D1165" w:rsidRPr="004D23F8" w:rsidRDefault="004D1165" w:rsidP="0013365C">
            <w:pPr>
              <w:ind w:left="0"/>
              <w:rPr>
                <w:rFonts w:cs="Arial"/>
                <w:sz w:val="20"/>
              </w:rPr>
            </w:pPr>
            <w:proofErr w:type="spellStart"/>
            <w:proofErr w:type="gramStart"/>
            <w:r w:rsidRPr="004D23F8">
              <w:rPr>
                <w:rFonts w:cs="Arial"/>
                <w:sz w:val="20"/>
              </w:rPr>
              <w:t>kndAantalOnafhankelijk</w:t>
            </w:r>
            <w:proofErr w:type="spellEnd"/>
            <w:proofErr w:type="gramEnd"/>
          </w:p>
        </w:tc>
        <w:tc>
          <w:tcPr>
            <w:tcW w:w="851" w:type="dxa"/>
            <w:shd w:val="clear" w:color="auto" w:fill="auto"/>
          </w:tcPr>
          <w:p w14:paraId="42A0A1A3" w14:textId="77777777" w:rsidR="004D1165" w:rsidRPr="004D23F8" w:rsidRDefault="004D1165" w:rsidP="0013365C">
            <w:pPr>
              <w:ind w:left="0"/>
              <w:rPr>
                <w:rFonts w:cs="Arial"/>
                <w:sz w:val="20"/>
              </w:rPr>
            </w:pPr>
            <w:r w:rsidRPr="004D23F8">
              <w:rPr>
                <w:rFonts w:cs="Arial"/>
                <w:sz w:val="20"/>
              </w:rPr>
              <w:t>1.0</w:t>
            </w:r>
          </w:p>
        </w:tc>
        <w:tc>
          <w:tcPr>
            <w:tcW w:w="1418" w:type="dxa"/>
            <w:shd w:val="clear" w:color="auto" w:fill="auto"/>
          </w:tcPr>
          <w:p w14:paraId="2765C87A" w14:textId="77777777" w:rsidR="004D1165" w:rsidRPr="004D23F8" w:rsidRDefault="004D1165" w:rsidP="0013365C">
            <w:pPr>
              <w:ind w:left="0"/>
              <w:rPr>
                <w:rFonts w:cs="Arial"/>
                <w:sz w:val="20"/>
              </w:rPr>
            </w:pPr>
            <w:r w:rsidRPr="004D23F8">
              <w:rPr>
                <w:rFonts w:cs="Arial"/>
                <w:sz w:val="20"/>
              </w:rPr>
              <w:t>01-07-2003</w:t>
            </w:r>
          </w:p>
        </w:tc>
        <w:tc>
          <w:tcPr>
            <w:tcW w:w="1275" w:type="dxa"/>
            <w:shd w:val="clear" w:color="auto" w:fill="auto"/>
          </w:tcPr>
          <w:p w14:paraId="06C8B722" w14:textId="77777777" w:rsidR="004D1165" w:rsidRPr="004D23F8" w:rsidRDefault="009B5174" w:rsidP="0013365C">
            <w:pPr>
              <w:ind w:left="0"/>
              <w:rPr>
                <w:rFonts w:cs="Arial"/>
                <w:sz w:val="20"/>
              </w:rPr>
            </w:pPr>
            <w:r w:rsidRPr="004D23F8">
              <w:rPr>
                <w:rFonts w:cs="Arial"/>
                <w:sz w:val="20"/>
              </w:rPr>
              <w:t>3.0</w:t>
            </w:r>
          </w:p>
        </w:tc>
        <w:tc>
          <w:tcPr>
            <w:tcW w:w="1510" w:type="dxa"/>
            <w:shd w:val="clear" w:color="auto" w:fill="auto"/>
          </w:tcPr>
          <w:p w14:paraId="5D26396A" w14:textId="77777777" w:rsidR="004D1165" w:rsidRPr="004D23F8" w:rsidRDefault="00AB3DF8" w:rsidP="0013365C">
            <w:pPr>
              <w:ind w:left="0"/>
              <w:rPr>
                <w:rFonts w:cs="Arial"/>
                <w:sz w:val="20"/>
              </w:rPr>
            </w:pPr>
            <w:r w:rsidRPr="004D23F8">
              <w:rPr>
                <w:rFonts w:cs="Arial"/>
                <w:sz w:val="20"/>
              </w:rPr>
              <w:t>01-07-2013</w:t>
            </w:r>
          </w:p>
        </w:tc>
      </w:tr>
      <w:tr w:rsidR="004D1165" w:rsidRPr="00AB3DF8" w14:paraId="2FF97F90" w14:textId="77777777" w:rsidTr="0013365C">
        <w:tc>
          <w:tcPr>
            <w:tcW w:w="4394" w:type="dxa"/>
            <w:shd w:val="clear" w:color="auto" w:fill="auto"/>
          </w:tcPr>
          <w:p w14:paraId="1C1CA2E7" w14:textId="77777777" w:rsidR="004D1165" w:rsidRPr="00AB3DF8" w:rsidRDefault="004D1165" w:rsidP="0013365C">
            <w:pPr>
              <w:ind w:left="0"/>
              <w:rPr>
                <w:rFonts w:cs="Arial"/>
                <w:sz w:val="20"/>
              </w:rPr>
            </w:pPr>
            <w:proofErr w:type="gramStart"/>
            <w:r w:rsidRPr="00AB3DF8">
              <w:rPr>
                <w:rFonts w:cs="Arial"/>
                <w:sz w:val="20"/>
              </w:rPr>
              <w:t>kndAantalJonger</w:t>
            </w:r>
            <w:proofErr w:type="gramEnd"/>
            <w:r w:rsidRPr="00AB3DF8">
              <w:rPr>
                <w:rFonts w:cs="Arial"/>
                <w:sz w:val="20"/>
              </w:rPr>
              <w:t>18VOO</w:t>
            </w:r>
          </w:p>
        </w:tc>
        <w:tc>
          <w:tcPr>
            <w:tcW w:w="851" w:type="dxa"/>
            <w:shd w:val="clear" w:color="auto" w:fill="auto"/>
          </w:tcPr>
          <w:p w14:paraId="11A22973" w14:textId="77777777"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14:paraId="151CD6BB" w14:textId="77777777"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14:paraId="0E666F05" w14:textId="77777777"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14:paraId="0ABDD74E" w14:textId="77777777" w:rsidR="004D1165" w:rsidRPr="00AB3DF8" w:rsidRDefault="006C4E32" w:rsidP="0013365C">
            <w:pPr>
              <w:ind w:left="0"/>
              <w:rPr>
                <w:rFonts w:cs="Arial"/>
                <w:sz w:val="20"/>
              </w:rPr>
            </w:pPr>
            <w:r w:rsidRPr="00AB3DF8">
              <w:rPr>
                <w:rFonts w:cs="Arial"/>
                <w:sz w:val="20"/>
              </w:rPr>
              <w:t>01-07-2009</w:t>
            </w:r>
          </w:p>
        </w:tc>
      </w:tr>
      <w:tr w:rsidR="004D1165" w:rsidRPr="00AB3DF8" w14:paraId="0318EC1B" w14:textId="77777777" w:rsidTr="0013365C">
        <w:tc>
          <w:tcPr>
            <w:tcW w:w="4394" w:type="dxa"/>
            <w:shd w:val="clear" w:color="auto" w:fill="auto"/>
          </w:tcPr>
          <w:p w14:paraId="119F81F2" w14:textId="77777777" w:rsidR="004D1165" w:rsidRPr="00AB3DF8" w:rsidRDefault="004D1165" w:rsidP="0013365C">
            <w:pPr>
              <w:ind w:left="0"/>
              <w:rPr>
                <w:rFonts w:cs="Arial"/>
                <w:sz w:val="20"/>
              </w:rPr>
            </w:pPr>
            <w:proofErr w:type="gramStart"/>
            <w:r w:rsidRPr="00AB3DF8">
              <w:rPr>
                <w:rFonts w:cs="Arial"/>
                <w:sz w:val="20"/>
              </w:rPr>
              <w:t>kndAantalJonger</w:t>
            </w:r>
            <w:proofErr w:type="gramEnd"/>
            <w:r w:rsidRPr="00AB3DF8">
              <w:rPr>
                <w:rFonts w:cs="Arial"/>
                <w:sz w:val="20"/>
              </w:rPr>
              <w:t>18VOB</w:t>
            </w:r>
          </w:p>
        </w:tc>
        <w:tc>
          <w:tcPr>
            <w:tcW w:w="851" w:type="dxa"/>
            <w:shd w:val="clear" w:color="auto" w:fill="auto"/>
          </w:tcPr>
          <w:p w14:paraId="2F48D118" w14:textId="77777777" w:rsidR="004D1165" w:rsidRPr="00AB3DF8" w:rsidRDefault="004D1165" w:rsidP="0013365C">
            <w:pPr>
              <w:ind w:left="0"/>
              <w:rPr>
                <w:rFonts w:cs="Arial"/>
                <w:sz w:val="20"/>
              </w:rPr>
            </w:pPr>
            <w:r w:rsidRPr="00AB3DF8">
              <w:rPr>
                <w:rFonts w:cs="Arial"/>
                <w:sz w:val="20"/>
              </w:rPr>
              <w:t>1.0</w:t>
            </w:r>
          </w:p>
        </w:tc>
        <w:tc>
          <w:tcPr>
            <w:tcW w:w="1418" w:type="dxa"/>
            <w:shd w:val="clear" w:color="auto" w:fill="auto"/>
          </w:tcPr>
          <w:p w14:paraId="178A57B1" w14:textId="77777777" w:rsidR="004D1165" w:rsidRPr="00AB3DF8" w:rsidRDefault="004D1165" w:rsidP="0013365C">
            <w:pPr>
              <w:ind w:left="0"/>
              <w:rPr>
                <w:rFonts w:cs="Arial"/>
                <w:sz w:val="20"/>
              </w:rPr>
            </w:pPr>
            <w:r w:rsidRPr="00AB3DF8">
              <w:rPr>
                <w:rFonts w:cs="Arial"/>
                <w:sz w:val="20"/>
              </w:rPr>
              <w:t>01-07-2003</w:t>
            </w:r>
          </w:p>
        </w:tc>
        <w:tc>
          <w:tcPr>
            <w:tcW w:w="1275" w:type="dxa"/>
            <w:shd w:val="clear" w:color="auto" w:fill="auto"/>
          </w:tcPr>
          <w:p w14:paraId="3152F034" w14:textId="77777777" w:rsidR="004D1165" w:rsidRPr="00AB3DF8" w:rsidRDefault="00317B16" w:rsidP="0013365C">
            <w:pPr>
              <w:ind w:left="0"/>
              <w:rPr>
                <w:rFonts w:cs="Arial"/>
                <w:sz w:val="20"/>
              </w:rPr>
            </w:pPr>
            <w:r w:rsidRPr="00AB3DF8">
              <w:rPr>
                <w:rFonts w:cs="Arial"/>
                <w:sz w:val="20"/>
              </w:rPr>
              <w:t>2.2</w:t>
            </w:r>
          </w:p>
        </w:tc>
        <w:tc>
          <w:tcPr>
            <w:tcW w:w="1510" w:type="dxa"/>
            <w:shd w:val="clear" w:color="auto" w:fill="auto"/>
          </w:tcPr>
          <w:p w14:paraId="55D5B8A1" w14:textId="77777777" w:rsidR="004D1165" w:rsidRPr="00AB3DF8" w:rsidRDefault="006C4E32" w:rsidP="0013365C">
            <w:pPr>
              <w:ind w:left="0"/>
              <w:rPr>
                <w:rFonts w:cs="Arial"/>
                <w:sz w:val="20"/>
              </w:rPr>
            </w:pPr>
            <w:r w:rsidRPr="00AB3DF8">
              <w:rPr>
                <w:rFonts w:cs="Arial"/>
                <w:sz w:val="20"/>
              </w:rPr>
              <w:t>01-07-2009</w:t>
            </w:r>
          </w:p>
        </w:tc>
      </w:tr>
      <w:tr w:rsidR="004D1165" w:rsidRPr="00545A2B" w14:paraId="322E35D5" w14:textId="77777777" w:rsidTr="0013365C">
        <w:tc>
          <w:tcPr>
            <w:tcW w:w="4394" w:type="dxa"/>
            <w:shd w:val="clear" w:color="auto" w:fill="auto"/>
          </w:tcPr>
          <w:p w14:paraId="6E2685B2" w14:textId="77777777" w:rsidR="004D1165" w:rsidRPr="00545A2B" w:rsidRDefault="004D1165" w:rsidP="0013365C">
            <w:pPr>
              <w:ind w:left="0"/>
              <w:rPr>
                <w:rFonts w:cs="Arial"/>
                <w:sz w:val="20"/>
              </w:rPr>
            </w:pPr>
            <w:proofErr w:type="gramStart"/>
            <w:r w:rsidRPr="00545A2B">
              <w:rPr>
                <w:rFonts w:cs="Arial"/>
                <w:sz w:val="20"/>
              </w:rPr>
              <w:t>kndAantalJonger</w:t>
            </w:r>
            <w:proofErr w:type="gramEnd"/>
            <w:r w:rsidRPr="00545A2B">
              <w:rPr>
                <w:rFonts w:cs="Arial"/>
                <w:sz w:val="20"/>
              </w:rPr>
              <w:t>18MBO</w:t>
            </w:r>
          </w:p>
        </w:tc>
        <w:tc>
          <w:tcPr>
            <w:tcW w:w="851" w:type="dxa"/>
            <w:shd w:val="clear" w:color="auto" w:fill="auto"/>
          </w:tcPr>
          <w:p w14:paraId="56E3FF37" w14:textId="77777777" w:rsidR="004D1165" w:rsidRPr="00545A2B" w:rsidRDefault="004D1165" w:rsidP="0013365C">
            <w:pPr>
              <w:ind w:left="0"/>
              <w:rPr>
                <w:rFonts w:cs="Arial"/>
                <w:sz w:val="20"/>
              </w:rPr>
            </w:pPr>
            <w:r w:rsidRPr="00545A2B">
              <w:rPr>
                <w:rFonts w:cs="Arial"/>
                <w:sz w:val="20"/>
              </w:rPr>
              <w:t>1.0</w:t>
            </w:r>
          </w:p>
        </w:tc>
        <w:tc>
          <w:tcPr>
            <w:tcW w:w="1418" w:type="dxa"/>
            <w:shd w:val="clear" w:color="auto" w:fill="auto"/>
          </w:tcPr>
          <w:p w14:paraId="03C2D400" w14:textId="77777777" w:rsidR="004D1165" w:rsidRPr="00545A2B" w:rsidRDefault="004D1165" w:rsidP="0013365C">
            <w:pPr>
              <w:ind w:left="0"/>
              <w:rPr>
                <w:rFonts w:cs="Arial"/>
                <w:sz w:val="20"/>
              </w:rPr>
            </w:pPr>
            <w:r w:rsidRPr="00545A2B">
              <w:rPr>
                <w:rFonts w:cs="Arial"/>
                <w:sz w:val="20"/>
              </w:rPr>
              <w:t>01-07-2003</w:t>
            </w:r>
          </w:p>
        </w:tc>
        <w:tc>
          <w:tcPr>
            <w:tcW w:w="1275" w:type="dxa"/>
            <w:shd w:val="clear" w:color="auto" w:fill="auto"/>
          </w:tcPr>
          <w:p w14:paraId="644BB081" w14:textId="77777777" w:rsidR="004D1165" w:rsidRPr="00545A2B" w:rsidRDefault="00D40E51" w:rsidP="0013365C">
            <w:pPr>
              <w:ind w:left="0"/>
              <w:rPr>
                <w:rFonts w:cs="Arial"/>
                <w:sz w:val="20"/>
              </w:rPr>
            </w:pPr>
            <w:r w:rsidRPr="00545A2B">
              <w:rPr>
                <w:rFonts w:cs="Arial"/>
                <w:sz w:val="20"/>
              </w:rPr>
              <w:t>3.3</w:t>
            </w:r>
          </w:p>
        </w:tc>
        <w:tc>
          <w:tcPr>
            <w:tcW w:w="1510" w:type="dxa"/>
            <w:shd w:val="clear" w:color="auto" w:fill="auto"/>
          </w:tcPr>
          <w:p w14:paraId="46BF4105" w14:textId="77777777" w:rsidR="004D1165" w:rsidRPr="00545A2B" w:rsidRDefault="003A47DF" w:rsidP="0013365C">
            <w:pPr>
              <w:ind w:left="0"/>
              <w:rPr>
                <w:rFonts w:cs="Arial"/>
                <w:sz w:val="20"/>
              </w:rPr>
            </w:pPr>
            <w:r w:rsidRPr="00545A2B">
              <w:rPr>
                <w:rFonts w:cs="Arial"/>
                <w:sz w:val="20"/>
              </w:rPr>
              <w:t>01-01-2015</w:t>
            </w:r>
          </w:p>
        </w:tc>
      </w:tr>
      <w:tr w:rsidR="004D1165" w:rsidRPr="00CC6E03" w14:paraId="1A229CF5" w14:textId="77777777" w:rsidTr="0013365C">
        <w:tc>
          <w:tcPr>
            <w:tcW w:w="4394" w:type="dxa"/>
            <w:shd w:val="clear" w:color="auto" w:fill="auto"/>
          </w:tcPr>
          <w:p w14:paraId="31D3FE20" w14:textId="77777777" w:rsidR="004D1165" w:rsidRPr="0013365C" w:rsidRDefault="004D1165" w:rsidP="0013365C">
            <w:pPr>
              <w:ind w:left="0"/>
              <w:rPr>
                <w:rFonts w:cs="Arial"/>
                <w:sz w:val="20"/>
              </w:rPr>
            </w:pPr>
            <w:proofErr w:type="gramStart"/>
            <w:r w:rsidRPr="0013365C">
              <w:rPr>
                <w:rFonts w:cs="Arial"/>
                <w:sz w:val="20"/>
              </w:rPr>
              <w:t>kndAantalOuder</w:t>
            </w:r>
            <w:proofErr w:type="gramEnd"/>
            <w:r w:rsidRPr="0013365C">
              <w:rPr>
                <w:rFonts w:cs="Arial"/>
                <w:sz w:val="20"/>
              </w:rPr>
              <w:t>17VOO</w:t>
            </w:r>
          </w:p>
        </w:tc>
        <w:tc>
          <w:tcPr>
            <w:tcW w:w="851" w:type="dxa"/>
            <w:shd w:val="clear" w:color="auto" w:fill="auto"/>
          </w:tcPr>
          <w:p w14:paraId="2CC8F1FC"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33F81AA7"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502344CB" w14:textId="77777777" w:rsidR="004D1165" w:rsidRPr="0013365C" w:rsidRDefault="004D1165" w:rsidP="0013365C">
            <w:pPr>
              <w:ind w:left="0"/>
              <w:rPr>
                <w:rFonts w:cs="Arial"/>
                <w:sz w:val="20"/>
              </w:rPr>
            </w:pPr>
          </w:p>
        </w:tc>
        <w:tc>
          <w:tcPr>
            <w:tcW w:w="1510" w:type="dxa"/>
            <w:shd w:val="clear" w:color="auto" w:fill="auto"/>
          </w:tcPr>
          <w:p w14:paraId="74130E90" w14:textId="77777777" w:rsidR="004D1165" w:rsidRPr="0013365C" w:rsidRDefault="004D1165" w:rsidP="0013365C">
            <w:pPr>
              <w:ind w:left="0"/>
              <w:rPr>
                <w:rFonts w:cs="Arial"/>
                <w:sz w:val="20"/>
              </w:rPr>
            </w:pPr>
          </w:p>
        </w:tc>
      </w:tr>
      <w:tr w:rsidR="004D1165" w:rsidRPr="00CC6E03" w14:paraId="357598FE" w14:textId="77777777" w:rsidTr="0013365C">
        <w:tc>
          <w:tcPr>
            <w:tcW w:w="4394" w:type="dxa"/>
            <w:shd w:val="clear" w:color="auto" w:fill="auto"/>
          </w:tcPr>
          <w:p w14:paraId="3CEC132F" w14:textId="77777777" w:rsidR="004D1165" w:rsidRPr="0013365C" w:rsidRDefault="004D1165" w:rsidP="0013365C">
            <w:pPr>
              <w:ind w:left="0"/>
              <w:rPr>
                <w:rFonts w:cs="Arial"/>
                <w:sz w:val="20"/>
              </w:rPr>
            </w:pPr>
            <w:proofErr w:type="gramStart"/>
            <w:r w:rsidRPr="0013365C">
              <w:rPr>
                <w:rFonts w:cs="Arial"/>
                <w:sz w:val="20"/>
              </w:rPr>
              <w:t>kndAantalOuder</w:t>
            </w:r>
            <w:proofErr w:type="gramEnd"/>
            <w:r w:rsidRPr="0013365C">
              <w:rPr>
                <w:rFonts w:cs="Arial"/>
                <w:sz w:val="20"/>
              </w:rPr>
              <w:t>17VOB</w:t>
            </w:r>
          </w:p>
        </w:tc>
        <w:tc>
          <w:tcPr>
            <w:tcW w:w="851" w:type="dxa"/>
            <w:shd w:val="clear" w:color="auto" w:fill="auto"/>
          </w:tcPr>
          <w:p w14:paraId="47A8C40C"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3075CF43"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329CFB15" w14:textId="77777777" w:rsidR="004D1165" w:rsidRPr="0013365C" w:rsidRDefault="004D1165" w:rsidP="0013365C">
            <w:pPr>
              <w:ind w:left="0"/>
              <w:rPr>
                <w:rFonts w:cs="Arial"/>
                <w:sz w:val="20"/>
              </w:rPr>
            </w:pPr>
          </w:p>
        </w:tc>
        <w:tc>
          <w:tcPr>
            <w:tcW w:w="1510" w:type="dxa"/>
            <w:shd w:val="clear" w:color="auto" w:fill="auto"/>
          </w:tcPr>
          <w:p w14:paraId="4B5921E1" w14:textId="77777777" w:rsidR="004D1165" w:rsidRPr="0013365C" w:rsidRDefault="004D1165" w:rsidP="0013365C">
            <w:pPr>
              <w:ind w:left="0"/>
              <w:rPr>
                <w:rFonts w:cs="Arial"/>
                <w:sz w:val="20"/>
              </w:rPr>
            </w:pPr>
          </w:p>
        </w:tc>
      </w:tr>
      <w:tr w:rsidR="004D1165" w:rsidRPr="00CC6E03" w14:paraId="3F5449E9" w14:textId="77777777" w:rsidTr="0013365C">
        <w:tc>
          <w:tcPr>
            <w:tcW w:w="4394" w:type="dxa"/>
            <w:shd w:val="clear" w:color="auto" w:fill="auto"/>
          </w:tcPr>
          <w:p w14:paraId="7B7B2375" w14:textId="77777777" w:rsidR="004D1165" w:rsidRPr="0013365C" w:rsidRDefault="004D1165" w:rsidP="0013365C">
            <w:pPr>
              <w:ind w:left="0"/>
              <w:rPr>
                <w:rFonts w:cs="Arial"/>
                <w:sz w:val="20"/>
              </w:rPr>
            </w:pPr>
            <w:proofErr w:type="gramStart"/>
            <w:r w:rsidRPr="0013365C">
              <w:rPr>
                <w:rFonts w:cs="Arial"/>
                <w:sz w:val="20"/>
              </w:rPr>
              <w:t>kndAantal</w:t>
            </w:r>
            <w:proofErr w:type="gramEnd"/>
            <w:r w:rsidRPr="0013365C">
              <w:rPr>
                <w:rFonts w:cs="Arial"/>
                <w:sz w:val="20"/>
              </w:rPr>
              <w:t>1617LesGeld</w:t>
            </w:r>
          </w:p>
        </w:tc>
        <w:tc>
          <w:tcPr>
            <w:tcW w:w="851" w:type="dxa"/>
            <w:shd w:val="clear" w:color="auto" w:fill="auto"/>
          </w:tcPr>
          <w:p w14:paraId="3E0C41E1"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774830AC"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278031D1" w14:textId="77777777" w:rsidR="004D1165" w:rsidRPr="0013365C" w:rsidRDefault="00213BA4" w:rsidP="0013365C">
            <w:pPr>
              <w:ind w:left="0"/>
              <w:rPr>
                <w:rFonts w:cs="Arial"/>
                <w:sz w:val="20"/>
              </w:rPr>
            </w:pPr>
            <w:r w:rsidRPr="0013365C">
              <w:rPr>
                <w:rFonts w:cs="Arial"/>
                <w:sz w:val="20"/>
              </w:rPr>
              <w:t>1.4</w:t>
            </w:r>
          </w:p>
        </w:tc>
        <w:tc>
          <w:tcPr>
            <w:tcW w:w="1510" w:type="dxa"/>
            <w:shd w:val="clear" w:color="auto" w:fill="auto"/>
          </w:tcPr>
          <w:p w14:paraId="7C03F829" w14:textId="77777777" w:rsidR="004D1165" w:rsidRPr="0013365C" w:rsidRDefault="004D1165" w:rsidP="0013365C">
            <w:pPr>
              <w:ind w:left="0"/>
              <w:rPr>
                <w:rFonts w:cs="Arial"/>
                <w:sz w:val="20"/>
              </w:rPr>
            </w:pPr>
            <w:r w:rsidRPr="0013365C">
              <w:rPr>
                <w:rFonts w:cs="Arial"/>
                <w:sz w:val="20"/>
              </w:rPr>
              <w:t>01-07-2005</w:t>
            </w:r>
          </w:p>
        </w:tc>
      </w:tr>
      <w:tr w:rsidR="004D1165" w:rsidRPr="00CC6E03" w14:paraId="2CA079AD" w14:textId="77777777" w:rsidTr="0013365C">
        <w:tc>
          <w:tcPr>
            <w:tcW w:w="4394" w:type="dxa"/>
            <w:shd w:val="clear" w:color="auto" w:fill="auto"/>
          </w:tcPr>
          <w:p w14:paraId="1FA443CB" w14:textId="77777777" w:rsidR="004D1165" w:rsidRPr="0013365C" w:rsidRDefault="004D1165" w:rsidP="0013365C">
            <w:pPr>
              <w:ind w:left="0"/>
              <w:rPr>
                <w:rFonts w:cs="Arial"/>
                <w:sz w:val="20"/>
              </w:rPr>
            </w:pPr>
            <w:proofErr w:type="spellStart"/>
            <w:proofErr w:type="gramStart"/>
            <w:r w:rsidRPr="0013365C">
              <w:rPr>
                <w:rFonts w:cs="Arial"/>
                <w:sz w:val="20"/>
              </w:rPr>
              <w:t>kndAantalOverige</w:t>
            </w:r>
            <w:proofErr w:type="spellEnd"/>
            <w:proofErr w:type="gramEnd"/>
          </w:p>
        </w:tc>
        <w:tc>
          <w:tcPr>
            <w:tcW w:w="851" w:type="dxa"/>
            <w:shd w:val="clear" w:color="auto" w:fill="auto"/>
          </w:tcPr>
          <w:p w14:paraId="7BC9758B"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7AAF5B8A"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3457BBB0" w14:textId="77777777" w:rsidR="004D1165" w:rsidRPr="0013365C" w:rsidRDefault="004D1165" w:rsidP="0013365C">
            <w:pPr>
              <w:ind w:left="0"/>
              <w:rPr>
                <w:rFonts w:cs="Arial"/>
                <w:sz w:val="20"/>
              </w:rPr>
            </w:pPr>
          </w:p>
        </w:tc>
        <w:tc>
          <w:tcPr>
            <w:tcW w:w="1510" w:type="dxa"/>
            <w:shd w:val="clear" w:color="auto" w:fill="auto"/>
          </w:tcPr>
          <w:p w14:paraId="24C820D6" w14:textId="77777777" w:rsidR="004D1165" w:rsidRPr="0013365C" w:rsidRDefault="004D1165" w:rsidP="0013365C">
            <w:pPr>
              <w:ind w:left="0"/>
              <w:rPr>
                <w:rFonts w:cs="Arial"/>
                <w:sz w:val="20"/>
              </w:rPr>
            </w:pPr>
          </w:p>
        </w:tc>
      </w:tr>
      <w:tr w:rsidR="004976DB" w:rsidRPr="006412DB" w14:paraId="531A841A" w14:textId="77777777" w:rsidTr="0013365C">
        <w:tc>
          <w:tcPr>
            <w:tcW w:w="4394" w:type="dxa"/>
            <w:shd w:val="clear" w:color="auto" w:fill="auto"/>
          </w:tcPr>
          <w:p w14:paraId="2368A3B6" w14:textId="77777777" w:rsidR="004976DB" w:rsidRPr="006412DB" w:rsidRDefault="004976DB" w:rsidP="0013365C">
            <w:pPr>
              <w:ind w:left="0"/>
              <w:rPr>
                <w:rFonts w:cs="Arial"/>
                <w:sz w:val="20"/>
              </w:rPr>
            </w:pPr>
            <w:proofErr w:type="spellStart"/>
            <w:proofErr w:type="gramStart"/>
            <w:r w:rsidRPr="006412DB">
              <w:rPr>
                <w:rFonts w:cs="Arial"/>
                <w:sz w:val="20"/>
              </w:rPr>
              <w:t>schStudiefinancieringsoort</w:t>
            </w:r>
            <w:proofErr w:type="spellEnd"/>
            <w:proofErr w:type="gramEnd"/>
          </w:p>
        </w:tc>
        <w:tc>
          <w:tcPr>
            <w:tcW w:w="851" w:type="dxa"/>
            <w:shd w:val="clear" w:color="auto" w:fill="auto"/>
          </w:tcPr>
          <w:p w14:paraId="005D49FF" w14:textId="77777777" w:rsidR="004976DB" w:rsidRPr="006412DB" w:rsidRDefault="004976DB" w:rsidP="0013365C">
            <w:pPr>
              <w:ind w:left="0"/>
              <w:rPr>
                <w:rFonts w:cs="Arial"/>
                <w:sz w:val="20"/>
              </w:rPr>
            </w:pPr>
            <w:r w:rsidRPr="006412DB">
              <w:rPr>
                <w:rFonts w:cs="Arial"/>
                <w:sz w:val="20"/>
              </w:rPr>
              <w:t>2.4</w:t>
            </w:r>
          </w:p>
        </w:tc>
        <w:tc>
          <w:tcPr>
            <w:tcW w:w="1418" w:type="dxa"/>
            <w:shd w:val="clear" w:color="auto" w:fill="auto"/>
          </w:tcPr>
          <w:p w14:paraId="15EC7D0D" w14:textId="77777777" w:rsidR="004976DB" w:rsidRPr="006412DB" w:rsidRDefault="004976DB" w:rsidP="0013365C">
            <w:pPr>
              <w:ind w:left="0"/>
              <w:rPr>
                <w:rFonts w:cs="Arial"/>
                <w:sz w:val="20"/>
              </w:rPr>
            </w:pPr>
            <w:r w:rsidRPr="006412DB">
              <w:rPr>
                <w:rFonts w:cs="Arial"/>
                <w:sz w:val="20"/>
              </w:rPr>
              <w:t>01-01-2014</w:t>
            </w:r>
          </w:p>
        </w:tc>
        <w:tc>
          <w:tcPr>
            <w:tcW w:w="1275" w:type="dxa"/>
            <w:shd w:val="clear" w:color="auto" w:fill="auto"/>
          </w:tcPr>
          <w:p w14:paraId="2C862528" w14:textId="77777777" w:rsidR="004976DB" w:rsidRPr="006412DB" w:rsidRDefault="004976DB" w:rsidP="0013365C">
            <w:pPr>
              <w:ind w:left="0"/>
              <w:rPr>
                <w:rFonts w:cs="Arial"/>
                <w:sz w:val="20"/>
              </w:rPr>
            </w:pPr>
          </w:p>
        </w:tc>
        <w:tc>
          <w:tcPr>
            <w:tcW w:w="1510" w:type="dxa"/>
            <w:shd w:val="clear" w:color="auto" w:fill="auto"/>
          </w:tcPr>
          <w:p w14:paraId="314C31AD" w14:textId="77777777" w:rsidR="004976DB" w:rsidRPr="006412DB" w:rsidRDefault="004976DB" w:rsidP="0013365C">
            <w:pPr>
              <w:ind w:left="0"/>
              <w:rPr>
                <w:rFonts w:cs="Arial"/>
                <w:sz w:val="20"/>
              </w:rPr>
            </w:pPr>
          </w:p>
        </w:tc>
      </w:tr>
      <w:tr w:rsidR="004976DB" w:rsidRPr="006412DB" w14:paraId="5AFE544E" w14:textId="77777777" w:rsidTr="00492E74">
        <w:tc>
          <w:tcPr>
            <w:tcW w:w="4394" w:type="dxa"/>
            <w:shd w:val="clear" w:color="auto" w:fill="auto"/>
          </w:tcPr>
          <w:p w14:paraId="3B4AB382" w14:textId="77777777" w:rsidR="004976DB" w:rsidRPr="006412DB" w:rsidRDefault="004976DB" w:rsidP="00492E74">
            <w:pPr>
              <w:ind w:left="0"/>
              <w:rPr>
                <w:rFonts w:cs="Arial"/>
                <w:sz w:val="20"/>
              </w:rPr>
            </w:pPr>
            <w:proofErr w:type="spellStart"/>
            <w:proofErr w:type="gramStart"/>
            <w:r w:rsidRPr="006412DB">
              <w:rPr>
                <w:rFonts w:cs="Arial"/>
                <w:sz w:val="20"/>
              </w:rPr>
              <w:t>parStudiefinancieringsoort</w:t>
            </w:r>
            <w:proofErr w:type="spellEnd"/>
            <w:proofErr w:type="gramEnd"/>
          </w:p>
        </w:tc>
        <w:tc>
          <w:tcPr>
            <w:tcW w:w="851" w:type="dxa"/>
            <w:shd w:val="clear" w:color="auto" w:fill="auto"/>
          </w:tcPr>
          <w:p w14:paraId="3BD568CE" w14:textId="77777777" w:rsidR="004976DB" w:rsidRPr="006412DB" w:rsidRDefault="004976DB" w:rsidP="00492E74">
            <w:pPr>
              <w:ind w:left="0"/>
              <w:rPr>
                <w:rFonts w:cs="Arial"/>
                <w:sz w:val="20"/>
              </w:rPr>
            </w:pPr>
            <w:r w:rsidRPr="006412DB">
              <w:rPr>
                <w:rFonts w:cs="Arial"/>
                <w:sz w:val="20"/>
              </w:rPr>
              <w:t>2.4</w:t>
            </w:r>
          </w:p>
        </w:tc>
        <w:tc>
          <w:tcPr>
            <w:tcW w:w="1418" w:type="dxa"/>
            <w:shd w:val="clear" w:color="auto" w:fill="auto"/>
          </w:tcPr>
          <w:p w14:paraId="052273DE" w14:textId="77777777" w:rsidR="004976DB" w:rsidRPr="006412DB" w:rsidRDefault="004976DB" w:rsidP="00492E74">
            <w:pPr>
              <w:ind w:left="0"/>
              <w:rPr>
                <w:rFonts w:cs="Arial"/>
                <w:sz w:val="20"/>
              </w:rPr>
            </w:pPr>
            <w:r w:rsidRPr="006412DB">
              <w:rPr>
                <w:rFonts w:cs="Arial"/>
                <w:sz w:val="20"/>
              </w:rPr>
              <w:t>01-01-2014</w:t>
            </w:r>
          </w:p>
        </w:tc>
        <w:tc>
          <w:tcPr>
            <w:tcW w:w="1275" w:type="dxa"/>
            <w:shd w:val="clear" w:color="auto" w:fill="auto"/>
          </w:tcPr>
          <w:p w14:paraId="15C3B4A3" w14:textId="77777777" w:rsidR="004976DB" w:rsidRPr="006412DB" w:rsidRDefault="004976DB" w:rsidP="00492E74">
            <w:pPr>
              <w:ind w:left="0"/>
              <w:rPr>
                <w:rFonts w:cs="Arial"/>
                <w:sz w:val="20"/>
              </w:rPr>
            </w:pPr>
          </w:p>
        </w:tc>
        <w:tc>
          <w:tcPr>
            <w:tcW w:w="1510" w:type="dxa"/>
            <w:shd w:val="clear" w:color="auto" w:fill="auto"/>
          </w:tcPr>
          <w:p w14:paraId="0FF59268" w14:textId="77777777" w:rsidR="004976DB" w:rsidRPr="006412DB" w:rsidRDefault="004976DB" w:rsidP="00492E74">
            <w:pPr>
              <w:ind w:left="0"/>
              <w:rPr>
                <w:rFonts w:cs="Arial"/>
                <w:sz w:val="20"/>
              </w:rPr>
            </w:pPr>
          </w:p>
        </w:tc>
      </w:tr>
      <w:tr w:rsidR="00D40E51" w:rsidRPr="00545A2B" w14:paraId="23481FA3" w14:textId="77777777" w:rsidTr="0013365C">
        <w:tc>
          <w:tcPr>
            <w:tcW w:w="4394" w:type="dxa"/>
            <w:shd w:val="clear" w:color="auto" w:fill="auto"/>
          </w:tcPr>
          <w:p w14:paraId="69F51AD6" w14:textId="77777777" w:rsidR="00D40E51" w:rsidRPr="00545A2B" w:rsidRDefault="00D40E51" w:rsidP="0013365C">
            <w:pPr>
              <w:ind w:left="0"/>
              <w:rPr>
                <w:rFonts w:cs="Arial"/>
                <w:sz w:val="20"/>
              </w:rPr>
            </w:pPr>
            <w:proofErr w:type="spellStart"/>
            <w:proofErr w:type="gramStart"/>
            <w:r w:rsidRPr="00545A2B">
              <w:rPr>
                <w:rFonts w:cs="Arial"/>
                <w:sz w:val="20"/>
              </w:rPr>
              <w:t>schHuwelijk</w:t>
            </w:r>
            <w:proofErr w:type="spellEnd"/>
            <w:proofErr w:type="gramEnd"/>
          </w:p>
        </w:tc>
        <w:tc>
          <w:tcPr>
            <w:tcW w:w="851" w:type="dxa"/>
            <w:shd w:val="clear" w:color="auto" w:fill="auto"/>
          </w:tcPr>
          <w:p w14:paraId="7B137029" w14:textId="77777777" w:rsidR="00D40E51" w:rsidRPr="00545A2B" w:rsidRDefault="00D40E51" w:rsidP="0013365C">
            <w:pPr>
              <w:ind w:left="0"/>
              <w:rPr>
                <w:rFonts w:cs="Arial"/>
                <w:sz w:val="20"/>
              </w:rPr>
            </w:pPr>
            <w:r w:rsidRPr="00545A2B">
              <w:rPr>
                <w:rFonts w:cs="Arial"/>
                <w:sz w:val="20"/>
              </w:rPr>
              <w:t>3.3</w:t>
            </w:r>
          </w:p>
        </w:tc>
        <w:tc>
          <w:tcPr>
            <w:tcW w:w="1418" w:type="dxa"/>
            <w:shd w:val="clear" w:color="auto" w:fill="auto"/>
          </w:tcPr>
          <w:p w14:paraId="33C2CEBB" w14:textId="77777777" w:rsidR="00D40E51" w:rsidRPr="00545A2B" w:rsidRDefault="00D40E51" w:rsidP="0013365C">
            <w:pPr>
              <w:ind w:left="0"/>
              <w:rPr>
                <w:rFonts w:cs="Arial"/>
                <w:sz w:val="20"/>
              </w:rPr>
            </w:pPr>
            <w:r w:rsidRPr="00545A2B">
              <w:rPr>
                <w:rFonts w:cs="Arial"/>
                <w:sz w:val="20"/>
              </w:rPr>
              <w:t>01-07-2018</w:t>
            </w:r>
          </w:p>
        </w:tc>
        <w:tc>
          <w:tcPr>
            <w:tcW w:w="1275" w:type="dxa"/>
            <w:shd w:val="clear" w:color="auto" w:fill="auto"/>
          </w:tcPr>
          <w:p w14:paraId="53819CE5" w14:textId="77777777" w:rsidR="00D40E51" w:rsidRPr="00545A2B" w:rsidRDefault="00D40E51" w:rsidP="0013365C">
            <w:pPr>
              <w:ind w:left="0"/>
              <w:rPr>
                <w:rFonts w:cs="Arial"/>
                <w:sz w:val="20"/>
              </w:rPr>
            </w:pPr>
          </w:p>
        </w:tc>
        <w:tc>
          <w:tcPr>
            <w:tcW w:w="1510" w:type="dxa"/>
            <w:shd w:val="clear" w:color="auto" w:fill="auto"/>
          </w:tcPr>
          <w:p w14:paraId="2E6CE98A" w14:textId="77777777" w:rsidR="00D40E51" w:rsidRPr="00545A2B" w:rsidRDefault="00D40E51" w:rsidP="0013365C">
            <w:pPr>
              <w:ind w:left="0"/>
              <w:rPr>
                <w:rFonts w:cs="Arial"/>
                <w:sz w:val="20"/>
              </w:rPr>
            </w:pPr>
          </w:p>
        </w:tc>
      </w:tr>
      <w:tr w:rsidR="004D1165" w:rsidRPr="00CC6E03" w14:paraId="77592111" w14:textId="77777777" w:rsidTr="0013365C">
        <w:tc>
          <w:tcPr>
            <w:tcW w:w="4394" w:type="dxa"/>
            <w:shd w:val="clear" w:color="auto" w:fill="auto"/>
          </w:tcPr>
          <w:p w14:paraId="20F27527" w14:textId="77777777" w:rsidR="004D1165" w:rsidRPr="0013365C" w:rsidRDefault="004D1165" w:rsidP="0013365C">
            <w:pPr>
              <w:ind w:left="0"/>
              <w:rPr>
                <w:rFonts w:cs="Arial"/>
                <w:sz w:val="20"/>
              </w:rPr>
            </w:pPr>
            <w:proofErr w:type="spellStart"/>
            <w:proofErr w:type="gramStart"/>
            <w:r w:rsidRPr="0013365C">
              <w:rPr>
                <w:rFonts w:cs="Arial"/>
                <w:sz w:val="20"/>
              </w:rPr>
              <w:t>inkSchWerk</w:t>
            </w:r>
            <w:proofErr w:type="spellEnd"/>
            <w:proofErr w:type="gramEnd"/>
          </w:p>
        </w:tc>
        <w:tc>
          <w:tcPr>
            <w:tcW w:w="851" w:type="dxa"/>
            <w:shd w:val="clear" w:color="auto" w:fill="auto"/>
          </w:tcPr>
          <w:p w14:paraId="108510D8"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5BE3E05F"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5023754D" w14:textId="77777777" w:rsidR="004D1165" w:rsidRPr="0013365C" w:rsidRDefault="004D1165" w:rsidP="0013365C">
            <w:pPr>
              <w:ind w:left="0"/>
              <w:rPr>
                <w:rFonts w:cs="Arial"/>
                <w:sz w:val="20"/>
              </w:rPr>
            </w:pPr>
          </w:p>
        </w:tc>
        <w:tc>
          <w:tcPr>
            <w:tcW w:w="1510" w:type="dxa"/>
            <w:shd w:val="clear" w:color="auto" w:fill="auto"/>
          </w:tcPr>
          <w:p w14:paraId="7B57EE2D" w14:textId="77777777" w:rsidR="004D1165" w:rsidRPr="0013365C" w:rsidRDefault="004D1165" w:rsidP="0013365C">
            <w:pPr>
              <w:ind w:left="0"/>
              <w:rPr>
                <w:rFonts w:cs="Arial"/>
                <w:sz w:val="20"/>
              </w:rPr>
            </w:pPr>
          </w:p>
        </w:tc>
      </w:tr>
      <w:tr w:rsidR="004D1165" w:rsidRPr="00A75A66" w14:paraId="4570AC22" w14:textId="77777777" w:rsidTr="0013365C">
        <w:tc>
          <w:tcPr>
            <w:tcW w:w="4394" w:type="dxa"/>
            <w:shd w:val="clear" w:color="auto" w:fill="auto"/>
          </w:tcPr>
          <w:p w14:paraId="31567898" w14:textId="77777777" w:rsidR="004D1165" w:rsidRPr="0013365C" w:rsidRDefault="004D1165" w:rsidP="0013365C">
            <w:pPr>
              <w:ind w:left="0"/>
              <w:rPr>
                <w:rFonts w:cs="Arial"/>
                <w:sz w:val="20"/>
              </w:rPr>
            </w:pPr>
            <w:proofErr w:type="spellStart"/>
            <w:proofErr w:type="gramStart"/>
            <w:r w:rsidRPr="0013365C">
              <w:rPr>
                <w:rFonts w:cs="Arial"/>
                <w:sz w:val="20"/>
              </w:rPr>
              <w:t>inkSchUitkeringPensioenAOW</w:t>
            </w:r>
            <w:proofErr w:type="spellEnd"/>
            <w:proofErr w:type="gramEnd"/>
          </w:p>
        </w:tc>
        <w:tc>
          <w:tcPr>
            <w:tcW w:w="851" w:type="dxa"/>
            <w:shd w:val="clear" w:color="auto" w:fill="auto"/>
          </w:tcPr>
          <w:p w14:paraId="5D5D3CF4"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5CF83F65"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3AA4EEF7" w14:textId="77777777"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14:paraId="64705B6F" w14:textId="77777777" w:rsidR="004D1165" w:rsidRPr="0013365C" w:rsidRDefault="00916794" w:rsidP="0013365C">
            <w:pPr>
              <w:ind w:left="0"/>
              <w:rPr>
                <w:rFonts w:cs="Arial"/>
                <w:sz w:val="20"/>
              </w:rPr>
            </w:pPr>
            <w:r w:rsidRPr="0013365C">
              <w:rPr>
                <w:rFonts w:cs="Arial"/>
                <w:sz w:val="20"/>
              </w:rPr>
              <w:t>01-01-2007</w:t>
            </w:r>
          </w:p>
        </w:tc>
      </w:tr>
      <w:tr w:rsidR="004D1165" w:rsidRPr="00A75A66" w14:paraId="3561E32E" w14:textId="77777777" w:rsidTr="0013365C">
        <w:tc>
          <w:tcPr>
            <w:tcW w:w="4394" w:type="dxa"/>
            <w:shd w:val="clear" w:color="auto" w:fill="auto"/>
          </w:tcPr>
          <w:p w14:paraId="0E886308" w14:textId="77777777" w:rsidR="004D1165" w:rsidRPr="0013365C" w:rsidRDefault="004D1165" w:rsidP="0013365C">
            <w:pPr>
              <w:ind w:left="0"/>
              <w:rPr>
                <w:rFonts w:cs="Arial"/>
                <w:sz w:val="20"/>
              </w:rPr>
            </w:pPr>
            <w:proofErr w:type="spellStart"/>
            <w:proofErr w:type="gramStart"/>
            <w:r w:rsidRPr="0013365C">
              <w:rPr>
                <w:rFonts w:cs="Arial"/>
                <w:sz w:val="20"/>
              </w:rPr>
              <w:t>inkSchNaBestaanden</w:t>
            </w:r>
            <w:proofErr w:type="spellEnd"/>
            <w:proofErr w:type="gramEnd"/>
          </w:p>
        </w:tc>
        <w:tc>
          <w:tcPr>
            <w:tcW w:w="851" w:type="dxa"/>
            <w:shd w:val="clear" w:color="auto" w:fill="auto"/>
          </w:tcPr>
          <w:p w14:paraId="214BD2BF"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74E09CA3"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67E5FC58" w14:textId="77777777" w:rsidR="004D1165" w:rsidRPr="0013365C" w:rsidRDefault="00E82928" w:rsidP="0013365C">
            <w:pPr>
              <w:ind w:left="0"/>
              <w:rPr>
                <w:rFonts w:cs="Arial"/>
                <w:sz w:val="20"/>
              </w:rPr>
            </w:pPr>
            <w:r w:rsidRPr="0013365C">
              <w:rPr>
                <w:rFonts w:cs="Arial"/>
                <w:sz w:val="20"/>
              </w:rPr>
              <w:t>1.7</w:t>
            </w:r>
          </w:p>
        </w:tc>
        <w:tc>
          <w:tcPr>
            <w:tcW w:w="1510" w:type="dxa"/>
            <w:shd w:val="clear" w:color="auto" w:fill="auto"/>
          </w:tcPr>
          <w:p w14:paraId="7D0EA1CB" w14:textId="77777777" w:rsidR="004D1165" w:rsidRPr="0013365C" w:rsidRDefault="00916794" w:rsidP="0013365C">
            <w:pPr>
              <w:ind w:left="0"/>
              <w:rPr>
                <w:rFonts w:cs="Arial"/>
                <w:sz w:val="20"/>
              </w:rPr>
            </w:pPr>
            <w:r w:rsidRPr="0013365C">
              <w:rPr>
                <w:rFonts w:cs="Arial"/>
                <w:sz w:val="20"/>
              </w:rPr>
              <w:t>01-01-2007</w:t>
            </w:r>
          </w:p>
        </w:tc>
      </w:tr>
      <w:tr w:rsidR="004D1165" w:rsidRPr="00CC6E03" w14:paraId="2575F1E6" w14:textId="77777777" w:rsidTr="0013365C">
        <w:tc>
          <w:tcPr>
            <w:tcW w:w="4394" w:type="dxa"/>
            <w:shd w:val="clear" w:color="auto" w:fill="auto"/>
          </w:tcPr>
          <w:p w14:paraId="07552E10" w14:textId="77777777" w:rsidR="004D1165" w:rsidRPr="0013365C" w:rsidRDefault="004D1165" w:rsidP="0013365C">
            <w:pPr>
              <w:ind w:left="0"/>
              <w:rPr>
                <w:rFonts w:cs="Arial"/>
                <w:sz w:val="20"/>
              </w:rPr>
            </w:pPr>
            <w:proofErr w:type="spellStart"/>
            <w:proofErr w:type="gramStart"/>
            <w:r w:rsidRPr="0013365C">
              <w:rPr>
                <w:rFonts w:cs="Arial"/>
                <w:sz w:val="20"/>
              </w:rPr>
              <w:t>inkSchVakantiegeld</w:t>
            </w:r>
            <w:proofErr w:type="spellEnd"/>
            <w:proofErr w:type="gramEnd"/>
          </w:p>
        </w:tc>
        <w:tc>
          <w:tcPr>
            <w:tcW w:w="851" w:type="dxa"/>
            <w:shd w:val="clear" w:color="auto" w:fill="auto"/>
          </w:tcPr>
          <w:p w14:paraId="69D4C0D3"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21F65484"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02151B15" w14:textId="77777777" w:rsidR="004D1165" w:rsidRPr="0013365C" w:rsidRDefault="004D1165" w:rsidP="0013365C">
            <w:pPr>
              <w:ind w:left="0"/>
              <w:rPr>
                <w:rFonts w:cs="Arial"/>
                <w:sz w:val="20"/>
              </w:rPr>
            </w:pPr>
          </w:p>
        </w:tc>
        <w:tc>
          <w:tcPr>
            <w:tcW w:w="1510" w:type="dxa"/>
            <w:shd w:val="clear" w:color="auto" w:fill="auto"/>
          </w:tcPr>
          <w:p w14:paraId="7EBCA0E8" w14:textId="77777777" w:rsidR="004D1165" w:rsidRPr="0013365C" w:rsidRDefault="004D1165" w:rsidP="0013365C">
            <w:pPr>
              <w:ind w:left="0"/>
              <w:rPr>
                <w:rFonts w:cs="Arial"/>
                <w:sz w:val="20"/>
              </w:rPr>
            </w:pPr>
          </w:p>
        </w:tc>
      </w:tr>
      <w:tr w:rsidR="004D1165" w:rsidRPr="00CC6E03" w14:paraId="4CF1F330" w14:textId="77777777" w:rsidTr="0013365C">
        <w:tc>
          <w:tcPr>
            <w:tcW w:w="4394" w:type="dxa"/>
            <w:shd w:val="clear" w:color="auto" w:fill="auto"/>
          </w:tcPr>
          <w:p w14:paraId="38CDDAA6" w14:textId="77777777" w:rsidR="004D1165" w:rsidRPr="0013365C" w:rsidRDefault="004D1165" w:rsidP="0013365C">
            <w:pPr>
              <w:ind w:left="0"/>
              <w:rPr>
                <w:rFonts w:cs="Arial"/>
                <w:sz w:val="20"/>
              </w:rPr>
            </w:pPr>
            <w:proofErr w:type="spellStart"/>
            <w:proofErr w:type="gramStart"/>
            <w:r w:rsidRPr="0013365C">
              <w:rPr>
                <w:rFonts w:cs="Arial"/>
                <w:sz w:val="20"/>
              </w:rPr>
              <w:t>inkSchOverige</w:t>
            </w:r>
            <w:proofErr w:type="spellEnd"/>
            <w:proofErr w:type="gramEnd"/>
          </w:p>
        </w:tc>
        <w:tc>
          <w:tcPr>
            <w:tcW w:w="851" w:type="dxa"/>
            <w:shd w:val="clear" w:color="auto" w:fill="auto"/>
          </w:tcPr>
          <w:p w14:paraId="4C49E0D4"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49430CA4"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2C48D170" w14:textId="77777777" w:rsidR="004D1165" w:rsidRPr="0013365C" w:rsidRDefault="004D1165" w:rsidP="0013365C">
            <w:pPr>
              <w:ind w:left="0"/>
              <w:rPr>
                <w:rFonts w:cs="Arial"/>
                <w:sz w:val="20"/>
              </w:rPr>
            </w:pPr>
          </w:p>
        </w:tc>
        <w:tc>
          <w:tcPr>
            <w:tcW w:w="1510" w:type="dxa"/>
            <w:shd w:val="clear" w:color="auto" w:fill="auto"/>
          </w:tcPr>
          <w:p w14:paraId="009771B6" w14:textId="77777777" w:rsidR="004D1165" w:rsidRPr="0013365C" w:rsidRDefault="004D1165" w:rsidP="0013365C">
            <w:pPr>
              <w:ind w:left="0"/>
              <w:rPr>
                <w:rFonts w:cs="Arial"/>
                <w:sz w:val="20"/>
              </w:rPr>
            </w:pPr>
          </w:p>
        </w:tc>
      </w:tr>
      <w:tr w:rsidR="004D1165" w:rsidRPr="00CC6E03" w14:paraId="5537CCBE" w14:textId="77777777" w:rsidTr="0013365C">
        <w:tc>
          <w:tcPr>
            <w:tcW w:w="4394" w:type="dxa"/>
            <w:shd w:val="clear" w:color="auto" w:fill="auto"/>
          </w:tcPr>
          <w:p w14:paraId="790B4862" w14:textId="77777777" w:rsidR="004D1165" w:rsidRPr="0013365C" w:rsidRDefault="004D1165" w:rsidP="0013365C">
            <w:pPr>
              <w:ind w:left="0"/>
              <w:rPr>
                <w:rFonts w:cs="Arial"/>
                <w:sz w:val="20"/>
              </w:rPr>
            </w:pPr>
            <w:proofErr w:type="spellStart"/>
            <w:proofErr w:type="gramStart"/>
            <w:r w:rsidRPr="0013365C">
              <w:rPr>
                <w:rFonts w:cs="Arial"/>
                <w:sz w:val="20"/>
              </w:rPr>
              <w:t>inkSchHeffingskortingen</w:t>
            </w:r>
            <w:proofErr w:type="spellEnd"/>
            <w:proofErr w:type="gramEnd"/>
          </w:p>
        </w:tc>
        <w:tc>
          <w:tcPr>
            <w:tcW w:w="851" w:type="dxa"/>
            <w:shd w:val="clear" w:color="auto" w:fill="auto"/>
          </w:tcPr>
          <w:p w14:paraId="40E4DC00"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26D8C458"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64F11D5D" w14:textId="77777777" w:rsidR="004D1165" w:rsidRPr="0013365C" w:rsidRDefault="004D1165" w:rsidP="0013365C">
            <w:pPr>
              <w:ind w:left="0"/>
              <w:rPr>
                <w:rFonts w:cs="Arial"/>
                <w:sz w:val="20"/>
              </w:rPr>
            </w:pPr>
          </w:p>
        </w:tc>
        <w:tc>
          <w:tcPr>
            <w:tcW w:w="1510" w:type="dxa"/>
            <w:shd w:val="clear" w:color="auto" w:fill="auto"/>
          </w:tcPr>
          <w:p w14:paraId="110057DF" w14:textId="77777777" w:rsidR="004D1165" w:rsidRPr="0013365C" w:rsidRDefault="004D1165" w:rsidP="0013365C">
            <w:pPr>
              <w:ind w:left="0"/>
              <w:rPr>
                <w:rFonts w:cs="Arial"/>
                <w:sz w:val="20"/>
              </w:rPr>
            </w:pPr>
          </w:p>
        </w:tc>
      </w:tr>
      <w:tr w:rsidR="004D1165" w:rsidRPr="00CC6E03" w14:paraId="3D06070A" w14:textId="77777777" w:rsidTr="0013365C">
        <w:tc>
          <w:tcPr>
            <w:tcW w:w="4394" w:type="dxa"/>
            <w:shd w:val="clear" w:color="auto" w:fill="auto"/>
          </w:tcPr>
          <w:p w14:paraId="58B680D8" w14:textId="77777777" w:rsidR="004D1165" w:rsidRPr="0013365C" w:rsidRDefault="004D1165" w:rsidP="0013365C">
            <w:pPr>
              <w:ind w:left="0"/>
              <w:rPr>
                <w:rFonts w:cs="Arial"/>
                <w:sz w:val="20"/>
              </w:rPr>
            </w:pPr>
            <w:proofErr w:type="spellStart"/>
            <w:proofErr w:type="gramStart"/>
            <w:r w:rsidRPr="0013365C">
              <w:rPr>
                <w:rFonts w:cs="Arial"/>
                <w:sz w:val="20"/>
              </w:rPr>
              <w:t>inkSchBelastingteruggaven</w:t>
            </w:r>
            <w:proofErr w:type="spellEnd"/>
            <w:proofErr w:type="gramEnd"/>
          </w:p>
        </w:tc>
        <w:tc>
          <w:tcPr>
            <w:tcW w:w="851" w:type="dxa"/>
            <w:shd w:val="clear" w:color="auto" w:fill="auto"/>
          </w:tcPr>
          <w:p w14:paraId="6C79C6EB"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16D10728"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6C0C3EA7" w14:textId="77777777" w:rsidR="004D1165" w:rsidRPr="0013365C" w:rsidRDefault="004D1165" w:rsidP="0013365C">
            <w:pPr>
              <w:ind w:left="0"/>
              <w:rPr>
                <w:rFonts w:cs="Arial"/>
                <w:sz w:val="20"/>
              </w:rPr>
            </w:pPr>
          </w:p>
        </w:tc>
        <w:tc>
          <w:tcPr>
            <w:tcW w:w="1510" w:type="dxa"/>
            <w:shd w:val="clear" w:color="auto" w:fill="auto"/>
          </w:tcPr>
          <w:p w14:paraId="2CCC848E" w14:textId="77777777" w:rsidR="004D1165" w:rsidRPr="0013365C" w:rsidRDefault="004D1165" w:rsidP="0013365C">
            <w:pPr>
              <w:ind w:left="0"/>
              <w:rPr>
                <w:rFonts w:cs="Arial"/>
                <w:sz w:val="20"/>
              </w:rPr>
            </w:pPr>
          </w:p>
        </w:tc>
      </w:tr>
      <w:tr w:rsidR="00AB3DF8" w:rsidRPr="006412DB" w14:paraId="40E4923C" w14:textId="77777777" w:rsidTr="0013365C">
        <w:tc>
          <w:tcPr>
            <w:tcW w:w="4394" w:type="dxa"/>
            <w:shd w:val="clear" w:color="auto" w:fill="auto"/>
          </w:tcPr>
          <w:p w14:paraId="2B48E11A" w14:textId="77777777" w:rsidR="00AB3DF8" w:rsidRPr="006412DB" w:rsidRDefault="00AB3DF8" w:rsidP="0013365C">
            <w:pPr>
              <w:ind w:left="0"/>
              <w:rPr>
                <w:rFonts w:cs="Arial"/>
                <w:sz w:val="20"/>
              </w:rPr>
            </w:pPr>
            <w:proofErr w:type="spellStart"/>
            <w:proofErr w:type="gramStart"/>
            <w:r w:rsidRPr="006412DB">
              <w:rPr>
                <w:rFonts w:cs="Arial"/>
                <w:sz w:val="20"/>
              </w:rPr>
              <w:t>inkSchStudiefinanciering</w:t>
            </w:r>
            <w:proofErr w:type="spellEnd"/>
            <w:proofErr w:type="gramEnd"/>
          </w:p>
        </w:tc>
        <w:tc>
          <w:tcPr>
            <w:tcW w:w="851" w:type="dxa"/>
            <w:shd w:val="clear" w:color="auto" w:fill="auto"/>
          </w:tcPr>
          <w:p w14:paraId="25F06D73" w14:textId="77777777"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14:paraId="13A3A7CD" w14:textId="77777777"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14:paraId="086920D8" w14:textId="77777777" w:rsidR="00AB3DF8" w:rsidRPr="006412DB" w:rsidRDefault="00AB3DF8" w:rsidP="0013365C">
            <w:pPr>
              <w:ind w:left="0"/>
              <w:rPr>
                <w:rFonts w:cs="Arial"/>
                <w:sz w:val="20"/>
              </w:rPr>
            </w:pPr>
          </w:p>
        </w:tc>
        <w:tc>
          <w:tcPr>
            <w:tcW w:w="1510" w:type="dxa"/>
            <w:shd w:val="clear" w:color="auto" w:fill="auto"/>
          </w:tcPr>
          <w:p w14:paraId="441DA8E1" w14:textId="77777777" w:rsidR="00AB3DF8" w:rsidRPr="006412DB" w:rsidRDefault="00AB3DF8" w:rsidP="0013365C">
            <w:pPr>
              <w:ind w:left="0"/>
              <w:rPr>
                <w:rFonts w:cs="Arial"/>
                <w:sz w:val="20"/>
              </w:rPr>
            </w:pPr>
          </w:p>
        </w:tc>
      </w:tr>
      <w:tr w:rsidR="004D1165" w:rsidRPr="00CC6E03" w14:paraId="5AE3986E" w14:textId="77777777" w:rsidTr="0013365C">
        <w:tc>
          <w:tcPr>
            <w:tcW w:w="4394" w:type="dxa"/>
            <w:shd w:val="clear" w:color="auto" w:fill="auto"/>
          </w:tcPr>
          <w:p w14:paraId="1BCAE11D" w14:textId="77777777" w:rsidR="004D1165" w:rsidRPr="0013365C" w:rsidRDefault="004D1165" w:rsidP="0013365C">
            <w:pPr>
              <w:ind w:left="0"/>
              <w:rPr>
                <w:rFonts w:cs="Arial"/>
                <w:sz w:val="20"/>
              </w:rPr>
            </w:pPr>
            <w:proofErr w:type="spellStart"/>
            <w:proofErr w:type="gramStart"/>
            <w:r w:rsidRPr="0013365C">
              <w:rPr>
                <w:rFonts w:cs="Arial"/>
                <w:sz w:val="20"/>
              </w:rPr>
              <w:t>inkSchAlimentatie</w:t>
            </w:r>
            <w:proofErr w:type="spellEnd"/>
            <w:proofErr w:type="gramEnd"/>
          </w:p>
        </w:tc>
        <w:tc>
          <w:tcPr>
            <w:tcW w:w="851" w:type="dxa"/>
            <w:shd w:val="clear" w:color="auto" w:fill="auto"/>
          </w:tcPr>
          <w:p w14:paraId="512ADCCB"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7465279E"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67ADCA5D" w14:textId="77777777" w:rsidR="004D1165" w:rsidRPr="0013365C" w:rsidRDefault="004D1165" w:rsidP="0013365C">
            <w:pPr>
              <w:ind w:left="0"/>
              <w:rPr>
                <w:rFonts w:cs="Arial"/>
                <w:sz w:val="20"/>
              </w:rPr>
            </w:pPr>
          </w:p>
        </w:tc>
        <w:tc>
          <w:tcPr>
            <w:tcW w:w="1510" w:type="dxa"/>
            <w:shd w:val="clear" w:color="auto" w:fill="auto"/>
          </w:tcPr>
          <w:p w14:paraId="11393644" w14:textId="77777777" w:rsidR="004D1165" w:rsidRPr="0013365C" w:rsidRDefault="004D1165" w:rsidP="0013365C">
            <w:pPr>
              <w:ind w:left="0"/>
              <w:rPr>
                <w:rFonts w:cs="Arial"/>
                <w:sz w:val="20"/>
              </w:rPr>
            </w:pPr>
          </w:p>
        </w:tc>
      </w:tr>
      <w:tr w:rsidR="004D1165" w:rsidRPr="00C33AD9" w14:paraId="7AC90C9C" w14:textId="77777777" w:rsidTr="0013365C">
        <w:tc>
          <w:tcPr>
            <w:tcW w:w="4394" w:type="dxa"/>
            <w:shd w:val="clear" w:color="auto" w:fill="auto"/>
          </w:tcPr>
          <w:p w14:paraId="685BA9F9" w14:textId="77777777" w:rsidR="004D1165" w:rsidRPr="00C33AD9" w:rsidRDefault="004D1165" w:rsidP="0013365C">
            <w:pPr>
              <w:ind w:left="0"/>
              <w:rPr>
                <w:rFonts w:cs="Arial"/>
                <w:sz w:val="20"/>
              </w:rPr>
            </w:pPr>
            <w:proofErr w:type="spellStart"/>
            <w:proofErr w:type="gramStart"/>
            <w:r w:rsidRPr="00C33AD9">
              <w:rPr>
                <w:rFonts w:cs="Arial"/>
                <w:sz w:val="20"/>
              </w:rPr>
              <w:t>inkSchOnderverhKostgang</w:t>
            </w:r>
            <w:proofErr w:type="spellEnd"/>
            <w:proofErr w:type="gramEnd"/>
          </w:p>
        </w:tc>
        <w:tc>
          <w:tcPr>
            <w:tcW w:w="851" w:type="dxa"/>
            <w:shd w:val="clear" w:color="auto" w:fill="auto"/>
          </w:tcPr>
          <w:p w14:paraId="1F949285" w14:textId="77777777" w:rsidR="004D1165" w:rsidRPr="00C33AD9" w:rsidRDefault="004D1165" w:rsidP="0013365C">
            <w:pPr>
              <w:ind w:left="0"/>
              <w:rPr>
                <w:rFonts w:cs="Arial"/>
                <w:sz w:val="20"/>
              </w:rPr>
            </w:pPr>
            <w:r w:rsidRPr="00C33AD9">
              <w:rPr>
                <w:rFonts w:cs="Arial"/>
                <w:sz w:val="20"/>
              </w:rPr>
              <w:t>1.0</w:t>
            </w:r>
          </w:p>
        </w:tc>
        <w:tc>
          <w:tcPr>
            <w:tcW w:w="1418" w:type="dxa"/>
            <w:shd w:val="clear" w:color="auto" w:fill="auto"/>
          </w:tcPr>
          <w:p w14:paraId="21C5C2B9" w14:textId="77777777" w:rsidR="004D1165" w:rsidRPr="00C33AD9" w:rsidRDefault="004D1165" w:rsidP="0013365C">
            <w:pPr>
              <w:ind w:left="0"/>
              <w:rPr>
                <w:rFonts w:cs="Arial"/>
                <w:sz w:val="20"/>
              </w:rPr>
            </w:pPr>
            <w:r w:rsidRPr="00C33AD9">
              <w:rPr>
                <w:rFonts w:cs="Arial"/>
                <w:sz w:val="20"/>
              </w:rPr>
              <w:t>01-07-2003</w:t>
            </w:r>
          </w:p>
        </w:tc>
        <w:tc>
          <w:tcPr>
            <w:tcW w:w="1275" w:type="dxa"/>
            <w:shd w:val="clear" w:color="auto" w:fill="auto"/>
          </w:tcPr>
          <w:p w14:paraId="3ACBF4D8" w14:textId="77777777" w:rsidR="004D1165" w:rsidRPr="00C33AD9" w:rsidRDefault="00CE2083" w:rsidP="0013365C">
            <w:pPr>
              <w:ind w:left="0"/>
              <w:rPr>
                <w:rFonts w:cs="Arial"/>
                <w:sz w:val="20"/>
              </w:rPr>
            </w:pPr>
            <w:r w:rsidRPr="00C33AD9">
              <w:rPr>
                <w:rFonts w:cs="Arial"/>
                <w:sz w:val="20"/>
              </w:rPr>
              <w:t>2.0</w:t>
            </w:r>
          </w:p>
        </w:tc>
        <w:tc>
          <w:tcPr>
            <w:tcW w:w="1510" w:type="dxa"/>
            <w:shd w:val="clear" w:color="auto" w:fill="auto"/>
          </w:tcPr>
          <w:p w14:paraId="3D7CE0CE" w14:textId="77777777" w:rsidR="004D1165" w:rsidRPr="00C33AD9" w:rsidRDefault="00F91192" w:rsidP="0013365C">
            <w:pPr>
              <w:ind w:left="0"/>
              <w:rPr>
                <w:rFonts w:cs="Arial"/>
                <w:sz w:val="20"/>
              </w:rPr>
            </w:pPr>
            <w:r w:rsidRPr="00C33AD9">
              <w:rPr>
                <w:rFonts w:cs="Arial"/>
                <w:sz w:val="20"/>
              </w:rPr>
              <w:t>01-07-2008</w:t>
            </w:r>
          </w:p>
        </w:tc>
      </w:tr>
      <w:tr w:rsidR="00F91192" w:rsidRPr="00CC6E03" w14:paraId="59F7FFA4" w14:textId="77777777" w:rsidTr="0013365C">
        <w:tc>
          <w:tcPr>
            <w:tcW w:w="4394" w:type="dxa"/>
            <w:shd w:val="clear" w:color="auto" w:fill="auto"/>
          </w:tcPr>
          <w:p w14:paraId="0DF5AB58" w14:textId="77777777" w:rsidR="00F91192" w:rsidRPr="0013365C" w:rsidRDefault="00F91192" w:rsidP="0013365C">
            <w:pPr>
              <w:ind w:left="0"/>
              <w:rPr>
                <w:rFonts w:cs="Arial"/>
                <w:sz w:val="20"/>
              </w:rPr>
            </w:pPr>
            <w:proofErr w:type="spellStart"/>
            <w:proofErr w:type="gramStart"/>
            <w:r w:rsidRPr="0013365C">
              <w:rPr>
                <w:rFonts w:cs="Arial"/>
                <w:sz w:val="20"/>
              </w:rPr>
              <w:t>inkSchOnderverhuur</w:t>
            </w:r>
            <w:proofErr w:type="spellEnd"/>
            <w:proofErr w:type="gramEnd"/>
          </w:p>
        </w:tc>
        <w:tc>
          <w:tcPr>
            <w:tcW w:w="851" w:type="dxa"/>
            <w:shd w:val="clear" w:color="auto" w:fill="auto"/>
          </w:tcPr>
          <w:p w14:paraId="24BB0D63" w14:textId="77777777"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14:paraId="36FD4E35" w14:textId="77777777"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14:paraId="2EAE066B" w14:textId="77777777" w:rsidR="00F91192" w:rsidRPr="0013365C" w:rsidRDefault="00F91192" w:rsidP="0013365C">
            <w:pPr>
              <w:ind w:left="0"/>
              <w:rPr>
                <w:rFonts w:cs="Arial"/>
                <w:sz w:val="20"/>
              </w:rPr>
            </w:pPr>
          </w:p>
        </w:tc>
        <w:tc>
          <w:tcPr>
            <w:tcW w:w="1510" w:type="dxa"/>
            <w:shd w:val="clear" w:color="auto" w:fill="auto"/>
          </w:tcPr>
          <w:p w14:paraId="6539156E" w14:textId="77777777" w:rsidR="00F91192" w:rsidRPr="0013365C" w:rsidRDefault="00F91192" w:rsidP="0013365C">
            <w:pPr>
              <w:ind w:left="0"/>
              <w:rPr>
                <w:rFonts w:cs="Arial"/>
                <w:sz w:val="20"/>
              </w:rPr>
            </w:pPr>
          </w:p>
        </w:tc>
      </w:tr>
      <w:tr w:rsidR="00AA605D" w:rsidRPr="00CC6E03" w14:paraId="4114BCCA" w14:textId="77777777" w:rsidTr="0013365C">
        <w:tc>
          <w:tcPr>
            <w:tcW w:w="4394" w:type="dxa"/>
            <w:shd w:val="clear" w:color="auto" w:fill="auto"/>
          </w:tcPr>
          <w:p w14:paraId="1A1718E3" w14:textId="77777777" w:rsidR="00AA605D" w:rsidRPr="0013365C" w:rsidRDefault="00AA605D" w:rsidP="0013365C">
            <w:pPr>
              <w:ind w:left="0"/>
              <w:rPr>
                <w:rFonts w:cs="Arial"/>
                <w:sz w:val="20"/>
              </w:rPr>
            </w:pPr>
            <w:proofErr w:type="spellStart"/>
            <w:proofErr w:type="gramStart"/>
            <w:r w:rsidRPr="0013365C">
              <w:rPr>
                <w:rFonts w:cs="Arial"/>
                <w:sz w:val="20"/>
              </w:rPr>
              <w:t>inkSchTegemoetInwonenden</w:t>
            </w:r>
            <w:proofErr w:type="spellEnd"/>
            <w:proofErr w:type="gramEnd"/>
          </w:p>
        </w:tc>
        <w:tc>
          <w:tcPr>
            <w:tcW w:w="851" w:type="dxa"/>
            <w:shd w:val="clear" w:color="auto" w:fill="auto"/>
          </w:tcPr>
          <w:p w14:paraId="03227BEF" w14:textId="77777777"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14:paraId="5CF92D87" w14:textId="77777777"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14:paraId="5E548C9A" w14:textId="77777777" w:rsidR="00AA605D" w:rsidRPr="0013365C" w:rsidRDefault="00AA605D" w:rsidP="0013365C">
            <w:pPr>
              <w:ind w:left="0"/>
              <w:rPr>
                <w:rFonts w:cs="Arial"/>
                <w:sz w:val="20"/>
              </w:rPr>
            </w:pPr>
          </w:p>
        </w:tc>
        <w:tc>
          <w:tcPr>
            <w:tcW w:w="1510" w:type="dxa"/>
            <w:shd w:val="clear" w:color="auto" w:fill="auto"/>
          </w:tcPr>
          <w:p w14:paraId="6CA2EAC0" w14:textId="77777777" w:rsidR="00AA605D" w:rsidRPr="0013365C" w:rsidRDefault="00AA605D" w:rsidP="0013365C">
            <w:pPr>
              <w:ind w:left="0"/>
              <w:rPr>
                <w:rFonts w:cs="Arial"/>
                <w:sz w:val="20"/>
              </w:rPr>
            </w:pPr>
          </w:p>
        </w:tc>
      </w:tr>
      <w:tr w:rsidR="004D1165" w:rsidRPr="00317B16" w14:paraId="28CD7DE0" w14:textId="77777777" w:rsidTr="0013365C">
        <w:tc>
          <w:tcPr>
            <w:tcW w:w="4394" w:type="dxa"/>
            <w:shd w:val="clear" w:color="auto" w:fill="auto"/>
          </w:tcPr>
          <w:p w14:paraId="539B60BB" w14:textId="77777777" w:rsidR="004D1165" w:rsidRPr="00317B16" w:rsidRDefault="004D1165" w:rsidP="0013365C">
            <w:pPr>
              <w:ind w:left="0"/>
              <w:rPr>
                <w:rFonts w:cs="Arial"/>
                <w:sz w:val="20"/>
              </w:rPr>
            </w:pPr>
            <w:proofErr w:type="spellStart"/>
            <w:proofErr w:type="gramStart"/>
            <w:r w:rsidRPr="00317B16">
              <w:rPr>
                <w:rFonts w:cs="Arial"/>
                <w:sz w:val="20"/>
              </w:rPr>
              <w:t>inkSchLangdurigheidstoeslag</w:t>
            </w:r>
            <w:proofErr w:type="spellEnd"/>
            <w:proofErr w:type="gramEnd"/>
          </w:p>
        </w:tc>
        <w:tc>
          <w:tcPr>
            <w:tcW w:w="851" w:type="dxa"/>
            <w:shd w:val="clear" w:color="auto" w:fill="auto"/>
          </w:tcPr>
          <w:p w14:paraId="0ADACD7D" w14:textId="77777777" w:rsidR="004D1165" w:rsidRPr="00317B16" w:rsidRDefault="004D1165" w:rsidP="0013365C">
            <w:pPr>
              <w:ind w:left="0"/>
              <w:rPr>
                <w:rFonts w:cs="Arial"/>
                <w:sz w:val="20"/>
              </w:rPr>
            </w:pPr>
            <w:r w:rsidRPr="00317B16">
              <w:rPr>
                <w:rFonts w:cs="Arial"/>
                <w:sz w:val="20"/>
              </w:rPr>
              <w:t>1.0</w:t>
            </w:r>
          </w:p>
        </w:tc>
        <w:tc>
          <w:tcPr>
            <w:tcW w:w="1418" w:type="dxa"/>
            <w:shd w:val="clear" w:color="auto" w:fill="auto"/>
          </w:tcPr>
          <w:p w14:paraId="0709E8F0" w14:textId="77777777" w:rsidR="004D1165" w:rsidRPr="00317B16" w:rsidRDefault="004D1165" w:rsidP="0013365C">
            <w:pPr>
              <w:ind w:left="0"/>
              <w:rPr>
                <w:rFonts w:cs="Arial"/>
                <w:sz w:val="20"/>
              </w:rPr>
            </w:pPr>
            <w:r w:rsidRPr="00317B16">
              <w:rPr>
                <w:rFonts w:cs="Arial"/>
                <w:sz w:val="20"/>
              </w:rPr>
              <w:t>01-07-2003</w:t>
            </w:r>
          </w:p>
        </w:tc>
        <w:tc>
          <w:tcPr>
            <w:tcW w:w="1275" w:type="dxa"/>
            <w:shd w:val="clear" w:color="auto" w:fill="auto"/>
          </w:tcPr>
          <w:p w14:paraId="2239FF54" w14:textId="77777777" w:rsidR="004D1165" w:rsidRPr="00317B16" w:rsidRDefault="00C33AD9" w:rsidP="0013365C">
            <w:pPr>
              <w:ind w:left="0"/>
              <w:rPr>
                <w:rFonts w:cs="Arial"/>
                <w:sz w:val="20"/>
              </w:rPr>
            </w:pPr>
            <w:r w:rsidRPr="00317B16">
              <w:rPr>
                <w:rFonts w:cs="Arial"/>
                <w:sz w:val="20"/>
              </w:rPr>
              <w:t>2.1</w:t>
            </w:r>
          </w:p>
        </w:tc>
        <w:tc>
          <w:tcPr>
            <w:tcW w:w="1510" w:type="dxa"/>
            <w:shd w:val="clear" w:color="auto" w:fill="auto"/>
          </w:tcPr>
          <w:p w14:paraId="2604FF93" w14:textId="77777777" w:rsidR="004D1165" w:rsidRPr="00317B16" w:rsidRDefault="00B27C1A" w:rsidP="0013365C">
            <w:pPr>
              <w:ind w:left="0"/>
              <w:rPr>
                <w:rFonts w:cs="Arial"/>
                <w:sz w:val="20"/>
              </w:rPr>
            </w:pPr>
            <w:r w:rsidRPr="00317B16">
              <w:rPr>
                <w:rFonts w:cs="Arial"/>
                <w:sz w:val="20"/>
              </w:rPr>
              <w:t>01-01-2009</w:t>
            </w:r>
          </w:p>
        </w:tc>
      </w:tr>
      <w:tr w:rsidR="004D1165" w:rsidRPr="00CC6E03" w14:paraId="61A9938E" w14:textId="77777777" w:rsidTr="0013365C">
        <w:tc>
          <w:tcPr>
            <w:tcW w:w="4394" w:type="dxa"/>
            <w:shd w:val="clear" w:color="auto" w:fill="auto"/>
          </w:tcPr>
          <w:p w14:paraId="6E62BB2F" w14:textId="77777777" w:rsidR="004D1165" w:rsidRPr="0013365C" w:rsidRDefault="004D1165" w:rsidP="0013365C">
            <w:pPr>
              <w:ind w:left="0"/>
              <w:rPr>
                <w:rFonts w:cs="Arial"/>
                <w:sz w:val="20"/>
              </w:rPr>
            </w:pPr>
            <w:proofErr w:type="spellStart"/>
            <w:proofErr w:type="gramStart"/>
            <w:r w:rsidRPr="0013365C">
              <w:rPr>
                <w:rFonts w:cs="Arial"/>
                <w:sz w:val="20"/>
              </w:rPr>
              <w:t>inkSchTegemoetAutokosten</w:t>
            </w:r>
            <w:proofErr w:type="spellEnd"/>
            <w:proofErr w:type="gramEnd"/>
          </w:p>
        </w:tc>
        <w:tc>
          <w:tcPr>
            <w:tcW w:w="851" w:type="dxa"/>
            <w:shd w:val="clear" w:color="auto" w:fill="auto"/>
          </w:tcPr>
          <w:p w14:paraId="5CB3FED9"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00449F95"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63AAB4F3" w14:textId="77777777" w:rsidR="004D1165" w:rsidRPr="0013365C" w:rsidRDefault="004D1165" w:rsidP="0013365C">
            <w:pPr>
              <w:ind w:left="0"/>
              <w:rPr>
                <w:rFonts w:cs="Arial"/>
                <w:sz w:val="20"/>
              </w:rPr>
            </w:pPr>
          </w:p>
        </w:tc>
        <w:tc>
          <w:tcPr>
            <w:tcW w:w="1510" w:type="dxa"/>
            <w:shd w:val="clear" w:color="auto" w:fill="auto"/>
          </w:tcPr>
          <w:p w14:paraId="26ECB35C" w14:textId="77777777" w:rsidR="004D1165" w:rsidRPr="0013365C" w:rsidRDefault="004D1165" w:rsidP="0013365C">
            <w:pPr>
              <w:ind w:left="0"/>
              <w:rPr>
                <w:rFonts w:cs="Arial"/>
                <w:sz w:val="20"/>
              </w:rPr>
            </w:pPr>
          </w:p>
        </w:tc>
      </w:tr>
      <w:tr w:rsidR="004D1165" w:rsidRPr="00CC6E03" w14:paraId="3AFAAA10" w14:textId="77777777" w:rsidTr="0013365C">
        <w:tc>
          <w:tcPr>
            <w:tcW w:w="4394" w:type="dxa"/>
            <w:shd w:val="clear" w:color="auto" w:fill="auto"/>
          </w:tcPr>
          <w:p w14:paraId="418EA533" w14:textId="77777777" w:rsidR="004D1165" w:rsidRPr="0013365C" w:rsidRDefault="004D1165" w:rsidP="0013365C">
            <w:pPr>
              <w:ind w:left="0"/>
              <w:rPr>
                <w:rFonts w:cs="Arial"/>
                <w:sz w:val="20"/>
              </w:rPr>
            </w:pPr>
            <w:proofErr w:type="spellStart"/>
            <w:proofErr w:type="gramStart"/>
            <w:r w:rsidRPr="0013365C">
              <w:rPr>
                <w:rFonts w:cs="Arial"/>
                <w:sz w:val="20"/>
              </w:rPr>
              <w:t>inkSchTegemoetKinderopvang</w:t>
            </w:r>
            <w:proofErr w:type="spellEnd"/>
            <w:proofErr w:type="gramEnd"/>
          </w:p>
        </w:tc>
        <w:tc>
          <w:tcPr>
            <w:tcW w:w="851" w:type="dxa"/>
            <w:shd w:val="clear" w:color="auto" w:fill="auto"/>
          </w:tcPr>
          <w:p w14:paraId="18645D9C"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5D67F978"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78DA5B97" w14:textId="77777777" w:rsidR="004D1165" w:rsidRPr="0013365C" w:rsidRDefault="004D1165" w:rsidP="0013365C">
            <w:pPr>
              <w:ind w:left="0"/>
              <w:rPr>
                <w:rFonts w:cs="Arial"/>
                <w:sz w:val="20"/>
              </w:rPr>
            </w:pPr>
          </w:p>
        </w:tc>
        <w:tc>
          <w:tcPr>
            <w:tcW w:w="1510" w:type="dxa"/>
            <w:shd w:val="clear" w:color="auto" w:fill="auto"/>
          </w:tcPr>
          <w:p w14:paraId="6BF89861" w14:textId="77777777" w:rsidR="004D1165" w:rsidRPr="0013365C" w:rsidRDefault="004D1165" w:rsidP="0013365C">
            <w:pPr>
              <w:ind w:left="0"/>
              <w:rPr>
                <w:rFonts w:cs="Arial"/>
                <w:sz w:val="20"/>
              </w:rPr>
            </w:pPr>
          </w:p>
        </w:tc>
      </w:tr>
      <w:tr w:rsidR="004D1165" w:rsidRPr="00CC6E03" w14:paraId="7E4CCEFE" w14:textId="77777777" w:rsidTr="0013365C">
        <w:tc>
          <w:tcPr>
            <w:tcW w:w="4394" w:type="dxa"/>
            <w:shd w:val="clear" w:color="auto" w:fill="auto"/>
          </w:tcPr>
          <w:p w14:paraId="3D5B0626" w14:textId="77777777" w:rsidR="004D1165" w:rsidRPr="0013365C" w:rsidRDefault="004D1165" w:rsidP="0013365C">
            <w:pPr>
              <w:ind w:left="0"/>
              <w:rPr>
                <w:rFonts w:cs="Arial"/>
                <w:sz w:val="20"/>
              </w:rPr>
            </w:pPr>
            <w:proofErr w:type="spellStart"/>
            <w:proofErr w:type="gramStart"/>
            <w:r w:rsidRPr="0013365C">
              <w:rPr>
                <w:rFonts w:cs="Arial"/>
                <w:sz w:val="20"/>
              </w:rPr>
              <w:t>inkSchAndereInkomens</w:t>
            </w:r>
            <w:proofErr w:type="spellEnd"/>
            <w:proofErr w:type="gramEnd"/>
          </w:p>
        </w:tc>
        <w:tc>
          <w:tcPr>
            <w:tcW w:w="851" w:type="dxa"/>
            <w:shd w:val="clear" w:color="auto" w:fill="auto"/>
          </w:tcPr>
          <w:p w14:paraId="6807AD94"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099AF570"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18C68808" w14:textId="77777777" w:rsidR="004D1165" w:rsidRPr="0013365C" w:rsidRDefault="004D1165" w:rsidP="0013365C">
            <w:pPr>
              <w:ind w:left="0"/>
              <w:rPr>
                <w:rFonts w:cs="Arial"/>
                <w:sz w:val="20"/>
              </w:rPr>
            </w:pPr>
          </w:p>
        </w:tc>
        <w:tc>
          <w:tcPr>
            <w:tcW w:w="1510" w:type="dxa"/>
            <w:shd w:val="clear" w:color="auto" w:fill="auto"/>
          </w:tcPr>
          <w:p w14:paraId="135D532E" w14:textId="77777777" w:rsidR="004D1165" w:rsidRPr="0013365C" w:rsidRDefault="004D1165" w:rsidP="0013365C">
            <w:pPr>
              <w:ind w:left="0"/>
              <w:rPr>
                <w:rFonts w:cs="Arial"/>
                <w:sz w:val="20"/>
              </w:rPr>
            </w:pPr>
          </w:p>
        </w:tc>
      </w:tr>
      <w:tr w:rsidR="00F33703" w:rsidRPr="006B4633" w14:paraId="6953EBE4" w14:textId="77777777" w:rsidTr="0013365C">
        <w:tc>
          <w:tcPr>
            <w:tcW w:w="4394" w:type="dxa"/>
            <w:shd w:val="clear" w:color="auto" w:fill="auto"/>
          </w:tcPr>
          <w:p w14:paraId="63ADEAD2" w14:textId="77777777" w:rsidR="00F33703" w:rsidRPr="006B4633" w:rsidRDefault="00F33703" w:rsidP="0013365C">
            <w:pPr>
              <w:ind w:left="0"/>
              <w:rPr>
                <w:rFonts w:cs="Arial"/>
                <w:sz w:val="20"/>
              </w:rPr>
            </w:pPr>
            <w:proofErr w:type="spellStart"/>
            <w:proofErr w:type="gramStart"/>
            <w:r w:rsidRPr="006B4633">
              <w:rPr>
                <w:rFonts w:cs="Arial"/>
                <w:sz w:val="20"/>
              </w:rPr>
              <w:t>inkSchTegemoetAOWANW</w:t>
            </w:r>
            <w:proofErr w:type="spellEnd"/>
            <w:proofErr w:type="gramEnd"/>
          </w:p>
        </w:tc>
        <w:tc>
          <w:tcPr>
            <w:tcW w:w="851" w:type="dxa"/>
            <w:shd w:val="clear" w:color="auto" w:fill="auto"/>
          </w:tcPr>
          <w:p w14:paraId="22166091" w14:textId="77777777"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14:paraId="4F837231" w14:textId="77777777"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14:paraId="00C0A1A3" w14:textId="77777777"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14:paraId="7905A9E7" w14:textId="77777777" w:rsidR="00F33703" w:rsidRPr="006B4633" w:rsidRDefault="006412DB" w:rsidP="0013365C">
            <w:pPr>
              <w:ind w:left="0"/>
              <w:rPr>
                <w:rFonts w:cs="Arial"/>
                <w:sz w:val="20"/>
              </w:rPr>
            </w:pPr>
            <w:r w:rsidRPr="006B4633">
              <w:rPr>
                <w:rFonts w:cs="Arial"/>
                <w:sz w:val="20"/>
              </w:rPr>
              <w:t>01-01-2014</w:t>
            </w:r>
          </w:p>
        </w:tc>
      </w:tr>
      <w:tr w:rsidR="004D1165" w:rsidRPr="00A75A66" w14:paraId="43BBC2C8" w14:textId="77777777" w:rsidTr="0013365C">
        <w:tc>
          <w:tcPr>
            <w:tcW w:w="4394" w:type="dxa"/>
            <w:shd w:val="clear" w:color="auto" w:fill="auto"/>
          </w:tcPr>
          <w:p w14:paraId="538D81A3" w14:textId="77777777" w:rsidR="004D1165" w:rsidRPr="0013365C" w:rsidRDefault="004D1165" w:rsidP="0013365C">
            <w:pPr>
              <w:ind w:left="0"/>
              <w:rPr>
                <w:rFonts w:cs="Arial"/>
                <w:sz w:val="20"/>
              </w:rPr>
            </w:pPr>
            <w:proofErr w:type="spellStart"/>
            <w:proofErr w:type="gramStart"/>
            <w:r w:rsidRPr="0013365C">
              <w:rPr>
                <w:rFonts w:cs="Arial"/>
                <w:sz w:val="20"/>
              </w:rPr>
              <w:t>inkSchTotaalVoorRegeling</w:t>
            </w:r>
            <w:proofErr w:type="spellEnd"/>
            <w:proofErr w:type="gramEnd"/>
          </w:p>
        </w:tc>
        <w:tc>
          <w:tcPr>
            <w:tcW w:w="851" w:type="dxa"/>
            <w:shd w:val="clear" w:color="auto" w:fill="auto"/>
          </w:tcPr>
          <w:p w14:paraId="76B3350F"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54078166"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3EFC171F" w14:textId="77777777" w:rsidR="004D1165" w:rsidRPr="0013365C" w:rsidRDefault="004D1165" w:rsidP="0013365C">
            <w:pPr>
              <w:ind w:left="0"/>
              <w:rPr>
                <w:rFonts w:cs="Arial"/>
                <w:sz w:val="20"/>
              </w:rPr>
            </w:pPr>
          </w:p>
        </w:tc>
        <w:tc>
          <w:tcPr>
            <w:tcW w:w="1510" w:type="dxa"/>
            <w:shd w:val="clear" w:color="auto" w:fill="auto"/>
          </w:tcPr>
          <w:p w14:paraId="680FDDC5" w14:textId="77777777" w:rsidR="004D1165" w:rsidRPr="0013365C" w:rsidRDefault="004D1165" w:rsidP="0013365C">
            <w:pPr>
              <w:ind w:left="0"/>
              <w:rPr>
                <w:rFonts w:cs="Arial"/>
                <w:sz w:val="20"/>
              </w:rPr>
            </w:pPr>
          </w:p>
        </w:tc>
      </w:tr>
      <w:tr w:rsidR="00A75A66" w:rsidRPr="000958E3" w14:paraId="5C8E10A4" w14:textId="77777777" w:rsidTr="0013365C">
        <w:tc>
          <w:tcPr>
            <w:tcW w:w="4394" w:type="dxa"/>
            <w:shd w:val="clear" w:color="auto" w:fill="auto"/>
          </w:tcPr>
          <w:p w14:paraId="152C41EF" w14:textId="77777777" w:rsidR="00A75A66" w:rsidRPr="0013365C" w:rsidRDefault="0090148A" w:rsidP="0013365C">
            <w:pPr>
              <w:ind w:left="0"/>
              <w:rPr>
                <w:rFonts w:cs="Arial"/>
                <w:sz w:val="20"/>
              </w:rPr>
            </w:pPr>
            <w:proofErr w:type="spellStart"/>
            <w:proofErr w:type="gramStart"/>
            <w:r w:rsidRPr="0013365C">
              <w:rPr>
                <w:rFonts w:cs="Arial"/>
                <w:sz w:val="20"/>
              </w:rPr>
              <w:t>inkSchTotaalVoorRegelingExVT</w:t>
            </w:r>
            <w:proofErr w:type="spellEnd"/>
            <w:proofErr w:type="gramEnd"/>
          </w:p>
        </w:tc>
        <w:tc>
          <w:tcPr>
            <w:tcW w:w="851" w:type="dxa"/>
            <w:shd w:val="clear" w:color="auto" w:fill="auto"/>
          </w:tcPr>
          <w:p w14:paraId="5DEA280B" w14:textId="77777777" w:rsidR="00A75A66" w:rsidRPr="0013365C" w:rsidRDefault="0090148A" w:rsidP="0013365C">
            <w:pPr>
              <w:ind w:left="0"/>
              <w:rPr>
                <w:rFonts w:cs="Arial"/>
                <w:sz w:val="20"/>
              </w:rPr>
            </w:pPr>
            <w:r w:rsidRPr="0013365C">
              <w:rPr>
                <w:rFonts w:cs="Arial"/>
                <w:sz w:val="20"/>
              </w:rPr>
              <w:t>1.8</w:t>
            </w:r>
          </w:p>
        </w:tc>
        <w:tc>
          <w:tcPr>
            <w:tcW w:w="1418" w:type="dxa"/>
            <w:shd w:val="clear" w:color="auto" w:fill="auto"/>
          </w:tcPr>
          <w:p w14:paraId="7B0F0D00" w14:textId="77777777" w:rsidR="00A75A66" w:rsidRPr="0013365C" w:rsidRDefault="0090148A" w:rsidP="0013365C">
            <w:pPr>
              <w:ind w:left="0"/>
              <w:rPr>
                <w:rFonts w:cs="Arial"/>
                <w:sz w:val="20"/>
              </w:rPr>
            </w:pPr>
            <w:r w:rsidRPr="0013365C">
              <w:rPr>
                <w:rFonts w:cs="Arial"/>
                <w:sz w:val="20"/>
              </w:rPr>
              <w:t>01-01-2011</w:t>
            </w:r>
          </w:p>
        </w:tc>
        <w:tc>
          <w:tcPr>
            <w:tcW w:w="1275" w:type="dxa"/>
            <w:shd w:val="clear" w:color="auto" w:fill="auto"/>
          </w:tcPr>
          <w:p w14:paraId="0B72C57E" w14:textId="77777777" w:rsidR="00A75A66" w:rsidRPr="0013365C" w:rsidRDefault="00A75A66" w:rsidP="0013365C">
            <w:pPr>
              <w:ind w:left="0"/>
              <w:rPr>
                <w:rFonts w:cs="Arial"/>
                <w:sz w:val="20"/>
              </w:rPr>
            </w:pPr>
          </w:p>
        </w:tc>
        <w:tc>
          <w:tcPr>
            <w:tcW w:w="1510" w:type="dxa"/>
            <w:shd w:val="clear" w:color="auto" w:fill="auto"/>
          </w:tcPr>
          <w:p w14:paraId="4D0F3C6D" w14:textId="77777777" w:rsidR="00A75A66" w:rsidRPr="0013365C" w:rsidRDefault="00A75A66" w:rsidP="0013365C">
            <w:pPr>
              <w:ind w:left="0"/>
              <w:rPr>
                <w:rFonts w:cs="Arial"/>
                <w:sz w:val="20"/>
              </w:rPr>
            </w:pPr>
          </w:p>
        </w:tc>
      </w:tr>
      <w:tr w:rsidR="004D1165" w:rsidRPr="00A75A66" w14:paraId="031C01E6" w14:textId="77777777" w:rsidTr="0013365C">
        <w:tc>
          <w:tcPr>
            <w:tcW w:w="4394" w:type="dxa"/>
            <w:shd w:val="clear" w:color="auto" w:fill="auto"/>
          </w:tcPr>
          <w:p w14:paraId="512144C2" w14:textId="77777777" w:rsidR="004D1165" w:rsidRPr="0013365C" w:rsidRDefault="004D1165" w:rsidP="0013365C">
            <w:pPr>
              <w:ind w:left="0"/>
              <w:rPr>
                <w:rFonts w:cs="Arial"/>
                <w:sz w:val="20"/>
              </w:rPr>
            </w:pPr>
            <w:proofErr w:type="spellStart"/>
            <w:proofErr w:type="gramStart"/>
            <w:r w:rsidRPr="0013365C">
              <w:rPr>
                <w:rFonts w:cs="Arial"/>
                <w:sz w:val="20"/>
              </w:rPr>
              <w:t>inkSchBeslagvrij</w:t>
            </w:r>
            <w:proofErr w:type="spellEnd"/>
            <w:proofErr w:type="gramEnd"/>
          </w:p>
        </w:tc>
        <w:tc>
          <w:tcPr>
            <w:tcW w:w="851" w:type="dxa"/>
            <w:shd w:val="clear" w:color="auto" w:fill="auto"/>
          </w:tcPr>
          <w:p w14:paraId="0457B6DF"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340F4E2C"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4A36BA90" w14:textId="77777777" w:rsidR="004D1165" w:rsidRPr="0013365C" w:rsidRDefault="004D1165" w:rsidP="0013365C">
            <w:pPr>
              <w:ind w:left="0"/>
              <w:rPr>
                <w:rFonts w:cs="Arial"/>
                <w:sz w:val="20"/>
              </w:rPr>
            </w:pPr>
          </w:p>
        </w:tc>
        <w:tc>
          <w:tcPr>
            <w:tcW w:w="1510" w:type="dxa"/>
            <w:shd w:val="clear" w:color="auto" w:fill="auto"/>
          </w:tcPr>
          <w:p w14:paraId="309FF237" w14:textId="77777777" w:rsidR="004D1165" w:rsidRPr="0013365C" w:rsidRDefault="00F33703" w:rsidP="0013365C">
            <w:pPr>
              <w:ind w:left="0"/>
              <w:rPr>
                <w:rFonts w:cs="Arial"/>
                <w:sz w:val="20"/>
              </w:rPr>
            </w:pPr>
            <w:r w:rsidRPr="0013365C">
              <w:rPr>
                <w:rFonts w:cs="Arial"/>
                <w:sz w:val="20"/>
              </w:rPr>
              <w:t>01-01-2010</w:t>
            </w:r>
          </w:p>
        </w:tc>
      </w:tr>
      <w:tr w:rsidR="004D1165" w:rsidRPr="00A75A66" w14:paraId="74BCC427" w14:textId="77777777" w:rsidTr="0013365C">
        <w:tc>
          <w:tcPr>
            <w:tcW w:w="4394" w:type="dxa"/>
            <w:shd w:val="clear" w:color="auto" w:fill="auto"/>
          </w:tcPr>
          <w:p w14:paraId="648186D4" w14:textId="77777777" w:rsidR="004D1165" w:rsidRPr="0013365C" w:rsidRDefault="004D1165" w:rsidP="0013365C">
            <w:pPr>
              <w:ind w:left="0"/>
              <w:rPr>
                <w:rFonts w:cs="Arial"/>
                <w:sz w:val="20"/>
              </w:rPr>
            </w:pPr>
            <w:proofErr w:type="spellStart"/>
            <w:proofErr w:type="gramStart"/>
            <w:r w:rsidRPr="0013365C">
              <w:rPr>
                <w:rFonts w:cs="Arial"/>
                <w:sz w:val="20"/>
              </w:rPr>
              <w:t>inkSchAftrekAutoKinderopvang</w:t>
            </w:r>
            <w:proofErr w:type="spellEnd"/>
            <w:proofErr w:type="gramEnd"/>
          </w:p>
        </w:tc>
        <w:tc>
          <w:tcPr>
            <w:tcW w:w="851" w:type="dxa"/>
            <w:shd w:val="clear" w:color="auto" w:fill="auto"/>
          </w:tcPr>
          <w:p w14:paraId="581E6EA6"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2287BBE9"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4C4098CF" w14:textId="77777777" w:rsidR="004D1165" w:rsidRPr="0013365C" w:rsidRDefault="004D1165" w:rsidP="0013365C">
            <w:pPr>
              <w:ind w:left="0"/>
              <w:rPr>
                <w:rFonts w:cs="Arial"/>
                <w:sz w:val="20"/>
              </w:rPr>
            </w:pPr>
          </w:p>
        </w:tc>
        <w:tc>
          <w:tcPr>
            <w:tcW w:w="1510" w:type="dxa"/>
            <w:shd w:val="clear" w:color="auto" w:fill="auto"/>
          </w:tcPr>
          <w:p w14:paraId="65331BC2" w14:textId="77777777" w:rsidR="004D1165" w:rsidRPr="0013365C" w:rsidRDefault="004D1165" w:rsidP="0013365C">
            <w:pPr>
              <w:ind w:left="0"/>
              <w:rPr>
                <w:rFonts w:cs="Arial"/>
                <w:sz w:val="20"/>
              </w:rPr>
            </w:pPr>
          </w:p>
        </w:tc>
      </w:tr>
      <w:tr w:rsidR="004D1165" w:rsidRPr="00A75A66" w14:paraId="5FA58929" w14:textId="77777777" w:rsidTr="0013365C">
        <w:tc>
          <w:tcPr>
            <w:tcW w:w="4394" w:type="dxa"/>
            <w:shd w:val="clear" w:color="auto" w:fill="auto"/>
          </w:tcPr>
          <w:p w14:paraId="08BE14D7" w14:textId="77777777" w:rsidR="004D1165" w:rsidRPr="0013365C" w:rsidRDefault="004D1165" w:rsidP="0013365C">
            <w:pPr>
              <w:ind w:left="0"/>
              <w:rPr>
                <w:rFonts w:cs="Arial"/>
                <w:sz w:val="20"/>
              </w:rPr>
            </w:pPr>
            <w:proofErr w:type="spellStart"/>
            <w:proofErr w:type="gramStart"/>
            <w:r w:rsidRPr="0013365C">
              <w:rPr>
                <w:rFonts w:cs="Arial"/>
                <w:sz w:val="20"/>
              </w:rPr>
              <w:t>inkSchTotaalVoorVerdeling</w:t>
            </w:r>
            <w:proofErr w:type="spellEnd"/>
            <w:proofErr w:type="gramEnd"/>
          </w:p>
        </w:tc>
        <w:tc>
          <w:tcPr>
            <w:tcW w:w="851" w:type="dxa"/>
            <w:shd w:val="clear" w:color="auto" w:fill="auto"/>
          </w:tcPr>
          <w:p w14:paraId="7F323B91" w14:textId="77777777" w:rsidR="004D1165" w:rsidRPr="0013365C" w:rsidRDefault="004D1165" w:rsidP="0013365C">
            <w:pPr>
              <w:ind w:left="0"/>
              <w:rPr>
                <w:rFonts w:cs="Arial"/>
                <w:sz w:val="20"/>
              </w:rPr>
            </w:pPr>
            <w:r w:rsidRPr="0013365C">
              <w:rPr>
                <w:rFonts w:cs="Arial"/>
                <w:sz w:val="20"/>
              </w:rPr>
              <w:t>1.0</w:t>
            </w:r>
          </w:p>
        </w:tc>
        <w:tc>
          <w:tcPr>
            <w:tcW w:w="1418" w:type="dxa"/>
            <w:shd w:val="clear" w:color="auto" w:fill="auto"/>
          </w:tcPr>
          <w:p w14:paraId="4524241C" w14:textId="77777777" w:rsidR="004D1165" w:rsidRPr="0013365C" w:rsidRDefault="004D1165" w:rsidP="0013365C">
            <w:pPr>
              <w:ind w:left="0"/>
              <w:rPr>
                <w:rFonts w:cs="Arial"/>
                <w:sz w:val="20"/>
              </w:rPr>
            </w:pPr>
            <w:r w:rsidRPr="0013365C">
              <w:rPr>
                <w:rFonts w:cs="Arial"/>
                <w:sz w:val="20"/>
              </w:rPr>
              <w:t>01-07-2003</w:t>
            </w:r>
          </w:p>
        </w:tc>
        <w:tc>
          <w:tcPr>
            <w:tcW w:w="1275" w:type="dxa"/>
            <w:shd w:val="clear" w:color="auto" w:fill="auto"/>
          </w:tcPr>
          <w:p w14:paraId="168A1885" w14:textId="77777777" w:rsidR="004D1165" w:rsidRPr="0013365C" w:rsidRDefault="004D1165" w:rsidP="0013365C">
            <w:pPr>
              <w:ind w:left="0"/>
              <w:rPr>
                <w:rFonts w:cs="Arial"/>
                <w:sz w:val="20"/>
              </w:rPr>
            </w:pPr>
          </w:p>
        </w:tc>
        <w:tc>
          <w:tcPr>
            <w:tcW w:w="1510" w:type="dxa"/>
            <w:shd w:val="clear" w:color="auto" w:fill="auto"/>
          </w:tcPr>
          <w:p w14:paraId="4ADB71B2" w14:textId="77777777" w:rsidR="004D1165" w:rsidRPr="0013365C" w:rsidRDefault="004D1165" w:rsidP="0013365C">
            <w:pPr>
              <w:ind w:left="0"/>
              <w:rPr>
                <w:rFonts w:cs="Arial"/>
                <w:sz w:val="20"/>
              </w:rPr>
            </w:pPr>
          </w:p>
        </w:tc>
      </w:tr>
      <w:tr w:rsidR="003F3919" w:rsidRPr="0013365C" w14:paraId="22F8FABC" w14:textId="77777777" w:rsidTr="0013365C">
        <w:tc>
          <w:tcPr>
            <w:tcW w:w="4394" w:type="dxa"/>
            <w:shd w:val="clear" w:color="auto" w:fill="auto"/>
          </w:tcPr>
          <w:p w14:paraId="6C8BDF61" w14:textId="77777777" w:rsidR="003F3919" w:rsidRPr="0013365C" w:rsidRDefault="003F3919" w:rsidP="0013365C">
            <w:pPr>
              <w:ind w:left="0"/>
              <w:rPr>
                <w:rFonts w:cs="Arial"/>
                <w:sz w:val="20"/>
              </w:rPr>
            </w:pPr>
            <w:proofErr w:type="spellStart"/>
            <w:proofErr w:type="gramStart"/>
            <w:r w:rsidRPr="0013365C">
              <w:rPr>
                <w:rFonts w:cs="Arial"/>
                <w:sz w:val="20"/>
              </w:rPr>
              <w:t>inkSchUitkeringAOW</w:t>
            </w:r>
            <w:proofErr w:type="spellEnd"/>
            <w:proofErr w:type="gramEnd"/>
          </w:p>
        </w:tc>
        <w:tc>
          <w:tcPr>
            <w:tcW w:w="851" w:type="dxa"/>
            <w:shd w:val="clear" w:color="auto" w:fill="auto"/>
          </w:tcPr>
          <w:p w14:paraId="4D05853F"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67D5A936"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0AC968F8" w14:textId="77777777" w:rsidR="003F3919" w:rsidRPr="0013365C" w:rsidRDefault="003F3919" w:rsidP="0013365C">
            <w:pPr>
              <w:ind w:left="0"/>
              <w:rPr>
                <w:rFonts w:cs="Arial"/>
                <w:sz w:val="20"/>
              </w:rPr>
            </w:pPr>
          </w:p>
        </w:tc>
        <w:tc>
          <w:tcPr>
            <w:tcW w:w="1510" w:type="dxa"/>
            <w:shd w:val="clear" w:color="auto" w:fill="auto"/>
          </w:tcPr>
          <w:p w14:paraId="6BCC983B" w14:textId="77777777" w:rsidR="003F3919" w:rsidRPr="0013365C" w:rsidRDefault="003F3919" w:rsidP="0013365C">
            <w:pPr>
              <w:ind w:left="0"/>
              <w:rPr>
                <w:rFonts w:cs="Arial"/>
                <w:sz w:val="20"/>
              </w:rPr>
            </w:pPr>
          </w:p>
        </w:tc>
      </w:tr>
      <w:tr w:rsidR="009C4E5E" w:rsidRPr="0013365C" w14:paraId="52EB9412" w14:textId="77777777" w:rsidTr="0013365C">
        <w:tc>
          <w:tcPr>
            <w:tcW w:w="4394" w:type="dxa"/>
            <w:shd w:val="clear" w:color="auto" w:fill="auto"/>
          </w:tcPr>
          <w:p w14:paraId="44B7B5F8" w14:textId="77777777" w:rsidR="009C4E5E" w:rsidRPr="0013365C" w:rsidRDefault="009C4E5E" w:rsidP="0013365C">
            <w:pPr>
              <w:ind w:left="0"/>
              <w:rPr>
                <w:rFonts w:cs="Arial"/>
                <w:sz w:val="20"/>
              </w:rPr>
            </w:pPr>
            <w:proofErr w:type="spellStart"/>
            <w:proofErr w:type="gramStart"/>
            <w:r w:rsidRPr="0013365C">
              <w:rPr>
                <w:rFonts w:cs="Arial"/>
                <w:sz w:val="20"/>
              </w:rPr>
              <w:t>inkSchUitkeringANW</w:t>
            </w:r>
            <w:proofErr w:type="spellEnd"/>
            <w:proofErr w:type="gramEnd"/>
          </w:p>
        </w:tc>
        <w:tc>
          <w:tcPr>
            <w:tcW w:w="851" w:type="dxa"/>
            <w:shd w:val="clear" w:color="auto" w:fill="auto"/>
          </w:tcPr>
          <w:p w14:paraId="56CCC35C" w14:textId="77777777" w:rsidR="009C4E5E" w:rsidRPr="0013365C" w:rsidRDefault="009C4E5E" w:rsidP="0013365C">
            <w:pPr>
              <w:ind w:left="0"/>
              <w:rPr>
                <w:rFonts w:cs="Arial"/>
                <w:sz w:val="20"/>
              </w:rPr>
            </w:pPr>
            <w:r w:rsidRPr="0013365C">
              <w:rPr>
                <w:rFonts w:cs="Arial"/>
                <w:sz w:val="20"/>
              </w:rPr>
              <w:t>1.7</w:t>
            </w:r>
          </w:p>
        </w:tc>
        <w:tc>
          <w:tcPr>
            <w:tcW w:w="1418" w:type="dxa"/>
            <w:shd w:val="clear" w:color="auto" w:fill="auto"/>
          </w:tcPr>
          <w:p w14:paraId="086F7937" w14:textId="77777777" w:rsidR="009C4E5E" w:rsidRPr="0013365C" w:rsidRDefault="009C4E5E" w:rsidP="0013365C">
            <w:pPr>
              <w:ind w:left="0"/>
              <w:rPr>
                <w:rFonts w:cs="Arial"/>
                <w:sz w:val="20"/>
              </w:rPr>
            </w:pPr>
            <w:r w:rsidRPr="0013365C">
              <w:rPr>
                <w:rFonts w:cs="Arial"/>
                <w:sz w:val="20"/>
              </w:rPr>
              <w:t>01-07-2010</w:t>
            </w:r>
          </w:p>
        </w:tc>
        <w:tc>
          <w:tcPr>
            <w:tcW w:w="1275" w:type="dxa"/>
            <w:shd w:val="clear" w:color="auto" w:fill="auto"/>
          </w:tcPr>
          <w:p w14:paraId="3789EFD3" w14:textId="77777777" w:rsidR="009C4E5E" w:rsidRPr="0013365C" w:rsidRDefault="009C4E5E" w:rsidP="0013365C">
            <w:pPr>
              <w:ind w:left="0"/>
              <w:rPr>
                <w:rFonts w:cs="Arial"/>
                <w:sz w:val="20"/>
              </w:rPr>
            </w:pPr>
          </w:p>
        </w:tc>
        <w:tc>
          <w:tcPr>
            <w:tcW w:w="1510" w:type="dxa"/>
            <w:shd w:val="clear" w:color="auto" w:fill="auto"/>
          </w:tcPr>
          <w:p w14:paraId="41C23803" w14:textId="77777777" w:rsidR="009C4E5E" w:rsidRPr="0013365C" w:rsidRDefault="009C4E5E" w:rsidP="0013365C">
            <w:pPr>
              <w:ind w:left="0"/>
              <w:rPr>
                <w:rFonts w:cs="Arial"/>
                <w:sz w:val="20"/>
              </w:rPr>
            </w:pPr>
          </w:p>
        </w:tc>
      </w:tr>
      <w:tr w:rsidR="003F3919" w:rsidRPr="0013365C" w14:paraId="6540A0BC" w14:textId="77777777" w:rsidTr="0013365C">
        <w:tc>
          <w:tcPr>
            <w:tcW w:w="4394" w:type="dxa"/>
            <w:shd w:val="clear" w:color="auto" w:fill="auto"/>
          </w:tcPr>
          <w:p w14:paraId="329C4D3B" w14:textId="77777777" w:rsidR="003F3919" w:rsidRPr="0013365C" w:rsidRDefault="003F3919" w:rsidP="0013365C">
            <w:pPr>
              <w:ind w:left="0"/>
              <w:rPr>
                <w:rFonts w:cs="Arial"/>
                <w:sz w:val="20"/>
              </w:rPr>
            </w:pPr>
            <w:proofErr w:type="spellStart"/>
            <w:proofErr w:type="gramStart"/>
            <w:r w:rsidRPr="0013365C">
              <w:rPr>
                <w:rFonts w:cs="Arial"/>
                <w:sz w:val="20"/>
              </w:rPr>
              <w:t>inkSchUitkeringWWB</w:t>
            </w:r>
            <w:proofErr w:type="spellEnd"/>
            <w:proofErr w:type="gramEnd"/>
          </w:p>
        </w:tc>
        <w:tc>
          <w:tcPr>
            <w:tcW w:w="851" w:type="dxa"/>
            <w:shd w:val="clear" w:color="auto" w:fill="auto"/>
          </w:tcPr>
          <w:p w14:paraId="314BB058"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3FB8E6A0"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33746CFB" w14:textId="77777777" w:rsidR="003F3919" w:rsidRPr="0013365C" w:rsidRDefault="003F3919" w:rsidP="0013365C">
            <w:pPr>
              <w:ind w:left="0"/>
              <w:rPr>
                <w:rFonts w:cs="Arial"/>
                <w:sz w:val="20"/>
              </w:rPr>
            </w:pPr>
          </w:p>
        </w:tc>
        <w:tc>
          <w:tcPr>
            <w:tcW w:w="1510" w:type="dxa"/>
            <w:shd w:val="clear" w:color="auto" w:fill="auto"/>
          </w:tcPr>
          <w:p w14:paraId="14859F65" w14:textId="77777777" w:rsidR="003F3919" w:rsidRPr="0013365C" w:rsidRDefault="003F3919" w:rsidP="0013365C">
            <w:pPr>
              <w:ind w:left="0"/>
              <w:rPr>
                <w:rFonts w:cs="Arial"/>
                <w:sz w:val="20"/>
              </w:rPr>
            </w:pPr>
          </w:p>
        </w:tc>
      </w:tr>
      <w:tr w:rsidR="003F3919" w:rsidRPr="0013365C" w14:paraId="78B45D73" w14:textId="77777777" w:rsidTr="0013365C">
        <w:tc>
          <w:tcPr>
            <w:tcW w:w="4394" w:type="dxa"/>
            <w:shd w:val="clear" w:color="auto" w:fill="auto"/>
          </w:tcPr>
          <w:p w14:paraId="7B632B3A" w14:textId="77777777" w:rsidR="003F3919" w:rsidRPr="0013365C" w:rsidRDefault="003F3919" w:rsidP="0013365C">
            <w:pPr>
              <w:ind w:left="0"/>
              <w:rPr>
                <w:rFonts w:cs="Arial"/>
                <w:sz w:val="20"/>
              </w:rPr>
            </w:pPr>
            <w:proofErr w:type="spellStart"/>
            <w:proofErr w:type="gramStart"/>
            <w:r w:rsidRPr="0013365C">
              <w:rPr>
                <w:rFonts w:cs="Arial"/>
                <w:sz w:val="20"/>
              </w:rPr>
              <w:t>inkSchUitkeringWAO</w:t>
            </w:r>
            <w:proofErr w:type="spellEnd"/>
            <w:proofErr w:type="gramEnd"/>
          </w:p>
        </w:tc>
        <w:tc>
          <w:tcPr>
            <w:tcW w:w="851" w:type="dxa"/>
            <w:shd w:val="clear" w:color="auto" w:fill="auto"/>
          </w:tcPr>
          <w:p w14:paraId="267E5598"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57A67611"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280C5FD1" w14:textId="77777777" w:rsidR="003F3919" w:rsidRPr="0013365C" w:rsidRDefault="003F3919" w:rsidP="0013365C">
            <w:pPr>
              <w:ind w:left="0"/>
              <w:rPr>
                <w:rFonts w:cs="Arial"/>
                <w:sz w:val="20"/>
              </w:rPr>
            </w:pPr>
          </w:p>
        </w:tc>
        <w:tc>
          <w:tcPr>
            <w:tcW w:w="1510" w:type="dxa"/>
            <w:shd w:val="clear" w:color="auto" w:fill="auto"/>
          </w:tcPr>
          <w:p w14:paraId="7DC48F24" w14:textId="77777777" w:rsidR="003F3919" w:rsidRPr="0013365C" w:rsidRDefault="003F3919" w:rsidP="0013365C">
            <w:pPr>
              <w:ind w:left="0"/>
              <w:rPr>
                <w:rFonts w:cs="Arial"/>
                <w:sz w:val="20"/>
              </w:rPr>
            </w:pPr>
          </w:p>
        </w:tc>
      </w:tr>
      <w:tr w:rsidR="003F3919" w:rsidRPr="0013365C" w14:paraId="6DCAC94D" w14:textId="77777777" w:rsidTr="0013365C">
        <w:tc>
          <w:tcPr>
            <w:tcW w:w="4394" w:type="dxa"/>
            <w:shd w:val="clear" w:color="auto" w:fill="auto"/>
          </w:tcPr>
          <w:p w14:paraId="3A71EAE8" w14:textId="77777777" w:rsidR="003F3919" w:rsidRPr="0013365C" w:rsidRDefault="003F3919" w:rsidP="0013365C">
            <w:pPr>
              <w:ind w:left="0"/>
              <w:rPr>
                <w:rFonts w:cs="Arial"/>
                <w:sz w:val="20"/>
              </w:rPr>
            </w:pPr>
            <w:proofErr w:type="spellStart"/>
            <w:proofErr w:type="gramStart"/>
            <w:r w:rsidRPr="0013365C">
              <w:rPr>
                <w:rFonts w:cs="Arial"/>
                <w:sz w:val="20"/>
              </w:rPr>
              <w:t>inkSchUitkeringOverig</w:t>
            </w:r>
            <w:proofErr w:type="spellEnd"/>
            <w:proofErr w:type="gramEnd"/>
          </w:p>
        </w:tc>
        <w:tc>
          <w:tcPr>
            <w:tcW w:w="851" w:type="dxa"/>
            <w:shd w:val="clear" w:color="auto" w:fill="auto"/>
          </w:tcPr>
          <w:p w14:paraId="3F4D8FF0"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1D97B2DF"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5FB5CFD4" w14:textId="77777777" w:rsidR="003F3919" w:rsidRPr="0013365C" w:rsidRDefault="003F3919" w:rsidP="0013365C">
            <w:pPr>
              <w:ind w:left="0"/>
              <w:rPr>
                <w:rFonts w:cs="Arial"/>
                <w:sz w:val="20"/>
              </w:rPr>
            </w:pPr>
          </w:p>
        </w:tc>
        <w:tc>
          <w:tcPr>
            <w:tcW w:w="1510" w:type="dxa"/>
            <w:shd w:val="clear" w:color="auto" w:fill="auto"/>
          </w:tcPr>
          <w:p w14:paraId="5CF2E868" w14:textId="77777777" w:rsidR="003F3919" w:rsidRPr="0013365C" w:rsidRDefault="003F3919" w:rsidP="0013365C">
            <w:pPr>
              <w:ind w:left="0"/>
              <w:rPr>
                <w:rFonts w:cs="Arial"/>
                <w:sz w:val="20"/>
              </w:rPr>
            </w:pPr>
          </w:p>
        </w:tc>
      </w:tr>
      <w:tr w:rsidR="003F3919" w:rsidRPr="0013365C" w14:paraId="145ACDE6" w14:textId="77777777" w:rsidTr="0013365C">
        <w:tc>
          <w:tcPr>
            <w:tcW w:w="4394" w:type="dxa"/>
            <w:shd w:val="clear" w:color="auto" w:fill="auto"/>
          </w:tcPr>
          <w:p w14:paraId="179981EA" w14:textId="77777777" w:rsidR="003F3919" w:rsidRPr="0013365C" w:rsidRDefault="003F3919" w:rsidP="0013365C">
            <w:pPr>
              <w:ind w:left="0"/>
              <w:rPr>
                <w:rFonts w:cs="Arial"/>
                <w:sz w:val="20"/>
              </w:rPr>
            </w:pPr>
            <w:proofErr w:type="spellStart"/>
            <w:proofErr w:type="gramStart"/>
            <w:r w:rsidRPr="0013365C">
              <w:rPr>
                <w:rFonts w:cs="Arial"/>
                <w:sz w:val="20"/>
              </w:rPr>
              <w:t>inkSchAndereInkomensVT</w:t>
            </w:r>
            <w:proofErr w:type="spellEnd"/>
            <w:proofErr w:type="gramEnd"/>
          </w:p>
        </w:tc>
        <w:tc>
          <w:tcPr>
            <w:tcW w:w="851" w:type="dxa"/>
            <w:shd w:val="clear" w:color="auto" w:fill="auto"/>
          </w:tcPr>
          <w:p w14:paraId="7719BA0F"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3103B94D"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76E88F84" w14:textId="77777777" w:rsidR="003F3919" w:rsidRPr="0013365C" w:rsidRDefault="003F3919" w:rsidP="0013365C">
            <w:pPr>
              <w:ind w:left="0"/>
              <w:rPr>
                <w:rFonts w:cs="Arial"/>
                <w:sz w:val="20"/>
              </w:rPr>
            </w:pPr>
          </w:p>
        </w:tc>
        <w:tc>
          <w:tcPr>
            <w:tcW w:w="1510" w:type="dxa"/>
            <w:shd w:val="clear" w:color="auto" w:fill="auto"/>
          </w:tcPr>
          <w:p w14:paraId="52D6C545" w14:textId="77777777" w:rsidR="003F3919" w:rsidRPr="0013365C" w:rsidRDefault="003F3919" w:rsidP="0013365C">
            <w:pPr>
              <w:ind w:left="0"/>
              <w:rPr>
                <w:rFonts w:cs="Arial"/>
                <w:sz w:val="20"/>
              </w:rPr>
            </w:pPr>
          </w:p>
        </w:tc>
      </w:tr>
      <w:tr w:rsidR="003F3919" w:rsidRPr="0013365C" w14:paraId="624F4AB5" w14:textId="77777777" w:rsidTr="0013365C">
        <w:tc>
          <w:tcPr>
            <w:tcW w:w="4394" w:type="dxa"/>
            <w:shd w:val="clear" w:color="auto" w:fill="auto"/>
          </w:tcPr>
          <w:p w14:paraId="7A999E42" w14:textId="77777777" w:rsidR="003F3919" w:rsidRPr="0013365C" w:rsidRDefault="003F3919" w:rsidP="0013365C">
            <w:pPr>
              <w:ind w:left="0"/>
              <w:rPr>
                <w:rFonts w:cs="Arial"/>
                <w:sz w:val="20"/>
              </w:rPr>
            </w:pPr>
            <w:proofErr w:type="spellStart"/>
            <w:proofErr w:type="gramStart"/>
            <w:r w:rsidRPr="0013365C">
              <w:rPr>
                <w:rFonts w:cs="Arial"/>
                <w:sz w:val="20"/>
              </w:rPr>
              <w:t>inkSchUitkeringWW</w:t>
            </w:r>
            <w:proofErr w:type="spellEnd"/>
            <w:proofErr w:type="gramEnd"/>
          </w:p>
        </w:tc>
        <w:tc>
          <w:tcPr>
            <w:tcW w:w="851" w:type="dxa"/>
            <w:shd w:val="clear" w:color="auto" w:fill="auto"/>
          </w:tcPr>
          <w:p w14:paraId="72594289"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655A65A6"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57FA7016" w14:textId="77777777" w:rsidR="003F3919" w:rsidRPr="0013365C" w:rsidRDefault="003F3919" w:rsidP="0013365C">
            <w:pPr>
              <w:ind w:left="0"/>
              <w:rPr>
                <w:rFonts w:cs="Arial"/>
                <w:sz w:val="20"/>
              </w:rPr>
            </w:pPr>
          </w:p>
        </w:tc>
        <w:tc>
          <w:tcPr>
            <w:tcW w:w="1510" w:type="dxa"/>
            <w:shd w:val="clear" w:color="auto" w:fill="auto"/>
          </w:tcPr>
          <w:p w14:paraId="3DAAF394" w14:textId="77777777" w:rsidR="003F3919" w:rsidRPr="0013365C" w:rsidRDefault="003F3919" w:rsidP="0013365C">
            <w:pPr>
              <w:ind w:left="0"/>
              <w:rPr>
                <w:rFonts w:cs="Arial"/>
                <w:sz w:val="20"/>
              </w:rPr>
            </w:pPr>
          </w:p>
        </w:tc>
      </w:tr>
      <w:tr w:rsidR="003F3919" w:rsidRPr="0013365C" w14:paraId="0FBF9D5B" w14:textId="77777777" w:rsidTr="0013365C">
        <w:tc>
          <w:tcPr>
            <w:tcW w:w="4394" w:type="dxa"/>
            <w:shd w:val="clear" w:color="auto" w:fill="auto"/>
          </w:tcPr>
          <w:p w14:paraId="16F1E8B5" w14:textId="77777777" w:rsidR="003F3919" w:rsidRPr="0013365C" w:rsidRDefault="003F3919" w:rsidP="0013365C">
            <w:pPr>
              <w:ind w:left="0"/>
              <w:rPr>
                <w:rFonts w:cs="Arial"/>
                <w:sz w:val="20"/>
              </w:rPr>
            </w:pPr>
            <w:proofErr w:type="spellStart"/>
            <w:proofErr w:type="gramStart"/>
            <w:r w:rsidRPr="0013365C">
              <w:rPr>
                <w:rFonts w:cs="Arial"/>
                <w:sz w:val="20"/>
              </w:rPr>
              <w:t>inkSchUitkeringZW</w:t>
            </w:r>
            <w:proofErr w:type="spellEnd"/>
            <w:proofErr w:type="gramEnd"/>
          </w:p>
        </w:tc>
        <w:tc>
          <w:tcPr>
            <w:tcW w:w="851" w:type="dxa"/>
            <w:shd w:val="clear" w:color="auto" w:fill="auto"/>
          </w:tcPr>
          <w:p w14:paraId="59793142"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19639216"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1BE8190E" w14:textId="77777777" w:rsidR="003F3919" w:rsidRPr="0013365C" w:rsidRDefault="003F3919" w:rsidP="0013365C">
            <w:pPr>
              <w:ind w:left="0"/>
              <w:rPr>
                <w:rFonts w:cs="Arial"/>
                <w:sz w:val="20"/>
              </w:rPr>
            </w:pPr>
          </w:p>
        </w:tc>
        <w:tc>
          <w:tcPr>
            <w:tcW w:w="1510" w:type="dxa"/>
            <w:shd w:val="clear" w:color="auto" w:fill="auto"/>
          </w:tcPr>
          <w:p w14:paraId="3215F75E" w14:textId="77777777" w:rsidR="003F3919" w:rsidRPr="0013365C" w:rsidRDefault="003F3919" w:rsidP="0013365C">
            <w:pPr>
              <w:ind w:left="0"/>
              <w:rPr>
                <w:rFonts w:cs="Arial"/>
                <w:sz w:val="20"/>
              </w:rPr>
            </w:pPr>
          </w:p>
        </w:tc>
      </w:tr>
      <w:tr w:rsidR="003F3919" w:rsidRPr="0013365C" w14:paraId="6128AED7" w14:textId="77777777" w:rsidTr="0013365C">
        <w:tc>
          <w:tcPr>
            <w:tcW w:w="4394" w:type="dxa"/>
            <w:shd w:val="clear" w:color="auto" w:fill="auto"/>
          </w:tcPr>
          <w:p w14:paraId="4504551F" w14:textId="77777777" w:rsidR="003F3919" w:rsidRPr="0013365C" w:rsidRDefault="003F3919" w:rsidP="0013365C">
            <w:pPr>
              <w:ind w:left="0"/>
              <w:rPr>
                <w:rFonts w:cs="Arial"/>
                <w:sz w:val="20"/>
              </w:rPr>
            </w:pPr>
            <w:proofErr w:type="spellStart"/>
            <w:proofErr w:type="gramStart"/>
            <w:r w:rsidRPr="0013365C">
              <w:rPr>
                <w:rFonts w:cs="Arial"/>
                <w:sz w:val="20"/>
              </w:rPr>
              <w:t>inkSchPensioen</w:t>
            </w:r>
            <w:proofErr w:type="spellEnd"/>
            <w:proofErr w:type="gramEnd"/>
          </w:p>
        </w:tc>
        <w:tc>
          <w:tcPr>
            <w:tcW w:w="851" w:type="dxa"/>
            <w:shd w:val="clear" w:color="auto" w:fill="auto"/>
          </w:tcPr>
          <w:p w14:paraId="52424E6B"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54C735A3"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79619517" w14:textId="77777777" w:rsidR="003F3919" w:rsidRPr="0013365C" w:rsidRDefault="003F3919" w:rsidP="0013365C">
            <w:pPr>
              <w:ind w:left="0"/>
              <w:rPr>
                <w:rFonts w:cs="Arial"/>
                <w:sz w:val="20"/>
              </w:rPr>
            </w:pPr>
          </w:p>
        </w:tc>
        <w:tc>
          <w:tcPr>
            <w:tcW w:w="1510" w:type="dxa"/>
            <w:shd w:val="clear" w:color="auto" w:fill="auto"/>
          </w:tcPr>
          <w:p w14:paraId="2FA17C42" w14:textId="77777777" w:rsidR="003F3919" w:rsidRPr="0013365C" w:rsidRDefault="003F3919" w:rsidP="0013365C">
            <w:pPr>
              <w:ind w:left="0"/>
              <w:rPr>
                <w:rFonts w:cs="Arial"/>
                <w:sz w:val="20"/>
              </w:rPr>
            </w:pPr>
          </w:p>
        </w:tc>
      </w:tr>
      <w:tr w:rsidR="003F3919" w:rsidRPr="00A75A66" w14:paraId="207BA642" w14:textId="77777777" w:rsidTr="0013365C">
        <w:tc>
          <w:tcPr>
            <w:tcW w:w="4394" w:type="dxa"/>
            <w:shd w:val="clear" w:color="auto" w:fill="auto"/>
          </w:tcPr>
          <w:p w14:paraId="70C85727" w14:textId="77777777" w:rsidR="003F3919" w:rsidRPr="0013365C" w:rsidRDefault="003F3919" w:rsidP="0013365C">
            <w:pPr>
              <w:ind w:left="0"/>
              <w:rPr>
                <w:rFonts w:cs="Arial"/>
                <w:sz w:val="20"/>
              </w:rPr>
            </w:pPr>
            <w:proofErr w:type="spellStart"/>
            <w:proofErr w:type="gramStart"/>
            <w:r w:rsidRPr="0013365C">
              <w:rPr>
                <w:rFonts w:cs="Arial"/>
                <w:sz w:val="20"/>
              </w:rPr>
              <w:t>inkParWerk</w:t>
            </w:r>
            <w:proofErr w:type="spellEnd"/>
            <w:proofErr w:type="gramEnd"/>
          </w:p>
        </w:tc>
        <w:tc>
          <w:tcPr>
            <w:tcW w:w="851" w:type="dxa"/>
            <w:shd w:val="clear" w:color="auto" w:fill="auto"/>
          </w:tcPr>
          <w:p w14:paraId="50C46655"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996ABC4"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4482C5C" w14:textId="77777777" w:rsidR="003F3919" w:rsidRPr="0013365C" w:rsidRDefault="003F3919" w:rsidP="0013365C">
            <w:pPr>
              <w:ind w:left="0"/>
              <w:rPr>
                <w:rFonts w:cs="Arial"/>
                <w:sz w:val="20"/>
              </w:rPr>
            </w:pPr>
          </w:p>
        </w:tc>
        <w:tc>
          <w:tcPr>
            <w:tcW w:w="1510" w:type="dxa"/>
            <w:shd w:val="clear" w:color="auto" w:fill="auto"/>
          </w:tcPr>
          <w:p w14:paraId="1FDA9B11" w14:textId="77777777" w:rsidR="003F3919" w:rsidRPr="0013365C" w:rsidRDefault="003F3919" w:rsidP="0013365C">
            <w:pPr>
              <w:ind w:left="0"/>
              <w:rPr>
                <w:rFonts w:cs="Arial"/>
                <w:sz w:val="20"/>
              </w:rPr>
            </w:pPr>
          </w:p>
        </w:tc>
      </w:tr>
      <w:tr w:rsidR="003F3919" w:rsidRPr="00A75A66" w14:paraId="4D6060F8" w14:textId="77777777" w:rsidTr="0013365C">
        <w:tc>
          <w:tcPr>
            <w:tcW w:w="4394" w:type="dxa"/>
            <w:shd w:val="clear" w:color="auto" w:fill="auto"/>
          </w:tcPr>
          <w:p w14:paraId="42A5E59A" w14:textId="77777777" w:rsidR="003F3919" w:rsidRPr="0013365C" w:rsidRDefault="003F3919" w:rsidP="0013365C">
            <w:pPr>
              <w:ind w:left="0"/>
              <w:rPr>
                <w:rFonts w:cs="Arial"/>
                <w:sz w:val="20"/>
              </w:rPr>
            </w:pPr>
            <w:proofErr w:type="spellStart"/>
            <w:proofErr w:type="gramStart"/>
            <w:r w:rsidRPr="0013365C">
              <w:rPr>
                <w:rFonts w:cs="Arial"/>
                <w:sz w:val="20"/>
              </w:rPr>
              <w:t>inkParUitkeringPensioenAOW</w:t>
            </w:r>
            <w:proofErr w:type="spellEnd"/>
            <w:proofErr w:type="gramEnd"/>
          </w:p>
        </w:tc>
        <w:tc>
          <w:tcPr>
            <w:tcW w:w="851" w:type="dxa"/>
            <w:shd w:val="clear" w:color="auto" w:fill="auto"/>
          </w:tcPr>
          <w:p w14:paraId="7166248D"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6952CB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3E1F758" w14:textId="77777777"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14:paraId="1EDADD16" w14:textId="77777777" w:rsidR="003F3919" w:rsidRPr="0013365C" w:rsidRDefault="003F3919" w:rsidP="0013365C">
            <w:pPr>
              <w:ind w:left="0"/>
              <w:rPr>
                <w:rFonts w:cs="Arial"/>
                <w:sz w:val="20"/>
              </w:rPr>
            </w:pPr>
            <w:r w:rsidRPr="0013365C">
              <w:rPr>
                <w:rFonts w:cs="Arial"/>
                <w:sz w:val="20"/>
              </w:rPr>
              <w:t>01-01-2007</w:t>
            </w:r>
          </w:p>
        </w:tc>
      </w:tr>
      <w:tr w:rsidR="003F3919" w:rsidRPr="00A75A66" w14:paraId="613B785C" w14:textId="77777777" w:rsidTr="0013365C">
        <w:tc>
          <w:tcPr>
            <w:tcW w:w="4394" w:type="dxa"/>
            <w:shd w:val="clear" w:color="auto" w:fill="auto"/>
          </w:tcPr>
          <w:p w14:paraId="0574EAFB" w14:textId="77777777" w:rsidR="003F3919" w:rsidRPr="0013365C" w:rsidRDefault="003F3919" w:rsidP="0013365C">
            <w:pPr>
              <w:ind w:left="0"/>
              <w:rPr>
                <w:rFonts w:cs="Arial"/>
                <w:sz w:val="20"/>
              </w:rPr>
            </w:pPr>
            <w:proofErr w:type="spellStart"/>
            <w:proofErr w:type="gramStart"/>
            <w:r w:rsidRPr="0013365C">
              <w:rPr>
                <w:rFonts w:cs="Arial"/>
                <w:sz w:val="20"/>
              </w:rPr>
              <w:t>inkParNaBestaanden</w:t>
            </w:r>
            <w:proofErr w:type="spellEnd"/>
            <w:proofErr w:type="gramEnd"/>
          </w:p>
        </w:tc>
        <w:tc>
          <w:tcPr>
            <w:tcW w:w="851" w:type="dxa"/>
            <w:shd w:val="clear" w:color="auto" w:fill="auto"/>
          </w:tcPr>
          <w:p w14:paraId="71674D56"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30ED840"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B8ADA68" w14:textId="77777777" w:rsidR="003F3919" w:rsidRPr="0013365C" w:rsidRDefault="00E82928" w:rsidP="0013365C">
            <w:pPr>
              <w:ind w:left="0"/>
              <w:rPr>
                <w:rFonts w:cs="Arial"/>
                <w:sz w:val="20"/>
              </w:rPr>
            </w:pPr>
            <w:r w:rsidRPr="0013365C">
              <w:rPr>
                <w:rFonts w:cs="Arial"/>
                <w:sz w:val="20"/>
              </w:rPr>
              <w:t>1.7</w:t>
            </w:r>
          </w:p>
        </w:tc>
        <w:tc>
          <w:tcPr>
            <w:tcW w:w="1510" w:type="dxa"/>
            <w:shd w:val="clear" w:color="auto" w:fill="auto"/>
          </w:tcPr>
          <w:p w14:paraId="68E9825F" w14:textId="77777777" w:rsidR="003F3919" w:rsidRPr="0013365C" w:rsidRDefault="003F3919" w:rsidP="0013365C">
            <w:pPr>
              <w:ind w:left="0"/>
              <w:rPr>
                <w:rFonts w:cs="Arial"/>
                <w:sz w:val="20"/>
              </w:rPr>
            </w:pPr>
            <w:r w:rsidRPr="0013365C">
              <w:rPr>
                <w:rFonts w:cs="Arial"/>
                <w:sz w:val="20"/>
              </w:rPr>
              <w:t>01-01-2007</w:t>
            </w:r>
          </w:p>
        </w:tc>
      </w:tr>
      <w:tr w:rsidR="003F3919" w:rsidRPr="00A75A66" w14:paraId="0FF1D385" w14:textId="77777777" w:rsidTr="0013365C">
        <w:tc>
          <w:tcPr>
            <w:tcW w:w="4394" w:type="dxa"/>
            <w:shd w:val="clear" w:color="auto" w:fill="auto"/>
          </w:tcPr>
          <w:p w14:paraId="4185594F" w14:textId="77777777" w:rsidR="003F3919" w:rsidRPr="0013365C" w:rsidRDefault="003F3919" w:rsidP="0013365C">
            <w:pPr>
              <w:ind w:left="0"/>
              <w:rPr>
                <w:rFonts w:cs="Arial"/>
                <w:sz w:val="20"/>
              </w:rPr>
            </w:pPr>
            <w:proofErr w:type="spellStart"/>
            <w:proofErr w:type="gramStart"/>
            <w:r w:rsidRPr="0013365C">
              <w:rPr>
                <w:rFonts w:cs="Arial"/>
                <w:sz w:val="20"/>
              </w:rPr>
              <w:t>inkParVakantiegeld</w:t>
            </w:r>
            <w:proofErr w:type="spellEnd"/>
            <w:proofErr w:type="gramEnd"/>
          </w:p>
        </w:tc>
        <w:tc>
          <w:tcPr>
            <w:tcW w:w="851" w:type="dxa"/>
            <w:shd w:val="clear" w:color="auto" w:fill="auto"/>
          </w:tcPr>
          <w:p w14:paraId="33BFF727"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667969A2"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AD65D37" w14:textId="77777777" w:rsidR="003F3919" w:rsidRPr="0013365C" w:rsidRDefault="003F3919" w:rsidP="0013365C">
            <w:pPr>
              <w:ind w:left="0"/>
              <w:rPr>
                <w:rFonts w:cs="Arial"/>
                <w:sz w:val="20"/>
              </w:rPr>
            </w:pPr>
          </w:p>
        </w:tc>
        <w:tc>
          <w:tcPr>
            <w:tcW w:w="1510" w:type="dxa"/>
            <w:shd w:val="clear" w:color="auto" w:fill="auto"/>
          </w:tcPr>
          <w:p w14:paraId="6CC3005D" w14:textId="77777777" w:rsidR="003F3919" w:rsidRPr="0013365C" w:rsidRDefault="003F3919" w:rsidP="0013365C">
            <w:pPr>
              <w:ind w:left="0"/>
              <w:rPr>
                <w:rFonts w:cs="Arial"/>
                <w:sz w:val="20"/>
              </w:rPr>
            </w:pPr>
          </w:p>
        </w:tc>
      </w:tr>
      <w:tr w:rsidR="003F3919" w:rsidRPr="00CC6E03" w14:paraId="2D7B102B" w14:textId="77777777" w:rsidTr="0013365C">
        <w:tc>
          <w:tcPr>
            <w:tcW w:w="4394" w:type="dxa"/>
            <w:shd w:val="clear" w:color="auto" w:fill="auto"/>
          </w:tcPr>
          <w:p w14:paraId="4B4C3FCD" w14:textId="77777777" w:rsidR="003F3919" w:rsidRPr="0013365C" w:rsidRDefault="003F3919" w:rsidP="0013365C">
            <w:pPr>
              <w:ind w:left="0"/>
              <w:rPr>
                <w:rFonts w:cs="Arial"/>
                <w:sz w:val="20"/>
              </w:rPr>
            </w:pPr>
            <w:proofErr w:type="spellStart"/>
            <w:proofErr w:type="gramStart"/>
            <w:r w:rsidRPr="0013365C">
              <w:rPr>
                <w:rFonts w:cs="Arial"/>
                <w:sz w:val="20"/>
              </w:rPr>
              <w:t>inkParOverige</w:t>
            </w:r>
            <w:proofErr w:type="spellEnd"/>
            <w:proofErr w:type="gramEnd"/>
          </w:p>
        </w:tc>
        <w:tc>
          <w:tcPr>
            <w:tcW w:w="851" w:type="dxa"/>
            <w:shd w:val="clear" w:color="auto" w:fill="auto"/>
          </w:tcPr>
          <w:p w14:paraId="473874F0"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5BEAF061"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F14A73B" w14:textId="77777777" w:rsidR="003F3919" w:rsidRPr="0013365C" w:rsidRDefault="003F3919" w:rsidP="0013365C">
            <w:pPr>
              <w:ind w:left="0"/>
              <w:rPr>
                <w:rFonts w:cs="Arial"/>
                <w:sz w:val="20"/>
              </w:rPr>
            </w:pPr>
          </w:p>
        </w:tc>
        <w:tc>
          <w:tcPr>
            <w:tcW w:w="1510" w:type="dxa"/>
            <w:shd w:val="clear" w:color="auto" w:fill="auto"/>
          </w:tcPr>
          <w:p w14:paraId="36607526" w14:textId="77777777" w:rsidR="003F3919" w:rsidRPr="0013365C" w:rsidRDefault="003F3919" w:rsidP="0013365C">
            <w:pPr>
              <w:ind w:left="0"/>
              <w:rPr>
                <w:rFonts w:cs="Arial"/>
                <w:sz w:val="20"/>
              </w:rPr>
            </w:pPr>
          </w:p>
        </w:tc>
      </w:tr>
      <w:tr w:rsidR="003F3919" w:rsidRPr="00CC6E03" w14:paraId="3DA59B9E" w14:textId="77777777" w:rsidTr="0013365C">
        <w:tc>
          <w:tcPr>
            <w:tcW w:w="4394" w:type="dxa"/>
            <w:shd w:val="clear" w:color="auto" w:fill="auto"/>
          </w:tcPr>
          <w:p w14:paraId="65280188" w14:textId="77777777" w:rsidR="003F3919" w:rsidRPr="0013365C" w:rsidRDefault="003F3919" w:rsidP="0013365C">
            <w:pPr>
              <w:ind w:left="0"/>
              <w:rPr>
                <w:rFonts w:cs="Arial"/>
                <w:sz w:val="20"/>
              </w:rPr>
            </w:pPr>
            <w:proofErr w:type="spellStart"/>
            <w:proofErr w:type="gramStart"/>
            <w:r w:rsidRPr="0013365C">
              <w:rPr>
                <w:rFonts w:cs="Arial"/>
                <w:sz w:val="20"/>
              </w:rPr>
              <w:t>inkParHeffingskortingen</w:t>
            </w:r>
            <w:proofErr w:type="spellEnd"/>
            <w:proofErr w:type="gramEnd"/>
          </w:p>
        </w:tc>
        <w:tc>
          <w:tcPr>
            <w:tcW w:w="851" w:type="dxa"/>
            <w:shd w:val="clear" w:color="auto" w:fill="auto"/>
          </w:tcPr>
          <w:p w14:paraId="4ACFBC4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E771C5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A878EBF" w14:textId="77777777" w:rsidR="003F3919" w:rsidRPr="0013365C" w:rsidRDefault="003F3919" w:rsidP="0013365C">
            <w:pPr>
              <w:ind w:left="0"/>
              <w:rPr>
                <w:rFonts w:cs="Arial"/>
                <w:sz w:val="20"/>
              </w:rPr>
            </w:pPr>
          </w:p>
        </w:tc>
        <w:tc>
          <w:tcPr>
            <w:tcW w:w="1510" w:type="dxa"/>
            <w:shd w:val="clear" w:color="auto" w:fill="auto"/>
          </w:tcPr>
          <w:p w14:paraId="1D7C1E5D" w14:textId="77777777" w:rsidR="003F3919" w:rsidRPr="0013365C" w:rsidRDefault="003F3919" w:rsidP="0013365C">
            <w:pPr>
              <w:ind w:left="0"/>
              <w:rPr>
                <w:rFonts w:cs="Arial"/>
                <w:sz w:val="20"/>
              </w:rPr>
            </w:pPr>
          </w:p>
        </w:tc>
      </w:tr>
      <w:tr w:rsidR="003F3919" w:rsidRPr="00CC6E03" w14:paraId="2F2EC5B5" w14:textId="77777777" w:rsidTr="0013365C">
        <w:tc>
          <w:tcPr>
            <w:tcW w:w="4394" w:type="dxa"/>
            <w:shd w:val="clear" w:color="auto" w:fill="auto"/>
          </w:tcPr>
          <w:p w14:paraId="154FE154" w14:textId="77777777" w:rsidR="003F3919" w:rsidRPr="0013365C" w:rsidRDefault="003F3919" w:rsidP="0013365C">
            <w:pPr>
              <w:ind w:left="0"/>
              <w:rPr>
                <w:rFonts w:cs="Arial"/>
                <w:sz w:val="20"/>
              </w:rPr>
            </w:pPr>
            <w:proofErr w:type="spellStart"/>
            <w:proofErr w:type="gramStart"/>
            <w:r w:rsidRPr="0013365C">
              <w:rPr>
                <w:rFonts w:cs="Arial"/>
                <w:sz w:val="20"/>
              </w:rPr>
              <w:t>inkParBelastingteruggaven</w:t>
            </w:r>
            <w:proofErr w:type="spellEnd"/>
            <w:proofErr w:type="gramEnd"/>
          </w:p>
        </w:tc>
        <w:tc>
          <w:tcPr>
            <w:tcW w:w="851" w:type="dxa"/>
            <w:shd w:val="clear" w:color="auto" w:fill="auto"/>
          </w:tcPr>
          <w:p w14:paraId="348420B1"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4BE70396"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88170CC" w14:textId="77777777" w:rsidR="003F3919" w:rsidRPr="0013365C" w:rsidRDefault="003F3919" w:rsidP="0013365C">
            <w:pPr>
              <w:ind w:left="0"/>
              <w:rPr>
                <w:rFonts w:cs="Arial"/>
                <w:sz w:val="20"/>
              </w:rPr>
            </w:pPr>
          </w:p>
        </w:tc>
        <w:tc>
          <w:tcPr>
            <w:tcW w:w="1510" w:type="dxa"/>
            <w:shd w:val="clear" w:color="auto" w:fill="auto"/>
          </w:tcPr>
          <w:p w14:paraId="18D1441D" w14:textId="77777777" w:rsidR="003F3919" w:rsidRPr="0013365C" w:rsidRDefault="003F3919" w:rsidP="0013365C">
            <w:pPr>
              <w:ind w:left="0"/>
              <w:rPr>
                <w:rFonts w:cs="Arial"/>
                <w:sz w:val="20"/>
              </w:rPr>
            </w:pPr>
          </w:p>
        </w:tc>
      </w:tr>
      <w:tr w:rsidR="00AB3DF8" w:rsidRPr="006412DB" w14:paraId="731E4446" w14:textId="77777777" w:rsidTr="00E31830">
        <w:tc>
          <w:tcPr>
            <w:tcW w:w="4394" w:type="dxa"/>
            <w:shd w:val="clear" w:color="auto" w:fill="auto"/>
          </w:tcPr>
          <w:p w14:paraId="30637AEF" w14:textId="77777777" w:rsidR="00AB3DF8" w:rsidRPr="006412DB" w:rsidRDefault="00AB3DF8" w:rsidP="00E31830">
            <w:pPr>
              <w:ind w:left="0"/>
              <w:rPr>
                <w:rFonts w:cs="Arial"/>
                <w:sz w:val="20"/>
              </w:rPr>
            </w:pPr>
            <w:proofErr w:type="spellStart"/>
            <w:proofErr w:type="gramStart"/>
            <w:r w:rsidRPr="006412DB">
              <w:rPr>
                <w:rFonts w:cs="Arial"/>
                <w:sz w:val="20"/>
              </w:rPr>
              <w:t>inkParStudiefinanciering</w:t>
            </w:r>
            <w:proofErr w:type="spellEnd"/>
            <w:proofErr w:type="gramEnd"/>
          </w:p>
        </w:tc>
        <w:tc>
          <w:tcPr>
            <w:tcW w:w="851" w:type="dxa"/>
            <w:shd w:val="clear" w:color="auto" w:fill="auto"/>
          </w:tcPr>
          <w:p w14:paraId="736FF5EB" w14:textId="77777777" w:rsidR="00AB3DF8" w:rsidRPr="006412DB" w:rsidRDefault="00AB3DF8" w:rsidP="00E31830">
            <w:pPr>
              <w:ind w:left="0"/>
              <w:rPr>
                <w:rFonts w:cs="Arial"/>
                <w:sz w:val="20"/>
              </w:rPr>
            </w:pPr>
            <w:r w:rsidRPr="006412DB">
              <w:rPr>
                <w:rFonts w:cs="Arial"/>
                <w:sz w:val="20"/>
              </w:rPr>
              <w:t>2.4</w:t>
            </w:r>
          </w:p>
        </w:tc>
        <w:tc>
          <w:tcPr>
            <w:tcW w:w="1418" w:type="dxa"/>
            <w:shd w:val="clear" w:color="auto" w:fill="auto"/>
          </w:tcPr>
          <w:p w14:paraId="293A2312" w14:textId="77777777" w:rsidR="00AB3DF8" w:rsidRPr="006412DB" w:rsidRDefault="00AB3DF8" w:rsidP="00E31830">
            <w:pPr>
              <w:ind w:left="0"/>
              <w:rPr>
                <w:rFonts w:cs="Arial"/>
                <w:sz w:val="20"/>
              </w:rPr>
            </w:pPr>
            <w:r w:rsidRPr="006412DB">
              <w:rPr>
                <w:rFonts w:cs="Arial"/>
                <w:sz w:val="20"/>
              </w:rPr>
              <w:t>01-01-2014</w:t>
            </w:r>
          </w:p>
        </w:tc>
        <w:tc>
          <w:tcPr>
            <w:tcW w:w="1275" w:type="dxa"/>
            <w:shd w:val="clear" w:color="auto" w:fill="auto"/>
          </w:tcPr>
          <w:p w14:paraId="36603631" w14:textId="77777777" w:rsidR="00AB3DF8" w:rsidRPr="006412DB" w:rsidRDefault="00AB3DF8" w:rsidP="00E31830">
            <w:pPr>
              <w:ind w:left="0"/>
              <w:rPr>
                <w:rFonts w:cs="Arial"/>
                <w:sz w:val="20"/>
              </w:rPr>
            </w:pPr>
          </w:p>
        </w:tc>
        <w:tc>
          <w:tcPr>
            <w:tcW w:w="1510" w:type="dxa"/>
            <w:shd w:val="clear" w:color="auto" w:fill="auto"/>
          </w:tcPr>
          <w:p w14:paraId="240BC8AC" w14:textId="77777777" w:rsidR="00AB3DF8" w:rsidRPr="006412DB" w:rsidRDefault="00AB3DF8" w:rsidP="00E31830">
            <w:pPr>
              <w:ind w:left="0"/>
              <w:rPr>
                <w:rFonts w:cs="Arial"/>
                <w:sz w:val="20"/>
              </w:rPr>
            </w:pPr>
          </w:p>
        </w:tc>
      </w:tr>
      <w:tr w:rsidR="003F3919" w:rsidRPr="00CC6E03" w14:paraId="48965037" w14:textId="77777777" w:rsidTr="0013365C">
        <w:tc>
          <w:tcPr>
            <w:tcW w:w="4394" w:type="dxa"/>
            <w:shd w:val="clear" w:color="auto" w:fill="auto"/>
          </w:tcPr>
          <w:p w14:paraId="6B2E30CE" w14:textId="77777777" w:rsidR="003F3919" w:rsidRPr="0013365C" w:rsidRDefault="003F3919" w:rsidP="0013365C">
            <w:pPr>
              <w:ind w:left="0"/>
              <w:rPr>
                <w:rFonts w:cs="Arial"/>
                <w:sz w:val="20"/>
              </w:rPr>
            </w:pPr>
            <w:proofErr w:type="spellStart"/>
            <w:proofErr w:type="gramStart"/>
            <w:r w:rsidRPr="0013365C">
              <w:rPr>
                <w:rFonts w:cs="Arial"/>
                <w:sz w:val="20"/>
              </w:rPr>
              <w:t>inkParAlimentatie</w:t>
            </w:r>
            <w:proofErr w:type="spellEnd"/>
            <w:proofErr w:type="gramEnd"/>
          </w:p>
        </w:tc>
        <w:tc>
          <w:tcPr>
            <w:tcW w:w="851" w:type="dxa"/>
            <w:shd w:val="clear" w:color="auto" w:fill="auto"/>
          </w:tcPr>
          <w:p w14:paraId="661346F2"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C95925A"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611C3167" w14:textId="77777777" w:rsidR="003F3919" w:rsidRPr="0013365C" w:rsidRDefault="003F3919" w:rsidP="0013365C">
            <w:pPr>
              <w:ind w:left="0"/>
              <w:rPr>
                <w:rFonts w:cs="Arial"/>
                <w:sz w:val="20"/>
              </w:rPr>
            </w:pPr>
          </w:p>
        </w:tc>
        <w:tc>
          <w:tcPr>
            <w:tcW w:w="1510" w:type="dxa"/>
            <w:shd w:val="clear" w:color="auto" w:fill="auto"/>
          </w:tcPr>
          <w:p w14:paraId="11A02ACA" w14:textId="77777777" w:rsidR="003F3919" w:rsidRPr="0013365C" w:rsidRDefault="003F3919" w:rsidP="0013365C">
            <w:pPr>
              <w:ind w:left="0"/>
              <w:rPr>
                <w:rFonts w:cs="Arial"/>
                <w:sz w:val="20"/>
              </w:rPr>
            </w:pPr>
          </w:p>
        </w:tc>
      </w:tr>
      <w:tr w:rsidR="003F3919" w:rsidRPr="00C33AD9" w14:paraId="3CB773C0" w14:textId="77777777" w:rsidTr="0013365C">
        <w:tc>
          <w:tcPr>
            <w:tcW w:w="4394" w:type="dxa"/>
            <w:shd w:val="clear" w:color="auto" w:fill="auto"/>
          </w:tcPr>
          <w:p w14:paraId="499016BC" w14:textId="77777777" w:rsidR="003F3919" w:rsidRPr="00C33AD9" w:rsidRDefault="003F3919" w:rsidP="0013365C">
            <w:pPr>
              <w:ind w:left="0"/>
              <w:rPr>
                <w:rFonts w:cs="Arial"/>
                <w:sz w:val="20"/>
              </w:rPr>
            </w:pPr>
            <w:proofErr w:type="spellStart"/>
            <w:proofErr w:type="gramStart"/>
            <w:r w:rsidRPr="00C33AD9">
              <w:rPr>
                <w:rFonts w:cs="Arial"/>
                <w:sz w:val="20"/>
              </w:rPr>
              <w:t>inkParOnderverhKostgang</w:t>
            </w:r>
            <w:proofErr w:type="spellEnd"/>
            <w:proofErr w:type="gramEnd"/>
          </w:p>
        </w:tc>
        <w:tc>
          <w:tcPr>
            <w:tcW w:w="851" w:type="dxa"/>
            <w:shd w:val="clear" w:color="auto" w:fill="auto"/>
          </w:tcPr>
          <w:p w14:paraId="37C51273" w14:textId="77777777" w:rsidR="003F3919" w:rsidRPr="00C33AD9" w:rsidRDefault="003F3919" w:rsidP="0013365C">
            <w:pPr>
              <w:ind w:left="0"/>
              <w:rPr>
                <w:rFonts w:cs="Arial"/>
                <w:sz w:val="20"/>
              </w:rPr>
            </w:pPr>
            <w:r w:rsidRPr="00C33AD9">
              <w:rPr>
                <w:rFonts w:cs="Arial"/>
                <w:sz w:val="20"/>
              </w:rPr>
              <w:t>1.0</w:t>
            </w:r>
          </w:p>
        </w:tc>
        <w:tc>
          <w:tcPr>
            <w:tcW w:w="1418" w:type="dxa"/>
            <w:shd w:val="clear" w:color="auto" w:fill="auto"/>
          </w:tcPr>
          <w:p w14:paraId="1E618BB0" w14:textId="77777777" w:rsidR="003F3919" w:rsidRPr="00C33AD9" w:rsidRDefault="003F3919" w:rsidP="0013365C">
            <w:pPr>
              <w:ind w:left="0"/>
              <w:rPr>
                <w:rFonts w:cs="Arial"/>
                <w:sz w:val="20"/>
              </w:rPr>
            </w:pPr>
            <w:r w:rsidRPr="00C33AD9">
              <w:rPr>
                <w:rFonts w:cs="Arial"/>
                <w:sz w:val="20"/>
              </w:rPr>
              <w:t>01-07-2003</w:t>
            </w:r>
          </w:p>
        </w:tc>
        <w:tc>
          <w:tcPr>
            <w:tcW w:w="1275" w:type="dxa"/>
            <w:shd w:val="clear" w:color="auto" w:fill="auto"/>
          </w:tcPr>
          <w:p w14:paraId="1F38A479" w14:textId="77777777" w:rsidR="003F3919" w:rsidRPr="00C33AD9" w:rsidRDefault="00CE2083" w:rsidP="0013365C">
            <w:pPr>
              <w:ind w:left="0"/>
              <w:rPr>
                <w:rFonts w:cs="Arial"/>
                <w:sz w:val="20"/>
              </w:rPr>
            </w:pPr>
            <w:r w:rsidRPr="00C33AD9">
              <w:rPr>
                <w:rFonts w:cs="Arial"/>
                <w:sz w:val="20"/>
              </w:rPr>
              <w:t>2.0</w:t>
            </w:r>
          </w:p>
        </w:tc>
        <w:tc>
          <w:tcPr>
            <w:tcW w:w="1510" w:type="dxa"/>
            <w:shd w:val="clear" w:color="auto" w:fill="auto"/>
          </w:tcPr>
          <w:p w14:paraId="5B0A7F03" w14:textId="77777777" w:rsidR="003F3919" w:rsidRPr="00C33AD9" w:rsidRDefault="00F91192" w:rsidP="0013365C">
            <w:pPr>
              <w:ind w:left="0"/>
              <w:rPr>
                <w:rFonts w:cs="Arial"/>
                <w:sz w:val="20"/>
              </w:rPr>
            </w:pPr>
            <w:r w:rsidRPr="00C33AD9">
              <w:rPr>
                <w:rFonts w:cs="Arial"/>
                <w:sz w:val="20"/>
              </w:rPr>
              <w:t>01-07-2008</w:t>
            </w:r>
          </w:p>
        </w:tc>
      </w:tr>
      <w:tr w:rsidR="00F91192" w:rsidRPr="00CC6E03" w14:paraId="78769E5D" w14:textId="77777777" w:rsidTr="0013365C">
        <w:tc>
          <w:tcPr>
            <w:tcW w:w="4394" w:type="dxa"/>
            <w:shd w:val="clear" w:color="auto" w:fill="auto"/>
          </w:tcPr>
          <w:p w14:paraId="64E06889" w14:textId="77777777" w:rsidR="00F91192" w:rsidRPr="0013365C" w:rsidRDefault="00F91192" w:rsidP="0013365C">
            <w:pPr>
              <w:ind w:left="0"/>
              <w:rPr>
                <w:rFonts w:cs="Arial"/>
                <w:sz w:val="20"/>
              </w:rPr>
            </w:pPr>
            <w:proofErr w:type="spellStart"/>
            <w:proofErr w:type="gramStart"/>
            <w:r w:rsidRPr="0013365C">
              <w:rPr>
                <w:rFonts w:cs="Arial"/>
                <w:sz w:val="20"/>
              </w:rPr>
              <w:lastRenderedPageBreak/>
              <w:t>inkParOnderverhuur</w:t>
            </w:r>
            <w:proofErr w:type="spellEnd"/>
            <w:proofErr w:type="gramEnd"/>
          </w:p>
        </w:tc>
        <w:tc>
          <w:tcPr>
            <w:tcW w:w="851" w:type="dxa"/>
            <w:shd w:val="clear" w:color="auto" w:fill="auto"/>
          </w:tcPr>
          <w:p w14:paraId="10173D2B" w14:textId="77777777" w:rsidR="00F91192" w:rsidRPr="0013365C" w:rsidRDefault="00F91192" w:rsidP="0013365C">
            <w:pPr>
              <w:ind w:left="0"/>
              <w:rPr>
                <w:rFonts w:cs="Arial"/>
                <w:sz w:val="20"/>
              </w:rPr>
            </w:pPr>
            <w:r w:rsidRPr="0013365C">
              <w:rPr>
                <w:rFonts w:cs="Arial"/>
                <w:sz w:val="20"/>
              </w:rPr>
              <w:t>1.4</w:t>
            </w:r>
          </w:p>
        </w:tc>
        <w:tc>
          <w:tcPr>
            <w:tcW w:w="1418" w:type="dxa"/>
            <w:shd w:val="clear" w:color="auto" w:fill="auto"/>
          </w:tcPr>
          <w:p w14:paraId="66925596" w14:textId="77777777" w:rsidR="00F91192" w:rsidRPr="0013365C" w:rsidRDefault="00F91192" w:rsidP="0013365C">
            <w:pPr>
              <w:ind w:left="0"/>
              <w:rPr>
                <w:rFonts w:cs="Arial"/>
                <w:sz w:val="20"/>
              </w:rPr>
            </w:pPr>
            <w:r w:rsidRPr="0013365C">
              <w:rPr>
                <w:rFonts w:cs="Arial"/>
                <w:sz w:val="20"/>
              </w:rPr>
              <w:t>01-01-2009</w:t>
            </w:r>
          </w:p>
        </w:tc>
        <w:tc>
          <w:tcPr>
            <w:tcW w:w="1275" w:type="dxa"/>
            <w:shd w:val="clear" w:color="auto" w:fill="auto"/>
          </w:tcPr>
          <w:p w14:paraId="16EA59D3" w14:textId="77777777" w:rsidR="00F91192" w:rsidRPr="0013365C" w:rsidRDefault="00F91192" w:rsidP="0013365C">
            <w:pPr>
              <w:ind w:left="0"/>
              <w:rPr>
                <w:rFonts w:cs="Arial"/>
                <w:sz w:val="20"/>
              </w:rPr>
            </w:pPr>
          </w:p>
        </w:tc>
        <w:tc>
          <w:tcPr>
            <w:tcW w:w="1510" w:type="dxa"/>
            <w:shd w:val="clear" w:color="auto" w:fill="auto"/>
          </w:tcPr>
          <w:p w14:paraId="3784B092" w14:textId="77777777" w:rsidR="00F91192" w:rsidRPr="0013365C" w:rsidRDefault="00F91192" w:rsidP="0013365C">
            <w:pPr>
              <w:ind w:left="0"/>
              <w:rPr>
                <w:rFonts w:cs="Arial"/>
                <w:sz w:val="20"/>
              </w:rPr>
            </w:pPr>
          </w:p>
        </w:tc>
      </w:tr>
      <w:tr w:rsidR="00AA605D" w:rsidRPr="00CC6E03" w14:paraId="1ACFBFE4" w14:textId="77777777" w:rsidTr="0013365C">
        <w:tc>
          <w:tcPr>
            <w:tcW w:w="4394" w:type="dxa"/>
            <w:shd w:val="clear" w:color="auto" w:fill="auto"/>
          </w:tcPr>
          <w:p w14:paraId="79A64101" w14:textId="77777777" w:rsidR="00AA605D" w:rsidRPr="0013365C" w:rsidRDefault="00AA605D" w:rsidP="0013365C">
            <w:pPr>
              <w:ind w:left="0"/>
              <w:rPr>
                <w:rFonts w:cs="Arial"/>
                <w:sz w:val="20"/>
              </w:rPr>
            </w:pPr>
            <w:proofErr w:type="spellStart"/>
            <w:proofErr w:type="gramStart"/>
            <w:r w:rsidRPr="0013365C">
              <w:rPr>
                <w:rFonts w:cs="Arial"/>
                <w:sz w:val="20"/>
              </w:rPr>
              <w:t>inkParTegemoetInwonenden</w:t>
            </w:r>
            <w:proofErr w:type="spellEnd"/>
            <w:proofErr w:type="gramEnd"/>
          </w:p>
        </w:tc>
        <w:tc>
          <w:tcPr>
            <w:tcW w:w="851" w:type="dxa"/>
            <w:shd w:val="clear" w:color="auto" w:fill="auto"/>
          </w:tcPr>
          <w:p w14:paraId="7A18C0DD" w14:textId="77777777" w:rsidR="00AA605D" w:rsidRPr="0013365C" w:rsidRDefault="00AA605D" w:rsidP="0013365C">
            <w:pPr>
              <w:ind w:left="0"/>
              <w:rPr>
                <w:rFonts w:cs="Arial"/>
                <w:sz w:val="20"/>
              </w:rPr>
            </w:pPr>
            <w:r w:rsidRPr="0013365C">
              <w:rPr>
                <w:rFonts w:cs="Arial"/>
                <w:sz w:val="20"/>
              </w:rPr>
              <w:t>1.</w:t>
            </w:r>
            <w:r w:rsidR="00844904" w:rsidRPr="0013365C">
              <w:rPr>
                <w:rFonts w:cs="Arial"/>
                <w:sz w:val="20"/>
              </w:rPr>
              <w:t>2</w:t>
            </w:r>
          </w:p>
        </w:tc>
        <w:tc>
          <w:tcPr>
            <w:tcW w:w="1418" w:type="dxa"/>
            <w:shd w:val="clear" w:color="auto" w:fill="auto"/>
          </w:tcPr>
          <w:p w14:paraId="22ABE815" w14:textId="77777777" w:rsidR="00AA605D" w:rsidRPr="0013365C" w:rsidRDefault="00AA605D" w:rsidP="0013365C">
            <w:pPr>
              <w:ind w:left="0"/>
              <w:rPr>
                <w:rFonts w:cs="Arial"/>
                <w:sz w:val="20"/>
              </w:rPr>
            </w:pPr>
            <w:r w:rsidRPr="0013365C">
              <w:rPr>
                <w:rFonts w:cs="Arial"/>
                <w:sz w:val="20"/>
              </w:rPr>
              <w:t>01-01-2008</w:t>
            </w:r>
          </w:p>
        </w:tc>
        <w:tc>
          <w:tcPr>
            <w:tcW w:w="1275" w:type="dxa"/>
            <w:shd w:val="clear" w:color="auto" w:fill="auto"/>
          </w:tcPr>
          <w:p w14:paraId="37F3229B" w14:textId="77777777" w:rsidR="00AA605D" w:rsidRPr="0013365C" w:rsidRDefault="00AA605D" w:rsidP="0013365C">
            <w:pPr>
              <w:ind w:left="0"/>
              <w:rPr>
                <w:rFonts w:cs="Arial"/>
                <w:sz w:val="20"/>
              </w:rPr>
            </w:pPr>
          </w:p>
        </w:tc>
        <w:tc>
          <w:tcPr>
            <w:tcW w:w="1510" w:type="dxa"/>
            <w:shd w:val="clear" w:color="auto" w:fill="auto"/>
          </w:tcPr>
          <w:p w14:paraId="058357E6" w14:textId="77777777" w:rsidR="00AA605D" w:rsidRPr="0013365C" w:rsidRDefault="00AA605D" w:rsidP="0013365C">
            <w:pPr>
              <w:ind w:left="0"/>
              <w:rPr>
                <w:rFonts w:cs="Arial"/>
                <w:sz w:val="20"/>
              </w:rPr>
            </w:pPr>
          </w:p>
        </w:tc>
      </w:tr>
      <w:tr w:rsidR="003F3919" w:rsidRPr="00317B16" w14:paraId="7086525C" w14:textId="77777777" w:rsidTr="0013365C">
        <w:tc>
          <w:tcPr>
            <w:tcW w:w="4394" w:type="dxa"/>
            <w:shd w:val="clear" w:color="auto" w:fill="auto"/>
          </w:tcPr>
          <w:p w14:paraId="2F013D2F" w14:textId="77777777" w:rsidR="003F3919" w:rsidRPr="00317B16" w:rsidRDefault="003F3919" w:rsidP="0013365C">
            <w:pPr>
              <w:ind w:left="0"/>
              <w:rPr>
                <w:rFonts w:cs="Arial"/>
                <w:sz w:val="20"/>
              </w:rPr>
            </w:pPr>
            <w:proofErr w:type="spellStart"/>
            <w:proofErr w:type="gramStart"/>
            <w:r w:rsidRPr="00317B16">
              <w:rPr>
                <w:rFonts w:cs="Arial"/>
                <w:sz w:val="20"/>
              </w:rPr>
              <w:t>inkParLangdurigheidstoeslag</w:t>
            </w:r>
            <w:proofErr w:type="spellEnd"/>
            <w:proofErr w:type="gramEnd"/>
          </w:p>
        </w:tc>
        <w:tc>
          <w:tcPr>
            <w:tcW w:w="851" w:type="dxa"/>
            <w:shd w:val="clear" w:color="auto" w:fill="auto"/>
          </w:tcPr>
          <w:p w14:paraId="5D95061F" w14:textId="77777777" w:rsidR="003F3919" w:rsidRPr="00317B16" w:rsidRDefault="003F3919" w:rsidP="0013365C">
            <w:pPr>
              <w:ind w:left="0"/>
              <w:rPr>
                <w:rFonts w:cs="Arial"/>
                <w:sz w:val="20"/>
              </w:rPr>
            </w:pPr>
            <w:r w:rsidRPr="00317B16">
              <w:rPr>
                <w:rFonts w:cs="Arial"/>
                <w:sz w:val="20"/>
              </w:rPr>
              <w:t>1.0</w:t>
            </w:r>
          </w:p>
        </w:tc>
        <w:tc>
          <w:tcPr>
            <w:tcW w:w="1418" w:type="dxa"/>
            <w:shd w:val="clear" w:color="auto" w:fill="auto"/>
          </w:tcPr>
          <w:p w14:paraId="3918A921" w14:textId="77777777" w:rsidR="003F3919" w:rsidRPr="00317B16" w:rsidRDefault="003F3919" w:rsidP="0013365C">
            <w:pPr>
              <w:ind w:left="0"/>
              <w:rPr>
                <w:rFonts w:cs="Arial"/>
                <w:sz w:val="20"/>
              </w:rPr>
            </w:pPr>
            <w:r w:rsidRPr="00317B16">
              <w:rPr>
                <w:rFonts w:cs="Arial"/>
                <w:sz w:val="20"/>
              </w:rPr>
              <w:t>01-07-2003</w:t>
            </w:r>
          </w:p>
        </w:tc>
        <w:tc>
          <w:tcPr>
            <w:tcW w:w="1275" w:type="dxa"/>
            <w:shd w:val="clear" w:color="auto" w:fill="auto"/>
          </w:tcPr>
          <w:p w14:paraId="021D36FA" w14:textId="77777777" w:rsidR="003F3919" w:rsidRPr="00317B16" w:rsidRDefault="007F1572" w:rsidP="0013365C">
            <w:pPr>
              <w:ind w:left="0"/>
              <w:rPr>
                <w:rFonts w:cs="Arial"/>
                <w:sz w:val="20"/>
              </w:rPr>
            </w:pPr>
            <w:r w:rsidRPr="00317B16">
              <w:rPr>
                <w:rFonts w:cs="Arial"/>
                <w:sz w:val="20"/>
              </w:rPr>
              <w:t>2.1</w:t>
            </w:r>
          </w:p>
        </w:tc>
        <w:tc>
          <w:tcPr>
            <w:tcW w:w="1510" w:type="dxa"/>
            <w:shd w:val="clear" w:color="auto" w:fill="auto"/>
          </w:tcPr>
          <w:p w14:paraId="35D2BC15" w14:textId="77777777" w:rsidR="003F3919" w:rsidRPr="00317B16" w:rsidRDefault="00B27C1A" w:rsidP="0013365C">
            <w:pPr>
              <w:ind w:left="0"/>
              <w:rPr>
                <w:rFonts w:cs="Arial"/>
                <w:sz w:val="20"/>
              </w:rPr>
            </w:pPr>
            <w:r w:rsidRPr="00317B16">
              <w:rPr>
                <w:rFonts w:cs="Arial"/>
                <w:sz w:val="20"/>
              </w:rPr>
              <w:t>01-01-2009</w:t>
            </w:r>
          </w:p>
        </w:tc>
      </w:tr>
      <w:tr w:rsidR="003F3919" w:rsidRPr="00CC6E03" w14:paraId="339E5906" w14:textId="77777777" w:rsidTr="0013365C">
        <w:tc>
          <w:tcPr>
            <w:tcW w:w="4394" w:type="dxa"/>
            <w:shd w:val="clear" w:color="auto" w:fill="auto"/>
          </w:tcPr>
          <w:p w14:paraId="6C12975E" w14:textId="77777777" w:rsidR="003F3919" w:rsidRPr="0013365C" w:rsidRDefault="003F3919" w:rsidP="0013365C">
            <w:pPr>
              <w:ind w:left="0"/>
              <w:rPr>
                <w:rFonts w:cs="Arial"/>
                <w:sz w:val="20"/>
              </w:rPr>
            </w:pPr>
            <w:proofErr w:type="spellStart"/>
            <w:proofErr w:type="gramStart"/>
            <w:r w:rsidRPr="0013365C">
              <w:rPr>
                <w:rFonts w:cs="Arial"/>
                <w:sz w:val="20"/>
              </w:rPr>
              <w:t>inkParTegemoetAutokosten</w:t>
            </w:r>
            <w:proofErr w:type="spellEnd"/>
            <w:proofErr w:type="gramEnd"/>
          </w:p>
        </w:tc>
        <w:tc>
          <w:tcPr>
            <w:tcW w:w="851" w:type="dxa"/>
            <w:shd w:val="clear" w:color="auto" w:fill="auto"/>
          </w:tcPr>
          <w:p w14:paraId="2045EC6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58B23F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35F011A0" w14:textId="77777777" w:rsidR="003F3919" w:rsidRPr="0013365C" w:rsidRDefault="003F3919" w:rsidP="0013365C">
            <w:pPr>
              <w:ind w:left="0"/>
              <w:rPr>
                <w:rFonts w:cs="Arial"/>
                <w:sz w:val="20"/>
              </w:rPr>
            </w:pPr>
          </w:p>
        </w:tc>
        <w:tc>
          <w:tcPr>
            <w:tcW w:w="1510" w:type="dxa"/>
            <w:shd w:val="clear" w:color="auto" w:fill="auto"/>
          </w:tcPr>
          <w:p w14:paraId="55E0FEDD" w14:textId="77777777" w:rsidR="003F3919" w:rsidRPr="0013365C" w:rsidRDefault="003F3919" w:rsidP="0013365C">
            <w:pPr>
              <w:ind w:left="0"/>
              <w:rPr>
                <w:rFonts w:cs="Arial"/>
                <w:sz w:val="20"/>
              </w:rPr>
            </w:pPr>
          </w:p>
        </w:tc>
      </w:tr>
      <w:tr w:rsidR="003F3919" w:rsidRPr="00CC6E03" w14:paraId="297A90D3" w14:textId="77777777" w:rsidTr="0013365C">
        <w:tc>
          <w:tcPr>
            <w:tcW w:w="4394" w:type="dxa"/>
            <w:shd w:val="clear" w:color="auto" w:fill="auto"/>
          </w:tcPr>
          <w:p w14:paraId="5CCA14DE" w14:textId="77777777" w:rsidR="003F3919" w:rsidRPr="0013365C" w:rsidRDefault="003F3919" w:rsidP="0013365C">
            <w:pPr>
              <w:ind w:left="0"/>
              <w:rPr>
                <w:rFonts w:cs="Arial"/>
                <w:sz w:val="20"/>
              </w:rPr>
            </w:pPr>
            <w:proofErr w:type="spellStart"/>
            <w:proofErr w:type="gramStart"/>
            <w:r w:rsidRPr="0013365C">
              <w:rPr>
                <w:rFonts w:cs="Arial"/>
                <w:sz w:val="20"/>
              </w:rPr>
              <w:t>inkParTegemoetKinderopvang</w:t>
            </w:r>
            <w:proofErr w:type="spellEnd"/>
            <w:proofErr w:type="gramEnd"/>
          </w:p>
        </w:tc>
        <w:tc>
          <w:tcPr>
            <w:tcW w:w="851" w:type="dxa"/>
            <w:shd w:val="clear" w:color="auto" w:fill="auto"/>
          </w:tcPr>
          <w:p w14:paraId="4F8F72BF"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4D31EB05"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F11EC4C" w14:textId="77777777" w:rsidR="003F3919" w:rsidRPr="0013365C" w:rsidRDefault="003F3919" w:rsidP="0013365C">
            <w:pPr>
              <w:ind w:left="0"/>
              <w:rPr>
                <w:rFonts w:cs="Arial"/>
                <w:sz w:val="20"/>
              </w:rPr>
            </w:pPr>
          </w:p>
        </w:tc>
        <w:tc>
          <w:tcPr>
            <w:tcW w:w="1510" w:type="dxa"/>
            <w:shd w:val="clear" w:color="auto" w:fill="auto"/>
          </w:tcPr>
          <w:p w14:paraId="3DA2CC0B" w14:textId="77777777" w:rsidR="003F3919" w:rsidRPr="0013365C" w:rsidRDefault="003F3919" w:rsidP="0013365C">
            <w:pPr>
              <w:ind w:left="0"/>
              <w:rPr>
                <w:rFonts w:cs="Arial"/>
                <w:sz w:val="20"/>
              </w:rPr>
            </w:pPr>
          </w:p>
        </w:tc>
      </w:tr>
      <w:tr w:rsidR="003F3919" w:rsidRPr="00CC6E03" w14:paraId="28ADC984" w14:textId="77777777" w:rsidTr="0013365C">
        <w:tc>
          <w:tcPr>
            <w:tcW w:w="4394" w:type="dxa"/>
            <w:shd w:val="clear" w:color="auto" w:fill="auto"/>
          </w:tcPr>
          <w:p w14:paraId="5E12A56C" w14:textId="77777777" w:rsidR="003F3919" w:rsidRPr="0013365C" w:rsidRDefault="003F3919" w:rsidP="0013365C">
            <w:pPr>
              <w:ind w:left="0"/>
              <w:rPr>
                <w:rFonts w:cs="Arial"/>
                <w:sz w:val="20"/>
              </w:rPr>
            </w:pPr>
            <w:proofErr w:type="spellStart"/>
            <w:proofErr w:type="gramStart"/>
            <w:r w:rsidRPr="0013365C">
              <w:rPr>
                <w:rFonts w:cs="Arial"/>
                <w:sz w:val="20"/>
              </w:rPr>
              <w:t>inkParAndereInkomens</w:t>
            </w:r>
            <w:proofErr w:type="spellEnd"/>
            <w:proofErr w:type="gramEnd"/>
          </w:p>
        </w:tc>
        <w:tc>
          <w:tcPr>
            <w:tcW w:w="851" w:type="dxa"/>
            <w:shd w:val="clear" w:color="auto" w:fill="auto"/>
          </w:tcPr>
          <w:p w14:paraId="0C6117F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3E168FA"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984F72A" w14:textId="77777777" w:rsidR="003F3919" w:rsidRPr="0013365C" w:rsidRDefault="003F3919" w:rsidP="0013365C">
            <w:pPr>
              <w:ind w:left="0"/>
              <w:rPr>
                <w:rFonts w:cs="Arial"/>
                <w:sz w:val="20"/>
              </w:rPr>
            </w:pPr>
          </w:p>
        </w:tc>
        <w:tc>
          <w:tcPr>
            <w:tcW w:w="1510" w:type="dxa"/>
            <w:shd w:val="clear" w:color="auto" w:fill="auto"/>
          </w:tcPr>
          <w:p w14:paraId="7D0AF6DF" w14:textId="77777777" w:rsidR="003F3919" w:rsidRPr="0013365C" w:rsidRDefault="003F3919" w:rsidP="0013365C">
            <w:pPr>
              <w:ind w:left="0"/>
              <w:rPr>
                <w:rFonts w:cs="Arial"/>
                <w:sz w:val="20"/>
              </w:rPr>
            </w:pPr>
          </w:p>
        </w:tc>
      </w:tr>
      <w:tr w:rsidR="00F33703" w:rsidRPr="006B4633" w14:paraId="58DB0C08" w14:textId="77777777" w:rsidTr="0013365C">
        <w:tc>
          <w:tcPr>
            <w:tcW w:w="4394" w:type="dxa"/>
            <w:shd w:val="clear" w:color="auto" w:fill="auto"/>
          </w:tcPr>
          <w:p w14:paraId="2E189436" w14:textId="77777777" w:rsidR="00F33703" w:rsidRPr="006B4633" w:rsidRDefault="00F33703" w:rsidP="0013365C">
            <w:pPr>
              <w:ind w:left="0"/>
              <w:rPr>
                <w:rFonts w:cs="Arial"/>
                <w:sz w:val="20"/>
              </w:rPr>
            </w:pPr>
            <w:proofErr w:type="spellStart"/>
            <w:proofErr w:type="gramStart"/>
            <w:r w:rsidRPr="006B4633">
              <w:rPr>
                <w:rFonts w:cs="Arial"/>
                <w:sz w:val="20"/>
              </w:rPr>
              <w:t>inkParTegemoetAOWANW</w:t>
            </w:r>
            <w:proofErr w:type="spellEnd"/>
            <w:proofErr w:type="gramEnd"/>
          </w:p>
        </w:tc>
        <w:tc>
          <w:tcPr>
            <w:tcW w:w="851" w:type="dxa"/>
            <w:shd w:val="clear" w:color="auto" w:fill="auto"/>
          </w:tcPr>
          <w:p w14:paraId="7FFAAB7D" w14:textId="77777777" w:rsidR="00F33703" w:rsidRPr="006B4633" w:rsidRDefault="00F33703" w:rsidP="0013365C">
            <w:pPr>
              <w:ind w:left="0"/>
              <w:rPr>
                <w:rFonts w:cs="Arial"/>
                <w:sz w:val="20"/>
              </w:rPr>
            </w:pPr>
            <w:r w:rsidRPr="006B4633">
              <w:rPr>
                <w:rFonts w:cs="Arial"/>
                <w:sz w:val="20"/>
              </w:rPr>
              <w:t>1.7</w:t>
            </w:r>
          </w:p>
        </w:tc>
        <w:tc>
          <w:tcPr>
            <w:tcW w:w="1418" w:type="dxa"/>
            <w:shd w:val="clear" w:color="auto" w:fill="auto"/>
          </w:tcPr>
          <w:p w14:paraId="4E91CC60" w14:textId="77777777" w:rsidR="00F33703" w:rsidRPr="006B4633" w:rsidRDefault="00F33703" w:rsidP="0013365C">
            <w:pPr>
              <w:ind w:left="0"/>
              <w:rPr>
                <w:rFonts w:cs="Arial"/>
                <w:sz w:val="20"/>
              </w:rPr>
            </w:pPr>
            <w:r w:rsidRPr="006B4633">
              <w:rPr>
                <w:rFonts w:cs="Arial"/>
                <w:sz w:val="20"/>
              </w:rPr>
              <w:t>01-07-2010</w:t>
            </w:r>
          </w:p>
        </w:tc>
        <w:tc>
          <w:tcPr>
            <w:tcW w:w="1275" w:type="dxa"/>
            <w:shd w:val="clear" w:color="auto" w:fill="auto"/>
          </w:tcPr>
          <w:p w14:paraId="4A5A635B" w14:textId="77777777" w:rsidR="00F33703" w:rsidRPr="006B4633" w:rsidRDefault="009713C6" w:rsidP="0013365C">
            <w:pPr>
              <w:ind w:left="0"/>
              <w:rPr>
                <w:rFonts w:cs="Arial"/>
                <w:sz w:val="20"/>
              </w:rPr>
            </w:pPr>
            <w:r w:rsidRPr="006B4633">
              <w:rPr>
                <w:rFonts w:cs="Arial"/>
                <w:sz w:val="20"/>
              </w:rPr>
              <w:t>3.1</w:t>
            </w:r>
          </w:p>
        </w:tc>
        <w:tc>
          <w:tcPr>
            <w:tcW w:w="1510" w:type="dxa"/>
            <w:shd w:val="clear" w:color="auto" w:fill="auto"/>
          </w:tcPr>
          <w:p w14:paraId="08A263CB" w14:textId="77777777" w:rsidR="00F33703" w:rsidRPr="006B4633" w:rsidRDefault="006412DB" w:rsidP="0013365C">
            <w:pPr>
              <w:ind w:left="0"/>
              <w:rPr>
                <w:rFonts w:cs="Arial"/>
                <w:sz w:val="20"/>
              </w:rPr>
            </w:pPr>
            <w:r w:rsidRPr="006B4633">
              <w:rPr>
                <w:rFonts w:cs="Arial"/>
                <w:sz w:val="20"/>
              </w:rPr>
              <w:t>01-01-2014</w:t>
            </w:r>
          </w:p>
        </w:tc>
      </w:tr>
      <w:tr w:rsidR="003F3919" w:rsidRPr="00A75A66" w14:paraId="6FE04EAD" w14:textId="77777777" w:rsidTr="0013365C">
        <w:tc>
          <w:tcPr>
            <w:tcW w:w="4394" w:type="dxa"/>
            <w:shd w:val="clear" w:color="auto" w:fill="auto"/>
          </w:tcPr>
          <w:p w14:paraId="66696BF7" w14:textId="77777777" w:rsidR="003F3919" w:rsidRPr="0013365C" w:rsidRDefault="003F3919" w:rsidP="0013365C">
            <w:pPr>
              <w:ind w:left="0"/>
              <w:rPr>
                <w:rFonts w:cs="Arial"/>
                <w:sz w:val="20"/>
              </w:rPr>
            </w:pPr>
            <w:proofErr w:type="spellStart"/>
            <w:proofErr w:type="gramStart"/>
            <w:r w:rsidRPr="0013365C">
              <w:rPr>
                <w:rFonts w:cs="Arial"/>
                <w:sz w:val="20"/>
              </w:rPr>
              <w:t>inkParTotaalVoorRegeling</w:t>
            </w:r>
            <w:proofErr w:type="spellEnd"/>
            <w:proofErr w:type="gramEnd"/>
          </w:p>
        </w:tc>
        <w:tc>
          <w:tcPr>
            <w:tcW w:w="851" w:type="dxa"/>
            <w:shd w:val="clear" w:color="auto" w:fill="auto"/>
          </w:tcPr>
          <w:p w14:paraId="755FD37F"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8419722"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74FF80E" w14:textId="77777777" w:rsidR="003F3919" w:rsidRPr="0013365C" w:rsidRDefault="003F3919" w:rsidP="0013365C">
            <w:pPr>
              <w:ind w:left="0"/>
              <w:rPr>
                <w:rFonts w:cs="Arial"/>
                <w:sz w:val="20"/>
              </w:rPr>
            </w:pPr>
          </w:p>
        </w:tc>
        <w:tc>
          <w:tcPr>
            <w:tcW w:w="1510" w:type="dxa"/>
            <w:shd w:val="clear" w:color="auto" w:fill="auto"/>
          </w:tcPr>
          <w:p w14:paraId="21EBD893" w14:textId="77777777" w:rsidR="003F3919" w:rsidRPr="0013365C" w:rsidRDefault="003F3919" w:rsidP="0013365C">
            <w:pPr>
              <w:ind w:left="0"/>
              <w:rPr>
                <w:rFonts w:cs="Arial"/>
                <w:sz w:val="20"/>
              </w:rPr>
            </w:pPr>
          </w:p>
        </w:tc>
      </w:tr>
      <w:tr w:rsidR="0090148A" w:rsidRPr="000958E3" w14:paraId="62AA00C2" w14:textId="77777777" w:rsidTr="0013365C">
        <w:tc>
          <w:tcPr>
            <w:tcW w:w="4394" w:type="dxa"/>
            <w:shd w:val="clear" w:color="auto" w:fill="auto"/>
          </w:tcPr>
          <w:p w14:paraId="0B37236F" w14:textId="77777777" w:rsidR="0090148A" w:rsidRPr="0013365C" w:rsidRDefault="0090148A" w:rsidP="0013365C">
            <w:pPr>
              <w:ind w:left="0"/>
              <w:rPr>
                <w:rFonts w:cs="Arial"/>
                <w:sz w:val="20"/>
              </w:rPr>
            </w:pPr>
            <w:proofErr w:type="spellStart"/>
            <w:proofErr w:type="gramStart"/>
            <w:r w:rsidRPr="0013365C">
              <w:rPr>
                <w:rFonts w:cs="Arial"/>
                <w:sz w:val="20"/>
              </w:rPr>
              <w:t>inkParTotaalVoorRegelingExVT</w:t>
            </w:r>
            <w:proofErr w:type="spellEnd"/>
            <w:proofErr w:type="gramEnd"/>
          </w:p>
        </w:tc>
        <w:tc>
          <w:tcPr>
            <w:tcW w:w="851" w:type="dxa"/>
            <w:shd w:val="clear" w:color="auto" w:fill="auto"/>
          </w:tcPr>
          <w:p w14:paraId="5D57120B" w14:textId="77777777"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14:paraId="705C1D17" w14:textId="77777777"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14:paraId="18D4E72E" w14:textId="77777777" w:rsidR="0090148A" w:rsidRPr="0013365C" w:rsidRDefault="0090148A" w:rsidP="0013365C">
            <w:pPr>
              <w:ind w:left="0"/>
              <w:rPr>
                <w:rFonts w:cs="Arial"/>
                <w:sz w:val="20"/>
              </w:rPr>
            </w:pPr>
          </w:p>
        </w:tc>
        <w:tc>
          <w:tcPr>
            <w:tcW w:w="1510" w:type="dxa"/>
            <w:shd w:val="clear" w:color="auto" w:fill="auto"/>
          </w:tcPr>
          <w:p w14:paraId="3AB591E0" w14:textId="77777777" w:rsidR="0090148A" w:rsidRPr="0013365C" w:rsidRDefault="0090148A" w:rsidP="0013365C">
            <w:pPr>
              <w:ind w:left="0"/>
              <w:rPr>
                <w:rFonts w:cs="Arial"/>
                <w:sz w:val="20"/>
              </w:rPr>
            </w:pPr>
          </w:p>
        </w:tc>
      </w:tr>
      <w:tr w:rsidR="003F3919" w:rsidRPr="00A75A66" w14:paraId="6E502545" w14:textId="77777777" w:rsidTr="0013365C">
        <w:tc>
          <w:tcPr>
            <w:tcW w:w="4394" w:type="dxa"/>
            <w:shd w:val="clear" w:color="auto" w:fill="auto"/>
          </w:tcPr>
          <w:p w14:paraId="2EEC1022" w14:textId="77777777" w:rsidR="003F3919" w:rsidRPr="0013365C" w:rsidRDefault="003F3919" w:rsidP="0013365C">
            <w:pPr>
              <w:ind w:left="0"/>
              <w:rPr>
                <w:rFonts w:cs="Arial"/>
                <w:sz w:val="20"/>
              </w:rPr>
            </w:pPr>
            <w:proofErr w:type="spellStart"/>
            <w:proofErr w:type="gramStart"/>
            <w:r w:rsidRPr="0013365C">
              <w:rPr>
                <w:rFonts w:cs="Arial"/>
                <w:sz w:val="20"/>
              </w:rPr>
              <w:t>inkParBeslagvrij</w:t>
            </w:r>
            <w:proofErr w:type="spellEnd"/>
            <w:proofErr w:type="gramEnd"/>
          </w:p>
        </w:tc>
        <w:tc>
          <w:tcPr>
            <w:tcW w:w="851" w:type="dxa"/>
            <w:shd w:val="clear" w:color="auto" w:fill="auto"/>
          </w:tcPr>
          <w:p w14:paraId="3133B34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7719D36"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CA8E21B" w14:textId="77777777" w:rsidR="003F3919" w:rsidRPr="0013365C" w:rsidRDefault="003F3919" w:rsidP="0013365C">
            <w:pPr>
              <w:ind w:left="0"/>
              <w:rPr>
                <w:rFonts w:cs="Arial"/>
                <w:sz w:val="20"/>
              </w:rPr>
            </w:pPr>
          </w:p>
        </w:tc>
        <w:tc>
          <w:tcPr>
            <w:tcW w:w="1510" w:type="dxa"/>
            <w:shd w:val="clear" w:color="auto" w:fill="auto"/>
          </w:tcPr>
          <w:p w14:paraId="05F6F636" w14:textId="77777777" w:rsidR="003F3919" w:rsidRPr="0013365C" w:rsidRDefault="00F33703" w:rsidP="0013365C">
            <w:pPr>
              <w:ind w:left="0"/>
              <w:rPr>
                <w:rFonts w:cs="Arial"/>
                <w:sz w:val="20"/>
              </w:rPr>
            </w:pPr>
            <w:r w:rsidRPr="0013365C">
              <w:rPr>
                <w:rFonts w:cs="Arial"/>
                <w:sz w:val="20"/>
              </w:rPr>
              <w:t>01-01-2010</w:t>
            </w:r>
          </w:p>
        </w:tc>
      </w:tr>
      <w:tr w:rsidR="003F3919" w:rsidRPr="00A75A66" w14:paraId="0E03FB08" w14:textId="77777777" w:rsidTr="0013365C">
        <w:tc>
          <w:tcPr>
            <w:tcW w:w="4394" w:type="dxa"/>
            <w:shd w:val="clear" w:color="auto" w:fill="auto"/>
          </w:tcPr>
          <w:p w14:paraId="13B2B5FD" w14:textId="77777777" w:rsidR="003F3919" w:rsidRPr="0013365C" w:rsidRDefault="003F3919" w:rsidP="0013365C">
            <w:pPr>
              <w:ind w:left="0"/>
              <w:rPr>
                <w:rFonts w:cs="Arial"/>
                <w:sz w:val="20"/>
              </w:rPr>
            </w:pPr>
            <w:proofErr w:type="spellStart"/>
            <w:proofErr w:type="gramStart"/>
            <w:r w:rsidRPr="0013365C">
              <w:rPr>
                <w:rFonts w:cs="Arial"/>
                <w:sz w:val="20"/>
              </w:rPr>
              <w:t>inkParAftrekAutoKinderopvang</w:t>
            </w:r>
            <w:proofErr w:type="spellEnd"/>
            <w:proofErr w:type="gramEnd"/>
          </w:p>
        </w:tc>
        <w:tc>
          <w:tcPr>
            <w:tcW w:w="851" w:type="dxa"/>
            <w:shd w:val="clear" w:color="auto" w:fill="auto"/>
          </w:tcPr>
          <w:p w14:paraId="49FC705E"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46FAE98"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B8A055C" w14:textId="77777777" w:rsidR="003F3919" w:rsidRPr="0013365C" w:rsidRDefault="003F3919" w:rsidP="0013365C">
            <w:pPr>
              <w:ind w:left="0"/>
              <w:rPr>
                <w:rFonts w:cs="Arial"/>
                <w:sz w:val="20"/>
              </w:rPr>
            </w:pPr>
          </w:p>
        </w:tc>
        <w:tc>
          <w:tcPr>
            <w:tcW w:w="1510" w:type="dxa"/>
            <w:shd w:val="clear" w:color="auto" w:fill="auto"/>
          </w:tcPr>
          <w:p w14:paraId="78FC9C45" w14:textId="77777777" w:rsidR="003F3919" w:rsidRPr="0013365C" w:rsidRDefault="003F3919" w:rsidP="0013365C">
            <w:pPr>
              <w:ind w:left="0"/>
              <w:rPr>
                <w:rFonts w:cs="Arial"/>
                <w:sz w:val="20"/>
              </w:rPr>
            </w:pPr>
          </w:p>
        </w:tc>
      </w:tr>
      <w:tr w:rsidR="003F3919" w:rsidRPr="00A75A66" w14:paraId="61341BE6" w14:textId="77777777" w:rsidTr="0013365C">
        <w:tc>
          <w:tcPr>
            <w:tcW w:w="4394" w:type="dxa"/>
            <w:shd w:val="clear" w:color="auto" w:fill="auto"/>
          </w:tcPr>
          <w:p w14:paraId="49C20E0A" w14:textId="77777777" w:rsidR="003F3919" w:rsidRPr="0013365C" w:rsidRDefault="003F3919" w:rsidP="0013365C">
            <w:pPr>
              <w:ind w:left="0"/>
              <w:rPr>
                <w:rFonts w:cs="Arial"/>
                <w:sz w:val="20"/>
              </w:rPr>
            </w:pPr>
            <w:proofErr w:type="spellStart"/>
            <w:proofErr w:type="gramStart"/>
            <w:r w:rsidRPr="0013365C">
              <w:rPr>
                <w:rFonts w:cs="Arial"/>
                <w:sz w:val="20"/>
              </w:rPr>
              <w:t>inkParTotaalVoorVerdeling</w:t>
            </w:r>
            <w:proofErr w:type="spellEnd"/>
            <w:proofErr w:type="gramEnd"/>
          </w:p>
        </w:tc>
        <w:tc>
          <w:tcPr>
            <w:tcW w:w="851" w:type="dxa"/>
            <w:shd w:val="clear" w:color="auto" w:fill="auto"/>
          </w:tcPr>
          <w:p w14:paraId="34A16EF3"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02A2789"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C3B82A4" w14:textId="77777777" w:rsidR="003F3919" w:rsidRPr="0013365C" w:rsidRDefault="003F3919" w:rsidP="0013365C">
            <w:pPr>
              <w:ind w:left="0"/>
              <w:rPr>
                <w:rFonts w:cs="Arial"/>
                <w:sz w:val="20"/>
              </w:rPr>
            </w:pPr>
          </w:p>
        </w:tc>
        <w:tc>
          <w:tcPr>
            <w:tcW w:w="1510" w:type="dxa"/>
            <w:shd w:val="clear" w:color="auto" w:fill="auto"/>
          </w:tcPr>
          <w:p w14:paraId="720FBF8B" w14:textId="77777777" w:rsidR="003F3919" w:rsidRPr="0013365C" w:rsidRDefault="003F3919" w:rsidP="0013365C">
            <w:pPr>
              <w:ind w:left="0"/>
              <w:rPr>
                <w:rFonts w:cs="Arial"/>
                <w:sz w:val="20"/>
              </w:rPr>
            </w:pPr>
          </w:p>
        </w:tc>
      </w:tr>
      <w:tr w:rsidR="003F3919" w:rsidRPr="0013365C" w14:paraId="3A60D950" w14:textId="77777777" w:rsidTr="0013365C">
        <w:tc>
          <w:tcPr>
            <w:tcW w:w="4394" w:type="dxa"/>
            <w:shd w:val="clear" w:color="auto" w:fill="auto"/>
          </w:tcPr>
          <w:p w14:paraId="271F2FAE" w14:textId="77777777" w:rsidR="003F3919" w:rsidRPr="0013365C" w:rsidRDefault="003F3919" w:rsidP="0013365C">
            <w:pPr>
              <w:ind w:left="0"/>
              <w:rPr>
                <w:rFonts w:cs="Arial"/>
                <w:sz w:val="20"/>
              </w:rPr>
            </w:pPr>
            <w:proofErr w:type="spellStart"/>
            <w:proofErr w:type="gramStart"/>
            <w:r w:rsidRPr="0013365C">
              <w:rPr>
                <w:rFonts w:cs="Arial"/>
                <w:sz w:val="20"/>
              </w:rPr>
              <w:t>inkParUitkeringAOW</w:t>
            </w:r>
            <w:proofErr w:type="spellEnd"/>
            <w:proofErr w:type="gramEnd"/>
          </w:p>
        </w:tc>
        <w:tc>
          <w:tcPr>
            <w:tcW w:w="851" w:type="dxa"/>
            <w:shd w:val="clear" w:color="auto" w:fill="auto"/>
          </w:tcPr>
          <w:p w14:paraId="7274F9FA"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0CA6EEE0"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7B26AF02" w14:textId="77777777" w:rsidR="003F3919" w:rsidRPr="0013365C" w:rsidRDefault="003F3919" w:rsidP="0013365C">
            <w:pPr>
              <w:ind w:left="0"/>
              <w:rPr>
                <w:rFonts w:cs="Arial"/>
                <w:sz w:val="20"/>
              </w:rPr>
            </w:pPr>
          </w:p>
        </w:tc>
        <w:tc>
          <w:tcPr>
            <w:tcW w:w="1510" w:type="dxa"/>
            <w:shd w:val="clear" w:color="auto" w:fill="auto"/>
          </w:tcPr>
          <w:p w14:paraId="1614E34E" w14:textId="77777777" w:rsidR="003F3919" w:rsidRPr="0013365C" w:rsidRDefault="003F3919" w:rsidP="0013365C">
            <w:pPr>
              <w:ind w:left="0"/>
              <w:rPr>
                <w:rFonts w:cs="Arial"/>
                <w:sz w:val="20"/>
              </w:rPr>
            </w:pPr>
          </w:p>
        </w:tc>
      </w:tr>
      <w:tr w:rsidR="00F33703" w:rsidRPr="0013365C" w14:paraId="6185436A" w14:textId="77777777" w:rsidTr="0013365C">
        <w:tc>
          <w:tcPr>
            <w:tcW w:w="4394" w:type="dxa"/>
            <w:shd w:val="clear" w:color="auto" w:fill="auto"/>
          </w:tcPr>
          <w:p w14:paraId="307DB1D2" w14:textId="77777777" w:rsidR="00F33703" w:rsidRPr="0013365C" w:rsidRDefault="00F33703" w:rsidP="0013365C">
            <w:pPr>
              <w:ind w:left="0"/>
              <w:rPr>
                <w:rFonts w:cs="Arial"/>
                <w:sz w:val="20"/>
              </w:rPr>
            </w:pPr>
            <w:proofErr w:type="spellStart"/>
            <w:proofErr w:type="gramStart"/>
            <w:r w:rsidRPr="0013365C">
              <w:rPr>
                <w:rFonts w:cs="Arial"/>
                <w:sz w:val="20"/>
              </w:rPr>
              <w:t>inkParUitkeringANW</w:t>
            </w:r>
            <w:proofErr w:type="spellEnd"/>
            <w:proofErr w:type="gramEnd"/>
          </w:p>
        </w:tc>
        <w:tc>
          <w:tcPr>
            <w:tcW w:w="851" w:type="dxa"/>
            <w:shd w:val="clear" w:color="auto" w:fill="auto"/>
          </w:tcPr>
          <w:p w14:paraId="611BA45F" w14:textId="77777777" w:rsidR="00F33703" w:rsidRPr="0013365C" w:rsidRDefault="00F33703" w:rsidP="0013365C">
            <w:pPr>
              <w:ind w:left="0"/>
              <w:rPr>
                <w:rFonts w:cs="Arial"/>
                <w:sz w:val="20"/>
              </w:rPr>
            </w:pPr>
            <w:r w:rsidRPr="0013365C">
              <w:rPr>
                <w:rFonts w:cs="Arial"/>
                <w:sz w:val="20"/>
              </w:rPr>
              <w:t>1.7</w:t>
            </w:r>
          </w:p>
        </w:tc>
        <w:tc>
          <w:tcPr>
            <w:tcW w:w="1418" w:type="dxa"/>
            <w:shd w:val="clear" w:color="auto" w:fill="auto"/>
          </w:tcPr>
          <w:p w14:paraId="7C7DBD9B" w14:textId="77777777" w:rsidR="00F33703" w:rsidRPr="0013365C" w:rsidRDefault="00F33703" w:rsidP="0013365C">
            <w:pPr>
              <w:ind w:left="0"/>
              <w:rPr>
                <w:rFonts w:cs="Arial"/>
                <w:sz w:val="20"/>
              </w:rPr>
            </w:pPr>
            <w:r w:rsidRPr="0013365C">
              <w:rPr>
                <w:rFonts w:cs="Arial"/>
                <w:sz w:val="20"/>
              </w:rPr>
              <w:t>01-07-2010</w:t>
            </w:r>
          </w:p>
        </w:tc>
        <w:tc>
          <w:tcPr>
            <w:tcW w:w="1275" w:type="dxa"/>
            <w:shd w:val="clear" w:color="auto" w:fill="auto"/>
          </w:tcPr>
          <w:p w14:paraId="7EDFCF20" w14:textId="77777777" w:rsidR="00F33703" w:rsidRPr="0013365C" w:rsidRDefault="00F33703" w:rsidP="0013365C">
            <w:pPr>
              <w:ind w:left="0"/>
              <w:rPr>
                <w:rFonts w:cs="Arial"/>
                <w:sz w:val="20"/>
              </w:rPr>
            </w:pPr>
          </w:p>
        </w:tc>
        <w:tc>
          <w:tcPr>
            <w:tcW w:w="1510" w:type="dxa"/>
            <w:shd w:val="clear" w:color="auto" w:fill="auto"/>
          </w:tcPr>
          <w:p w14:paraId="6B1A0D83" w14:textId="77777777" w:rsidR="00F33703" w:rsidRPr="0013365C" w:rsidRDefault="00F33703" w:rsidP="0013365C">
            <w:pPr>
              <w:ind w:left="0"/>
              <w:rPr>
                <w:rFonts w:cs="Arial"/>
                <w:sz w:val="20"/>
              </w:rPr>
            </w:pPr>
          </w:p>
        </w:tc>
      </w:tr>
      <w:tr w:rsidR="003F3919" w:rsidRPr="0013365C" w14:paraId="4230E8C9" w14:textId="77777777" w:rsidTr="0013365C">
        <w:tc>
          <w:tcPr>
            <w:tcW w:w="4394" w:type="dxa"/>
            <w:shd w:val="clear" w:color="auto" w:fill="auto"/>
          </w:tcPr>
          <w:p w14:paraId="507817D8" w14:textId="77777777" w:rsidR="003F3919" w:rsidRPr="0013365C" w:rsidRDefault="003F3919" w:rsidP="0013365C">
            <w:pPr>
              <w:ind w:left="0"/>
              <w:rPr>
                <w:rFonts w:cs="Arial"/>
                <w:sz w:val="20"/>
              </w:rPr>
            </w:pPr>
            <w:proofErr w:type="spellStart"/>
            <w:proofErr w:type="gramStart"/>
            <w:r w:rsidRPr="0013365C">
              <w:rPr>
                <w:rFonts w:cs="Arial"/>
                <w:sz w:val="20"/>
              </w:rPr>
              <w:t>inkParUitkeringWWB</w:t>
            </w:r>
            <w:proofErr w:type="spellEnd"/>
            <w:proofErr w:type="gramEnd"/>
          </w:p>
        </w:tc>
        <w:tc>
          <w:tcPr>
            <w:tcW w:w="851" w:type="dxa"/>
            <w:shd w:val="clear" w:color="auto" w:fill="auto"/>
          </w:tcPr>
          <w:p w14:paraId="2A37873F"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2F4C4432"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1BE0F082" w14:textId="77777777" w:rsidR="003F3919" w:rsidRPr="0013365C" w:rsidRDefault="003F3919" w:rsidP="0013365C">
            <w:pPr>
              <w:ind w:left="0"/>
              <w:rPr>
                <w:rFonts w:cs="Arial"/>
                <w:sz w:val="20"/>
              </w:rPr>
            </w:pPr>
          </w:p>
        </w:tc>
        <w:tc>
          <w:tcPr>
            <w:tcW w:w="1510" w:type="dxa"/>
            <w:shd w:val="clear" w:color="auto" w:fill="auto"/>
          </w:tcPr>
          <w:p w14:paraId="1F776380" w14:textId="77777777" w:rsidR="003F3919" w:rsidRPr="0013365C" w:rsidRDefault="003F3919" w:rsidP="0013365C">
            <w:pPr>
              <w:ind w:left="0"/>
              <w:rPr>
                <w:rFonts w:cs="Arial"/>
                <w:sz w:val="20"/>
              </w:rPr>
            </w:pPr>
          </w:p>
        </w:tc>
      </w:tr>
      <w:tr w:rsidR="003F3919" w:rsidRPr="0013365C" w14:paraId="36DFB940" w14:textId="77777777" w:rsidTr="0013365C">
        <w:tc>
          <w:tcPr>
            <w:tcW w:w="4394" w:type="dxa"/>
            <w:shd w:val="clear" w:color="auto" w:fill="auto"/>
          </w:tcPr>
          <w:p w14:paraId="695F4534" w14:textId="77777777" w:rsidR="003F3919" w:rsidRPr="0013365C" w:rsidRDefault="003F3919" w:rsidP="0013365C">
            <w:pPr>
              <w:ind w:left="0"/>
              <w:rPr>
                <w:rFonts w:cs="Arial"/>
                <w:sz w:val="20"/>
              </w:rPr>
            </w:pPr>
            <w:proofErr w:type="spellStart"/>
            <w:proofErr w:type="gramStart"/>
            <w:r w:rsidRPr="0013365C">
              <w:rPr>
                <w:rFonts w:cs="Arial"/>
                <w:sz w:val="20"/>
              </w:rPr>
              <w:t>inkParUitkeringWAO</w:t>
            </w:r>
            <w:proofErr w:type="spellEnd"/>
            <w:proofErr w:type="gramEnd"/>
          </w:p>
        </w:tc>
        <w:tc>
          <w:tcPr>
            <w:tcW w:w="851" w:type="dxa"/>
            <w:shd w:val="clear" w:color="auto" w:fill="auto"/>
          </w:tcPr>
          <w:p w14:paraId="06EEC219"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1098E345"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54538BA8" w14:textId="77777777" w:rsidR="003F3919" w:rsidRPr="0013365C" w:rsidRDefault="003F3919" w:rsidP="0013365C">
            <w:pPr>
              <w:ind w:left="0"/>
              <w:rPr>
                <w:rFonts w:cs="Arial"/>
                <w:sz w:val="20"/>
              </w:rPr>
            </w:pPr>
          </w:p>
        </w:tc>
        <w:tc>
          <w:tcPr>
            <w:tcW w:w="1510" w:type="dxa"/>
            <w:shd w:val="clear" w:color="auto" w:fill="auto"/>
          </w:tcPr>
          <w:p w14:paraId="242191B6" w14:textId="77777777" w:rsidR="003F3919" w:rsidRPr="0013365C" w:rsidRDefault="003F3919" w:rsidP="0013365C">
            <w:pPr>
              <w:ind w:left="0"/>
              <w:rPr>
                <w:rFonts w:cs="Arial"/>
                <w:sz w:val="20"/>
              </w:rPr>
            </w:pPr>
          </w:p>
        </w:tc>
      </w:tr>
      <w:tr w:rsidR="003F3919" w:rsidRPr="0013365C" w14:paraId="232CB38D" w14:textId="77777777" w:rsidTr="0013365C">
        <w:tc>
          <w:tcPr>
            <w:tcW w:w="4394" w:type="dxa"/>
            <w:shd w:val="clear" w:color="auto" w:fill="auto"/>
          </w:tcPr>
          <w:p w14:paraId="3FD2A6B0" w14:textId="77777777" w:rsidR="003F3919" w:rsidRPr="0013365C" w:rsidRDefault="003F3919" w:rsidP="0013365C">
            <w:pPr>
              <w:ind w:left="0"/>
              <w:rPr>
                <w:rFonts w:cs="Arial"/>
                <w:sz w:val="20"/>
              </w:rPr>
            </w:pPr>
            <w:proofErr w:type="spellStart"/>
            <w:proofErr w:type="gramStart"/>
            <w:r w:rsidRPr="0013365C">
              <w:rPr>
                <w:rFonts w:cs="Arial"/>
                <w:sz w:val="20"/>
              </w:rPr>
              <w:t>inkParUitkeringOverig</w:t>
            </w:r>
            <w:proofErr w:type="spellEnd"/>
            <w:proofErr w:type="gramEnd"/>
          </w:p>
        </w:tc>
        <w:tc>
          <w:tcPr>
            <w:tcW w:w="851" w:type="dxa"/>
            <w:shd w:val="clear" w:color="auto" w:fill="auto"/>
          </w:tcPr>
          <w:p w14:paraId="0F5190FF"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47343F0F"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3A63F3AC" w14:textId="77777777" w:rsidR="003F3919" w:rsidRPr="0013365C" w:rsidRDefault="003F3919" w:rsidP="0013365C">
            <w:pPr>
              <w:ind w:left="0"/>
              <w:rPr>
                <w:rFonts w:cs="Arial"/>
                <w:sz w:val="20"/>
              </w:rPr>
            </w:pPr>
          </w:p>
        </w:tc>
        <w:tc>
          <w:tcPr>
            <w:tcW w:w="1510" w:type="dxa"/>
            <w:shd w:val="clear" w:color="auto" w:fill="auto"/>
          </w:tcPr>
          <w:p w14:paraId="2787E36E" w14:textId="77777777" w:rsidR="003F3919" w:rsidRPr="0013365C" w:rsidRDefault="003F3919" w:rsidP="0013365C">
            <w:pPr>
              <w:ind w:left="0"/>
              <w:rPr>
                <w:rFonts w:cs="Arial"/>
                <w:sz w:val="20"/>
              </w:rPr>
            </w:pPr>
          </w:p>
        </w:tc>
      </w:tr>
      <w:tr w:rsidR="003F3919" w:rsidRPr="0013365C" w14:paraId="3DC9A437" w14:textId="77777777" w:rsidTr="0013365C">
        <w:tc>
          <w:tcPr>
            <w:tcW w:w="4394" w:type="dxa"/>
            <w:shd w:val="clear" w:color="auto" w:fill="auto"/>
          </w:tcPr>
          <w:p w14:paraId="04F0F1BB" w14:textId="77777777" w:rsidR="003F3919" w:rsidRPr="0013365C" w:rsidRDefault="003F3919" w:rsidP="0013365C">
            <w:pPr>
              <w:ind w:left="0"/>
              <w:rPr>
                <w:rFonts w:cs="Arial"/>
                <w:sz w:val="20"/>
              </w:rPr>
            </w:pPr>
            <w:proofErr w:type="spellStart"/>
            <w:proofErr w:type="gramStart"/>
            <w:r w:rsidRPr="0013365C">
              <w:rPr>
                <w:rFonts w:cs="Arial"/>
                <w:sz w:val="20"/>
              </w:rPr>
              <w:t>inkParAndereInkomensVT</w:t>
            </w:r>
            <w:proofErr w:type="spellEnd"/>
            <w:proofErr w:type="gramEnd"/>
          </w:p>
        </w:tc>
        <w:tc>
          <w:tcPr>
            <w:tcW w:w="851" w:type="dxa"/>
            <w:shd w:val="clear" w:color="auto" w:fill="auto"/>
          </w:tcPr>
          <w:p w14:paraId="2A764DAE"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178ECF46"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5CB279B5" w14:textId="77777777" w:rsidR="003F3919" w:rsidRPr="0013365C" w:rsidRDefault="003F3919" w:rsidP="0013365C">
            <w:pPr>
              <w:ind w:left="0"/>
              <w:rPr>
                <w:rFonts w:cs="Arial"/>
                <w:sz w:val="20"/>
              </w:rPr>
            </w:pPr>
          </w:p>
        </w:tc>
        <w:tc>
          <w:tcPr>
            <w:tcW w:w="1510" w:type="dxa"/>
            <w:shd w:val="clear" w:color="auto" w:fill="auto"/>
          </w:tcPr>
          <w:p w14:paraId="45F40752" w14:textId="77777777" w:rsidR="003F3919" w:rsidRPr="0013365C" w:rsidRDefault="003F3919" w:rsidP="0013365C">
            <w:pPr>
              <w:ind w:left="0"/>
              <w:rPr>
                <w:rFonts w:cs="Arial"/>
                <w:sz w:val="20"/>
              </w:rPr>
            </w:pPr>
          </w:p>
        </w:tc>
      </w:tr>
      <w:tr w:rsidR="003F3919" w:rsidRPr="0013365C" w14:paraId="4A6130E7" w14:textId="77777777" w:rsidTr="0013365C">
        <w:tc>
          <w:tcPr>
            <w:tcW w:w="4394" w:type="dxa"/>
            <w:shd w:val="clear" w:color="auto" w:fill="auto"/>
          </w:tcPr>
          <w:p w14:paraId="7BAD9A22" w14:textId="77777777" w:rsidR="003F3919" w:rsidRPr="0013365C" w:rsidRDefault="003F3919" w:rsidP="0013365C">
            <w:pPr>
              <w:ind w:left="0"/>
              <w:rPr>
                <w:rFonts w:cs="Arial"/>
                <w:sz w:val="20"/>
              </w:rPr>
            </w:pPr>
            <w:proofErr w:type="spellStart"/>
            <w:proofErr w:type="gramStart"/>
            <w:r w:rsidRPr="0013365C">
              <w:rPr>
                <w:rFonts w:cs="Arial"/>
                <w:sz w:val="20"/>
              </w:rPr>
              <w:t>inkParUitkeringWW</w:t>
            </w:r>
            <w:proofErr w:type="spellEnd"/>
            <w:proofErr w:type="gramEnd"/>
          </w:p>
        </w:tc>
        <w:tc>
          <w:tcPr>
            <w:tcW w:w="851" w:type="dxa"/>
            <w:shd w:val="clear" w:color="auto" w:fill="auto"/>
          </w:tcPr>
          <w:p w14:paraId="4DFF077B"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4BCEE0B6"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5A8F7697" w14:textId="77777777" w:rsidR="003F3919" w:rsidRPr="0013365C" w:rsidRDefault="003F3919" w:rsidP="0013365C">
            <w:pPr>
              <w:ind w:left="0"/>
              <w:rPr>
                <w:rFonts w:cs="Arial"/>
                <w:sz w:val="20"/>
              </w:rPr>
            </w:pPr>
          </w:p>
        </w:tc>
        <w:tc>
          <w:tcPr>
            <w:tcW w:w="1510" w:type="dxa"/>
            <w:shd w:val="clear" w:color="auto" w:fill="auto"/>
          </w:tcPr>
          <w:p w14:paraId="4CC55BD7" w14:textId="77777777" w:rsidR="003F3919" w:rsidRPr="0013365C" w:rsidRDefault="003F3919" w:rsidP="0013365C">
            <w:pPr>
              <w:ind w:left="0"/>
              <w:rPr>
                <w:rFonts w:cs="Arial"/>
                <w:sz w:val="20"/>
              </w:rPr>
            </w:pPr>
          </w:p>
        </w:tc>
      </w:tr>
      <w:tr w:rsidR="003F3919" w:rsidRPr="0013365C" w14:paraId="39C98CFE" w14:textId="77777777" w:rsidTr="0013365C">
        <w:tc>
          <w:tcPr>
            <w:tcW w:w="4394" w:type="dxa"/>
            <w:shd w:val="clear" w:color="auto" w:fill="auto"/>
          </w:tcPr>
          <w:p w14:paraId="0D9DFA0B" w14:textId="77777777" w:rsidR="003F3919" w:rsidRPr="0013365C" w:rsidRDefault="003F3919" w:rsidP="0013365C">
            <w:pPr>
              <w:ind w:left="0"/>
              <w:rPr>
                <w:rFonts w:cs="Arial"/>
                <w:sz w:val="20"/>
              </w:rPr>
            </w:pPr>
            <w:proofErr w:type="spellStart"/>
            <w:proofErr w:type="gramStart"/>
            <w:r w:rsidRPr="0013365C">
              <w:rPr>
                <w:rFonts w:cs="Arial"/>
                <w:sz w:val="20"/>
              </w:rPr>
              <w:t>inkParUitkeringZW</w:t>
            </w:r>
            <w:proofErr w:type="spellEnd"/>
            <w:proofErr w:type="gramEnd"/>
          </w:p>
        </w:tc>
        <w:tc>
          <w:tcPr>
            <w:tcW w:w="851" w:type="dxa"/>
            <w:shd w:val="clear" w:color="auto" w:fill="auto"/>
          </w:tcPr>
          <w:p w14:paraId="008E2F99"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69C4AB84"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38F4C3DE" w14:textId="77777777" w:rsidR="003F3919" w:rsidRPr="0013365C" w:rsidRDefault="003F3919" w:rsidP="0013365C">
            <w:pPr>
              <w:ind w:left="0"/>
              <w:rPr>
                <w:rFonts w:cs="Arial"/>
                <w:sz w:val="20"/>
              </w:rPr>
            </w:pPr>
          </w:p>
        </w:tc>
        <w:tc>
          <w:tcPr>
            <w:tcW w:w="1510" w:type="dxa"/>
            <w:shd w:val="clear" w:color="auto" w:fill="auto"/>
          </w:tcPr>
          <w:p w14:paraId="210AE395" w14:textId="77777777" w:rsidR="003F3919" w:rsidRPr="0013365C" w:rsidRDefault="003F3919" w:rsidP="0013365C">
            <w:pPr>
              <w:ind w:left="0"/>
              <w:rPr>
                <w:rFonts w:cs="Arial"/>
                <w:sz w:val="20"/>
              </w:rPr>
            </w:pPr>
          </w:p>
        </w:tc>
      </w:tr>
      <w:tr w:rsidR="003F3919" w:rsidRPr="0013365C" w14:paraId="217852E9" w14:textId="77777777" w:rsidTr="0013365C">
        <w:tc>
          <w:tcPr>
            <w:tcW w:w="4394" w:type="dxa"/>
            <w:shd w:val="clear" w:color="auto" w:fill="auto"/>
          </w:tcPr>
          <w:p w14:paraId="0432B927" w14:textId="77777777" w:rsidR="003F3919" w:rsidRPr="0013365C" w:rsidRDefault="003F3919" w:rsidP="0013365C">
            <w:pPr>
              <w:ind w:left="0"/>
              <w:rPr>
                <w:rFonts w:cs="Arial"/>
                <w:sz w:val="20"/>
              </w:rPr>
            </w:pPr>
            <w:proofErr w:type="spellStart"/>
            <w:proofErr w:type="gramStart"/>
            <w:r w:rsidRPr="0013365C">
              <w:rPr>
                <w:rFonts w:cs="Arial"/>
                <w:sz w:val="20"/>
              </w:rPr>
              <w:t>inkParPensioen</w:t>
            </w:r>
            <w:proofErr w:type="spellEnd"/>
            <w:proofErr w:type="gramEnd"/>
          </w:p>
        </w:tc>
        <w:tc>
          <w:tcPr>
            <w:tcW w:w="851" w:type="dxa"/>
            <w:shd w:val="clear" w:color="auto" w:fill="auto"/>
          </w:tcPr>
          <w:p w14:paraId="28F5CE95" w14:textId="77777777" w:rsidR="003F3919" w:rsidRPr="0013365C" w:rsidRDefault="003F3919" w:rsidP="0013365C">
            <w:pPr>
              <w:ind w:left="0"/>
              <w:rPr>
                <w:rFonts w:cs="Arial"/>
                <w:sz w:val="20"/>
              </w:rPr>
            </w:pPr>
            <w:r w:rsidRPr="0013365C">
              <w:rPr>
                <w:rFonts w:cs="Arial"/>
                <w:sz w:val="20"/>
              </w:rPr>
              <w:t>1.1</w:t>
            </w:r>
          </w:p>
        </w:tc>
        <w:tc>
          <w:tcPr>
            <w:tcW w:w="1418" w:type="dxa"/>
            <w:shd w:val="clear" w:color="auto" w:fill="auto"/>
          </w:tcPr>
          <w:p w14:paraId="7902F38E" w14:textId="77777777" w:rsidR="003F3919" w:rsidRPr="0013365C" w:rsidRDefault="003F3919" w:rsidP="0013365C">
            <w:pPr>
              <w:ind w:left="0"/>
              <w:rPr>
                <w:rFonts w:cs="Arial"/>
                <w:sz w:val="20"/>
              </w:rPr>
            </w:pPr>
            <w:r w:rsidRPr="0013365C">
              <w:rPr>
                <w:rFonts w:cs="Arial"/>
                <w:sz w:val="20"/>
              </w:rPr>
              <w:t>01-07-2007</w:t>
            </w:r>
          </w:p>
        </w:tc>
        <w:tc>
          <w:tcPr>
            <w:tcW w:w="1275" w:type="dxa"/>
            <w:shd w:val="clear" w:color="auto" w:fill="auto"/>
          </w:tcPr>
          <w:p w14:paraId="01468F18" w14:textId="77777777" w:rsidR="003F3919" w:rsidRPr="0013365C" w:rsidRDefault="003F3919" w:rsidP="0013365C">
            <w:pPr>
              <w:ind w:left="0"/>
              <w:rPr>
                <w:rFonts w:cs="Arial"/>
                <w:sz w:val="20"/>
              </w:rPr>
            </w:pPr>
          </w:p>
        </w:tc>
        <w:tc>
          <w:tcPr>
            <w:tcW w:w="1510" w:type="dxa"/>
            <w:shd w:val="clear" w:color="auto" w:fill="auto"/>
          </w:tcPr>
          <w:p w14:paraId="0AEC2C9E" w14:textId="77777777" w:rsidR="003F3919" w:rsidRPr="0013365C" w:rsidRDefault="003F3919" w:rsidP="0013365C">
            <w:pPr>
              <w:ind w:left="0"/>
              <w:rPr>
                <w:rFonts w:cs="Arial"/>
                <w:sz w:val="20"/>
              </w:rPr>
            </w:pPr>
          </w:p>
        </w:tc>
      </w:tr>
      <w:tr w:rsidR="003F3919" w:rsidRPr="00CC6E03" w14:paraId="2B1C5868" w14:textId="77777777" w:rsidTr="0013365C">
        <w:tc>
          <w:tcPr>
            <w:tcW w:w="4394" w:type="dxa"/>
            <w:shd w:val="clear" w:color="auto" w:fill="auto"/>
          </w:tcPr>
          <w:p w14:paraId="20118BC0" w14:textId="77777777" w:rsidR="003F3919" w:rsidRPr="0013365C" w:rsidRDefault="003F3919" w:rsidP="0013365C">
            <w:pPr>
              <w:ind w:left="0"/>
              <w:rPr>
                <w:rFonts w:cs="Arial"/>
                <w:sz w:val="20"/>
              </w:rPr>
            </w:pPr>
            <w:proofErr w:type="spellStart"/>
            <w:proofErr w:type="gramStart"/>
            <w:r w:rsidRPr="0013365C">
              <w:rPr>
                <w:rFonts w:cs="Arial"/>
                <w:sz w:val="20"/>
              </w:rPr>
              <w:t>inkGezTotaalVoorRegeling</w:t>
            </w:r>
            <w:proofErr w:type="spellEnd"/>
            <w:proofErr w:type="gramEnd"/>
          </w:p>
        </w:tc>
        <w:tc>
          <w:tcPr>
            <w:tcW w:w="851" w:type="dxa"/>
            <w:shd w:val="clear" w:color="auto" w:fill="auto"/>
          </w:tcPr>
          <w:p w14:paraId="5C2B1170"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B48DF39"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35A874A9" w14:textId="77777777" w:rsidR="003F3919" w:rsidRPr="0013365C" w:rsidRDefault="003F3919" w:rsidP="0013365C">
            <w:pPr>
              <w:ind w:left="0"/>
              <w:rPr>
                <w:rFonts w:cs="Arial"/>
                <w:sz w:val="20"/>
              </w:rPr>
            </w:pPr>
          </w:p>
        </w:tc>
        <w:tc>
          <w:tcPr>
            <w:tcW w:w="1510" w:type="dxa"/>
            <w:shd w:val="clear" w:color="auto" w:fill="auto"/>
          </w:tcPr>
          <w:p w14:paraId="1A90410D" w14:textId="77777777" w:rsidR="003F3919" w:rsidRPr="0013365C" w:rsidRDefault="003F3919" w:rsidP="0013365C">
            <w:pPr>
              <w:ind w:left="0"/>
              <w:rPr>
                <w:rFonts w:cs="Arial"/>
                <w:sz w:val="20"/>
              </w:rPr>
            </w:pPr>
          </w:p>
        </w:tc>
      </w:tr>
      <w:tr w:rsidR="0090148A" w:rsidRPr="000958E3" w14:paraId="759E73EF" w14:textId="77777777" w:rsidTr="0013365C">
        <w:tc>
          <w:tcPr>
            <w:tcW w:w="4394" w:type="dxa"/>
            <w:shd w:val="clear" w:color="auto" w:fill="auto"/>
          </w:tcPr>
          <w:p w14:paraId="79784899" w14:textId="77777777" w:rsidR="0090148A" w:rsidRPr="0013365C" w:rsidRDefault="0090148A" w:rsidP="0013365C">
            <w:pPr>
              <w:ind w:left="0"/>
              <w:rPr>
                <w:rFonts w:cs="Arial"/>
                <w:sz w:val="20"/>
              </w:rPr>
            </w:pPr>
            <w:proofErr w:type="spellStart"/>
            <w:proofErr w:type="gramStart"/>
            <w:r w:rsidRPr="0013365C">
              <w:rPr>
                <w:rFonts w:cs="Arial"/>
                <w:sz w:val="20"/>
              </w:rPr>
              <w:t>inkGezTotaalVoorRegelingExVT</w:t>
            </w:r>
            <w:proofErr w:type="spellEnd"/>
            <w:proofErr w:type="gramEnd"/>
          </w:p>
        </w:tc>
        <w:tc>
          <w:tcPr>
            <w:tcW w:w="851" w:type="dxa"/>
            <w:shd w:val="clear" w:color="auto" w:fill="auto"/>
          </w:tcPr>
          <w:p w14:paraId="168605FA" w14:textId="77777777" w:rsidR="0090148A" w:rsidRPr="0013365C" w:rsidRDefault="0090148A" w:rsidP="0013365C">
            <w:pPr>
              <w:ind w:left="0"/>
              <w:rPr>
                <w:rFonts w:cs="Arial"/>
                <w:sz w:val="20"/>
              </w:rPr>
            </w:pPr>
            <w:r w:rsidRPr="0013365C">
              <w:rPr>
                <w:rFonts w:cs="Arial"/>
                <w:sz w:val="20"/>
              </w:rPr>
              <w:t>1.8</w:t>
            </w:r>
          </w:p>
        </w:tc>
        <w:tc>
          <w:tcPr>
            <w:tcW w:w="1418" w:type="dxa"/>
            <w:shd w:val="clear" w:color="auto" w:fill="auto"/>
          </w:tcPr>
          <w:p w14:paraId="2EA00CFB" w14:textId="77777777" w:rsidR="0090148A" w:rsidRPr="0013365C" w:rsidRDefault="0090148A" w:rsidP="0013365C">
            <w:pPr>
              <w:ind w:left="0"/>
              <w:rPr>
                <w:rFonts w:cs="Arial"/>
                <w:sz w:val="20"/>
              </w:rPr>
            </w:pPr>
            <w:r w:rsidRPr="0013365C">
              <w:rPr>
                <w:rFonts w:cs="Arial"/>
                <w:sz w:val="20"/>
              </w:rPr>
              <w:t>01-01-2011</w:t>
            </w:r>
          </w:p>
        </w:tc>
        <w:tc>
          <w:tcPr>
            <w:tcW w:w="1275" w:type="dxa"/>
            <w:shd w:val="clear" w:color="auto" w:fill="auto"/>
          </w:tcPr>
          <w:p w14:paraId="4D1EC5C3" w14:textId="77777777" w:rsidR="0090148A" w:rsidRPr="0013365C" w:rsidRDefault="0090148A" w:rsidP="0013365C">
            <w:pPr>
              <w:ind w:left="0"/>
              <w:rPr>
                <w:rFonts w:cs="Arial"/>
                <w:sz w:val="20"/>
              </w:rPr>
            </w:pPr>
          </w:p>
        </w:tc>
        <w:tc>
          <w:tcPr>
            <w:tcW w:w="1510" w:type="dxa"/>
            <w:shd w:val="clear" w:color="auto" w:fill="auto"/>
          </w:tcPr>
          <w:p w14:paraId="309595BE" w14:textId="77777777" w:rsidR="0090148A" w:rsidRPr="0013365C" w:rsidRDefault="0090148A" w:rsidP="0013365C">
            <w:pPr>
              <w:ind w:left="0"/>
              <w:rPr>
                <w:rFonts w:cs="Arial"/>
                <w:sz w:val="20"/>
              </w:rPr>
            </w:pPr>
          </w:p>
        </w:tc>
      </w:tr>
      <w:tr w:rsidR="003F3919" w:rsidRPr="00CC6E03" w14:paraId="35F6805A" w14:textId="77777777" w:rsidTr="0013365C">
        <w:tc>
          <w:tcPr>
            <w:tcW w:w="4394" w:type="dxa"/>
            <w:shd w:val="clear" w:color="auto" w:fill="auto"/>
          </w:tcPr>
          <w:p w14:paraId="5AD296D4" w14:textId="77777777" w:rsidR="003F3919" w:rsidRPr="0013365C" w:rsidRDefault="003F3919" w:rsidP="0013365C">
            <w:pPr>
              <w:ind w:left="0"/>
              <w:rPr>
                <w:rFonts w:cs="Arial"/>
                <w:sz w:val="20"/>
              </w:rPr>
            </w:pPr>
            <w:proofErr w:type="gramStart"/>
            <w:r w:rsidRPr="0013365C">
              <w:rPr>
                <w:rFonts w:cs="Arial"/>
                <w:sz w:val="20"/>
              </w:rPr>
              <w:t>bvvSch</w:t>
            </w:r>
            <w:proofErr w:type="gramEnd"/>
            <w:r w:rsidRPr="0013365C">
              <w:rPr>
                <w:rFonts w:cs="Arial"/>
                <w:sz w:val="20"/>
              </w:rPr>
              <w:t>90Bijstandsnorm</w:t>
            </w:r>
          </w:p>
        </w:tc>
        <w:tc>
          <w:tcPr>
            <w:tcW w:w="851" w:type="dxa"/>
            <w:shd w:val="clear" w:color="auto" w:fill="auto"/>
          </w:tcPr>
          <w:p w14:paraId="5BF1185C"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4B4056FD"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E561261" w14:textId="77777777" w:rsidR="003F3919" w:rsidRPr="0013365C" w:rsidRDefault="003F3919" w:rsidP="0013365C">
            <w:pPr>
              <w:ind w:left="0"/>
              <w:rPr>
                <w:rFonts w:cs="Arial"/>
                <w:sz w:val="20"/>
              </w:rPr>
            </w:pPr>
          </w:p>
        </w:tc>
        <w:tc>
          <w:tcPr>
            <w:tcW w:w="1510" w:type="dxa"/>
            <w:shd w:val="clear" w:color="auto" w:fill="auto"/>
          </w:tcPr>
          <w:p w14:paraId="470C17B6" w14:textId="77777777" w:rsidR="003F3919" w:rsidRPr="0013365C" w:rsidRDefault="003F3919" w:rsidP="0013365C">
            <w:pPr>
              <w:ind w:left="0"/>
              <w:rPr>
                <w:rFonts w:cs="Arial"/>
                <w:sz w:val="20"/>
              </w:rPr>
            </w:pPr>
          </w:p>
        </w:tc>
      </w:tr>
      <w:tr w:rsidR="003F3919" w:rsidRPr="00CC6E03" w14:paraId="6FEB254A" w14:textId="77777777" w:rsidTr="0013365C">
        <w:tc>
          <w:tcPr>
            <w:tcW w:w="4394" w:type="dxa"/>
            <w:shd w:val="clear" w:color="auto" w:fill="auto"/>
          </w:tcPr>
          <w:p w14:paraId="4CA6D15D" w14:textId="77777777" w:rsidR="003F3919" w:rsidRPr="0013365C" w:rsidRDefault="003F3919" w:rsidP="0013365C">
            <w:pPr>
              <w:ind w:left="0"/>
              <w:rPr>
                <w:rFonts w:cs="Arial"/>
                <w:sz w:val="20"/>
              </w:rPr>
            </w:pPr>
            <w:proofErr w:type="spellStart"/>
            <w:proofErr w:type="gramStart"/>
            <w:r w:rsidRPr="0013365C">
              <w:rPr>
                <w:rFonts w:cs="Arial"/>
                <w:sz w:val="20"/>
              </w:rPr>
              <w:t>bvvSchAftrekInkPartner</w:t>
            </w:r>
            <w:proofErr w:type="spellEnd"/>
            <w:proofErr w:type="gramEnd"/>
          </w:p>
        </w:tc>
        <w:tc>
          <w:tcPr>
            <w:tcW w:w="851" w:type="dxa"/>
            <w:shd w:val="clear" w:color="auto" w:fill="auto"/>
          </w:tcPr>
          <w:p w14:paraId="36BAC05E"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57298FC"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863D64A" w14:textId="77777777" w:rsidR="003F3919" w:rsidRPr="0013365C" w:rsidRDefault="003F3919" w:rsidP="0013365C">
            <w:pPr>
              <w:ind w:left="0"/>
              <w:rPr>
                <w:rFonts w:cs="Arial"/>
                <w:sz w:val="20"/>
              </w:rPr>
            </w:pPr>
          </w:p>
        </w:tc>
        <w:tc>
          <w:tcPr>
            <w:tcW w:w="1510" w:type="dxa"/>
            <w:shd w:val="clear" w:color="auto" w:fill="auto"/>
          </w:tcPr>
          <w:p w14:paraId="79208715" w14:textId="77777777" w:rsidR="003F3919" w:rsidRPr="0013365C" w:rsidRDefault="003F3919" w:rsidP="0013365C">
            <w:pPr>
              <w:ind w:left="0"/>
              <w:rPr>
                <w:rFonts w:cs="Arial"/>
                <w:sz w:val="20"/>
              </w:rPr>
            </w:pPr>
          </w:p>
        </w:tc>
      </w:tr>
      <w:tr w:rsidR="003F3919" w:rsidRPr="00CC6E03" w14:paraId="10AF3F69" w14:textId="77777777" w:rsidTr="0013365C">
        <w:tc>
          <w:tcPr>
            <w:tcW w:w="4394" w:type="dxa"/>
            <w:shd w:val="clear" w:color="auto" w:fill="auto"/>
          </w:tcPr>
          <w:p w14:paraId="2B02810B" w14:textId="77777777" w:rsidR="003F3919" w:rsidRPr="0013365C" w:rsidRDefault="003F3919" w:rsidP="0013365C">
            <w:pPr>
              <w:ind w:left="0"/>
              <w:rPr>
                <w:rFonts w:cs="Arial"/>
                <w:sz w:val="20"/>
              </w:rPr>
            </w:pPr>
            <w:proofErr w:type="spellStart"/>
            <w:proofErr w:type="gramStart"/>
            <w:r w:rsidRPr="0013365C">
              <w:rPr>
                <w:rFonts w:cs="Arial"/>
                <w:sz w:val="20"/>
              </w:rPr>
              <w:t>bvvSchVerhogZKPremie</w:t>
            </w:r>
            <w:proofErr w:type="spellEnd"/>
            <w:proofErr w:type="gramEnd"/>
          </w:p>
        </w:tc>
        <w:tc>
          <w:tcPr>
            <w:tcW w:w="851" w:type="dxa"/>
            <w:shd w:val="clear" w:color="auto" w:fill="auto"/>
          </w:tcPr>
          <w:p w14:paraId="1A1D51E6"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1DBA24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11EE0ADD" w14:textId="77777777" w:rsidR="003F3919" w:rsidRPr="0013365C" w:rsidRDefault="003F3919" w:rsidP="0013365C">
            <w:pPr>
              <w:ind w:left="0"/>
              <w:rPr>
                <w:rFonts w:cs="Arial"/>
                <w:sz w:val="20"/>
              </w:rPr>
            </w:pPr>
          </w:p>
        </w:tc>
        <w:tc>
          <w:tcPr>
            <w:tcW w:w="1510" w:type="dxa"/>
            <w:shd w:val="clear" w:color="auto" w:fill="auto"/>
          </w:tcPr>
          <w:p w14:paraId="74237E3F" w14:textId="77777777" w:rsidR="003F3919" w:rsidRPr="0013365C" w:rsidRDefault="003F3919" w:rsidP="0013365C">
            <w:pPr>
              <w:ind w:left="0"/>
              <w:rPr>
                <w:rFonts w:cs="Arial"/>
                <w:sz w:val="20"/>
              </w:rPr>
            </w:pPr>
          </w:p>
        </w:tc>
      </w:tr>
      <w:tr w:rsidR="003F3919" w:rsidRPr="00CC6E03" w14:paraId="0B70F074" w14:textId="77777777" w:rsidTr="0013365C">
        <w:tc>
          <w:tcPr>
            <w:tcW w:w="4394" w:type="dxa"/>
            <w:shd w:val="clear" w:color="auto" w:fill="auto"/>
          </w:tcPr>
          <w:p w14:paraId="2E2050D3" w14:textId="77777777" w:rsidR="003F3919" w:rsidRPr="0013365C" w:rsidRDefault="003F3919" w:rsidP="0013365C">
            <w:pPr>
              <w:ind w:left="0"/>
              <w:rPr>
                <w:rFonts w:cs="Arial"/>
                <w:sz w:val="20"/>
              </w:rPr>
            </w:pPr>
            <w:proofErr w:type="spellStart"/>
            <w:proofErr w:type="gramStart"/>
            <w:r w:rsidRPr="0013365C">
              <w:rPr>
                <w:rFonts w:cs="Arial"/>
                <w:sz w:val="20"/>
              </w:rPr>
              <w:t>bvvSchVerhogZKToeslag</w:t>
            </w:r>
            <w:proofErr w:type="spellEnd"/>
            <w:proofErr w:type="gramEnd"/>
          </w:p>
        </w:tc>
        <w:tc>
          <w:tcPr>
            <w:tcW w:w="851" w:type="dxa"/>
            <w:shd w:val="clear" w:color="auto" w:fill="auto"/>
          </w:tcPr>
          <w:p w14:paraId="28C9728A"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533BE156" w14:textId="77777777"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14:paraId="3B408BD7" w14:textId="77777777" w:rsidR="003F3919" w:rsidRPr="0013365C" w:rsidRDefault="003F3919" w:rsidP="0013365C">
            <w:pPr>
              <w:ind w:left="0"/>
              <w:rPr>
                <w:rFonts w:cs="Arial"/>
                <w:sz w:val="20"/>
              </w:rPr>
            </w:pPr>
          </w:p>
        </w:tc>
        <w:tc>
          <w:tcPr>
            <w:tcW w:w="1510" w:type="dxa"/>
            <w:shd w:val="clear" w:color="auto" w:fill="auto"/>
          </w:tcPr>
          <w:p w14:paraId="36418AA7" w14:textId="77777777" w:rsidR="003F3919" w:rsidRPr="0013365C" w:rsidRDefault="003F3919" w:rsidP="0013365C">
            <w:pPr>
              <w:ind w:left="0"/>
              <w:rPr>
                <w:rFonts w:cs="Arial"/>
                <w:sz w:val="20"/>
              </w:rPr>
            </w:pPr>
          </w:p>
        </w:tc>
      </w:tr>
      <w:tr w:rsidR="003F3919" w:rsidRPr="00CC6E03" w14:paraId="22E701CB" w14:textId="77777777" w:rsidTr="0013365C">
        <w:tc>
          <w:tcPr>
            <w:tcW w:w="4394" w:type="dxa"/>
            <w:shd w:val="clear" w:color="auto" w:fill="auto"/>
          </w:tcPr>
          <w:p w14:paraId="06C54612" w14:textId="77777777" w:rsidR="003F3919" w:rsidRPr="0013365C" w:rsidRDefault="003F3919" w:rsidP="0013365C">
            <w:pPr>
              <w:ind w:left="0"/>
              <w:rPr>
                <w:rFonts w:cs="Arial"/>
                <w:sz w:val="20"/>
              </w:rPr>
            </w:pPr>
            <w:proofErr w:type="spellStart"/>
            <w:proofErr w:type="gramStart"/>
            <w:r w:rsidRPr="0013365C">
              <w:rPr>
                <w:rFonts w:cs="Arial"/>
                <w:sz w:val="20"/>
              </w:rPr>
              <w:t>bvvSchVerhogZKNormPremie</w:t>
            </w:r>
            <w:proofErr w:type="spellEnd"/>
            <w:proofErr w:type="gramEnd"/>
          </w:p>
        </w:tc>
        <w:tc>
          <w:tcPr>
            <w:tcW w:w="851" w:type="dxa"/>
            <w:shd w:val="clear" w:color="auto" w:fill="auto"/>
          </w:tcPr>
          <w:p w14:paraId="591DCF4B"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67A65745"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36EE8E6" w14:textId="77777777" w:rsidR="003F3919" w:rsidRPr="0013365C" w:rsidRDefault="003F3919" w:rsidP="0013365C">
            <w:pPr>
              <w:ind w:left="0"/>
              <w:rPr>
                <w:rFonts w:cs="Arial"/>
                <w:sz w:val="20"/>
              </w:rPr>
            </w:pPr>
          </w:p>
        </w:tc>
        <w:tc>
          <w:tcPr>
            <w:tcW w:w="1510" w:type="dxa"/>
            <w:shd w:val="clear" w:color="auto" w:fill="auto"/>
          </w:tcPr>
          <w:p w14:paraId="00E9C2E8" w14:textId="77777777" w:rsidR="003F3919" w:rsidRPr="0013365C" w:rsidRDefault="003F3919" w:rsidP="0013365C">
            <w:pPr>
              <w:ind w:left="0"/>
              <w:rPr>
                <w:rFonts w:cs="Arial"/>
                <w:sz w:val="20"/>
              </w:rPr>
            </w:pPr>
          </w:p>
        </w:tc>
      </w:tr>
      <w:tr w:rsidR="003F3919" w:rsidRPr="00CC6E03" w14:paraId="4762086C" w14:textId="77777777" w:rsidTr="0013365C">
        <w:tc>
          <w:tcPr>
            <w:tcW w:w="4394" w:type="dxa"/>
            <w:shd w:val="clear" w:color="auto" w:fill="auto"/>
          </w:tcPr>
          <w:p w14:paraId="133C957A" w14:textId="77777777" w:rsidR="003F3919" w:rsidRPr="0013365C" w:rsidRDefault="003F3919" w:rsidP="0013365C">
            <w:pPr>
              <w:ind w:left="0"/>
              <w:rPr>
                <w:rFonts w:cs="Arial"/>
                <w:sz w:val="20"/>
              </w:rPr>
            </w:pPr>
            <w:proofErr w:type="spellStart"/>
            <w:proofErr w:type="gramStart"/>
            <w:r w:rsidRPr="0013365C">
              <w:rPr>
                <w:rFonts w:cs="Arial"/>
                <w:sz w:val="20"/>
              </w:rPr>
              <w:t>bvvSchVerhogZKBijdrageAWBZ</w:t>
            </w:r>
            <w:proofErr w:type="spellEnd"/>
            <w:proofErr w:type="gramEnd"/>
          </w:p>
        </w:tc>
        <w:tc>
          <w:tcPr>
            <w:tcW w:w="851" w:type="dxa"/>
            <w:shd w:val="clear" w:color="auto" w:fill="auto"/>
          </w:tcPr>
          <w:p w14:paraId="163F284D"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FF9CBEF"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D114342" w14:textId="77777777" w:rsidR="003F3919" w:rsidRPr="0013365C" w:rsidRDefault="003F3919" w:rsidP="0013365C">
            <w:pPr>
              <w:ind w:left="0"/>
              <w:rPr>
                <w:rFonts w:cs="Arial"/>
                <w:sz w:val="20"/>
              </w:rPr>
            </w:pPr>
          </w:p>
        </w:tc>
        <w:tc>
          <w:tcPr>
            <w:tcW w:w="1510" w:type="dxa"/>
            <w:shd w:val="clear" w:color="auto" w:fill="auto"/>
          </w:tcPr>
          <w:p w14:paraId="1A4E42B6" w14:textId="77777777" w:rsidR="003F3919" w:rsidRPr="0013365C" w:rsidRDefault="003F3919" w:rsidP="0013365C">
            <w:pPr>
              <w:ind w:left="0"/>
              <w:rPr>
                <w:rFonts w:cs="Arial"/>
                <w:sz w:val="20"/>
              </w:rPr>
            </w:pPr>
          </w:p>
        </w:tc>
      </w:tr>
      <w:tr w:rsidR="003F3919" w:rsidRPr="00CC6E03" w14:paraId="10CFFD09" w14:textId="77777777" w:rsidTr="0013365C">
        <w:tc>
          <w:tcPr>
            <w:tcW w:w="4394" w:type="dxa"/>
            <w:shd w:val="clear" w:color="auto" w:fill="auto"/>
          </w:tcPr>
          <w:p w14:paraId="16E9FBF1" w14:textId="77777777" w:rsidR="003F3919" w:rsidRPr="0013365C" w:rsidRDefault="003F3919" w:rsidP="0013365C">
            <w:pPr>
              <w:ind w:left="0"/>
              <w:rPr>
                <w:rFonts w:cs="Arial"/>
                <w:sz w:val="20"/>
              </w:rPr>
            </w:pPr>
            <w:proofErr w:type="spellStart"/>
            <w:proofErr w:type="gramStart"/>
            <w:r w:rsidRPr="0013365C">
              <w:rPr>
                <w:rFonts w:cs="Arial"/>
                <w:sz w:val="20"/>
              </w:rPr>
              <w:t>bvvSchVerhogZKCorrectie</w:t>
            </w:r>
            <w:proofErr w:type="spellEnd"/>
            <w:proofErr w:type="gramEnd"/>
          </w:p>
        </w:tc>
        <w:tc>
          <w:tcPr>
            <w:tcW w:w="851" w:type="dxa"/>
            <w:shd w:val="clear" w:color="auto" w:fill="auto"/>
          </w:tcPr>
          <w:p w14:paraId="297304D3"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C8CD5F0"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1F83660" w14:textId="77777777" w:rsidR="003F3919" w:rsidRPr="0013365C" w:rsidRDefault="003F3919" w:rsidP="0013365C">
            <w:pPr>
              <w:ind w:left="0"/>
              <w:rPr>
                <w:rFonts w:cs="Arial"/>
                <w:sz w:val="20"/>
              </w:rPr>
            </w:pPr>
          </w:p>
        </w:tc>
        <w:tc>
          <w:tcPr>
            <w:tcW w:w="1510" w:type="dxa"/>
            <w:shd w:val="clear" w:color="auto" w:fill="auto"/>
          </w:tcPr>
          <w:p w14:paraId="2A4AC0B7" w14:textId="77777777" w:rsidR="003F3919" w:rsidRPr="0013365C" w:rsidRDefault="003F3919" w:rsidP="0013365C">
            <w:pPr>
              <w:ind w:left="0"/>
              <w:rPr>
                <w:rFonts w:cs="Arial"/>
                <w:sz w:val="20"/>
              </w:rPr>
            </w:pPr>
          </w:p>
        </w:tc>
      </w:tr>
      <w:tr w:rsidR="003F3919" w:rsidRPr="00CC6E03" w14:paraId="2A756F74" w14:textId="77777777" w:rsidTr="0013365C">
        <w:tc>
          <w:tcPr>
            <w:tcW w:w="4394" w:type="dxa"/>
            <w:shd w:val="clear" w:color="auto" w:fill="auto"/>
          </w:tcPr>
          <w:p w14:paraId="162AF081" w14:textId="77777777" w:rsidR="003F3919" w:rsidRPr="0013365C" w:rsidRDefault="003F3919" w:rsidP="0013365C">
            <w:pPr>
              <w:ind w:left="0"/>
              <w:rPr>
                <w:rFonts w:cs="Arial"/>
                <w:sz w:val="20"/>
              </w:rPr>
            </w:pPr>
            <w:proofErr w:type="spellStart"/>
            <w:proofErr w:type="gramStart"/>
            <w:r w:rsidRPr="0013365C">
              <w:rPr>
                <w:rFonts w:cs="Arial"/>
                <w:sz w:val="20"/>
              </w:rPr>
              <w:t>bvvSchVerhogWKHuur</w:t>
            </w:r>
            <w:proofErr w:type="spellEnd"/>
            <w:proofErr w:type="gramEnd"/>
          </w:p>
        </w:tc>
        <w:tc>
          <w:tcPr>
            <w:tcW w:w="851" w:type="dxa"/>
            <w:shd w:val="clear" w:color="auto" w:fill="auto"/>
          </w:tcPr>
          <w:p w14:paraId="08593B1D"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623D8E7E"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6E905222" w14:textId="77777777" w:rsidR="003F3919" w:rsidRPr="0013365C" w:rsidRDefault="003F3919" w:rsidP="0013365C">
            <w:pPr>
              <w:ind w:left="0"/>
              <w:rPr>
                <w:rFonts w:cs="Arial"/>
                <w:sz w:val="20"/>
              </w:rPr>
            </w:pPr>
          </w:p>
        </w:tc>
        <w:tc>
          <w:tcPr>
            <w:tcW w:w="1510" w:type="dxa"/>
            <w:shd w:val="clear" w:color="auto" w:fill="auto"/>
          </w:tcPr>
          <w:p w14:paraId="31ABE4CE" w14:textId="77777777" w:rsidR="003F3919" w:rsidRPr="0013365C" w:rsidRDefault="003F3919" w:rsidP="0013365C">
            <w:pPr>
              <w:ind w:left="0"/>
              <w:rPr>
                <w:rFonts w:cs="Arial"/>
                <w:sz w:val="20"/>
              </w:rPr>
            </w:pPr>
          </w:p>
        </w:tc>
      </w:tr>
      <w:tr w:rsidR="003F3919" w:rsidRPr="00CC6E03" w14:paraId="472AE91B" w14:textId="77777777" w:rsidTr="0013365C">
        <w:tc>
          <w:tcPr>
            <w:tcW w:w="4394" w:type="dxa"/>
            <w:shd w:val="clear" w:color="auto" w:fill="auto"/>
          </w:tcPr>
          <w:p w14:paraId="76418CF4" w14:textId="77777777" w:rsidR="003F3919" w:rsidRPr="0013365C" w:rsidRDefault="003F3919" w:rsidP="0013365C">
            <w:pPr>
              <w:ind w:left="0"/>
              <w:rPr>
                <w:rFonts w:cs="Arial"/>
                <w:sz w:val="20"/>
              </w:rPr>
            </w:pPr>
            <w:proofErr w:type="spellStart"/>
            <w:proofErr w:type="gramStart"/>
            <w:r w:rsidRPr="0013365C">
              <w:rPr>
                <w:rFonts w:cs="Arial"/>
                <w:sz w:val="20"/>
              </w:rPr>
              <w:t>bvvSchVerhogWKHypotheek</w:t>
            </w:r>
            <w:proofErr w:type="spellEnd"/>
            <w:proofErr w:type="gramEnd"/>
          </w:p>
        </w:tc>
        <w:tc>
          <w:tcPr>
            <w:tcW w:w="851" w:type="dxa"/>
            <w:shd w:val="clear" w:color="auto" w:fill="auto"/>
          </w:tcPr>
          <w:p w14:paraId="4BC9685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8B4F3F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210088E7" w14:textId="77777777" w:rsidR="003F3919" w:rsidRPr="0013365C" w:rsidRDefault="003F3919" w:rsidP="0013365C">
            <w:pPr>
              <w:ind w:left="0"/>
              <w:rPr>
                <w:rFonts w:cs="Arial"/>
                <w:sz w:val="20"/>
              </w:rPr>
            </w:pPr>
          </w:p>
        </w:tc>
        <w:tc>
          <w:tcPr>
            <w:tcW w:w="1510" w:type="dxa"/>
            <w:shd w:val="clear" w:color="auto" w:fill="auto"/>
          </w:tcPr>
          <w:p w14:paraId="2C90B98C" w14:textId="77777777" w:rsidR="003F3919" w:rsidRPr="0013365C" w:rsidRDefault="003F3919" w:rsidP="0013365C">
            <w:pPr>
              <w:ind w:left="0"/>
              <w:rPr>
                <w:rFonts w:cs="Arial"/>
                <w:sz w:val="20"/>
              </w:rPr>
            </w:pPr>
          </w:p>
        </w:tc>
      </w:tr>
      <w:tr w:rsidR="003F3919" w:rsidRPr="00CC6E03" w14:paraId="20A4E78A" w14:textId="77777777" w:rsidTr="0013365C">
        <w:tc>
          <w:tcPr>
            <w:tcW w:w="4394" w:type="dxa"/>
            <w:shd w:val="clear" w:color="auto" w:fill="auto"/>
          </w:tcPr>
          <w:p w14:paraId="543D81F4" w14:textId="77777777" w:rsidR="003F3919" w:rsidRPr="0013365C" w:rsidRDefault="003F3919" w:rsidP="0013365C">
            <w:pPr>
              <w:ind w:left="0"/>
              <w:rPr>
                <w:rFonts w:cs="Arial"/>
                <w:sz w:val="20"/>
              </w:rPr>
            </w:pPr>
            <w:proofErr w:type="spellStart"/>
            <w:proofErr w:type="gramStart"/>
            <w:r w:rsidRPr="0013365C">
              <w:rPr>
                <w:rFonts w:cs="Arial"/>
                <w:sz w:val="20"/>
              </w:rPr>
              <w:t>bvvSchVerhogWKServiceKosten</w:t>
            </w:r>
            <w:proofErr w:type="spellEnd"/>
            <w:proofErr w:type="gramEnd"/>
          </w:p>
        </w:tc>
        <w:tc>
          <w:tcPr>
            <w:tcW w:w="851" w:type="dxa"/>
            <w:shd w:val="clear" w:color="auto" w:fill="auto"/>
          </w:tcPr>
          <w:p w14:paraId="56AF62FA"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174FBE5"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1FF04953" w14:textId="77777777" w:rsidR="003F3919" w:rsidRPr="0013365C" w:rsidRDefault="003F3919" w:rsidP="0013365C">
            <w:pPr>
              <w:ind w:left="0"/>
              <w:rPr>
                <w:rFonts w:cs="Arial"/>
                <w:sz w:val="20"/>
              </w:rPr>
            </w:pPr>
          </w:p>
        </w:tc>
        <w:tc>
          <w:tcPr>
            <w:tcW w:w="1510" w:type="dxa"/>
            <w:shd w:val="clear" w:color="auto" w:fill="auto"/>
          </w:tcPr>
          <w:p w14:paraId="6039B36B" w14:textId="77777777" w:rsidR="003F3919" w:rsidRPr="0013365C" w:rsidRDefault="003F3919" w:rsidP="0013365C">
            <w:pPr>
              <w:ind w:left="0"/>
              <w:rPr>
                <w:rFonts w:cs="Arial"/>
                <w:sz w:val="20"/>
              </w:rPr>
            </w:pPr>
          </w:p>
        </w:tc>
      </w:tr>
      <w:tr w:rsidR="00CC6E03" w:rsidRPr="000F411B" w14:paraId="5C05F68A" w14:textId="77777777" w:rsidTr="0013365C">
        <w:tc>
          <w:tcPr>
            <w:tcW w:w="4394" w:type="dxa"/>
            <w:shd w:val="clear" w:color="auto" w:fill="auto"/>
          </w:tcPr>
          <w:p w14:paraId="71536089" w14:textId="77777777" w:rsidR="00CC6E03" w:rsidRPr="0013365C" w:rsidRDefault="00CC6E03" w:rsidP="0013365C">
            <w:pPr>
              <w:ind w:left="0"/>
              <w:rPr>
                <w:rFonts w:cs="Arial"/>
                <w:sz w:val="20"/>
              </w:rPr>
            </w:pPr>
            <w:proofErr w:type="spellStart"/>
            <w:proofErr w:type="gramStart"/>
            <w:r w:rsidRPr="0013365C">
              <w:rPr>
                <w:rFonts w:cs="Arial"/>
                <w:sz w:val="20"/>
              </w:rPr>
              <w:t>bvvSchVerhogWKEWWOZWaarde</w:t>
            </w:r>
            <w:proofErr w:type="spellEnd"/>
            <w:proofErr w:type="gramEnd"/>
          </w:p>
        </w:tc>
        <w:tc>
          <w:tcPr>
            <w:tcW w:w="851" w:type="dxa"/>
            <w:shd w:val="clear" w:color="auto" w:fill="auto"/>
          </w:tcPr>
          <w:p w14:paraId="26AB6BF2" w14:textId="77777777"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14:paraId="1958E647" w14:textId="77777777"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14:paraId="0286F096" w14:textId="77777777" w:rsidR="00CC6E03" w:rsidRPr="0013365C" w:rsidRDefault="00CC6E03" w:rsidP="0013365C">
            <w:pPr>
              <w:ind w:left="0"/>
              <w:rPr>
                <w:rFonts w:cs="Arial"/>
                <w:sz w:val="20"/>
              </w:rPr>
            </w:pPr>
          </w:p>
        </w:tc>
        <w:tc>
          <w:tcPr>
            <w:tcW w:w="1510" w:type="dxa"/>
            <w:shd w:val="clear" w:color="auto" w:fill="auto"/>
          </w:tcPr>
          <w:p w14:paraId="0DC86637" w14:textId="77777777" w:rsidR="00CC6E03" w:rsidRPr="0013365C" w:rsidRDefault="00CC6E03" w:rsidP="0013365C">
            <w:pPr>
              <w:ind w:left="0"/>
              <w:rPr>
                <w:rFonts w:cs="Arial"/>
                <w:sz w:val="20"/>
              </w:rPr>
            </w:pPr>
          </w:p>
        </w:tc>
      </w:tr>
      <w:tr w:rsidR="00CC6E03" w:rsidRPr="000F411B" w14:paraId="1B0A44C6" w14:textId="77777777" w:rsidTr="0013365C">
        <w:tc>
          <w:tcPr>
            <w:tcW w:w="4394" w:type="dxa"/>
            <w:shd w:val="clear" w:color="auto" w:fill="auto"/>
          </w:tcPr>
          <w:p w14:paraId="6BD00391" w14:textId="77777777" w:rsidR="00CC6E03" w:rsidRPr="0013365C" w:rsidRDefault="00CC6E03" w:rsidP="0013365C">
            <w:pPr>
              <w:ind w:left="0"/>
              <w:rPr>
                <w:rFonts w:cs="Arial"/>
                <w:sz w:val="20"/>
              </w:rPr>
            </w:pPr>
            <w:proofErr w:type="spellStart"/>
            <w:proofErr w:type="gramStart"/>
            <w:r w:rsidRPr="0013365C">
              <w:rPr>
                <w:rFonts w:cs="Arial"/>
                <w:sz w:val="20"/>
              </w:rPr>
              <w:t>bvvSchVerhogWKEWPercentage</w:t>
            </w:r>
            <w:proofErr w:type="spellEnd"/>
            <w:proofErr w:type="gramEnd"/>
          </w:p>
        </w:tc>
        <w:tc>
          <w:tcPr>
            <w:tcW w:w="851" w:type="dxa"/>
            <w:shd w:val="clear" w:color="auto" w:fill="auto"/>
          </w:tcPr>
          <w:p w14:paraId="2625C00C" w14:textId="77777777"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14:paraId="11455545" w14:textId="77777777"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14:paraId="2BE4E16E" w14:textId="77777777" w:rsidR="00CC6E03" w:rsidRPr="0013365C" w:rsidRDefault="00CC6E03" w:rsidP="0013365C">
            <w:pPr>
              <w:ind w:left="0"/>
              <w:rPr>
                <w:rFonts w:cs="Arial"/>
                <w:sz w:val="20"/>
              </w:rPr>
            </w:pPr>
          </w:p>
        </w:tc>
        <w:tc>
          <w:tcPr>
            <w:tcW w:w="1510" w:type="dxa"/>
            <w:shd w:val="clear" w:color="auto" w:fill="auto"/>
          </w:tcPr>
          <w:p w14:paraId="06A8F6A1" w14:textId="77777777" w:rsidR="00CC6E03" w:rsidRPr="0013365C" w:rsidRDefault="00CC6E03" w:rsidP="0013365C">
            <w:pPr>
              <w:ind w:left="0"/>
              <w:rPr>
                <w:rFonts w:cs="Arial"/>
                <w:sz w:val="20"/>
              </w:rPr>
            </w:pPr>
          </w:p>
        </w:tc>
      </w:tr>
      <w:tr w:rsidR="003F3919" w:rsidRPr="00CC6E03" w14:paraId="0F160024" w14:textId="77777777" w:rsidTr="0013365C">
        <w:tc>
          <w:tcPr>
            <w:tcW w:w="4394" w:type="dxa"/>
            <w:shd w:val="clear" w:color="auto" w:fill="auto"/>
          </w:tcPr>
          <w:p w14:paraId="73FD21F0" w14:textId="77777777" w:rsidR="003F3919" w:rsidRPr="0013365C" w:rsidRDefault="003F3919" w:rsidP="0013365C">
            <w:pPr>
              <w:ind w:left="0"/>
              <w:rPr>
                <w:rFonts w:cs="Arial"/>
                <w:sz w:val="20"/>
              </w:rPr>
            </w:pPr>
            <w:proofErr w:type="spellStart"/>
            <w:proofErr w:type="gramStart"/>
            <w:r w:rsidRPr="0013365C">
              <w:rPr>
                <w:rFonts w:cs="Arial"/>
                <w:sz w:val="20"/>
              </w:rPr>
              <w:t>bvvSchVerhogWKEWOverig</w:t>
            </w:r>
            <w:proofErr w:type="spellEnd"/>
            <w:proofErr w:type="gramEnd"/>
          </w:p>
        </w:tc>
        <w:tc>
          <w:tcPr>
            <w:tcW w:w="851" w:type="dxa"/>
            <w:shd w:val="clear" w:color="auto" w:fill="auto"/>
          </w:tcPr>
          <w:p w14:paraId="510BF55D"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52D0D051"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2FD4A3F8" w14:textId="77777777" w:rsidR="003F3919" w:rsidRPr="0013365C" w:rsidRDefault="003F3919" w:rsidP="0013365C">
            <w:pPr>
              <w:ind w:left="0"/>
              <w:rPr>
                <w:rFonts w:cs="Arial"/>
                <w:sz w:val="20"/>
              </w:rPr>
            </w:pPr>
          </w:p>
        </w:tc>
        <w:tc>
          <w:tcPr>
            <w:tcW w:w="1510" w:type="dxa"/>
            <w:shd w:val="clear" w:color="auto" w:fill="auto"/>
          </w:tcPr>
          <w:p w14:paraId="0BA33431" w14:textId="77777777" w:rsidR="003F3919" w:rsidRPr="0013365C" w:rsidRDefault="003F3919" w:rsidP="0013365C">
            <w:pPr>
              <w:ind w:left="0"/>
              <w:rPr>
                <w:rFonts w:cs="Arial"/>
                <w:sz w:val="20"/>
              </w:rPr>
            </w:pPr>
          </w:p>
        </w:tc>
      </w:tr>
      <w:tr w:rsidR="003F3919" w:rsidRPr="00CC6E03" w14:paraId="0880F8F0" w14:textId="77777777" w:rsidTr="0013365C">
        <w:tc>
          <w:tcPr>
            <w:tcW w:w="4394" w:type="dxa"/>
            <w:shd w:val="clear" w:color="auto" w:fill="auto"/>
          </w:tcPr>
          <w:p w14:paraId="5A100B5D" w14:textId="77777777" w:rsidR="003F3919" w:rsidRPr="0013365C" w:rsidRDefault="003F3919" w:rsidP="0013365C">
            <w:pPr>
              <w:ind w:left="0"/>
              <w:rPr>
                <w:rFonts w:cs="Arial"/>
                <w:sz w:val="20"/>
              </w:rPr>
            </w:pPr>
            <w:proofErr w:type="spellStart"/>
            <w:proofErr w:type="gramStart"/>
            <w:r w:rsidRPr="0013365C">
              <w:rPr>
                <w:rFonts w:cs="Arial"/>
                <w:sz w:val="20"/>
              </w:rPr>
              <w:t>bvvSchVerhogWKMinNormhuur</w:t>
            </w:r>
            <w:proofErr w:type="spellEnd"/>
            <w:proofErr w:type="gramEnd"/>
          </w:p>
        </w:tc>
        <w:tc>
          <w:tcPr>
            <w:tcW w:w="851" w:type="dxa"/>
            <w:shd w:val="clear" w:color="auto" w:fill="auto"/>
          </w:tcPr>
          <w:p w14:paraId="3490E805"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621DD9C"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C3F82B0" w14:textId="77777777" w:rsidR="003F3919" w:rsidRPr="0013365C" w:rsidRDefault="003F3919" w:rsidP="0013365C">
            <w:pPr>
              <w:ind w:left="0"/>
              <w:rPr>
                <w:rFonts w:cs="Arial"/>
                <w:sz w:val="20"/>
              </w:rPr>
            </w:pPr>
          </w:p>
        </w:tc>
        <w:tc>
          <w:tcPr>
            <w:tcW w:w="1510" w:type="dxa"/>
            <w:shd w:val="clear" w:color="auto" w:fill="auto"/>
          </w:tcPr>
          <w:p w14:paraId="3B856BAF" w14:textId="77777777" w:rsidR="003F3919" w:rsidRPr="0013365C" w:rsidRDefault="003F3919" w:rsidP="0013365C">
            <w:pPr>
              <w:ind w:left="0"/>
              <w:rPr>
                <w:rFonts w:cs="Arial"/>
                <w:sz w:val="20"/>
              </w:rPr>
            </w:pPr>
          </w:p>
        </w:tc>
      </w:tr>
      <w:tr w:rsidR="003F3919" w:rsidRPr="00CC6E03" w14:paraId="0280220A" w14:textId="77777777" w:rsidTr="0013365C">
        <w:tc>
          <w:tcPr>
            <w:tcW w:w="4394" w:type="dxa"/>
            <w:shd w:val="clear" w:color="auto" w:fill="auto"/>
          </w:tcPr>
          <w:p w14:paraId="56DAB2ED" w14:textId="77777777" w:rsidR="003F3919" w:rsidRPr="0013365C" w:rsidRDefault="003F3919" w:rsidP="0013365C">
            <w:pPr>
              <w:ind w:left="0"/>
              <w:rPr>
                <w:rFonts w:cs="Arial"/>
                <w:sz w:val="20"/>
              </w:rPr>
            </w:pPr>
            <w:proofErr w:type="spellStart"/>
            <w:proofErr w:type="gramStart"/>
            <w:r w:rsidRPr="0013365C">
              <w:rPr>
                <w:rFonts w:cs="Arial"/>
                <w:sz w:val="20"/>
              </w:rPr>
              <w:t>bvvSchVerhogWKHuurtoeslag</w:t>
            </w:r>
            <w:proofErr w:type="spellEnd"/>
            <w:proofErr w:type="gramEnd"/>
          </w:p>
        </w:tc>
        <w:tc>
          <w:tcPr>
            <w:tcW w:w="851" w:type="dxa"/>
            <w:shd w:val="clear" w:color="auto" w:fill="auto"/>
          </w:tcPr>
          <w:p w14:paraId="1F0F2097"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2620950"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260C0E57" w14:textId="77777777" w:rsidR="003F3919" w:rsidRPr="0013365C" w:rsidRDefault="003F3919" w:rsidP="0013365C">
            <w:pPr>
              <w:ind w:left="0"/>
              <w:rPr>
                <w:rFonts w:cs="Arial"/>
                <w:sz w:val="20"/>
              </w:rPr>
            </w:pPr>
          </w:p>
        </w:tc>
        <w:tc>
          <w:tcPr>
            <w:tcW w:w="1510" w:type="dxa"/>
            <w:shd w:val="clear" w:color="auto" w:fill="auto"/>
          </w:tcPr>
          <w:p w14:paraId="378EF600" w14:textId="77777777" w:rsidR="003F3919" w:rsidRPr="0013365C" w:rsidRDefault="003F3919" w:rsidP="0013365C">
            <w:pPr>
              <w:ind w:left="0"/>
              <w:rPr>
                <w:rFonts w:cs="Arial"/>
                <w:sz w:val="20"/>
              </w:rPr>
            </w:pPr>
          </w:p>
        </w:tc>
      </w:tr>
      <w:tr w:rsidR="007F1572" w:rsidRPr="009A6AC0" w14:paraId="5D20CF97" w14:textId="77777777" w:rsidTr="0013365C">
        <w:tc>
          <w:tcPr>
            <w:tcW w:w="4394" w:type="dxa"/>
            <w:shd w:val="clear" w:color="auto" w:fill="auto"/>
          </w:tcPr>
          <w:p w14:paraId="08A68A6A" w14:textId="77777777" w:rsidR="007F1572" w:rsidRPr="009A6AC0" w:rsidRDefault="007F1572" w:rsidP="0013365C">
            <w:pPr>
              <w:ind w:left="0"/>
              <w:rPr>
                <w:rFonts w:cs="Arial"/>
                <w:bCs/>
                <w:sz w:val="20"/>
              </w:rPr>
            </w:pPr>
            <w:proofErr w:type="spellStart"/>
            <w:proofErr w:type="gramStart"/>
            <w:r w:rsidRPr="009A6AC0">
              <w:rPr>
                <w:rFonts w:cs="Arial"/>
                <w:bCs/>
                <w:sz w:val="20"/>
              </w:rPr>
              <w:t>bvvSchVerhogWKTotaal</w:t>
            </w:r>
            <w:proofErr w:type="spellEnd"/>
            <w:proofErr w:type="gramEnd"/>
          </w:p>
        </w:tc>
        <w:tc>
          <w:tcPr>
            <w:tcW w:w="851" w:type="dxa"/>
            <w:shd w:val="clear" w:color="auto" w:fill="auto"/>
          </w:tcPr>
          <w:p w14:paraId="7818C180" w14:textId="77777777" w:rsidR="007F1572" w:rsidRPr="009A6AC0" w:rsidRDefault="007F1572" w:rsidP="0013365C">
            <w:pPr>
              <w:ind w:left="0"/>
              <w:rPr>
                <w:rFonts w:cs="Arial"/>
                <w:bCs/>
                <w:sz w:val="20"/>
              </w:rPr>
            </w:pPr>
            <w:r w:rsidRPr="009A6AC0">
              <w:rPr>
                <w:rFonts w:cs="Arial"/>
                <w:bCs/>
                <w:sz w:val="20"/>
              </w:rPr>
              <w:t>2.1</w:t>
            </w:r>
          </w:p>
        </w:tc>
        <w:tc>
          <w:tcPr>
            <w:tcW w:w="1418" w:type="dxa"/>
            <w:shd w:val="clear" w:color="auto" w:fill="auto"/>
          </w:tcPr>
          <w:p w14:paraId="68C436C9" w14:textId="77777777" w:rsidR="007F1572" w:rsidRPr="009A6AC0" w:rsidRDefault="007F1572" w:rsidP="0013365C">
            <w:pPr>
              <w:ind w:left="0"/>
              <w:rPr>
                <w:rFonts w:cs="Arial"/>
                <w:bCs/>
                <w:sz w:val="20"/>
              </w:rPr>
            </w:pPr>
            <w:r w:rsidRPr="009A6AC0">
              <w:rPr>
                <w:rFonts w:cs="Arial"/>
                <w:bCs/>
                <w:sz w:val="20"/>
              </w:rPr>
              <w:t>01-07-2012</w:t>
            </w:r>
          </w:p>
        </w:tc>
        <w:tc>
          <w:tcPr>
            <w:tcW w:w="1275" w:type="dxa"/>
            <w:shd w:val="clear" w:color="auto" w:fill="auto"/>
          </w:tcPr>
          <w:p w14:paraId="4A76B248" w14:textId="77777777" w:rsidR="007F1572" w:rsidRPr="009A6AC0" w:rsidRDefault="00545A2B" w:rsidP="0013365C">
            <w:pPr>
              <w:ind w:left="0"/>
              <w:rPr>
                <w:rFonts w:cs="Arial"/>
                <w:bCs/>
                <w:sz w:val="20"/>
              </w:rPr>
            </w:pPr>
            <w:r w:rsidRPr="009A6AC0">
              <w:rPr>
                <w:rFonts w:cs="Arial"/>
                <w:bCs/>
                <w:sz w:val="20"/>
              </w:rPr>
              <w:t>3.4</w:t>
            </w:r>
          </w:p>
        </w:tc>
        <w:tc>
          <w:tcPr>
            <w:tcW w:w="1510" w:type="dxa"/>
            <w:shd w:val="clear" w:color="auto" w:fill="auto"/>
          </w:tcPr>
          <w:p w14:paraId="46A25843" w14:textId="77777777" w:rsidR="007F1572" w:rsidRPr="009A6AC0" w:rsidRDefault="008F704A" w:rsidP="0013365C">
            <w:pPr>
              <w:ind w:left="0"/>
              <w:rPr>
                <w:rFonts w:cs="Arial"/>
                <w:bCs/>
                <w:sz w:val="20"/>
              </w:rPr>
            </w:pPr>
            <w:r w:rsidRPr="009A6AC0">
              <w:rPr>
                <w:rFonts w:cs="Arial"/>
                <w:bCs/>
                <w:sz w:val="20"/>
              </w:rPr>
              <w:t>01-07-2015</w:t>
            </w:r>
          </w:p>
        </w:tc>
      </w:tr>
      <w:tr w:rsidR="003F3919" w:rsidRPr="006D04EA" w14:paraId="3D35CEF0" w14:textId="77777777" w:rsidTr="0013365C">
        <w:tc>
          <w:tcPr>
            <w:tcW w:w="4394" w:type="dxa"/>
            <w:shd w:val="clear" w:color="auto" w:fill="auto"/>
          </w:tcPr>
          <w:p w14:paraId="4EC8B81C" w14:textId="77777777" w:rsidR="003F3919" w:rsidRPr="006D04EA" w:rsidRDefault="003F3919" w:rsidP="0013365C">
            <w:pPr>
              <w:ind w:left="0"/>
              <w:rPr>
                <w:rFonts w:cs="Arial"/>
                <w:sz w:val="20"/>
              </w:rPr>
            </w:pPr>
            <w:proofErr w:type="spellStart"/>
            <w:proofErr w:type="gramStart"/>
            <w:r w:rsidRPr="006D04EA">
              <w:rPr>
                <w:rFonts w:cs="Arial"/>
                <w:sz w:val="20"/>
              </w:rPr>
              <w:t>bvvSchVerhogWKCorrectie</w:t>
            </w:r>
            <w:proofErr w:type="spellEnd"/>
            <w:proofErr w:type="gramEnd"/>
          </w:p>
        </w:tc>
        <w:tc>
          <w:tcPr>
            <w:tcW w:w="851" w:type="dxa"/>
            <w:shd w:val="clear" w:color="auto" w:fill="auto"/>
          </w:tcPr>
          <w:p w14:paraId="054BE55D" w14:textId="77777777"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14:paraId="4BAAD66F" w14:textId="77777777"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14:paraId="73F13C42" w14:textId="77777777" w:rsidR="003F3919" w:rsidRPr="006D04EA" w:rsidRDefault="003F3919" w:rsidP="0013365C">
            <w:pPr>
              <w:ind w:left="0"/>
              <w:rPr>
                <w:rFonts w:cs="Arial"/>
                <w:sz w:val="20"/>
              </w:rPr>
            </w:pPr>
          </w:p>
        </w:tc>
        <w:tc>
          <w:tcPr>
            <w:tcW w:w="1510" w:type="dxa"/>
            <w:shd w:val="clear" w:color="auto" w:fill="auto"/>
          </w:tcPr>
          <w:p w14:paraId="08A1AB50" w14:textId="77777777" w:rsidR="003F3919" w:rsidRPr="006D04EA" w:rsidRDefault="003F3919" w:rsidP="0013365C">
            <w:pPr>
              <w:ind w:left="0"/>
              <w:rPr>
                <w:rFonts w:cs="Arial"/>
                <w:sz w:val="20"/>
              </w:rPr>
            </w:pPr>
          </w:p>
        </w:tc>
      </w:tr>
      <w:tr w:rsidR="008F704A" w:rsidRPr="006D04EA" w14:paraId="50C34B5B" w14:textId="77777777" w:rsidTr="0013365C">
        <w:tc>
          <w:tcPr>
            <w:tcW w:w="4394" w:type="dxa"/>
            <w:shd w:val="clear" w:color="auto" w:fill="auto"/>
          </w:tcPr>
          <w:p w14:paraId="5450B3D7" w14:textId="77777777" w:rsidR="008F704A" w:rsidRPr="006D04EA" w:rsidRDefault="008F704A" w:rsidP="0013365C">
            <w:pPr>
              <w:ind w:left="0"/>
              <w:rPr>
                <w:rFonts w:cs="Arial"/>
                <w:sz w:val="20"/>
              </w:rPr>
            </w:pPr>
            <w:proofErr w:type="spellStart"/>
            <w:proofErr w:type="gramStart"/>
            <w:r w:rsidRPr="006D04EA">
              <w:rPr>
                <w:rFonts w:cs="Arial"/>
                <w:sz w:val="20"/>
              </w:rPr>
              <w:t>bvvSchTotaal</w:t>
            </w:r>
            <w:proofErr w:type="spellEnd"/>
            <w:proofErr w:type="gramEnd"/>
          </w:p>
        </w:tc>
        <w:tc>
          <w:tcPr>
            <w:tcW w:w="851" w:type="dxa"/>
            <w:shd w:val="clear" w:color="auto" w:fill="auto"/>
          </w:tcPr>
          <w:p w14:paraId="3710131A" w14:textId="77777777"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14:paraId="7EB997AB" w14:textId="77777777"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14:paraId="30FC8969" w14:textId="77777777" w:rsidR="008F704A" w:rsidRPr="006D04EA" w:rsidRDefault="008F704A" w:rsidP="0013365C">
            <w:pPr>
              <w:ind w:left="0"/>
              <w:rPr>
                <w:rFonts w:cs="Arial"/>
                <w:sz w:val="20"/>
              </w:rPr>
            </w:pPr>
          </w:p>
        </w:tc>
        <w:tc>
          <w:tcPr>
            <w:tcW w:w="1510" w:type="dxa"/>
            <w:shd w:val="clear" w:color="auto" w:fill="auto"/>
          </w:tcPr>
          <w:p w14:paraId="63305896" w14:textId="77777777" w:rsidR="008F704A" w:rsidRPr="006D04EA" w:rsidRDefault="008F704A" w:rsidP="0013365C">
            <w:pPr>
              <w:ind w:left="0"/>
              <w:rPr>
                <w:rFonts w:cs="Arial"/>
                <w:sz w:val="20"/>
              </w:rPr>
            </w:pPr>
          </w:p>
        </w:tc>
      </w:tr>
      <w:tr w:rsidR="003F3919" w:rsidRPr="00CC6E03" w14:paraId="4F4C3494" w14:textId="77777777" w:rsidTr="0013365C">
        <w:tc>
          <w:tcPr>
            <w:tcW w:w="4394" w:type="dxa"/>
            <w:shd w:val="clear" w:color="auto" w:fill="auto"/>
          </w:tcPr>
          <w:p w14:paraId="6F2ECC3B" w14:textId="77777777" w:rsidR="003F3919" w:rsidRPr="0013365C" w:rsidRDefault="003F3919" w:rsidP="0013365C">
            <w:pPr>
              <w:ind w:left="0"/>
              <w:rPr>
                <w:rFonts w:cs="Arial"/>
                <w:sz w:val="20"/>
              </w:rPr>
            </w:pPr>
            <w:proofErr w:type="spellStart"/>
            <w:proofErr w:type="gramStart"/>
            <w:r w:rsidRPr="0013365C">
              <w:rPr>
                <w:rFonts w:cs="Arial"/>
                <w:sz w:val="20"/>
              </w:rPr>
              <w:t>bvvSchBeslagVrijeVoet</w:t>
            </w:r>
            <w:proofErr w:type="spellEnd"/>
            <w:proofErr w:type="gramEnd"/>
          </w:p>
        </w:tc>
        <w:tc>
          <w:tcPr>
            <w:tcW w:w="851" w:type="dxa"/>
            <w:shd w:val="clear" w:color="auto" w:fill="auto"/>
          </w:tcPr>
          <w:p w14:paraId="715DDC0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8CF0EA0"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A70E35E" w14:textId="77777777" w:rsidR="003F3919" w:rsidRPr="0013365C" w:rsidRDefault="003F3919" w:rsidP="0013365C">
            <w:pPr>
              <w:ind w:left="0"/>
              <w:rPr>
                <w:rFonts w:cs="Arial"/>
                <w:sz w:val="20"/>
              </w:rPr>
            </w:pPr>
          </w:p>
        </w:tc>
        <w:tc>
          <w:tcPr>
            <w:tcW w:w="1510" w:type="dxa"/>
            <w:shd w:val="clear" w:color="auto" w:fill="auto"/>
          </w:tcPr>
          <w:p w14:paraId="57CF85C8" w14:textId="77777777" w:rsidR="003F3919" w:rsidRPr="0013365C" w:rsidRDefault="003F3919" w:rsidP="0013365C">
            <w:pPr>
              <w:ind w:left="0"/>
              <w:rPr>
                <w:rFonts w:cs="Arial"/>
                <w:sz w:val="20"/>
              </w:rPr>
            </w:pPr>
          </w:p>
        </w:tc>
      </w:tr>
      <w:tr w:rsidR="003F3919" w:rsidRPr="00CC6E03" w14:paraId="0A8FD304" w14:textId="77777777" w:rsidTr="0013365C">
        <w:tc>
          <w:tcPr>
            <w:tcW w:w="4394" w:type="dxa"/>
            <w:shd w:val="clear" w:color="auto" w:fill="auto"/>
          </w:tcPr>
          <w:p w14:paraId="3989F353" w14:textId="77777777" w:rsidR="003F3919" w:rsidRPr="0013365C" w:rsidRDefault="003F3919" w:rsidP="0013365C">
            <w:pPr>
              <w:ind w:left="0"/>
              <w:rPr>
                <w:rFonts w:cs="Arial"/>
                <w:sz w:val="20"/>
              </w:rPr>
            </w:pPr>
            <w:proofErr w:type="spellStart"/>
            <w:proofErr w:type="gramStart"/>
            <w:r w:rsidRPr="0013365C">
              <w:rPr>
                <w:rFonts w:cs="Arial"/>
                <w:sz w:val="20"/>
              </w:rPr>
              <w:t>bvvSchBeslagVrijeVoetExVT</w:t>
            </w:r>
            <w:proofErr w:type="spellEnd"/>
            <w:proofErr w:type="gramEnd"/>
          </w:p>
        </w:tc>
        <w:tc>
          <w:tcPr>
            <w:tcW w:w="851" w:type="dxa"/>
            <w:shd w:val="clear" w:color="auto" w:fill="auto"/>
          </w:tcPr>
          <w:p w14:paraId="7C487DA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4099351"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E653282" w14:textId="77777777" w:rsidR="003F3919" w:rsidRPr="0013365C" w:rsidRDefault="003F3919" w:rsidP="0013365C">
            <w:pPr>
              <w:ind w:left="0"/>
              <w:rPr>
                <w:rFonts w:cs="Arial"/>
                <w:sz w:val="20"/>
              </w:rPr>
            </w:pPr>
          </w:p>
        </w:tc>
        <w:tc>
          <w:tcPr>
            <w:tcW w:w="1510" w:type="dxa"/>
            <w:shd w:val="clear" w:color="auto" w:fill="auto"/>
          </w:tcPr>
          <w:p w14:paraId="0B4FAC40" w14:textId="77777777" w:rsidR="003F3919" w:rsidRPr="0013365C" w:rsidRDefault="003F3919" w:rsidP="0013365C">
            <w:pPr>
              <w:ind w:left="0"/>
              <w:rPr>
                <w:rFonts w:cs="Arial"/>
                <w:sz w:val="20"/>
              </w:rPr>
            </w:pPr>
          </w:p>
        </w:tc>
      </w:tr>
      <w:tr w:rsidR="003F3919" w:rsidRPr="00CC6E03" w14:paraId="554489AF" w14:textId="77777777" w:rsidTr="0013365C">
        <w:tc>
          <w:tcPr>
            <w:tcW w:w="4394" w:type="dxa"/>
            <w:shd w:val="clear" w:color="auto" w:fill="auto"/>
          </w:tcPr>
          <w:p w14:paraId="4A9F0A08" w14:textId="77777777" w:rsidR="003F3919" w:rsidRPr="0013365C" w:rsidRDefault="003F3919" w:rsidP="0013365C">
            <w:pPr>
              <w:ind w:left="0"/>
              <w:rPr>
                <w:rFonts w:cs="Arial"/>
                <w:sz w:val="20"/>
              </w:rPr>
            </w:pPr>
            <w:proofErr w:type="gramStart"/>
            <w:r w:rsidRPr="0013365C">
              <w:rPr>
                <w:rFonts w:cs="Arial"/>
                <w:sz w:val="20"/>
              </w:rPr>
              <w:t>bvvPar</w:t>
            </w:r>
            <w:proofErr w:type="gramEnd"/>
            <w:r w:rsidRPr="0013365C">
              <w:rPr>
                <w:rFonts w:cs="Arial"/>
                <w:sz w:val="20"/>
              </w:rPr>
              <w:t>90Bijstandsnorm</w:t>
            </w:r>
          </w:p>
        </w:tc>
        <w:tc>
          <w:tcPr>
            <w:tcW w:w="851" w:type="dxa"/>
            <w:shd w:val="clear" w:color="auto" w:fill="auto"/>
          </w:tcPr>
          <w:p w14:paraId="5250BCFB"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E6ECE7C"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BF45B10" w14:textId="77777777" w:rsidR="003F3919" w:rsidRPr="0013365C" w:rsidRDefault="003F3919" w:rsidP="0013365C">
            <w:pPr>
              <w:ind w:left="0"/>
              <w:rPr>
                <w:rFonts w:cs="Arial"/>
                <w:sz w:val="20"/>
              </w:rPr>
            </w:pPr>
          </w:p>
        </w:tc>
        <w:tc>
          <w:tcPr>
            <w:tcW w:w="1510" w:type="dxa"/>
            <w:shd w:val="clear" w:color="auto" w:fill="auto"/>
          </w:tcPr>
          <w:p w14:paraId="685663EE" w14:textId="77777777" w:rsidR="003F3919" w:rsidRPr="0013365C" w:rsidRDefault="003F3919" w:rsidP="0013365C">
            <w:pPr>
              <w:ind w:left="0"/>
              <w:rPr>
                <w:rFonts w:cs="Arial"/>
                <w:sz w:val="20"/>
              </w:rPr>
            </w:pPr>
          </w:p>
        </w:tc>
      </w:tr>
      <w:tr w:rsidR="003F3919" w:rsidRPr="00CC6E03" w14:paraId="5E42C06B" w14:textId="77777777" w:rsidTr="0013365C">
        <w:tc>
          <w:tcPr>
            <w:tcW w:w="4394" w:type="dxa"/>
            <w:shd w:val="clear" w:color="auto" w:fill="auto"/>
          </w:tcPr>
          <w:p w14:paraId="4162F1D0" w14:textId="77777777" w:rsidR="003F3919" w:rsidRPr="0013365C" w:rsidRDefault="003F3919" w:rsidP="0013365C">
            <w:pPr>
              <w:ind w:left="0"/>
              <w:rPr>
                <w:rFonts w:cs="Arial"/>
                <w:sz w:val="20"/>
              </w:rPr>
            </w:pPr>
            <w:proofErr w:type="spellStart"/>
            <w:proofErr w:type="gramStart"/>
            <w:r w:rsidRPr="0013365C">
              <w:rPr>
                <w:rFonts w:cs="Arial"/>
                <w:sz w:val="20"/>
              </w:rPr>
              <w:t>bvvParAftrekInkPartner</w:t>
            </w:r>
            <w:proofErr w:type="spellEnd"/>
            <w:proofErr w:type="gramEnd"/>
          </w:p>
        </w:tc>
        <w:tc>
          <w:tcPr>
            <w:tcW w:w="851" w:type="dxa"/>
            <w:shd w:val="clear" w:color="auto" w:fill="auto"/>
          </w:tcPr>
          <w:p w14:paraId="0BE3A057"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68AF309"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B9A7A69" w14:textId="77777777" w:rsidR="003F3919" w:rsidRPr="0013365C" w:rsidRDefault="003F3919" w:rsidP="0013365C">
            <w:pPr>
              <w:ind w:left="0"/>
              <w:rPr>
                <w:rFonts w:cs="Arial"/>
                <w:sz w:val="20"/>
              </w:rPr>
            </w:pPr>
          </w:p>
        </w:tc>
        <w:tc>
          <w:tcPr>
            <w:tcW w:w="1510" w:type="dxa"/>
            <w:shd w:val="clear" w:color="auto" w:fill="auto"/>
          </w:tcPr>
          <w:p w14:paraId="4056D554" w14:textId="77777777" w:rsidR="003F3919" w:rsidRPr="0013365C" w:rsidRDefault="003F3919" w:rsidP="0013365C">
            <w:pPr>
              <w:ind w:left="0"/>
              <w:rPr>
                <w:rFonts w:cs="Arial"/>
                <w:sz w:val="20"/>
              </w:rPr>
            </w:pPr>
          </w:p>
        </w:tc>
      </w:tr>
      <w:tr w:rsidR="003F3919" w:rsidRPr="00CC6E03" w14:paraId="4A68C73A" w14:textId="77777777" w:rsidTr="0013365C">
        <w:tc>
          <w:tcPr>
            <w:tcW w:w="4394" w:type="dxa"/>
            <w:shd w:val="clear" w:color="auto" w:fill="auto"/>
          </w:tcPr>
          <w:p w14:paraId="41DCBEF5" w14:textId="77777777" w:rsidR="003F3919" w:rsidRPr="0013365C" w:rsidRDefault="003F3919" w:rsidP="0013365C">
            <w:pPr>
              <w:ind w:left="0"/>
              <w:rPr>
                <w:rFonts w:cs="Arial"/>
                <w:sz w:val="20"/>
              </w:rPr>
            </w:pPr>
            <w:proofErr w:type="spellStart"/>
            <w:proofErr w:type="gramStart"/>
            <w:r w:rsidRPr="0013365C">
              <w:rPr>
                <w:rFonts w:cs="Arial"/>
                <w:sz w:val="20"/>
              </w:rPr>
              <w:t>bvvParVerhogZKPremie</w:t>
            </w:r>
            <w:proofErr w:type="spellEnd"/>
            <w:proofErr w:type="gramEnd"/>
          </w:p>
        </w:tc>
        <w:tc>
          <w:tcPr>
            <w:tcW w:w="851" w:type="dxa"/>
            <w:shd w:val="clear" w:color="auto" w:fill="auto"/>
          </w:tcPr>
          <w:p w14:paraId="4C96A10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49AC9C8D"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DFEB598" w14:textId="77777777" w:rsidR="003F3919" w:rsidRPr="0013365C" w:rsidRDefault="003F3919" w:rsidP="0013365C">
            <w:pPr>
              <w:ind w:left="0"/>
              <w:rPr>
                <w:rFonts w:cs="Arial"/>
                <w:sz w:val="20"/>
              </w:rPr>
            </w:pPr>
          </w:p>
        </w:tc>
        <w:tc>
          <w:tcPr>
            <w:tcW w:w="1510" w:type="dxa"/>
            <w:shd w:val="clear" w:color="auto" w:fill="auto"/>
          </w:tcPr>
          <w:p w14:paraId="2F898965" w14:textId="77777777" w:rsidR="003F3919" w:rsidRPr="0013365C" w:rsidRDefault="003F3919" w:rsidP="0013365C">
            <w:pPr>
              <w:ind w:left="0"/>
              <w:rPr>
                <w:rFonts w:cs="Arial"/>
                <w:sz w:val="20"/>
              </w:rPr>
            </w:pPr>
          </w:p>
        </w:tc>
      </w:tr>
      <w:tr w:rsidR="003F3919" w:rsidRPr="00CC6E03" w14:paraId="03205A24" w14:textId="77777777" w:rsidTr="0013365C">
        <w:tc>
          <w:tcPr>
            <w:tcW w:w="4394" w:type="dxa"/>
            <w:shd w:val="clear" w:color="auto" w:fill="auto"/>
          </w:tcPr>
          <w:p w14:paraId="30AFC640" w14:textId="77777777" w:rsidR="003F3919" w:rsidRPr="0013365C" w:rsidRDefault="003F3919" w:rsidP="0013365C">
            <w:pPr>
              <w:ind w:left="0"/>
              <w:rPr>
                <w:rFonts w:cs="Arial"/>
                <w:sz w:val="20"/>
              </w:rPr>
            </w:pPr>
            <w:proofErr w:type="spellStart"/>
            <w:proofErr w:type="gramStart"/>
            <w:r w:rsidRPr="0013365C">
              <w:rPr>
                <w:rFonts w:cs="Arial"/>
                <w:sz w:val="20"/>
              </w:rPr>
              <w:t>bvvParVerhogZKToeslag</w:t>
            </w:r>
            <w:proofErr w:type="spellEnd"/>
            <w:proofErr w:type="gramEnd"/>
          </w:p>
        </w:tc>
        <w:tc>
          <w:tcPr>
            <w:tcW w:w="851" w:type="dxa"/>
            <w:shd w:val="clear" w:color="auto" w:fill="auto"/>
          </w:tcPr>
          <w:p w14:paraId="62555858"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F2B12AA" w14:textId="77777777" w:rsidR="003F3919" w:rsidRPr="0013365C" w:rsidRDefault="003F3919" w:rsidP="0013365C">
            <w:pPr>
              <w:ind w:left="0"/>
              <w:rPr>
                <w:rFonts w:cs="Arial"/>
                <w:sz w:val="20"/>
              </w:rPr>
            </w:pPr>
            <w:r w:rsidRPr="0013365C">
              <w:rPr>
                <w:rFonts w:cs="Arial"/>
                <w:sz w:val="20"/>
              </w:rPr>
              <w:t>01-01-2006</w:t>
            </w:r>
          </w:p>
        </w:tc>
        <w:tc>
          <w:tcPr>
            <w:tcW w:w="1275" w:type="dxa"/>
            <w:shd w:val="clear" w:color="auto" w:fill="auto"/>
          </w:tcPr>
          <w:p w14:paraId="3277F6C6" w14:textId="77777777" w:rsidR="003F3919" w:rsidRPr="0013365C" w:rsidRDefault="003F3919" w:rsidP="0013365C">
            <w:pPr>
              <w:ind w:left="0"/>
              <w:rPr>
                <w:rFonts w:cs="Arial"/>
                <w:sz w:val="20"/>
              </w:rPr>
            </w:pPr>
          </w:p>
        </w:tc>
        <w:tc>
          <w:tcPr>
            <w:tcW w:w="1510" w:type="dxa"/>
            <w:shd w:val="clear" w:color="auto" w:fill="auto"/>
          </w:tcPr>
          <w:p w14:paraId="3F42DCE0" w14:textId="77777777" w:rsidR="003F3919" w:rsidRPr="0013365C" w:rsidRDefault="003F3919" w:rsidP="0013365C">
            <w:pPr>
              <w:ind w:left="0"/>
              <w:rPr>
                <w:rFonts w:cs="Arial"/>
                <w:sz w:val="20"/>
              </w:rPr>
            </w:pPr>
          </w:p>
        </w:tc>
      </w:tr>
      <w:tr w:rsidR="003F3919" w:rsidRPr="00CC6E03" w14:paraId="5677F423" w14:textId="77777777" w:rsidTr="0013365C">
        <w:tc>
          <w:tcPr>
            <w:tcW w:w="4394" w:type="dxa"/>
            <w:shd w:val="clear" w:color="auto" w:fill="auto"/>
          </w:tcPr>
          <w:p w14:paraId="0B2EC59D" w14:textId="77777777" w:rsidR="003F3919" w:rsidRPr="0013365C" w:rsidRDefault="003F3919" w:rsidP="0013365C">
            <w:pPr>
              <w:ind w:left="0"/>
              <w:rPr>
                <w:rFonts w:cs="Arial"/>
                <w:sz w:val="20"/>
              </w:rPr>
            </w:pPr>
            <w:proofErr w:type="spellStart"/>
            <w:proofErr w:type="gramStart"/>
            <w:r w:rsidRPr="0013365C">
              <w:rPr>
                <w:rFonts w:cs="Arial"/>
                <w:sz w:val="20"/>
              </w:rPr>
              <w:t>bvvParVerhogZKNormPremie</w:t>
            </w:r>
            <w:proofErr w:type="spellEnd"/>
            <w:proofErr w:type="gramEnd"/>
          </w:p>
        </w:tc>
        <w:tc>
          <w:tcPr>
            <w:tcW w:w="851" w:type="dxa"/>
            <w:shd w:val="clear" w:color="auto" w:fill="auto"/>
          </w:tcPr>
          <w:p w14:paraId="1C5FC3CC"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0E73694"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61258F50" w14:textId="77777777" w:rsidR="003F3919" w:rsidRPr="0013365C" w:rsidRDefault="003F3919" w:rsidP="0013365C">
            <w:pPr>
              <w:ind w:left="0"/>
              <w:rPr>
                <w:rFonts w:cs="Arial"/>
                <w:sz w:val="20"/>
              </w:rPr>
            </w:pPr>
          </w:p>
        </w:tc>
        <w:tc>
          <w:tcPr>
            <w:tcW w:w="1510" w:type="dxa"/>
            <w:shd w:val="clear" w:color="auto" w:fill="auto"/>
          </w:tcPr>
          <w:p w14:paraId="78F7D374" w14:textId="77777777" w:rsidR="003F3919" w:rsidRPr="0013365C" w:rsidRDefault="003F3919" w:rsidP="0013365C">
            <w:pPr>
              <w:ind w:left="0"/>
              <w:rPr>
                <w:rFonts w:cs="Arial"/>
                <w:sz w:val="20"/>
              </w:rPr>
            </w:pPr>
          </w:p>
        </w:tc>
      </w:tr>
      <w:tr w:rsidR="003F3919" w:rsidRPr="00CC6E03" w14:paraId="0FEB0622" w14:textId="77777777" w:rsidTr="0013365C">
        <w:tc>
          <w:tcPr>
            <w:tcW w:w="4394" w:type="dxa"/>
            <w:shd w:val="clear" w:color="auto" w:fill="auto"/>
          </w:tcPr>
          <w:p w14:paraId="52DDCB3D" w14:textId="77777777" w:rsidR="003F3919" w:rsidRPr="0013365C" w:rsidRDefault="003F3919" w:rsidP="0013365C">
            <w:pPr>
              <w:ind w:left="0"/>
              <w:rPr>
                <w:rFonts w:cs="Arial"/>
                <w:sz w:val="20"/>
              </w:rPr>
            </w:pPr>
            <w:proofErr w:type="spellStart"/>
            <w:proofErr w:type="gramStart"/>
            <w:r w:rsidRPr="0013365C">
              <w:rPr>
                <w:rFonts w:cs="Arial"/>
                <w:sz w:val="20"/>
              </w:rPr>
              <w:t>bvvParVerhogZKBijdrageAWBZ</w:t>
            </w:r>
            <w:proofErr w:type="spellEnd"/>
            <w:proofErr w:type="gramEnd"/>
          </w:p>
        </w:tc>
        <w:tc>
          <w:tcPr>
            <w:tcW w:w="851" w:type="dxa"/>
            <w:shd w:val="clear" w:color="auto" w:fill="auto"/>
          </w:tcPr>
          <w:p w14:paraId="21CACBE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BFD80EF"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748421E" w14:textId="77777777" w:rsidR="003F3919" w:rsidRPr="0013365C" w:rsidRDefault="003F3919" w:rsidP="0013365C">
            <w:pPr>
              <w:ind w:left="0"/>
              <w:rPr>
                <w:rFonts w:cs="Arial"/>
                <w:sz w:val="20"/>
              </w:rPr>
            </w:pPr>
          </w:p>
        </w:tc>
        <w:tc>
          <w:tcPr>
            <w:tcW w:w="1510" w:type="dxa"/>
            <w:shd w:val="clear" w:color="auto" w:fill="auto"/>
          </w:tcPr>
          <w:p w14:paraId="3A1D44F4" w14:textId="77777777" w:rsidR="003F3919" w:rsidRPr="0013365C" w:rsidRDefault="003F3919" w:rsidP="0013365C">
            <w:pPr>
              <w:ind w:left="0"/>
              <w:rPr>
                <w:rFonts w:cs="Arial"/>
                <w:sz w:val="20"/>
              </w:rPr>
            </w:pPr>
          </w:p>
        </w:tc>
      </w:tr>
      <w:tr w:rsidR="003F3919" w:rsidRPr="00CC6E03" w14:paraId="5B1C000F" w14:textId="77777777" w:rsidTr="0013365C">
        <w:tc>
          <w:tcPr>
            <w:tcW w:w="4394" w:type="dxa"/>
            <w:shd w:val="clear" w:color="auto" w:fill="auto"/>
          </w:tcPr>
          <w:p w14:paraId="4656F063" w14:textId="77777777" w:rsidR="003F3919" w:rsidRPr="0013365C" w:rsidRDefault="003F3919" w:rsidP="0013365C">
            <w:pPr>
              <w:ind w:left="0"/>
              <w:rPr>
                <w:rFonts w:cs="Arial"/>
                <w:sz w:val="20"/>
              </w:rPr>
            </w:pPr>
            <w:proofErr w:type="spellStart"/>
            <w:proofErr w:type="gramStart"/>
            <w:r w:rsidRPr="0013365C">
              <w:rPr>
                <w:rFonts w:cs="Arial"/>
                <w:sz w:val="20"/>
              </w:rPr>
              <w:t>bvvParVerhogZKCorrectie</w:t>
            </w:r>
            <w:proofErr w:type="spellEnd"/>
            <w:proofErr w:type="gramEnd"/>
          </w:p>
        </w:tc>
        <w:tc>
          <w:tcPr>
            <w:tcW w:w="851" w:type="dxa"/>
            <w:shd w:val="clear" w:color="auto" w:fill="auto"/>
          </w:tcPr>
          <w:p w14:paraId="1050DBFC"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9141A1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633A4331" w14:textId="77777777" w:rsidR="003F3919" w:rsidRPr="0013365C" w:rsidRDefault="003F3919" w:rsidP="0013365C">
            <w:pPr>
              <w:ind w:left="0"/>
              <w:rPr>
                <w:rFonts w:cs="Arial"/>
                <w:sz w:val="20"/>
              </w:rPr>
            </w:pPr>
          </w:p>
        </w:tc>
        <w:tc>
          <w:tcPr>
            <w:tcW w:w="1510" w:type="dxa"/>
            <w:shd w:val="clear" w:color="auto" w:fill="auto"/>
          </w:tcPr>
          <w:p w14:paraId="4D309048" w14:textId="77777777" w:rsidR="003F3919" w:rsidRPr="0013365C" w:rsidRDefault="003F3919" w:rsidP="0013365C">
            <w:pPr>
              <w:ind w:left="0"/>
              <w:rPr>
                <w:rFonts w:cs="Arial"/>
                <w:sz w:val="20"/>
              </w:rPr>
            </w:pPr>
          </w:p>
        </w:tc>
      </w:tr>
      <w:tr w:rsidR="003F3919" w:rsidRPr="00CC6E03" w14:paraId="2754E504" w14:textId="77777777" w:rsidTr="0013365C">
        <w:tc>
          <w:tcPr>
            <w:tcW w:w="4394" w:type="dxa"/>
            <w:shd w:val="clear" w:color="auto" w:fill="auto"/>
          </w:tcPr>
          <w:p w14:paraId="5C3B1A7C" w14:textId="77777777" w:rsidR="003F3919" w:rsidRPr="0013365C" w:rsidRDefault="003F3919" w:rsidP="0013365C">
            <w:pPr>
              <w:ind w:left="0"/>
              <w:rPr>
                <w:rFonts w:cs="Arial"/>
                <w:sz w:val="20"/>
              </w:rPr>
            </w:pPr>
            <w:proofErr w:type="spellStart"/>
            <w:proofErr w:type="gramStart"/>
            <w:r w:rsidRPr="0013365C">
              <w:rPr>
                <w:rFonts w:cs="Arial"/>
                <w:sz w:val="20"/>
              </w:rPr>
              <w:t>bvvParVerhogWKHuur</w:t>
            </w:r>
            <w:proofErr w:type="spellEnd"/>
            <w:proofErr w:type="gramEnd"/>
          </w:p>
        </w:tc>
        <w:tc>
          <w:tcPr>
            <w:tcW w:w="851" w:type="dxa"/>
            <w:shd w:val="clear" w:color="auto" w:fill="auto"/>
          </w:tcPr>
          <w:p w14:paraId="6273FB7C"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683A83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3D98D4A" w14:textId="77777777" w:rsidR="003F3919" w:rsidRPr="0013365C" w:rsidRDefault="003F3919" w:rsidP="0013365C">
            <w:pPr>
              <w:ind w:left="0"/>
              <w:rPr>
                <w:rFonts w:cs="Arial"/>
                <w:sz w:val="20"/>
              </w:rPr>
            </w:pPr>
          </w:p>
        </w:tc>
        <w:tc>
          <w:tcPr>
            <w:tcW w:w="1510" w:type="dxa"/>
            <w:shd w:val="clear" w:color="auto" w:fill="auto"/>
          </w:tcPr>
          <w:p w14:paraId="5C0E3004" w14:textId="77777777" w:rsidR="003F3919" w:rsidRPr="0013365C" w:rsidRDefault="003F3919" w:rsidP="0013365C">
            <w:pPr>
              <w:ind w:left="0"/>
              <w:rPr>
                <w:rFonts w:cs="Arial"/>
                <w:sz w:val="20"/>
              </w:rPr>
            </w:pPr>
          </w:p>
        </w:tc>
      </w:tr>
      <w:tr w:rsidR="003F3919" w:rsidRPr="00CC6E03" w14:paraId="649E6E1F" w14:textId="77777777" w:rsidTr="0013365C">
        <w:tc>
          <w:tcPr>
            <w:tcW w:w="4394" w:type="dxa"/>
            <w:shd w:val="clear" w:color="auto" w:fill="auto"/>
          </w:tcPr>
          <w:p w14:paraId="7EE2A2F1" w14:textId="77777777" w:rsidR="003F3919" w:rsidRPr="0013365C" w:rsidRDefault="003F3919" w:rsidP="0013365C">
            <w:pPr>
              <w:ind w:left="0"/>
              <w:rPr>
                <w:rFonts w:cs="Arial"/>
                <w:sz w:val="20"/>
              </w:rPr>
            </w:pPr>
            <w:proofErr w:type="spellStart"/>
            <w:proofErr w:type="gramStart"/>
            <w:r w:rsidRPr="0013365C">
              <w:rPr>
                <w:rFonts w:cs="Arial"/>
                <w:sz w:val="20"/>
              </w:rPr>
              <w:t>bvvParVerhogWKHypotheek</w:t>
            </w:r>
            <w:proofErr w:type="spellEnd"/>
            <w:proofErr w:type="gramEnd"/>
          </w:p>
        </w:tc>
        <w:tc>
          <w:tcPr>
            <w:tcW w:w="851" w:type="dxa"/>
            <w:shd w:val="clear" w:color="auto" w:fill="auto"/>
          </w:tcPr>
          <w:p w14:paraId="5791E53F"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31478B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1368656B" w14:textId="77777777" w:rsidR="003F3919" w:rsidRPr="0013365C" w:rsidRDefault="003F3919" w:rsidP="0013365C">
            <w:pPr>
              <w:ind w:left="0"/>
              <w:rPr>
                <w:rFonts w:cs="Arial"/>
                <w:sz w:val="20"/>
              </w:rPr>
            </w:pPr>
          </w:p>
        </w:tc>
        <w:tc>
          <w:tcPr>
            <w:tcW w:w="1510" w:type="dxa"/>
            <w:shd w:val="clear" w:color="auto" w:fill="auto"/>
          </w:tcPr>
          <w:p w14:paraId="2707784A" w14:textId="77777777" w:rsidR="003F3919" w:rsidRPr="0013365C" w:rsidRDefault="003F3919" w:rsidP="0013365C">
            <w:pPr>
              <w:ind w:left="0"/>
              <w:rPr>
                <w:rFonts w:cs="Arial"/>
                <w:sz w:val="20"/>
              </w:rPr>
            </w:pPr>
          </w:p>
        </w:tc>
      </w:tr>
      <w:tr w:rsidR="003F3919" w:rsidRPr="00CC6E03" w14:paraId="14BB3B7C" w14:textId="77777777" w:rsidTr="0013365C">
        <w:tc>
          <w:tcPr>
            <w:tcW w:w="4394" w:type="dxa"/>
            <w:shd w:val="clear" w:color="auto" w:fill="auto"/>
          </w:tcPr>
          <w:p w14:paraId="2CF380CB" w14:textId="77777777" w:rsidR="003F3919" w:rsidRPr="0013365C" w:rsidRDefault="003F3919" w:rsidP="0013365C">
            <w:pPr>
              <w:ind w:left="0"/>
              <w:rPr>
                <w:rFonts w:cs="Arial"/>
                <w:sz w:val="20"/>
              </w:rPr>
            </w:pPr>
            <w:proofErr w:type="spellStart"/>
            <w:proofErr w:type="gramStart"/>
            <w:r w:rsidRPr="0013365C">
              <w:rPr>
                <w:rFonts w:cs="Arial"/>
                <w:sz w:val="20"/>
              </w:rPr>
              <w:t>bvvParVerhogWKServiceKosten</w:t>
            </w:r>
            <w:proofErr w:type="spellEnd"/>
            <w:proofErr w:type="gramEnd"/>
          </w:p>
        </w:tc>
        <w:tc>
          <w:tcPr>
            <w:tcW w:w="851" w:type="dxa"/>
            <w:shd w:val="clear" w:color="auto" w:fill="auto"/>
          </w:tcPr>
          <w:p w14:paraId="14A0A3F2"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1BE373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2959B4BE" w14:textId="77777777" w:rsidR="003F3919" w:rsidRPr="0013365C" w:rsidRDefault="003F3919" w:rsidP="0013365C">
            <w:pPr>
              <w:ind w:left="0"/>
              <w:rPr>
                <w:rFonts w:cs="Arial"/>
                <w:sz w:val="20"/>
              </w:rPr>
            </w:pPr>
          </w:p>
        </w:tc>
        <w:tc>
          <w:tcPr>
            <w:tcW w:w="1510" w:type="dxa"/>
            <w:shd w:val="clear" w:color="auto" w:fill="auto"/>
          </w:tcPr>
          <w:p w14:paraId="71779C7C" w14:textId="77777777" w:rsidR="003F3919" w:rsidRPr="0013365C" w:rsidRDefault="003F3919" w:rsidP="0013365C">
            <w:pPr>
              <w:ind w:left="0"/>
              <w:rPr>
                <w:rFonts w:cs="Arial"/>
                <w:sz w:val="20"/>
              </w:rPr>
            </w:pPr>
          </w:p>
        </w:tc>
      </w:tr>
      <w:tr w:rsidR="00CC6E03" w:rsidRPr="000F411B" w14:paraId="4F87C1D2" w14:textId="77777777" w:rsidTr="0013365C">
        <w:tc>
          <w:tcPr>
            <w:tcW w:w="4394" w:type="dxa"/>
            <w:shd w:val="clear" w:color="auto" w:fill="auto"/>
          </w:tcPr>
          <w:p w14:paraId="6DE5B007" w14:textId="77777777" w:rsidR="00CC6E03" w:rsidRPr="0013365C" w:rsidRDefault="00CC6E03" w:rsidP="0013365C">
            <w:pPr>
              <w:ind w:left="0"/>
              <w:rPr>
                <w:rFonts w:cs="Arial"/>
                <w:sz w:val="20"/>
              </w:rPr>
            </w:pPr>
            <w:proofErr w:type="spellStart"/>
            <w:proofErr w:type="gramStart"/>
            <w:r w:rsidRPr="0013365C">
              <w:rPr>
                <w:rFonts w:cs="Arial"/>
                <w:sz w:val="20"/>
              </w:rPr>
              <w:lastRenderedPageBreak/>
              <w:t>bvvParVerhogWKEWWOZWaarde</w:t>
            </w:r>
            <w:proofErr w:type="spellEnd"/>
            <w:proofErr w:type="gramEnd"/>
          </w:p>
        </w:tc>
        <w:tc>
          <w:tcPr>
            <w:tcW w:w="851" w:type="dxa"/>
            <w:shd w:val="clear" w:color="auto" w:fill="auto"/>
          </w:tcPr>
          <w:p w14:paraId="1F9EEE49" w14:textId="77777777"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14:paraId="2F28362B" w14:textId="77777777"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14:paraId="34B2ECAF" w14:textId="77777777" w:rsidR="00CC6E03" w:rsidRPr="0013365C" w:rsidRDefault="00CC6E03" w:rsidP="0013365C">
            <w:pPr>
              <w:ind w:left="0"/>
              <w:rPr>
                <w:rFonts w:cs="Arial"/>
                <w:sz w:val="20"/>
              </w:rPr>
            </w:pPr>
          </w:p>
        </w:tc>
        <w:tc>
          <w:tcPr>
            <w:tcW w:w="1510" w:type="dxa"/>
            <w:shd w:val="clear" w:color="auto" w:fill="auto"/>
          </w:tcPr>
          <w:p w14:paraId="4F2EBFFA" w14:textId="77777777" w:rsidR="00CC6E03" w:rsidRPr="0013365C" w:rsidRDefault="00CC6E03" w:rsidP="0013365C">
            <w:pPr>
              <w:ind w:left="0"/>
              <w:rPr>
                <w:rFonts w:cs="Arial"/>
                <w:sz w:val="20"/>
              </w:rPr>
            </w:pPr>
          </w:p>
        </w:tc>
      </w:tr>
      <w:tr w:rsidR="00CC6E03" w:rsidRPr="000F411B" w14:paraId="132BC0F2" w14:textId="77777777" w:rsidTr="0013365C">
        <w:tc>
          <w:tcPr>
            <w:tcW w:w="4394" w:type="dxa"/>
            <w:shd w:val="clear" w:color="auto" w:fill="auto"/>
          </w:tcPr>
          <w:p w14:paraId="262373A0" w14:textId="77777777" w:rsidR="00CC6E03" w:rsidRPr="0013365C" w:rsidRDefault="00CC6E03" w:rsidP="0013365C">
            <w:pPr>
              <w:ind w:left="0"/>
              <w:rPr>
                <w:rFonts w:cs="Arial"/>
                <w:sz w:val="20"/>
              </w:rPr>
            </w:pPr>
            <w:proofErr w:type="spellStart"/>
            <w:proofErr w:type="gramStart"/>
            <w:r w:rsidRPr="0013365C">
              <w:rPr>
                <w:rFonts w:cs="Arial"/>
                <w:sz w:val="20"/>
              </w:rPr>
              <w:t>bvvParVerhogWKEWPercentage</w:t>
            </w:r>
            <w:proofErr w:type="spellEnd"/>
            <w:proofErr w:type="gramEnd"/>
          </w:p>
        </w:tc>
        <w:tc>
          <w:tcPr>
            <w:tcW w:w="851" w:type="dxa"/>
            <w:shd w:val="clear" w:color="auto" w:fill="auto"/>
          </w:tcPr>
          <w:p w14:paraId="39178EE7" w14:textId="77777777" w:rsidR="00CC6E03" w:rsidRPr="0013365C" w:rsidRDefault="00CC6E03" w:rsidP="0013365C">
            <w:pPr>
              <w:ind w:left="0"/>
              <w:rPr>
                <w:rFonts w:cs="Arial"/>
                <w:sz w:val="20"/>
              </w:rPr>
            </w:pPr>
            <w:r w:rsidRPr="0013365C">
              <w:rPr>
                <w:rFonts w:cs="Arial"/>
                <w:sz w:val="20"/>
              </w:rPr>
              <w:t>1.5</w:t>
            </w:r>
          </w:p>
        </w:tc>
        <w:tc>
          <w:tcPr>
            <w:tcW w:w="1418" w:type="dxa"/>
            <w:shd w:val="clear" w:color="auto" w:fill="auto"/>
          </w:tcPr>
          <w:p w14:paraId="57D1FC39" w14:textId="77777777" w:rsidR="00CC6E03" w:rsidRPr="0013365C" w:rsidRDefault="00CC6E03" w:rsidP="0013365C">
            <w:pPr>
              <w:ind w:left="0"/>
              <w:rPr>
                <w:rFonts w:cs="Arial"/>
                <w:sz w:val="20"/>
              </w:rPr>
            </w:pPr>
            <w:r w:rsidRPr="0013365C">
              <w:rPr>
                <w:rFonts w:cs="Arial"/>
                <w:sz w:val="20"/>
              </w:rPr>
              <w:t>01-07-2009</w:t>
            </w:r>
          </w:p>
        </w:tc>
        <w:tc>
          <w:tcPr>
            <w:tcW w:w="1275" w:type="dxa"/>
            <w:shd w:val="clear" w:color="auto" w:fill="auto"/>
          </w:tcPr>
          <w:p w14:paraId="2DC5FB69" w14:textId="77777777" w:rsidR="00CC6E03" w:rsidRPr="0013365C" w:rsidRDefault="00CC6E03" w:rsidP="0013365C">
            <w:pPr>
              <w:ind w:left="0"/>
              <w:rPr>
                <w:rFonts w:cs="Arial"/>
                <w:sz w:val="20"/>
              </w:rPr>
            </w:pPr>
          </w:p>
        </w:tc>
        <w:tc>
          <w:tcPr>
            <w:tcW w:w="1510" w:type="dxa"/>
            <w:shd w:val="clear" w:color="auto" w:fill="auto"/>
          </w:tcPr>
          <w:p w14:paraId="1F4AC9C8" w14:textId="77777777" w:rsidR="00CC6E03" w:rsidRPr="0013365C" w:rsidRDefault="00CC6E03" w:rsidP="0013365C">
            <w:pPr>
              <w:ind w:left="0"/>
              <w:rPr>
                <w:rFonts w:cs="Arial"/>
                <w:sz w:val="20"/>
              </w:rPr>
            </w:pPr>
          </w:p>
        </w:tc>
      </w:tr>
      <w:tr w:rsidR="003F3919" w:rsidRPr="00CC6E03" w14:paraId="1BC75529" w14:textId="77777777" w:rsidTr="0013365C">
        <w:tc>
          <w:tcPr>
            <w:tcW w:w="4394" w:type="dxa"/>
            <w:shd w:val="clear" w:color="auto" w:fill="auto"/>
          </w:tcPr>
          <w:p w14:paraId="1095BBBD" w14:textId="77777777" w:rsidR="003F3919" w:rsidRPr="0013365C" w:rsidRDefault="003F3919" w:rsidP="0013365C">
            <w:pPr>
              <w:ind w:left="0"/>
              <w:rPr>
                <w:rFonts w:cs="Arial"/>
                <w:sz w:val="20"/>
              </w:rPr>
            </w:pPr>
            <w:proofErr w:type="spellStart"/>
            <w:proofErr w:type="gramStart"/>
            <w:r w:rsidRPr="0013365C">
              <w:rPr>
                <w:rFonts w:cs="Arial"/>
                <w:sz w:val="20"/>
              </w:rPr>
              <w:t>bvvParVerhogWKEWOverig</w:t>
            </w:r>
            <w:proofErr w:type="spellEnd"/>
            <w:proofErr w:type="gramEnd"/>
          </w:p>
        </w:tc>
        <w:tc>
          <w:tcPr>
            <w:tcW w:w="851" w:type="dxa"/>
            <w:shd w:val="clear" w:color="auto" w:fill="auto"/>
          </w:tcPr>
          <w:p w14:paraId="5B50017F"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7565C0D"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37161C51" w14:textId="77777777" w:rsidR="003F3919" w:rsidRPr="0013365C" w:rsidRDefault="003F3919" w:rsidP="0013365C">
            <w:pPr>
              <w:ind w:left="0"/>
              <w:rPr>
                <w:rFonts w:cs="Arial"/>
                <w:sz w:val="20"/>
              </w:rPr>
            </w:pPr>
          </w:p>
        </w:tc>
        <w:tc>
          <w:tcPr>
            <w:tcW w:w="1510" w:type="dxa"/>
            <w:shd w:val="clear" w:color="auto" w:fill="auto"/>
          </w:tcPr>
          <w:p w14:paraId="66490EBD" w14:textId="77777777" w:rsidR="003F3919" w:rsidRPr="0013365C" w:rsidRDefault="003F3919" w:rsidP="0013365C">
            <w:pPr>
              <w:ind w:left="0"/>
              <w:rPr>
                <w:rFonts w:cs="Arial"/>
                <w:sz w:val="20"/>
              </w:rPr>
            </w:pPr>
          </w:p>
        </w:tc>
      </w:tr>
      <w:tr w:rsidR="003F3919" w:rsidRPr="00CC6E03" w14:paraId="0BFF6D49" w14:textId="77777777" w:rsidTr="0013365C">
        <w:tc>
          <w:tcPr>
            <w:tcW w:w="4394" w:type="dxa"/>
            <w:shd w:val="clear" w:color="auto" w:fill="auto"/>
          </w:tcPr>
          <w:p w14:paraId="491AB9F8" w14:textId="77777777" w:rsidR="003F3919" w:rsidRPr="0013365C" w:rsidRDefault="003F3919" w:rsidP="0013365C">
            <w:pPr>
              <w:ind w:left="0"/>
              <w:rPr>
                <w:rFonts w:cs="Arial"/>
                <w:sz w:val="20"/>
              </w:rPr>
            </w:pPr>
            <w:proofErr w:type="spellStart"/>
            <w:proofErr w:type="gramStart"/>
            <w:r w:rsidRPr="0013365C">
              <w:rPr>
                <w:rFonts w:cs="Arial"/>
                <w:sz w:val="20"/>
              </w:rPr>
              <w:t>bvvParVerhogWKMinNormhuur</w:t>
            </w:r>
            <w:proofErr w:type="spellEnd"/>
            <w:proofErr w:type="gramEnd"/>
          </w:p>
        </w:tc>
        <w:tc>
          <w:tcPr>
            <w:tcW w:w="851" w:type="dxa"/>
            <w:shd w:val="clear" w:color="auto" w:fill="auto"/>
          </w:tcPr>
          <w:p w14:paraId="215D4227"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1BF8A98"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7C349413" w14:textId="77777777" w:rsidR="003F3919" w:rsidRPr="0013365C" w:rsidRDefault="003F3919" w:rsidP="0013365C">
            <w:pPr>
              <w:ind w:left="0"/>
              <w:rPr>
                <w:rFonts w:cs="Arial"/>
                <w:sz w:val="20"/>
              </w:rPr>
            </w:pPr>
          </w:p>
        </w:tc>
        <w:tc>
          <w:tcPr>
            <w:tcW w:w="1510" w:type="dxa"/>
            <w:shd w:val="clear" w:color="auto" w:fill="auto"/>
          </w:tcPr>
          <w:p w14:paraId="08219936" w14:textId="77777777" w:rsidR="003F3919" w:rsidRPr="0013365C" w:rsidRDefault="003F3919" w:rsidP="0013365C">
            <w:pPr>
              <w:ind w:left="0"/>
              <w:rPr>
                <w:rFonts w:cs="Arial"/>
                <w:sz w:val="20"/>
              </w:rPr>
            </w:pPr>
          </w:p>
        </w:tc>
      </w:tr>
      <w:tr w:rsidR="003F3919" w:rsidRPr="00CC6E03" w14:paraId="009305C7" w14:textId="77777777" w:rsidTr="0013365C">
        <w:tc>
          <w:tcPr>
            <w:tcW w:w="4394" w:type="dxa"/>
            <w:shd w:val="clear" w:color="auto" w:fill="auto"/>
          </w:tcPr>
          <w:p w14:paraId="611033A1" w14:textId="77777777" w:rsidR="003F3919" w:rsidRPr="0013365C" w:rsidRDefault="003F3919" w:rsidP="0013365C">
            <w:pPr>
              <w:ind w:left="0"/>
              <w:rPr>
                <w:rFonts w:cs="Arial"/>
                <w:sz w:val="20"/>
              </w:rPr>
            </w:pPr>
            <w:proofErr w:type="spellStart"/>
            <w:proofErr w:type="gramStart"/>
            <w:r w:rsidRPr="0013365C">
              <w:rPr>
                <w:rFonts w:cs="Arial"/>
                <w:sz w:val="20"/>
              </w:rPr>
              <w:t>bvvParVerhogWKHuurtoeslag</w:t>
            </w:r>
            <w:proofErr w:type="spellEnd"/>
            <w:proofErr w:type="gramEnd"/>
          </w:p>
        </w:tc>
        <w:tc>
          <w:tcPr>
            <w:tcW w:w="851" w:type="dxa"/>
            <w:shd w:val="clear" w:color="auto" w:fill="auto"/>
          </w:tcPr>
          <w:p w14:paraId="4599847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D7BFFC2"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90F7B3D" w14:textId="77777777" w:rsidR="003F3919" w:rsidRPr="0013365C" w:rsidRDefault="003F3919" w:rsidP="0013365C">
            <w:pPr>
              <w:ind w:left="0"/>
              <w:rPr>
                <w:rFonts w:cs="Arial"/>
                <w:sz w:val="20"/>
              </w:rPr>
            </w:pPr>
          </w:p>
        </w:tc>
        <w:tc>
          <w:tcPr>
            <w:tcW w:w="1510" w:type="dxa"/>
            <w:shd w:val="clear" w:color="auto" w:fill="auto"/>
          </w:tcPr>
          <w:p w14:paraId="31F78AC2" w14:textId="77777777" w:rsidR="003F3919" w:rsidRPr="0013365C" w:rsidRDefault="003F3919" w:rsidP="0013365C">
            <w:pPr>
              <w:ind w:left="0"/>
              <w:rPr>
                <w:rFonts w:cs="Arial"/>
                <w:sz w:val="20"/>
              </w:rPr>
            </w:pPr>
          </w:p>
        </w:tc>
      </w:tr>
      <w:tr w:rsidR="003F3919" w:rsidRPr="00CC6E03" w14:paraId="205BCC09" w14:textId="77777777" w:rsidTr="0013365C">
        <w:tc>
          <w:tcPr>
            <w:tcW w:w="4394" w:type="dxa"/>
            <w:shd w:val="clear" w:color="auto" w:fill="auto"/>
          </w:tcPr>
          <w:p w14:paraId="235159D8" w14:textId="77777777" w:rsidR="003F3919" w:rsidRPr="0013365C" w:rsidRDefault="003F3919" w:rsidP="0013365C">
            <w:pPr>
              <w:ind w:left="0"/>
              <w:rPr>
                <w:rFonts w:cs="Arial"/>
                <w:sz w:val="20"/>
              </w:rPr>
            </w:pPr>
            <w:proofErr w:type="spellStart"/>
            <w:proofErr w:type="gramStart"/>
            <w:r w:rsidRPr="0013365C">
              <w:rPr>
                <w:rFonts w:cs="Arial"/>
                <w:sz w:val="20"/>
              </w:rPr>
              <w:t>bvvParVerhogWKCorrectie</w:t>
            </w:r>
            <w:proofErr w:type="spellEnd"/>
            <w:proofErr w:type="gramEnd"/>
          </w:p>
        </w:tc>
        <w:tc>
          <w:tcPr>
            <w:tcW w:w="851" w:type="dxa"/>
            <w:shd w:val="clear" w:color="auto" w:fill="auto"/>
          </w:tcPr>
          <w:p w14:paraId="02F06FF1"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5D031F91"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BDEE9E9" w14:textId="77777777" w:rsidR="003F3919" w:rsidRPr="0013365C" w:rsidRDefault="003F3919" w:rsidP="0013365C">
            <w:pPr>
              <w:ind w:left="0"/>
              <w:rPr>
                <w:rFonts w:cs="Arial"/>
                <w:sz w:val="20"/>
              </w:rPr>
            </w:pPr>
          </w:p>
        </w:tc>
        <w:tc>
          <w:tcPr>
            <w:tcW w:w="1510" w:type="dxa"/>
            <w:shd w:val="clear" w:color="auto" w:fill="auto"/>
          </w:tcPr>
          <w:p w14:paraId="11C07BD8" w14:textId="77777777" w:rsidR="003F3919" w:rsidRPr="0013365C" w:rsidRDefault="003F3919" w:rsidP="0013365C">
            <w:pPr>
              <w:ind w:left="0"/>
              <w:rPr>
                <w:rFonts w:cs="Arial"/>
                <w:sz w:val="20"/>
              </w:rPr>
            </w:pPr>
          </w:p>
        </w:tc>
      </w:tr>
      <w:tr w:rsidR="008F704A" w:rsidRPr="006D04EA" w14:paraId="2292E6F1" w14:textId="77777777" w:rsidTr="0013365C">
        <w:tc>
          <w:tcPr>
            <w:tcW w:w="4394" w:type="dxa"/>
            <w:shd w:val="clear" w:color="auto" w:fill="auto"/>
          </w:tcPr>
          <w:p w14:paraId="7CAF4271" w14:textId="77777777" w:rsidR="008F704A" w:rsidRPr="006D04EA" w:rsidRDefault="008F704A" w:rsidP="0013365C">
            <w:pPr>
              <w:ind w:left="0"/>
              <w:rPr>
                <w:rFonts w:cs="Arial"/>
                <w:sz w:val="20"/>
              </w:rPr>
            </w:pPr>
            <w:proofErr w:type="spellStart"/>
            <w:proofErr w:type="gramStart"/>
            <w:r w:rsidRPr="006D04EA">
              <w:rPr>
                <w:rFonts w:cs="Arial"/>
                <w:sz w:val="20"/>
              </w:rPr>
              <w:t>bvvParTotaal</w:t>
            </w:r>
            <w:proofErr w:type="spellEnd"/>
            <w:proofErr w:type="gramEnd"/>
          </w:p>
        </w:tc>
        <w:tc>
          <w:tcPr>
            <w:tcW w:w="851" w:type="dxa"/>
            <w:shd w:val="clear" w:color="auto" w:fill="auto"/>
          </w:tcPr>
          <w:p w14:paraId="6A94ECB3" w14:textId="77777777"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14:paraId="6E496E69" w14:textId="77777777"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14:paraId="121D94C1" w14:textId="77777777" w:rsidR="008F704A" w:rsidRPr="006D04EA" w:rsidRDefault="008F704A" w:rsidP="0013365C">
            <w:pPr>
              <w:ind w:left="0"/>
              <w:rPr>
                <w:rFonts w:cs="Arial"/>
                <w:sz w:val="20"/>
              </w:rPr>
            </w:pPr>
          </w:p>
        </w:tc>
        <w:tc>
          <w:tcPr>
            <w:tcW w:w="1510" w:type="dxa"/>
            <w:shd w:val="clear" w:color="auto" w:fill="auto"/>
          </w:tcPr>
          <w:p w14:paraId="13E06517" w14:textId="77777777" w:rsidR="008F704A" w:rsidRPr="006D04EA" w:rsidRDefault="008F704A" w:rsidP="0013365C">
            <w:pPr>
              <w:ind w:left="0"/>
              <w:rPr>
                <w:rFonts w:cs="Arial"/>
                <w:sz w:val="20"/>
              </w:rPr>
            </w:pPr>
          </w:p>
        </w:tc>
      </w:tr>
      <w:tr w:rsidR="003F3919" w:rsidRPr="006D04EA" w14:paraId="0013DE26" w14:textId="77777777" w:rsidTr="0013365C">
        <w:tc>
          <w:tcPr>
            <w:tcW w:w="4394" w:type="dxa"/>
            <w:shd w:val="clear" w:color="auto" w:fill="auto"/>
          </w:tcPr>
          <w:p w14:paraId="78B27F3E" w14:textId="77777777" w:rsidR="003F3919" w:rsidRPr="006D04EA" w:rsidRDefault="003F3919" w:rsidP="0013365C">
            <w:pPr>
              <w:ind w:left="0"/>
              <w:rPr>
                <w:rFonts w:cs="Arial"/>
                <w:sz w:val="20"/>
              </w:rPr>
            </w:pPr>
            <w:proofErr w:type="spellStart"/>
            <w:proofErr w:type="gramStart"/>
            <w:r w:rsidRPr="006D04EA">
              <w:rPr>
                <w:rFonts w:cs="Arial"/>
                <w:sz w:val="20"/>
              </w:rPr>
              <w:t>bvvParBeslagVrijeVoet</w:t>
            </w:r>
            <w:proofErr w:type="spellEnd"/>
            <w:proofErr w:type="gramEnd"/>
          </w:p>
        </w:tc>
        <w:tc>
          <w:tcPr>
            <w:tcW w:w="851" w:type="dxa"/>
            <w:shd w:val="clear" w:color="auto" w:fill="auto"/>
          </w:tcPr>
          <w:p w14:paraId="72C8699A" w14:textId="77777777"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14:paraId="0D88315C" w14:textId="77777777"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14:paraId="3CDA4600" w14:textId="77777777" w:rsidR="003F3919" w:rsidRPr="006D04EA" w:rsidRDefault="003F3919" w:rsidP="0013365C">
            <w:pPr>
              <w:ind w:left="0"/>
              <w:rPr>
                <w:rFonts w:cs="Arial"/>
                <w:sz w:val="20"/>
              </w:rPr>
            </w:pPr>
          </w:p>
        </w:tc>
        <w:tc>
          <w:tcPr>
            <w:tcW w:w="1510" w:type="dxa"/>
            <w:shd w:val="clear" w:color="auto" w:fill="auto"/>
          </w:tcPr>
          <w:p w14:paraId="1CBC54F4" w14:textId="77777777" w:rsidR="003F3919" w:rsidRPr="006D04EA" w:rsidRDefault="003F3919" w:rsidP="0013365C">
            <w:pPr>
              <w:ind w:left="0"/>
              <w:rPr>
                <w:rFonts w:cs="Arial"/>
                <w:sz w:val="20"/>
              </w:rPr>
            </w:pPr>
          </w:p>
        </w:tc>
      </w:tr>
      <w:tr w:rsidR="003F3919" w:rsidRPr="006D04EA" w14:paraId="72DAE171" w14:textId="77777777" w:rsidTr="0013365C">
        <w:tc>
          <w:tcPr>
            <w:tcW w:w="4394" w:type="dxa"/>
            <w:shd w:val="clear" w:color="auto" w:fill="auto"/>
          </w:tcPr>
          <w:p w14:paraId="153E128D" w14:textId="77777777" w:rsidR="003F3919" w:rsidRPr="006D04EA" w:rsidRDefault="003F3919" w:rsidP="0013365C">
            <w:pPr>
              <w:ind w:left="0"/>
              <w:rPr>
                <w:rFonts w:cs="Arial"/>
                <w:sz w:val="20"/>
              </w:rPr>
            </w:pPr>
            <w:proofErr w:type="spellStart"/>
            <w:proofErr w:type="gramStart"/>
            <w:r w:rsidRPr="006D04EA">
              <w:rPr>
                <w:rFonts w:cs="Arial"/>
                <w:sz w:val="20"/>
              </w:rPr>
              <w:t>bvvParBeslagVrijeVoetExVT</w:t>
            </w:r>
            <w:proofErr w:type="spellEnd"/>
            <w:proofErr w:type="gramEnd"/>
          </w:p>
        </w:tc>
        <w:tc>
          <w:tcPr>
            <w:tcW w:w="851" w:type="dxa"/>
            <w:shd w:val="clear" w:color="auto" w:fill="auto"/>
          </w:tcPr>
          <w:p w14:paraId="095A6E4A" w14:textId="77777777"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14:paraId="6D45BD74" w14:textId="77777777"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14:paraId="2781F81B" w14:textId="77777777" w:rsidR="003F3919" w:rsidRPr="006D04EA" w:rsidRDefault="003F3919" w:rsidP="0013365C">
            <w:pPr>
              <w:ind w:left="0"/>
              <w:rPr>
                <w:rFonts w:cs="Arial"/>
                <w:sz w:val="20"/>
              </w:rPr>
            </w:pPr>
          </w:p>
        </w:tc>
        <w:tc>
          <w:tcPr>
            <w:tcW w:w="1510" w:type="dxa"/>
            <w:shd w:val="clear" w:color="auto" w:fill="auto"/>
          </w:tcPr>
          <w:p w14:paraId="4017F9E7" w14:textId="77777777" w:rsidR="003F3919" w:rsidRPr="006D04EA" w:rsidRDefault="003F3919" w:rsidP="0013365C">
            <w:pPr>
              <w:ind w:left="0"/>
              <w:rPr>
                <w:rFonts w:cs="Arial"/>
                <w:sz w:val="20"/>
              </w:rPr>
            </w:pPr>
          </w:p>
        </w:tc>
      </w:tr>
      <w:tr w:rsidR="003F3919" w:rsidRPr="006D04EA" w14:paraId="49BF473D" w14:textId="77777777" w:rsidTr="0013365C">
        <w:tc>
          <w:tcPr>
            <w:tcW w:w="4394" w:type="dxa"/>
            <w:shd w:val="clear" w:color="auto" w:fill="auto"/>
          </w:tcPr>
          <w:p w14:paraId="520793AD" w14:textId="77777777" w:rsidR="003F3919" w:rsidRPr="006D04EA" w:rsidRDefault="003F3919" w:rsidP="0013365C">
            <w:pPr>
              <w:ind w:left="0"/>
              <w:rPr>
                <w:rFonts w:cs="Arial"/>
                <w:sz w:val="20"/>
              </w:rPr>
            </w:pPr>
            <w:proofErr w:type="spellStart"/>
            <w:proofErr w:type="gramStart"/>
            <w:r w:rsidRPr="006D04EA">
              <w:rPr>
                <w:rFonts w:cs="Arial"/>
                <w:sz w:val="20"/>
              </w:rPr>
              <w:t>bvvAlgMaxServiceKosten</w:t>
            </w:r>
            <w:proofErr w:type="spellEnd"/>
            <w:proofErr w:type="gramEnd"/>
          </w:p>
        </w:tc>
        <w:tc>
          <w:tcPr>
            <w:tcW w:w="851" w:type="dxa"/>
            <w:shd w:val="clear" w:color="auto" w:fill="auto"/>
          </w:tcPr>
          <w:p w14:paraId="07B935C8" w14:textId="77777777" w:rsidR="003F3919" w:rsidRPr="006D04EA" w:rsidRDefault="003F3919" w:rsidP="0013365C">
            <w:pPr>
              <w:ind w:left="0"/>
              <w:rPr>
                <w:rFonts w:cs="Arial"/>
                <w:sz w:val="20"/>
              </w:rPr>
            </w:pPr>
            <w:r w:rsidRPr="006D04EA">
              <w:rPr>
                <w:rFonts w:cs="Arial"/>
                <w:sz w:val="20"/>
              </w:rPr>
              <w:t>1.0</w:t>
            </w:r>
          </w:p>
        </w:tc>
        <w:tc>
          <w:tcPr>
            <w:tcW w:w="1418" w:type="dxa"/>
            <w:shd w:val="clear" w:color="auto" w:fill="auto"/>
          </w:tcPr>
          <w:p w14:paraId="6750FCA4" w14:textId="77777777" w:rsidR="003F3919" w:rsidRPr="006D04EA" w:rsidRDefault="003F3919" w:rsidP="0013365C">
            <w:pPr>
              <w:ind w:left="0"/>
              <w:rPr>
                <w:rFonts w:cs="Arial"/>
                <w:sz w:val="20"/>
              </w:rPr>
            </w:pPr>
            <w:r w:rsidRPr="006D04EA">
              <w:rPr>
                <w:rFonts w:cs="Arial"/>
                <w:sz w:val="20"/>
              </w:rPr>
              <w:t>01-07-2003</w:t>
            </w:r>
          </w:p>
        </w:tc>
        <w:tc>
          <w:tcPr>
            <w:tcW w:w="1275" w:type="dxa"/>
            <w:shd w:val="clear" w:color="auto" w:fill="auto"/>
          </w:tcPr>
          <w:p w14:paraId="28F90841" w14:textId="77777777" w:rsidR="003F3919" w:rsidRPr="006D04EA" w:rsidRDefault="003F3919" w:rsidP="0013365C">
            <w:pPr>
              <w:ind w:left="0"/>
              <w:rPr>
                <w:rFonts w:cs="Arial"/>
                <w:sz w:val="20"/>
              </w:rPr>
            </w:pPr>
          </w:p>
        </w:tc>
        <w:tc>
          <w:tcPr>
            <w:tcW w:w="1510" w:type="dxa"/>
            <w:shd w:val="clear" w:color="auto" w:fill="auto"/>
          </w:tcPr>
          <w:p w14:paraId="74BE75EF" w14:textId="77777777" w:rsidR="003F3919" w:rsidRPr="006D04EA" w:rsidRDefault="003F3919" w:rsidP="0013365C">
            <w:pPr>
              <w:ind w:left="0"/>
              <w:rPr>
                <w:rFonts w:cs="Arial"/>
                <w:sz w:val="20"/>
              </w:rPr>
            </w:pPr>
          </w:p>
        </w:tc>
      </w:tr>
      <w:tr w:rsidR="003F3919" w:rsidRPr="009A6AC0" w14:paraId="1084E799" w14:textId="77777777" w:rsidTr="0013365C">
        <w:tc>
          <w:tcPr>
            <w:tcW w:w="4394" w:type="dxa"/>
            <w:shd w:val="clear" w:color="auto" w:fill="auto"/>
          </w:tcPr>
          <w:p w14:paraId="4A1CBAEA" w14:textId="77777777" w:rsidR="003F3919" w:rsidRPr="009A6AC0" w:rsidRDefault="003F3919" w:rsidP="0013365C">
            <w:pPr>
              <w:ind w:left="0"/>
              <w:rPr>
                <w:rFonts w:cs="Arial"/>
                <w:bCs/>
                <w:sz w:val="20"/>
              </w:rPr>
            </w:pPr>
            <w:proofErr w:type="spellStart"/>
            <w:proofErr w:type="gramStart"/>
            <w:r w:rsidRPr="009A6AC0">
              <w:rPr>
                <w:rFonts w:cs="Arial"/>
                <w:bCs/>
                <w:sz w:val="20"/>
              </w:rPr>
              <w:t>nomSchOverhevelingBvv</w:t>
            </w:r>
            <w:proofErr w:type="spellEnd"/>
            <w:proofErr w:type="gramEnd"/>
          </w:p>
        </w:tc>
        <w:tc>
          <w:tcPr>
            <w:tcW w:w="851" w:type="dxa"/>
            <w:shd w:val="clear" w:color="auto" w:fill="auto"/>
          </w:tcPr>
          <w:p w14:paraId="4B3B6EFC" w14:textId="77777777" w:rsidR="003F3919" w:rsidRPr="009A6AC0" w:rsidRDefault="003F3919" w:rsidP="0013365C">
            <w:pPr>
              <w:ind w:left="0"/>
              <w:rPr>
                <w:rFonts w:cs="Arial"/>
                <w:bCs/>
                <w:sz w:val="20"/>
              </w:rPr>
            </w:pPr>
            <w:r w:rsidRPr="009A6AC0">
              <w:rPr>
                <w:rFonts w:cs="Arial"/>
                <w:bCs/>
                <w:sz w:val="20"/>
              </w:rPr>
              <w:t>1.0</w:t>
            </w:r>
          </w:p>
        </w:tc>
        <w:tc>
          <w:tcPr>
            <w:tcW w:w="1418" w:type="dxa"/>
            <w:shd w:val="clear" w:color="auto" w:fill="auto"/>
          </w:tcPr>
          <w:p w14:paraId="421D9A6E" w14:textId="77777777" w:rsidR="003F3919" w:rsidRPr="009A6AC0" w:rsidRDefault="003F3919" w:rsidP="0013365C">
            <w:pPr>
              <w:ind w:left="0"/>
              <w:rPr>
                <w:rFonts w:cs="Arial"/>
                <w:bCs/>
                <w:sz w:val="20"/>
              </w:rPr>
            </w:pPr>
            <w:r w:rsidRPr="009A6AC0">
              <w:rPr>
                <w:rFonts w:cs="Arial"/>
                <w:bCs/>
                <w:sz w:val="20"/>
              </w:rPr>
              <w:t>01-07-2003</w:t>
            </w:r>
          </w:p>
        </w:tc>
        <w:tc>
          <w:tcPr>
            <w:tcW w:w="1275" w:type="dxa"/>
            <w:shd w:val="clear" w:color="auto" w:fill="auto"/>
          </w:tcPr>
          <w:p w14:paraId="04BA427C" w14:textId="77777777" w:rsidR="003F3919" w:rsidRPr="009A6AC0" w:rsidRDefault="00545A2B" w:rsidP="0013365C">
            <w:pPr>
              <w:ind w:left="0"/>
              <w:rPr>
                <w:rFonts w:cs="Arial"/>
                <w:bCs/>
                <w:sz w:val="20"/>
              </w:rPr>
            </w:pPr>
            <w:r w:rsidRPr="009A6AC0">
              <w:rPr>
                <w:rFonts w:cs="Arial"/>
                <w:bCs/>
                <w:sz w:val="20"/>
              </w:rPr>
              <w:t>3.4</w:t>
            </w:r>
          </w:p>
        </w:tc>
        <w:tc>
          <w:tcPr>
            <w:tcW w:w="1510" w:type="dxa"/>
            <w:shd w:val="clear" w:color="auto" w:fill="auto"/>
          </w:tcPr>
          <w:p w14:paraId="78953E53" w14:textId="77777777" w:rsidR="003F3919" w:rsidRPr="009A6AC0" w:rsidRDefault="008F704A" w:rsidP="0013365C">
            <w:pPr>
              <w:ind w:left="0"/>
              <w:rPr>
                <w:rFonts w:cs="Arial"/>
                <w:bCs/>
                <w:sz w:val="20"/>
              </w:rPr>
            </w:pPr>
            <w:r w:rsidRPr="009A6AC0">
              <w:rPr>
                <w:rFonts w:cs="Arial"/>
                <w:bCs/>
                <w:sz w:val="20"/>
              </w:rPr>
              <w:t>01-07-2015</w:t>
            </w:r>
          </w:p>
        </w:tc>
      </w:tr>
      <w:tr w:rsidR="003F3919" w:rsidRPr="00CC6E03" w14:paraId="2C14AE85" w14:textId="77777777" w:rsidTr="0013365C">
        <w:tc>
          <w:tcPr>
            <w:tcW w:w="4394" w:type="dxa"/>
            <w:shd w:val="clear" w:color="auto" w:fill="auto"/>
          </w:tcPr>
          <w:p w14:paraId="55B58C5B" w14:textId="77777777" w:rsidR="003F3919" w:rsidRPr="0013365C" w:rsidRDefault="003F3919" w:rsidP="0013365C">
            <w:pPr>
              <w:ind w:left="0"/>
              <w:rPr>
                <w:rFonts w:cs="Arial"/>
                <w:sz w:val="20"/>
              </w:rPr>
            </w:pPr>
            <w:proofErr w:type="spellStart"/>
            <w:proofErr w:type="gramStart"/>
            <w:r w:rsidRPr="0013365C">
              <w:rPr>
                <w:rFonts w:cs="Arial"/>
                <w:sz w:val="20"/>
              </w:rPr>
              <w:t>nomSchReserveringstoeslag</w:t>
            </w:r>
            <w:proofErr w:type="spellEnd"/>
            <w:proofErr w:type="gramEnd"/>
          </w:p>
        </w:tc>
        <w:tc>
          <w:tcPr>
            <w:tcW w:w="851" w:type="dxa"/>
            <w:shd w:val="clear" w:color="auto" w:fill="auto"/>
          </w:tcPr>
          <w:p w14:paraId="30D66C9B"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2D113F37"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9B2F0B5" w14:textId="77777777" w:rsidR="003F3919" w:rsidRPr="0013365C" w:rsidRDefault="003F3919" w:rsidP="0013365C">
            <w:pPr>
              <w:ind w:left="0"/>
              <w:rPr>
                <w:rFonts w:cs="Arial"/>
                <w:sz w:val="20"/>
              </w:rPr>
            </w:pPr>
          </w:p>
        </w:tc>
        <w:tc>
          <w:tcPr>
            <w:tcW w:w="1510" w:type="dxa"/>
            <w:shd w:val="clear" w:color="auto" w:fill="auto"/>
          </w:tcPr>
          <w:p w14:paraId="30C90D6C" w14:textId="77777777" w:rsidR="003F3919" w:rsidRPr="0013365C" w:rsidRDefault="003F3919" w:rsidP="0013365C">
            <w:pPr>
              <w:ind w:left="0"/>
              <w:rPr>
                <w:rFonts w:cs="Arial"/>
                <w:sz w:val="20"/>
              </w:rPr>
            </w:pPr>
          </w:p>
        </w:tc>
      </w:tr>
      <w:tr w:rsidR="003F3919" w:rsidRPr="00CC6E03" w14:paraId="56B2FC15" w14:textId="77777777" w:rsidTr="0013365C">
        <w:tc>
          <w:tcPr>
            <w:tcW w:w="4394" w:type="dxa"/>
            <w:shd w:val="clear" w:color="auto" w:fill="auto"/>
          </w:tcPr>
          <w:p w14:paraId="3077E654" w14:textId="77777777" w:rsidR="003F3919" w:rsidRPr="0013365C" w:rsidRDefault="003F3919" w:rsidP="0013365C">
            <w:pPr>
              <w:ind w:left="0"/>
              <w:rPr>
                <w:rFonts w:cs="Arial"/>
                <w:sz w:val="20"/>
              </w:rPr>
            </w:pPr>
            <w:proofErr w:type="spellStart"/>
            <w:proofErr w:type="gramStart"/>
            <w:r w:rsidRPr="0013365C">
              <w:rPr>
                <w:rFonts w:cs="Arial"/>
                <w:sz w:val="20"/>
              </w:rPr>
              <w:t>nomSchArbeidstoeslag</w:t>
            </w:r>
            <w:proofErr w:type="spellEnd"/>
            <w:proofErr w:type="gramEnd"/>
          </w:p>
        </w:tc>
        <w:tc>
          <w:tcPr>
            <w:tcW w:w="851" w:type="dxa"/>
            <w:shd w:val="clear" w:color="auto" w:fill="auto"/>
          </w:tcPr>
          <w:p w14:paraId="02CBFF55"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670F190C"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940D1E7" w14:textId="77777777" w:rsidR="003F3919" w:rsidRPr="0013365C" w:rsidRDefault="003F3919" w:rsidP="0013365C">
            <w:pPr>
              <w:ind w:left="0"/>
              <w:rPr>
                <w:rFonts w:cs="Arial"/>
                <w:sz w:val="20"/>
              </w:rPr>
            </w:pPr>
          </w:p>
        </w:tc>
        <w:tc>
          <w:tcPr>
            <w:tcW w:w="1510" w:type="dxa"/>
            <w:shd w:val="clear" w:color="auto" w:fill="auto"/>
          </w:tcPr>
          <w:p w14:paraId="56C17504" w14:textId="77777777" w:rsidR="003F3919" w:rsidRPr="0013365C" w:rsidRDefault="003F3919" w:rsidP="0013365C">
            <w:pPr>
              <w:ind w:left="0"/>
              <w:rPr>
                <w:rFonts w:cs="Arial"/>
                <w:sz w:val="20"/>
              </w:rPr>
            </w:pPr>
          </w:p>
        </w:tc>
      </w:tr>
      <w:tr w:rsidR="003F3919" w:rsidRPr="00CC6E03" w14:paraId="392EE3A2" w14:textId="77777777" w:rsidTr="0013365C">
        <w:tc>
          <w:tcPr>
            <w:tcW w:w="4394" w:type="dxa"/>
            <w:shd w:val="clear" w:color="auto" w:fill="auto"/>
          </w:tcPr>
          <w:p w14:paraId="2B7DA578" w14:textId="77777777" w:rsidR="003F3919" w:rsidRPr="0013365C" w:rsidRDefault="003F3919" w:rsidP="0013365C">
            <w:pPr>
              <w:ind w:left="0"/>
              <w:rPr>
                <w:rFonts w:cs="Arial"/>
                <w:sz w:val="20"/>
              </w:rPr>
            </w:pPr>
            <w:proofErr w:type="spellStart"/>
            <w:proofErr w:type="gramStart"/>
            <w:r w:rsidRPr="0013365C">
              <w:rPr>
                <w:rFonts w:cs="Arial"/>
                <w:sz w:val="20"/>
              </w:rPr>
              <w:t>nomSchWoonkostenMaxHuurtoeslag</w:t>
            </w:r>
            <w:proofErr w:type="spellEnd"/>
            <w:proofErr w:type="gramEnd"/>
          </w:p>
        </w:tc>
        <w:tc>
          <w:tcPr>
            <w:tcW w:w="851" w:type="dxa"/>
            <w:shd w:val="clear" w:color="auto" w:fill="auto"/>
          </w:tcPr>
          <w:p w14:paraId="0E41BF65"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B582E28"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50EF6B4E" w14:textId="77777777" w:rsidR="003F3919" w:rsidRPr="0013365C" w:rsidRDefault="003F3919" w:rsidP="0013365C">
            <w:pPr>
              <w:ind w:left="0"/>
              <w:rPr>
                <w:rFonts w:cs="Arial"/>
                <w:sz w:val="20"/>
              </w:rPr>
            </w:pPr>
          </w:p>
        </w:tc>
        <w:tc>
          <w:tcPr>
            <w:tcW w:w="1510" w:type="dxa"/>
            <w:shd w:val="clear" w:color="auto" w:fill="auto"/>
          </w:tcPr>
          <w:p w14:paraId="0BF460B6" w14:textId="77777777" w:rsidR="003F3919" w:rsidRPr="0013365C" w:rsidRDefault="003F3919" w:rsidP="0013365C">
            <w:pPr>
              <w:ind w:left="0"/>
              <w:rPr>
                <w:rFonts w:cs="Arial"/>
                <w:sz w:val="20"/>
              </w:rPr>
            </w:pPr>
          </w:p>
        </w:tc>
      </w:tr>
      <w:tr w:rsidR="003A47DF" w:rsidRPr="008F704A" w14:paraId="6B065CC9" w14:textId="77777777" w:rsidTr="0013365C">
        <w:tc>
          <w:tcPr>
            <w:tcW w:w="4394" w:type="dxa"/>
            <w:shd w:val="clear" w:color="auto" w:fill="auto"/>
          </w:tcPr>
          <w:p w14:paraId="56DF9C8F" w14:textId="77777777" w:rsidR="003A47DF" w:rsidRPr="008F704A" w:rsidRDefault="003A47DF" w:rsidP="003A47DF">
            <w:pPr>
              <w:ind w:left="0"/>
              <w:rPr>
                <w:rFonts w:cs="Arial"/>
                <w:sz w:val="20"/>
              </w:rPr>
            </w:pPr>
            <w:proofErr w:type="spellStart"/>
            <w:proofErr w:type="gramStart"/>
            <w:r w:rsidRPr="008F704A">
              <w:rPr>
                <w:rFonts w:cs="Arial"/>
                <w:sz w:val="20"/>
              </w:rPr>
              <w:t>nomSchWoonkostenOnderMinimum</w:t>
            </w:r>
            <w:proofErr w:type="spellEnd"/>
            <w:proofErr w:type="gramEnd"/>
          </w:p>
        </w:tc>
        <w:tc>
          <w:tcPr>
            <w:tcW w:w="851" w:type="dxa"/>
            <w:shd w:val="clear" w:color="auto" w:fill="auto"/>
          </w:tcPr>
          <w:p w14:paraId="5B860A91" w14:textId="77777777" w:rsidR="003A47DF" w:rsidRPr="008F704A" w:rsidRDefault="003A47DF" w:rsidP="0013365C">
            <w:pPr>
              <w:ind w:left="0"/>
              <w:rPr>
                <w:rFonts w:cs="Arial"/>
                <w:sz w:val="20"/>
              </w:rPr>
            </w:pPr>
            <w:r w:rsidRPr="008F704A">
              <w:rPr>
                <w:rFonts w:cs="Arial"/>
                <w:sz w:val="20"/>
              </w:rPr>
              <w:t>2.7</w:t>
            </w:r>
          </w:p>
        </w:tc>
        <w:tc>
          <w:tcPr>
            <w:tcW w:w="1418" w:type="dxa"/>
            <w:shd w:val="clear" w:color="auto" w:fill="auto"/>
          </w:tcPr>
          <w:p w14:paraId="405036BD" w14:textId="77777777" w:rsidR="003A47DF" w:rsidRPr="008F704A" w:rsidRDefault="003A47DF" w:rsidP="0013365C">
            <w:pPr>
              <w:ind w:left="0"/>
              <w:rPr>
                <w:rFonts w:cs="Arial"/>
                <w:sz w:val="20"/>
              </w:rPr>
            </w:pPr>
            <w:r w:rsidRPr="008F704A">
              <w:rPr>
                <w:rFonts w:cs="Arial"/>
                <w:sz w:val="20"/>
              </w:rPr>
              <w:t>01-07-2015</w:t>
            </w:r>
          </w:p>
        </w:tc>
        <w:tc>
          <w:tcPr>
            <w:tcW w:w="1275" w:type="dxa"/>
            <w:shd w:val="clear" w:color="auto" w:fill="auto"/>
          </w:tcPr>
          <w:p w14:paraId="6050D73C" w14:textId="77777777" w:rsidR="003A47DF" w:rsidRPr="008F704A" w:rsidRDefault="003A47DF" w:rsidP="0013365C">
            <w:pPr>
              <w:ind w:left="0"/>
              <w:rPr>
                <w:rFonts w:cs="Arial"/>
                <w:sz w:val="20"/>
              </w:rPr>
            </w:pPr>
          </w:p>
        </w:tc>
        <w:tc>
          <w:tcPr>
            <w:tcW w:w="1510" w:type="dxa"/>
            <w:shd w:val="clear" w:color="auto" w:fill="auto"/>
          </w:tcPr>
          <w:p w14:paraId="185E0C30" w14:textId="77777777" w:rsidR="003A47DF" w:rsidRPr="008F704A" w:rsidRDefault="003A47DF" w:rsidP="0013365C">
            <w:pPr>
              <w:ind w:left="0"/>
              <w:rPr>
                <w:rFonts w:cs="Arial"/>
                <w:sz w:val="20"/>
              </w:rPr>
            </w:pPr>
          </w:p>
        </w:tc>
      </w:tr>
      <w:tr w:rsidR="003F3919" w:rsidRPr="00CC6E03" w14:paraId="5074B77F" w14:textId="77777777" w:rsidTr="0013365C">
        <w:tc>
          <w:tcPr>
            <w:tcW w:w="4394" w:type="dxa"/>
            <w:shd w:val="clear" w:color="auto" w:fill="auto"/>
          </w:tcPr>
          <w:p w14:paraId="6E227291" w14:textId="77777777" w:rsidR="003F3919" w:rsidRPr="0013365C" w:rsidRDefault="003F3919" w:rsidP="0013365C">
            <w:pPr>
              <w:ind w:left="0"/>
              <w:rPr>
                <w:rFonts w:cs="Arial"/>
                <w:sz w:val="20"/>
              </w:rPr>
            </w:pPr>
            <w:proofErr w:type="spellStart"/>
            <w:proofErr w:type="gramStart"/>
            <w:r w:rsidRPr="0013365C">
              <w:rPr>
                <w:rFonts w:cs="Arial"/>
                <w:sz w:val="20"/>
              </w:rPr>
              <w:t>nomSchZiektekostAftrek</w:t>
            </w:r>
            <w:proofErr w:type="spellEnd"/>
            <w:proofErr w:type="gramEnd"/>
          </w:p>
        </w:tc>
        <w:tc>
          <w:tcPr>
            <w:tcW w:w="851" w:type="dxa"/>
            <w:shd w:val="clear" w:color="auto" w:fill="auto"/>
          </w:tcPr>
          <w:p w14:paraId="3A922614"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13CB9B6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05161CA9" w14:textId="77777777" w:rsidR="003F3919" w:rsidRPr="0013365C" w:rsidRDefault="00213BA4" w:rsidP="0013365C">
            <w:pPr>
              <w:ind w:left="0"/>
              <w:rPr>
                <w:rFonts w:cs="Arial"/>
                <w:sz w:val="20"/>
              </w:rPr>
            </w:pPr>
            <w:r w:rsidRPr="0013365C">
              <w:rPr>
                <w:rFonts w:cs="Arial"/>
                <w:sz w:val="20"/>
              </w:rPr>
              <w:t>1.4</w:t>
            </w:r>
          </w:p>
        </w:tc>
        <w:tc>
          <w:tcPr>
            <w:tcW w:w="1510" w:type="dxa"/>
            <w:shd w:val="clear" w:color="auto" w:fill="auto"/>
          </w:tcPr>
          <w:p w14:paraId="3C562921" w14:textId="77777777" w:rsidR="003F3919" w:rsidRPr="0013365C" w:rsidRDefault="003F3919" w:rsidP="0013365C">
            <w:pPr>
              <w:ind w:left="0"/>
              <w:rPr>
                <w:rFonts w:cs="Arial"/>
                <w:sz w:val="20"/>
              </w:rPr>
            </w:pPr>
            <w:r w:rsidRPr="0013365C">
              <w:rPr>
                <w:rFonts w:cs="Arial"/>
                <w:sz w:val="20"/>
              </w:rPr>
              <w:t>01-07-2005</w:t>
            </w:r>
          </w:p>
        </w:tc>
      </w:tr>
      <w:tr w:rsidR="003F3919" w:rsidRPr="00CE2083" w14:paraId="6F3F5AC5" w14:textId="77777777" w:rsidTr="0013365C">
        <w:tc>
          <w:tcPr>
            <w:tcW w:w="4394" w:type="dxa"/>
            <w:shd w:val="clear" w:color="auto" w:fill="auto"/>
          </w:tcPr>
          <w:p w14:paraId="28B05B2E" w14:textId="77777777" w:rsidR="003F3919" w:rsidRPr="00CE2083" w:rsidRDefault="003F3919" w:rsidP="0013365C">
            <w:pPr>
              <w:ind w:left="0"/>
              <w:rPr>
                <w:rFonts w:cs="Arial"/>
                <w:sz w:val="20"/>
              </w:rPr>
            </w:pPr>
            <w:proofErr w:type="spellStart"/>
            <w:proofErr w:type="gramStart"/>
            <w:r w:rsidRPr="00CE2083">
              <w:rPr>
                <w:rFonts w:cs="Arial"/>
                <w:sz w:val="20"/>
              </w:rPr>
              <w:t>nomSchZiektekostEigenrisico</w:t>
            </w:r>
            <w:proofErr w:type="spellEnd"/>
            <w:proofErr w:type="gramEnd"/>
          </w:p>
        </w:tc>
        <w:tc>
          <w:tcPr>
            <w:tcW w:w="851" w:type="dxa"/>
            <w:shd w:val="clear" w:color="auto" w:fill="auto"/>
          </w:tcPr>
          <w:p w14:paraId="10A6B799" w14:textId="77777777" w:rsidR="003F3919" w:rsidRPr="00CE2083" w:rsidRDefault="003F3919" w:rsidP="0013365C">
            <w:pPr>
              <w:ind w:left="0"/>
              <w:rPr>
                <w:rFonts w:cs="Arial"/>
                <w:sz w:val="20"/>
              </w:rPr>
            </w:pPr>
            <w:r w:rsidRPr="00CE2083">
              <w:rPr>
                <w:rFonts w:cs="Arial"/>
                <w:sz w:val="20"/>
              </w:rPr>
              <w:t>1.0</w:t>
            </w:r>
          </w:p>
        </w:tc>
        <w:tc>
          <w:tcPr>
            <w:tcW w:w="1418" w:type="dxa"/>
            <w:shd w:val="clear" w:color="auto" w:fill="auto"/>
          </w:tcPr>
          <w:p w14:paraId="66DE31C9" w14:textId="77777777" w:rsidR="003F3919" w:rsidRPr="00CE2083" w:rsidRDefault="003F3919" w:rsidP="0013365C">
            <w:pPr>
              <w:ind w:left="0"/>
              <w:rPr>
                <w:rFonts w:cs="Arial"/>
                <w:sz w:val="20"/>
              </w:rPr>
            </w:pPr>
            <w:r w:rsidRPr="00CE2083">
              <w:rPr>
                <w:rFonts w:cs="Arial"/>
                <w:sz w:val="20"/>
              </w:rPr>
              <w:t>01-07-2003</w:t>
            </w:r>
          </w:p>
        </w:tc>
        <w:tc>
          <w:tcPr>
            <w:tcW w:w="1275" w:type="dxa"/>
            <w:shd w:val="clear" w:color="auto" w:fill="auto"/>
          </w:tcPr>
          <w:p w14:paraId="7528D79D" w14:textId="77777777" w:rsidR="003F3919" w:rsidRPr="00CE2083" w:rsidRDefault="000958E3" w:rsidP="0013365C">
            <w:pPr>
              <w:ind w:left="0"/>
              <w:rPr>
                <w:rFonts w:cs="Arial"/>
                <w:sz w:val="20"/>
              </w:rPr>
            </w:pPr>
            <w:r w:rsidRPr="00CE2083">
              <w:rPr>
                <w:rFonts w:cs="Arial"/>
                <w:sz w:val="20"/>
              </w:rPr>
              <w:t>1.9</w:t>
            </w:r>
          </w:p>
        </w:tc>
        <w:tc>
          <w:tcPr>
            <w:tcW w:w="1510" w:type="dxa"/>
            <w:shd w:val="clear" w:color="auto" w:fill="auto"/>
          </w:tcPr>
          <w:p w14:paraId="3AE49BF2" w14:textId="77777777" w:rsidR="003F3919" w:rsidRPr="00CE2083" w:rsidRDefault="00C31AFC" w:rsidP="0013365C">
            <w:pPr>
              <w:ind w:left="0"/>
              <w:rPr>
                <w:rFonts w:cs="Arial"/>
                <w:sz w:val="20"/>
              </w:rPr>
            </w:pPr>
            <w:r w:rsidRPr="00CE2083">
              <w:rPr>
                <w:rFonts w:cs="Arial"/>
                <w:sz w:val="20"/>
              </w:rPr>
              <w:t>01-01-2008</w:t>
            </w:r>
          </w:p>
        </w:tc>
      </w:tr>
      <w:tr w:rsidR="00AA605D" w:rsidRPr="00CE2083" w14:paraId="0AC050F8" w14:textId="77777777" w:rsidTr="0013365C">
        <w:tc>
          <w:tcPr>
            <w:tcW w:w="4394" w:type="dxa"/>
            <w:shd w:val="clear" w:color="auto" w:fill="auto"/>
          </w:tcPr>
          <w:p w14:paraId="6C8A18D2" w14:textId="77777777" w:rsidR="00AA605D" w:rsidRPr="00CE2083" w:rsidRDefault="00AA605D" w:rsidP="0013365C">
            <w:pPr>
              <w:ind w:left="0"/>
              <w:rPr>
                <w:rFonts w:cs="Arial"/>
                <w:sz w:val="20"/>
              </w:rPr>
            </w:pPr>
            <w:proofErr w:type="spellStart"/>
            <w:proofErr w:type="gramStart"/>
            <w:r w:rsidRPr="00CE2083">
              <w:rPr>
                <w:rFonts w:cs="Arial"/>
                <w:sz w:val="20"/>
              </w:rPr>
              <w:t>nomSchZiektekostEigenRisicoVerplicht</w:t>
            </w:r>
            <w:proofErr w:type="spellEnd"/>
            <w:proofErr w:type="gramEnd"/>
          </w:p>
        </w:tc>
        <w:tc>
          <w:tcPr>
            <w:tcW w:w="851" w:type="dxa"/>
            <w:shd w:val="clear" w:color="auto" w:fill="auto"/>
          </w:tcPr>
          <w:p w14:paraId="08E727CE" w14:textId="77777777" w:rsidR="00AA605D" w:rsidRPr="00CE2083" w:rsidRDefault="00AA605D" w:rsidP="0013365C">
            <w:pPr>
              <w:ind w:left="0"/>
              <w:rPr>
                <w:rFonts w:cs="Arial"/>
                <w:sz w:val="20"/>
              </w:rPr>
            </w:pPr>
            <w:r w:rsidRPr="00CE2083">
              <w:rPr>
                <w:rFonts w:cs="Arial"/>
                <w:sz w:val="20"/>
              </w:rPr>
              <w:t>1.</w:t>
            </w:r>
            <w:r w:rsidR="00844904" w:rsidRPr="00CE2083">
              <w:rPr>
                <w:rFonts w:cs="Arial"/>
                <w:sz w:val="20"/>
              </w:rPr>
              <w:t>2</w:t>
            </w:r>
          </w:p>
        </w:tc>
        <w:tc>
          <w:tcPr>
            <w:tcW w:w="1418" w:type="dxa"/>
            <w:shd w:val="clear" w:color="auto" w:fill="auto"/>
          </w:tcPr>
          <w:p w14:paraId="26EEB286" w14:textId="77777777" w:rsidR="00AA605D" w:rsidRPr="00CE2083" w:rsidRDefault="00AA605D" w:rsidP="0013365C">
            <w:pPr>
              <w:ind w:left="0"/>
              <w:rPr>
                <w:rFonts w:cs="Arial"/>
                <w:sz w:val="20"/>
              </w:rPr>
            </w:pPr>
            <w:r w:rsidRPr="00CE2083">
              <w:rPr>
                <w:rFonts w:cs="Arial"/>
                <w:sz w:val="20"/>
              </w:rPr>
              <w:t>01-01-2008</w:t>
            </w:r>
          </w:p>
        </w:tc>
        <w:tc>
          <w:tcPr>
            <w:tcW w:w="1275" w:type="dxa"/>
            <w:shd w:val="clear" w:color="auto" w:fill="auto"/>
          </w:tcPr>
          <w:p w14:paraId="2E438A5C" w14:textId="77777777" w:rsidR="00AA605D" w:rsidRPr="00CE2083" w:rsidRDefault="000958E3" w:rsidP="0013365C">
            <w:pPr>
              <w:ind w:left="0"/>
              <w:rPr>
                <w:rFonts w:cs="Arial"/>
                <w:sz w:val="20"/>
              </w:rPr>
            </w:pPr>
            <w:r w:rsidRPr="00CE2083">
              <w:rPr>
                <w:rFonts w:cs="Arial"/>
                <w:sz w:val="20"/>
              </w:rPr>
              <w:t>1.9</w:t>
            </w:r>
          </w:p>
        </w:tc>
        <w:tc>
          <w:tcPr>
            <w:tcW w:w="1510" w:type="dxa"/>
            <w:shd w:val="clear" w:color="auto" w:fill="auto"/>
          </w:tcPr>
          <w:p w14:paraId="701FB06E" w14:textId="77777777" w:rsidR="00AA605D" w:rsidRPr="00CE2083" w:rsidRDefault="00C31AFC" w:rsidP="0013365C">
            <w:pPr>
              <w:ind w:left="0"/>
              <w:rPr>
                <w:rFonts w:cs="Arial"/>
                <w:sz w:val="20"/>
              </w:rPr>
            </w:pPr>
            <w:r w:rsidRPr="00CE2083">
              <w:rPr>
                <w:rFonts w:cs="Arial"/>
                <w:sz w:val="20"/>
              </w:rPr>
              <w:t>01-01-2008</w:t>
            </w:r>
          </w:p>
        </w:tc>
      </w:tr>
      <w:tr w:rsidR="00A75A66" w:rsidRPr="000958E3" w14:paraId="222BAA2C" w14:textId="77777777" w:rsidTr="0013365C">
        <w:tc>
          <w:tcPr>
            <w:tcW w:w="4394" w:type="dxa"/>
            <w:shd w:val="clear" w:color="auto" w:fill="auto"/>
          </w:tcPr>
          <w:p w14:paraId="0EEEE7E1" w14:textId="77777777" w:rsidR="00A75A66" w:rsidRPr="0013365C" w:rsidRDefault="00A75A66" w:rsidP="0013365C">
            <w:pPr>
              <w:ind w:left="0"/>
              <w:rPr>
                <w:rFonts w:cs="Arial"/>
                <w:sz w:val="20"/>
              </w:rPr>
            </w:pPr>
            <w:proofErr w:type="spellStart"/>
            <w:proofErr w:type="gramStart"/>
            <w:r w:rsidRPr="0013365C">
              <w:rPr>
                <w:rFonts w:cs="Arial"/>
                <w:sz w:val="20"/>
              </w:rPr>
              <w:t>nomSchZiektekostEigenRisicoVerplichtNw</w:t>
            </w:r>
            <w:proofErr w:type="spellEnd"/>
            <w:proofErr w:type="gramEnd"/>
          </w:p>
        </w:tc>
        <w:tc>
          <w:tcPr>
            <w:tcW w:w="851" w:type="dxa"/>
            <w:shd w:val="clear" w:color="auto" w:fill="auto"/>
          </w:tcPr>
          <w:p w14:paraId="7E425589" w14:textId="77777777"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14:paraId="51D86ED1" w14:textId="77777777"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14:paraId="7720201D" w14:textId="77777777" w:rsidR="00A75A66" w:rsidRPr="0013365C" w:rsidRDefault="00A75A66" w:rsidP="0013365C">
            <w:pPr>
              <w:ind w:left="0"/>
              <w:rPr>
                <w:rFonts w:cs="Arial"/>
                <w:sz w:val="20"/>
              </w:rPr>
            </w:pPr>
          </w:p>
        </w:tc>
        <w:tc>
          <w:tcPr>
            <w:tcW w:w="1510" w:type="dxa"/>
            <w:shd w:val="clear" w:color="auto" w:fill="auto"/>
          </w:tcPr>
          <w:p w14:paraId="267CF0B9" w14:textId="77777777" w:rsidR="00A75A66" w:rsidRPr="0013365C" w:rsidRDefault="00A75A66" w:rsidP="0013365C">
            <w:pPr>
              <w:ind w:left="0"/>
              <w:rPr>
                <w:rFonts w:cs="Arial"/>
                <w:sz w:val="20"/>
              </w:rPr>
            </w:pPr>
          </w:p>
        </w:tc>
      </w:tr>
      <w:tr w:rsidR="003F3919" w:rsidRPr="00CC6E03" w14:paraId="0BB50C26" w14:textId="77777777" w:rsidTr="0013365C">
        <w:tc>
          <w:tcPr>
            <w:tcW w:w="4394" w:type="dxa"/>
            <w:shd w:val="clear" w:color="auto" w:fill="auto"/>
          </w:tcPr>
          <w:p w14:paraId="002C1FF9" w14:textId="77777777" w:rsidR="003F3919" w:rsidRPr="0013365C" w:rsidRDefault="003F3919" w:rsidP="0013365C">
            <w:pPr>
              <w:ind w:left="0"/>
              <w:rPr>
                <w:rFonts w:cs="Arial"/>
                <w:sz w:val="20"/>
              </w:rPr>
            </w:pPr>
            <w:proofErr w:type="spellStart"/>
            <w:proofErr w:type="gramStart"/>
            <w:r w:rsidRPr="0013365C">
              <w:rPr>
                <w:rFonts w:cs="Arial"/>
                <w:sz w:val="20"/>
              </w:rPr>
              <w:t>nomSchAutoReiskostForfait</w:t>
            </w:r>
            <w:proofErr w:type="spellEnd"/>
            <w:proofErr w:type="gramEnd"/>
          </w:p>
        </w:tc>
        <w:tc>
          <w:tcPr>
            <w:tcW w:w="851" w:type="dxa"/>
            <w:shd w:val="clear" w:color="auto" w:fill="auto"/>
          </w:tcPr>
          <w:p w14:paraId="37D33999"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3D556785"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10711F61" w14:textId="77777777" w:rsidR="003F3919" w:rsidRPr="0013365C" w:rsidRDefault="003F3919" w:rsidP="0013365C">
            <w:pPr>
              <w:ind w:left="0"/>
              <w:rPr>
                <w:rFonts w:cs="Arial"/>
                <w:sz w:val="20"/>
              </w:rPr>
            </w:pPr>
          </w:p>
        </w:tc>
        <w:tc>
          <w:tcPr>
            <w:tcW w:w="1510" w:type="dxa"/>
            <w:shd w:val="clear" w:color="auto" w:fill="auto"/>
          </w:tcPr>
          <w:p w14:paraId="5ECD7958" w14:textId="77777777" w:rsidR="003F3919" w:rsidRPr="0013365C" w:rsidRDefault="003F3919" w:rsidP="0013365C">
            <w:pPr>
              <w:ind w:left="0"/>
              <w:rPr>
                <w:rFonts w:cs="Arial"/>
                <w:sz w:val="20"/>
              </w:rPr>
            </w:pPr>
          </w:p>
        </w:tc>
      </w:tr>
      <w:tr w:rsidR="003F3919" w:rsidRPr="00CC6E03" w14:paraId="2610699C" w14:textId="77777777" w:rsidTr="0013365C">
        <w:tc>
          <w:tcPr>
            <w:tcW w:w="4394" w:type="dxa"/>
            <w:shd w:val="clear" w:color="auto" w:fill="auto"/>
          </w:tcPr>
          <w:p w14:paraId="3B9FC5DA" w14:textId="77777777" w:rsidR="003F3919" w:rsidRPr="0013365C" w:rsidRDefault="003F3919" w:rsidP="0013365C">
            <w:pPr>
              <w:ind w:left="0"/>
              <w:rPr>
                <w:rFonts w:cs="Arial"/>
                <w:sz w:val="20"/>
              </w:rPr>
            </w:pPr>
            <w:proofErr w:type="spellStart"/>
            <w:proofErr w:type="gramStart"/>
            <w:r w:rsidRPr="0013365C">
              <w:rPr>
                <w:rFonts w:cs="Arial"/>
                <w:sz w:val="20"/>
              </w:rPr>
              <w:t>nomSchAutoReiskostKmPerJaar</w:t>
            </w:r>
            <w:proofErr w:type="spellEnd"/>
            <w:proofErr w:type="gramEnd"/>
          </w:p>
        </w:tc>
        <w:tc>
          <w:tcPr>
            <w:tcW w:w="851" w:type="dxa"/>
            <w:shd w:val="clear" w:color="auto" w:fill="auto"/>
          </w:tcPr>
          <w:p w14:paraId="7B7610F0"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7B74B1BB"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46D35E86" w14:textId="77777777" w:rsidR="003F3919" w:rsidRPr="0013365C" w:rsidRDefault="003F3919" w:rsidP="0013365C">
            <w:pPr>
              <w:ind w:left="0"/>
              <w:rPr>
                <w:rFonts w:cs="Arial"/>
                <w:sz w:val="20"/>
              </w:rPr>
            </w:pPr>
          </w:p>
        </w:tc>
        <w:tc>
          <w:tcPr>
            <w:tcW w:w="1510" w:type="dxa"/>
            <w:shd w:val="clear" w:color="auto" w:fill="auto"/>
          </w:tcPr>
          <w:p w14:paraId="35DE23CE" w14:textId="77777777" w:rsidR="003F3919" w:rsidRPr="0013365C" w:rsidRDefault="003F3919" w:rsidP="0013365C">
            <w:pPr>
              <w:ind w:left="0"/>
              <w:rPr>
                <w:rFonts w:cs="Arial"/>
                <w:sz w:val="20"/>
              </w:rPr>
            </w:pPr>
          </w:p>
        </w:tc>
      </w:tr>
      <w:tr w:rsidR="003F3919" w:rsidRPr="00CC6E03" w14:paraId="2D7AB3A1" w14:textId="77777777" w:rsidTr="0013365C">
        <w:tc>
          <w:tcPr>
            <w:tcW w:w="4394" w:type="dxa"/>
            <w:shd w:val="clear" w:color="auto" w:fill="auto"/>
          </w:tcPr>
          <w:p w14:paraId="5EB03BFE" w14:textId="77777777" w:rsidR="003F3919" w:rsidRPr="0013365C" w:rsidRDefault="003F3919" w:rsidP="0013365C">
            <w:pPr>
              <w:ind w:left="0"/>
              <w:rPr>
                <w:rFonts w:cs="Arial"/>
                <w:sz w:val="20"/>
              </w:rPr>
            </w:pPr>
            <w:proofErr w:type="spellStart"/>
            <w:proofErr w:type="gramStart"/>
            <w:r w:rsidRPr="0013365C">
              <w:rPr>
                <w:rFonts w:cs="Arial"/>
                <w:sz w:val="20"/>
              </w:rPr>
              <w:t>nomSchAutoReiskostAndere</w:t>
            </w:r>
            <w:proofErr w:type="spellEnd"/>
            <w:proofErr w:type="gramEnd"/>
          </w:p>
        </w:tc>
        <w:tc>
          <w:tcPr>
            <w:tcW w:w="851" w:type="dxa"/>
            <w:shd w:val="clear" w:color="auto" w:fill="auto"/>
          </w:tcPr>
          <w:p w14:paraId="29FA7390"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0830318F"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3BE9F10C" w14:textId="77777777" w:rsidR="003F3919" w:rsidRPr="0013365C" w:rsidRDefault="003F3919" w:rsidP="0013365C">
            <w:pPr>
              <w:ind w:left="0"/>
              <w:rPr>
                <w:rFonts w:cs="Arial"/>
                <w:sz w:val="20"/>
              </w:rPr>
            </w:pPr>
          </w:p>
        </w:tc>
        <w:tc>
          <w:tcPr>
            <w:tcW w:w="1510" w:type="dxa"/>
            <w:shd w:val="clear" w:color="auto" w:fill="auto"/>
          </w:tcPr>
          <w:p w14:paraId="18D138BF" w14:textId="77777777" w:rsidR="003F3919" w:rsidRPr="0013365C" w:rsidRDefault="003F3919" w:rsidP="0013365C">
            <w:pPr>
              <w:ind w:left="0"/>
              <w:rPr>
                <w:rFonts w:cs="Arial"/>
                <w:sz w:val="20"/>
              </w:rPr>
            </w:pPr>
          </w:p>
        </w:tc>
      </w:tr>
      <w:tr w:rsidR="003F3919" w:rsidRPr="00CC6E03" w14:paraId="68EE19E6" w14:textId="77777777" w:rsidTr="0013365C">
        <w:tc>
          <w:tcPr>
            <w:tcW w:w="4394" w:type="dxa"/>
            <w:shd w:val="clear" w:color="auto" w:fill="auto"/>
          </w:tcPr>
          <w:p w14:paraId="574A02D3" w14:textId="77777777" w:rsidR="003F3919" w:rsidRPr="0013365C" w:rsidRDefault="003F3919" w:rsidP="0013365C">
            <w:pPr>
              <w:ind w:left="0"/>
              <w:rPr>
                <w:rFonts w:cs="Arial"/>
                <w:sz w:val="20"/>
              </w:rPr>
            </w:pPr>
            <w:proofErr w:type="spellStart"/>
            <w:proofErr w:type="gramStart"/>
            <w:r w:rsidRPr="0013365C">
              <w:rPr>
                <w:rFonts w:cs="Arial"/>
                <w:sz w:val="20"/>
              </w:rPr>
              <w:t>nomSchKinderOpvangTotaleKosten</w:t>
            </w:r>
            <w:proofErr w:type="spellEnd"/>
            <w:proofErr w:type="gramEnd"/>
          </w:p>
        </w:tc>
        <w:tc>
          <w:tcPr>
            <w:tcW w:w="851" w:type="dxa"/>
            <w:shd w:val="clear" w:color="auto" w:fill="auto"/>
          </w:tcPr>
          <w:p w14:paraId="4D5B429A" w14:textId="77777777" w:rsidR="003F3919" w:rsidRPr="0013365C" w:rsidRDefault="003F3919" w:rsidP="0013365C">
            <w:pPr>
              <w:ind w:left="0"/>
              <w:rPr>
                <w:rFonts w:cs="Arial"/>
                <w:sz w:val="20"/>
              </w:rPr>
            </w:pPr>
            <w:r w:rsidRPr="0013365C">
              <w:rPr>
                <w:rFonts w:cs="Arial"/>
                <w:sz w:val="20"/>
              </w:rPr>
              <w:t>1.0</w:t>
            </w:r>
          </w:p>
        </w:tc>
        <w:tc>
          <w:tcPr>
            <w:tcW w:w="1418" w:type="dxa"/>
            <w:shd w:val="clear" w:color="auto" w:fill="auto"/>
          </w:tcPr>
          <w:p w14:paraId="4116E1A4" w14:textId="77777777" w:rsidR="003F3919" w:rsidRPr="0013365C" w:rsidRDefault="003F3919" w:rsidP="0013365C">
            <w:pPr>
              <w:ind w:left="0"/>
              <w:rPr>
                <w:rFonts w:cs="Arial"/>
                <w:sz w:val="20"/>
              </w:rPr>
            </w:pPr>
            <w:r w:rsidRPr="0013365C">
              <w:rPr>
                <w:rFonts w:cs="Arial"/>
                <w:sz w:val="20"/>
              </w:rPr>
              <w:t>01-07-2003</w:t>
            </w:r>
          </w:p>
        </w:tc>
        <w:tc>
          <w:tcPr>
            <w:tcW w:w="1275" w:type="dxa"/>
            <w:shd w:val="clear" w:color="auto" w:fill="auto"/>
          </w:tcPr>
          <w:p w14:paraId="25DB264C" w14:textId="77777777" w:rsidR="003F3919" w:rsidRPr="0013365C" w:rsidRDefault="003F3919" w:rsidP="0013365C">
            <w:pPr>
              <w:ind w:left="0"/>
              <w:rPr>
                <w:rFonts w:cs="Arial"/>
                <w:sz w:val="20"/>
              </w:rPr>
            </w:pPr>
          </w:p>
        </w:tc>
        <w:tc>
          <w:tcPr>
            <w:tcW w:w="1510" w:type="dxa"/>
            <w:shd w:val="clear" w:color="auto" w:fill="auto"/>
          </w:tcPr>
          <w:p w14:paraId="635903A7" w14:textId="77777777" w:rsidR="003F3919" w:rsidRPr="0013365C" w:rsidRDefault="003F3919" w:rsidP="0013365C">
            <w:pPr>
              <w:ind w:left="0"/>
              <w:rPr>
                <w:rFonts w:cs="Arial"/>
                <w:sz w:val="20"/>
              </w:rPr>
            </w:pPr>
          </w:p>
        </w:tc>
      </w:tr>
      <w:tr w:rsidR="003F3919" w:rsidRPr="006412DB" w14:paraId="20E85AD7" w14:textId="77777777" w:rsidTr="0013365C">
        <w:tc>
          <w:tcPr>
            <w:tcW w:w="4394" w:type="dxa"/>
            <w:shd w:val="clear" w:color="auto" w:fill="auto"/>
          </w:tcPr>
          <w:p w14:paraId="11646C8A" w14:textId="77777777" w:rsidR="003F3919" w:rsidRPr="006412DB" w:rsidRDefault="003F3919" w:rsidP="0013365C">
            <w:pPr>
              <w:ind w:left="0"/>
              <w:rPr>
                <w:rFonts w:cs="Arial"/>
                <w:sz w:val="20"/>
              </w:rPr>
            </w:pPr>
            <w:proofErr w:type="spellStart"/>
            <w:proofErr w:type="gramStart"/>
            <w:r w:rsidRPr="006412DB">
              <w:rPr>
                <w:rFonts w:cs="Arial"/>
                <w:sz w:val="20"/>
              </w:rPr>
              <w:t>nomSchKinderOpvangToeslag</w:t>
            </w:r>
            <w:proofErr w:type="spellEnd"/>
            <w:proofErr w:type="gramEnd"/>
          </w:p>
        </w:tc>
        <w:tc>
          <w:tcPr>
            <w:tcW w:w="851" w:type="dxa"/>
            <w:shd w:val="clear" w:color="auto" w:fill="auto"/>
          </w:tcPr>
          <w:p w14:paraId="54A4B7C2" w14:textId="77777777"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14:paraId="4E2A6E35" w14:textId="77777777" w:rsidR="003F3919" w:rsidRPr="006412DB" w:rsidRDefault="003F3919" w:rsidP="0013365C">
            <w:pPr>
              <w:ind w:left="0"/>
              <w:rPr>
                <w:rFonts w:cs="Arial"/>
                <w:sz w:val="20"/>
              </w:rPr>
            </w:pPr>
            <w:r w:rsidRPr="006412DB">
              <w:rPr>
                <w:rFonts w:cs="Arial"/>
                <w:sz w:val="20"/>
              </w:rPr>
              <w:t>01-07-2003</w:t>
            </w:r>
          </w:p>
        </w:tc>
        <w:tc>
          <w:tcPr>
            <w:tcW w:w="1275" w:type="dxa"/>
            <w:shd w:val="clear" w:color="auto" w:fill="auto"/>
          </w:tcPr>
          <w:p w14:paraId="4CD2D433" w14:textId="77777777"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14:paraId="4F238669" w14:textId="77777777" w:rsidR="003F3919" w:rsidRPr="006412DB" w:rsidRDefault="00A75A66" w:rsidP="0013365C">
            <w:pPr>
              <w:ind w:left="0"/>
              <w:rPr>
                <w:rFonts w:cs="Arial"/>
                <w:sz w:val="20"/>
              </w:rPr>
            </w:pPr>
            <w:r w:rsidRPr="006412DB">
              <w:rPr>
                <w:rFonts w:cs="Arial"/>
                <w:sz w:val="20"/>
              </w:rPr>
              <w:t>01-07-2010</w:t>
            </w:r>
          </w:p>
        </w:tc>
      </w:tr>
      <w:tr w:rsidR="003F3919" w:rsidRPr="006412DB" w14:paraId="5F635B0A" w14:textId="77777777" w:rsidTr="0013365C">
        <w:tc>
          <w:tcPr>
            <w:tcW w:w="4394" w:type="dxa"/>
            <w:shd w:val="clear" w:color="auto" w:fill="auto"/>
          </w:tcPr>
          <w:p w14:paraId="0CF1A4C7" w14:textId="77777777" w:rsidR="003F3919" w:rsidRPr="006412DB" w:rsidRDefault="003F3919" w:rsidP="0013365C">
            <w:pPr>
              <w:ind w:left="0"/>
              <w:rPr>
                <w:rFonts w:cs="Arial"/>
                <w:sz w:val="20"/>
              </w:rPr>
            </w:pPr>
            <w:proofErr w:type="spellStart"/>
            <w:proofErr w:type="gramStart"/>
            <w:r w:rsidRPr="006412DB">
              <w:rPr>
                <w:rFonts w:cs="Arial"/>
                <w:sz w:val="20"/>
              </w:rPr>
              <w:t>nomSchKinderOpvangToeslagRijk</w:t>
            </w:r>
            <w:proofErr w:type="spellEnd"/>
            <w:proofErr w:type="gramEnd"/>
          </w:p>
        </w:tc>
        <w:tc>
          <w:tcPr>
            <w:tcW w:w="851" w:type="dxa"/>
            <w:shd w:val="clear" w:color="auto" w:fill="auto"/>
          </w:tcPr>
          <w:p w14:paraId="2D4B2263" w14:textId="77777777" w:rsidR="003F3919" w:rsidRPr="006412DB" w:rsidRDefault="003F3919" w:rsidP="0013365C">
            <w:pPr>
              <w:ind w:left="0"/>
              <w:rPr>
                <w:rFonts w:cs="Arial"/>
                <w:sz w:val="20"/>
              </w:rPr>
            </w:pPr>
            <w:r w:rsidRPr="006412DB">
              <w:rPr>
                <w:rFonts w:cs="Arial"/>
                <w:sz w:val="20"/>
              </w:rPr>
              <w:t>1.0</w:t>
            </w:r>
          </w:p>
        </w:tc>
        <w:tc>
          <w:tcPr>
            <w:tcW w:w="1418" w:type="dxa"/>
            <w:shd w:val="clear" w:color="auto" w:fill="auto"/>
          </w:tcPr>
          <w:p w14:paraId="3672FD5E" w14:textId="77777777" w:rsidR="003F3919" w:rsidRPr="006412DB" w:rsidRDefault="003F3919" w:rsidP="0013365C">
            <w:pPr>
              <w:ind w:left="0"/>
              <w:rPr>
                <w:rFonts w:cs="Arial"/>
                <w:sz w:val="20"/>
              </w:rPr>
            </w:pPr>
            <w:r w:rsidRPr="006412DB">
              <w:rPr>
                <w:rFonts w:cs="Arial"/>
                <w:sz w:val="20"/>
              </w:rPr>
              <w:t>01-07-2006</w:t>
            </w:r>
          </w:p>
        </w:tc>
        <w:tc>
          <w:tcPr>
            <w:tcW w:w="1275" w:type="dxa"/>
            <w:shd w:val="clear" w:color="auto" w:fill="auto"/>
          </w:tcPr>
          <w:p w14:paraId="746ECAF9" w14:textId="77777777" w:rsidR="003F3919" w:rsidRPr="006412DB" w:rsidRDefault="00AB3DF8" w:rsidP="0013365C">
            <w:pPr>
              <w:ind w:left="0"/>
              <w:rPr>
                <w:rFonts w:cs="Arial"/>
                <w:sz w:val="20"/>
              </w:rPr>
            </w:pPr>
            <w:r w:rsidRPr="006412DB">
              <w:rPr>
                <w:rFonts w:cs="Arial"/>
                <w:sz w:val="20"/>
              </w:rPr>
              <w:t>2.4</w:t>
            </w:r>
          </w:p>
        </w:tc>
        <w:tc>
          <w:tcPr>
            <w:tcW w:w="1510" w:type="dxa"/>
            <w:shd w:val="clear" w:color="auto" w:fill="auto"/>
          </w:tcPr>
          <w:p w14:paraId="596DABC4" w14:textId="77777777" w:rsidR="003F3919" w:rsidRPr="006412DB" w:rsidRDefault="00A75A66" w:rsidP="0013365C">
            <w:pPr>
              <w:ind w:left="0"/>
              <w:rPr>
                <w:rFonts w:cs="Arial"/>
                <w:sz w:val="20"/>
              </w:rPr>
            </w:pPr>
            <w:r w:rsidRPr="006412DB">
              <w:rPr>
                <w:rFonts w:cs="Arial"/>
                <w:sz w:val="20"/>
              </w:rPr>
              <w:t>01-07-2010</w:t>
            </w:r>
          </w:p>
        </w:tc>
      </w:tr>
      <w:tr w:rsidR="00A75A66" w:rsidRPr="000958E3" w14:paraId="103E85A7" w14:textId="77777777" w:rsidTr="0013365C">
        <w:tc>
          <w:tcPr>
            <w:tcW w:w="4394" w:type="dxa"/>
            <w:shd w:val="clear" w:color="auto" w:fill="auto"/>
          </w:tcPr>
          <w:p w14:paraId="01A86A80" w14:textId="77777777" w:rsidR="00A75A66" w:rsidRPr="0013365C" w:rsidRDefault="00A75A66" w:rsidP="0013365C">
            <w:pPr>
              <w:ind w:left="0"/>
              <w:rPr>
                <w:rFonts w:cs="Arial"/>
                <w:sz w:val="20"/>
              </w:rPr>
            </w:pPr>
            <w:proofErr w:type="spellStart"/>
            <w:proofErr w:type="gramStart"/>
            <w:r w:rsidRPr="0013365C">
              <w:rPr>
                <w:rFonts w:cs="Arial"/>
                <w:sz w:val="20"/>
              </w:rPr>
              <w:t>nomSchKinderOpvangTegemoetkoming</w:t>
            </w:r>
            <w:proofErr w:type="spellEnd"/>
            <w:proofErr w:type="gramEnd"/>
          </w:p>
        </w:tc>
        <w:tc>
          <w:tcPr>
            <w:tcW w:w="851" w:type="dxa"/>
            <w:shd w:val="clear" w:color="auto" w:fill="auto"/>
          </w:tcPr>
          <w:p w14:paraId="350A5823" w14:textId="77777777" w:rsidR="00A75A66" w:rsidRPr="0013365C" w:rsidRDefault="00A75A66" w:rsidP="0013365C">
            <w:pPr>
              <w:ind w:left="0"/>
              <w:rPr>
                <w:rFonts w:cs="Arial"/>
                <w:sz w:val="20"/>
              </w:rPr>
            </w:pPr>
            <w:r w:rsidRPr="0013365C">
              <w:rPr>
                <w:rFonts w:cs="Arial"/>
                <w:sz w:val="20"/>
              </w:rPr>
              <w:t>1.8</w:t>
            </w:r>
          </w:p>
        </w:tc>
        <w:tc>
          <w:tcPr>
            <w:tcW w:w="1418" w:type="dxa"/>
            <w:shd w:val="clear" w:color="auto" w:fill="auto"/>
          </w:tcPr>
          <w:p w14:paraId="68E413ED" w14:textId="77777777" w:rsidR="00A75A66" w:rsidRPr="0013365C" w:rsidRDefault="00A75A66" w:rsidP="0013365C">
            <w:pPr>
              <w:ind w:left="0"/>
              <w:rPr>
                <w:rFonts w:cs="Arial"/>
                <w:sz w:val="20"/>
              </w:rPr>
            </w:pPr>
            <w:r w:rsidRPr="0013365C">
              <w:rPr>
                <w:rFonts w:cs="Arial"/>
                <w:sz w:val="20"/>
              </w:rPr>
              <w:t>01-01-2010</w:t>
            </w:r>
          </w:p>
        </w:tc>
        <w:tc>
          <w:tcPr>
            <w:tcW w:w="1275" w:type="dxa"/>
            <w:shd w:val="clear" w:color="auto" w:fill="auto"/>
          </w:tcPr>
          <w:p w14:paraId="10DD4EF1" w14:textId="77777777" w:rsidR="00A75A66" w:rsidRPr="0013365C" w:rsidRDefault="00A75A66" w:rsidP="0013365C">
            <w:pPr>
              <w:ind w:left="0"/>
              <w:rPr>
                <w:rFonts w:cs="Arial"/>
                <w:sz w:val="20"/>
              </w:rPr>
            </w:pPr>
          </w:p>
        </w:tc>
        <w:tc>
          <w:tcPr>
            <w:tcW w:w="1510" w:type="dxa"/>
            <w:shd w:val="clear" w:color="auto" w:fill="auto"/>
          </w:tcPr>
          <w:p w14:paraId="152A3BA2" w14:textId="77777777" w:rsidR="00A75A66" w:rsidRPr="0013365C" w:rsidRDefault="00A75A66" w:rsidP="0013365C">
            <w:pPr>
              <w:ind w:left="0"/>
              <w:rPr>
                <w:rFonts w:cs="Arial"/>
                <w:sz w:val="20"/>
              </w:rPr>
            </w:pPr>
          </w:p>
        </w:tc>
      </w:tr>
      <w:tr w:rsidR="00A75A66" w:rsidRPr="00CC6E03" w14:paraId="5CC74BD5" w14:textId="77777777" w:rsidTr="0013365C">
        <w:tc>
          <w:tcPr>
            <w:tcW w:w="4394" w:type="dxa"/>
            <w:shd w:val="clear" w:color="auto" w:fill="auto"/>
          </w:tcPr>
          <w:p w14:paraId="499A1C4D" w14:textId="77777777" w:rsidR="00A75A66" w:rsidRPr="0013365C" w:rsidRDefault="00A75A66" w:rsidP="0013365C">
            <w:pPr>
              <w:ind w:left="0"/>
              <w:rPr>
                <w:rFonts w:cs="Arial"/>
                <w:sz w:val="20"/>
              </w:rPr>
            </w:pPr>
            <w:proofErr w:type="spellStart"/>
            <w:proofErr w:type="gramStart"/>
            <w:r w:rsidRPr="0013365C">
              <w:rPr>
                <w:rFonts w:cs="Arial"/>
                <w:sz w:val="20"/>
              </w:rPr>
              <w:t>nomSchKinderOpvangCorrectie</w:t>
            </w:r>
            <w:proofErr w:type="spellEnd"/>
            <w:proofErr w:type="gramEnd"/>
          </w:p>
        </w:tc>
        <w:tc>
          <w:tcPr>
            <w:tcW w:w="851" w:type="dxa"/>
            <w:shd w:val="clear" w:color="auto" w:fill="auto"/>
          </w:tcPr>
          <w:p w14:paraId="383C9E80"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089956E4"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7DA719C1" w14:textId="77777777" w:rsidR="00A75A66" w:rsidRPr="0013365C" w:rsidRDefault="00A75A66" w:rsidP="0013365C">
            <w:pPr>
              <w:ind w:left="0"/>
              <w:rPr>
                <w:rFonts w:cs="Arial"/>
                <w:sz w:val="20"/>
              </w:rPr>
            </w:pPr>
          </w:p>
        </w:tc>
        <w:tc>
          <w:tcPr>
            <w:tcW w:w="1510" w:type="dxa"/>
            <w:shd w:val="clear" w:color="auto" w:fill="auto"/>
          </w:tcPr>
          <w:p w14:paraId="0E93F268" w14:textId="77777777" w:rsidR="00A75A66" w:rsidRPr="0013365C" w:rsidRDefault="00A75A66" w:rsidP="0013365C">
            <w:pPr>
              <w:ind w:left="0"/>
              <w:rPr>
                <w:rFonts w:cs="Arial"/>
                <w:sz w:val="20"/>
              </w:rPr>
            </w:pPr>
          </w:p>
        </w:tc>
      </w:tr>
      <w:tr w:rsidR="00A75A66" w:rsidRPr="000958E3" w14:paraId="00CCDC5B" w14:textId="77777777" w:rsidTr="0013365C">
        <w:tc>
          <w:tcPr>
            <w:tcW w:w="4394" w:type="dxa"/>
            <w:shd w:val="clear" w:color="auto" w:fill="auto"/>
          </w:tcPr>
          <w:p w14:paraId="64B5123A" w14:textId="77777777" w:rsidR="00A75A66" w:rsidRPr="0013365C" w:rsidRDefault="00A75A66" w:rsidP="0013365C">
            <w:pPr>
              <w:ind w:left="0"/>
              <w:rPr>
                <w:rFonts w:cs="Arial"/>
                <w:sz w:val="20"/>
              </w:rPr>
            </w:pPr>
            <w:proofErr w:type="spellStart"/>
            <w:proofErr w:type="gramStart"/>
            <w:r w:rsidRPr="0013365C">
              <w:rPr>
                <w:rFonts w:cs="Arial"/>
                <w:sz w:val="20"/>
              </w:rPr>
              <w:t>nomSchKinderkorting</w:t>
            </w:r>
            <w:proofErr w:type="spellEnd"/>
            <w:proofErr w:type="gramEnd"/>
          </w:p>
        </w:tc>
        <w:tc>
          <w:tcPr>
            <w:tcW w:w="851" w:type="dxa"/>
            <w:shd w:val="clear" w:color="auto" w:fill="auto"/>
          </w:tcPr>
          <w:p w14:paraId="118931D6"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57498E65" w14:textId="77777777" w:rsidR="00A75A66" w:rsidRPr="0013365C" w:rsidRDefault="00A75A66" w:rsidP="0013365C">
            <w:pPr>
              <w:ind w:left="0"/>
              <w:rPr>
                <w:rFonts w:cs="Arial"/>
                <w:sz w:val="20"/>
              </w:rPr>
            </w:pPr>
            <w:r w:rsidRPr="0013365C">
              <w:rPr>
                <w:rFonts w:cs="Arial"/>
                <w:sz w:val="20"/>
              </w:rPr>
              <w:t>01-07-2006</w:t>
            </w:r>
          </w:p>
        </w:tc>
        <w:tc>
          <w:tcPr>
            <w:tcW w:w="1275" w:type="dxa"/>
            <w:shd w:val="clear" w:color="auto" w:fill="auto"/>
          </w:tcPr>
          <w:p w14:paraId="3BE8A69D" w14:textId="77777777" w:rsidR="00A75A66" w:rsidRPr="0013365C" w:rsidRDefault="006D7C00" w:rsidP="0013365C">
            <w:pPr>
              <w:ind w:left="0"/>
              <w:rPr>
                <w:rFonts w:cs="Arial"/>
                <w:sz w:val="20"/>
              </w:rPr>
            </w:pPr>
            <w:r w:rsidRPr="0013365C">
              <w:rPr>
                <w:rFonts w:cs="Arial"/>
                <w:sz w:val="20"/>
              </w:rPr>
              <w:t>1.8</w:t>
            </w:r>
          </w:p>
        </w:tc>
        <w:tc>
          <w:tcPr>
            <w:tcW w:w="1510" w:type="dxa"/>
            <w:shd w:val="clear" w:color="auto" w:fill="auto"/>
          </w:tcPr>
          <w:p w14:paraId="674C9A6B" w14:textId="77777777" w:rsidR="00A75A66" w:rsidRPr="0013365C" w:rsidRDefault="00A75A66" w:rsidP="0013365C">
            <w:pPr>
              <w:ind w:left="0"/>
              <w:rPr>
                <w:rFonts w:cs="Arial"/>
                <w:sz w:val="20"/>
              </w:rPr>
            </w:pPr>
            <w:r w:rsidRPr="0013365C">
              <w:rPr>
                <w:rFonts w:cs="Arial"/>
                <w:sz w:val="20"/>
              </w:rPr>
              <w:t>01-07-2007</w:t>
            </w:r>
          </w:p>
        </w:tc>
      </w:tr>
      <w:tr w:rsidR="00A75A66" w:rsidRPr="00C33AD9" w14:paraId="3A162CCC" w14:textId="77777777" w:rsidTr="0013365C">
        <w:tc>
          <w:tcPr>
            <w:tcW w:w="4394" w:type="dxa"/>
            <w:shd w:val="clear" w:color="auto" w:fill="auto"/>
          </w:tcPr>
          <w:p w14:paraId="4E2E4E99" w14:textId="77777777" w:rsidR="00A75A66" w:rsidRPr="00C33AD9" w:rsidRDefault="00A75A66" w:rsidP="0013365C">
            <w:pPr>
              <w:ind w:left="0"/>
              <w:rPr>
                <w:rFonts w:cs="Arial"/>
                <w:sz w:val="20"/>
              </w:rPr>
            </w:pPr>
            <w:proofErr w:type="spellStart"/>
            <w:proofErr w:type="gramStart"/>
            <w:r w:rsidRPr="00C33AD9">
              <w:rPr>
                <w:rFonts w:cs="Arial"/>
                <w:sz w:val="20"/>
              </w:rPr>
              <w:t>nomSchKinderToeslagMaximaal</w:t>
            </w:r>
            <w:proofErr w:type="spellEnd"/>
            <w:proofErr w:type="gramEnd"/>
          </w:p>
        </w:tc>
        <w:tc>
          <w:tcPr>
            <w:tcW w:w="851" w:type="dxa"/>
            <w:shd w:val="clear" w:color="auto" w:fill="auto"/>
          </w:tcPr>
          <w:p w14:paraId="618A1E9F" w14:textId="77777777"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14:paraId="0AC5934E" w14:textId="77777777"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14:paraId="58B0CD22" w14:textId="77777777"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14:paraId="11BA7B3A" w14:textId="77777777" w:rsidR="00A75A66" w:rsidRPr="00C33AD9" w:rsidRDefault="00A75A66" w:rsidP="0013365C">
            <w:pPr>
              <w:ind w:left="0"/>
              <w:rPr>
                <w:rFonts w:cs="Arial"/>
                <w:sz w:val="20"/>
              </w:rPr>
            </w:pPr>
            <w:r w:rsidRPr="00C33AD9">
              <w:rPr>
                <w:rFonts w:cs="Arial"/>
                <w:sz w:val="20"/>
              </w:rPr>
              <w:t>01-07-2008</w:t>
            </w:r>
          </w:p>
        </w:tc>
      </w:tr>
      <w:tr w:rsidR="00A75A66" w:rsidRPr="00C33AD9" w14:paraId="0C824574" w14:textId="77777777" w:rsidTr="0013365C">
        <w:tc>
          <w:tcPr>
            <w:tcW w:w="4394" w:type="dxa"/>
            <w:shd w:val="clear" w:color="auto" w:fill="auto"/>
          </w:tcPr>
          <w:p w14:paraId="7FC167F2" w14:textId="77777777" w:rsidR="00A75A66" w:rsidRPr="00C33AD9" w:rsidRDefault="00A75A66" w:rsidP="0013365C">
            <w:pPr>
              <w:ind w:left="0"/>
              <w:rPr>
                <w:rFonts w:cs="Arial"/>
                <w:sz w:val="20"/>
              </w:rPr>
            </w:pPr>
            <w:proofErr w:type="spellStart"/>
            <w:proofErr w:type="gramStart"/>
            <w:r w:rsidRPr="00C33AD9">
              <w:rPr>
                <w:rFonts w:cs="Arial"/>
                <w:sz w:val="20"/>
              </w:rPr>
              <w:t>nomSchKinderToeslagOntvangen</w:t>
            </w:r>
            <w:proofErr w:type="spellEnd"/>
            <w:proofErr w:type="gramEnd"/>
          </w:p>
        </w:tc>
        <w:tc>
          <w:tcPr>
            <w:tcW w:w="851" w:type="dxa"/>
            <w:shd w:val="clear" w:color="auto" w:fill="auto"/>
          </w:tcPr>
          <w:p w14:paraId="39BDA6F3" w14:textId="77777777"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14:paraId="3BBA91D1" w14:textId="77777777"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14:paraId="7F78DB16" w14:textId="77777777"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14:paraId="5A79C4DD" w14:textId="77777777" w:rsidR="00A75A66" w:rsidRPr="00C33AD9" w:rsidRDefault="00A75A66" w:rsidP="0013365C">
            <w:pPr>
              <w:ind w:left="0"/>
              <w:rPr>
                <w:rFonts w:cs="Arial"/>
                <w:sz w:val="20"/>
              </w:rPr>
            </w:pPr>
            <w:r w:rsidRPr="00C33AD9">
              <w:rPr>
                <w:rFonts w:cs="Arial"/>
                <w:sz w:val="20"/>
              </w:rPr>
              <w:t>01-07-2008</w:t>
            </w:r>
          </w:p>
        </w:tc>
      </w:tr>
      <w:tr w:rsidR="00A75A66" w:rsidRPr="00C33AD9" w14:paraId="19B56A29" w14:textId="77777777" w:rsidTr="0013365C">
        <w:tc>
          <w:tcPr>
            <w:tcW w:w="4394" w:type="dxa"/>
            <w:shd w:val="clear" w:color="auto" w:fill="auto"/>
          </w:tcPr>
          <w:p w14:paraId="7CAF2D95" w14:textId="77777777" w:rsidR="00A75A66" w:rsidRPr="00C33AD9" w:rsidRDefault="00A75A66" w:rsidP="0013365C">
            <w:pPr>
              <w:ind w:left="0"/>
              <w:rPr>
                <w:rFonts w:cs="Arial"/>
                <w:sz w:val="20"/>
              </w:rPr>
            </w:pPr>
            <w:proofErr w:type="spellStart"/>
            <w:proofErr w:type="gramStart"/>
            <w:r w:rsidRPr="00C33AD9">
              <w:rPr>
                <w:rFonts w:cs="Arial"/>
                <w:sz w:val="20"/>
              </w:rPr>
              <w:t>nomSchKinderToeslagCorrectie</w:t>
            </w:r>
            <w:proofErr w:type="spellEnd"/>
            <w:proofErr w:type="gramEnd"/>
          </w:p>
        </w:tc>
        <w:tc>
          <w:tcPr>
            <w:tcW w:w="851" w:type="dxa"/>
            <w:shd w:val="clear" w:color="auto" w:fill="auto"/>
          </w:tcPr>
          <w:p w14:paraId="6774A10A" w14:textId="77777777" w:rsidR="00A75A66" w:rsidRPr="00C33AD9" w:rsidRDefault="00A75A66" w:rsidP="0013365C">
            <w:pPr>
              <w:ind w:left="0"/>
              <w:rPr>
                <w:rFonts w:cs="Arial"/>
                <w:sz w:val="20"/>
              </w:rPr>
            </w:pPr>
            <w:r w:rsidRPr="00C33AD9">
              <w:rPr>
                <w:rFonts w:cs="Arial"/>
                <w:sz w:val="20"/>
              </w:rPr>
              <w:t>1.2</w:t>
            </w:r>
          </w:p>
        </w:tc>
        <w:tc>
          <w:tcPr>
            <w:tcW w:w="1418" w:type="dxa"/>
            <w:shd w:val="clear" w:color="auto" w:fill="auto"/>
          </w:tcPr>
          <w:p w14:paraId="0052FCD7" w14:textId="77777777" w:rsidR="00A75A66" w:rsidRPr="00C33AD9" w:rsidRDefault="00A75A66" w:rsidP="0013365C">
            <w:pPr>
              <w:ind w:left="0"/>
              <w:rPr>
                <w:rFonts w:cs="Arial"/>
                <w:sz w:val="20"/>
              </w:rPr>
            </w:pPr>
            <w:r w:rsidRPr="00C33AD9">
              <w:rPr>
                <w:rFonts w:cs="Arial"/>
                <w:sz w:val="20"/>
              </w:rPr>
              <w:t>01-01-2008</w:t>
            </w:r>
          </w:p>
        </w:tc>
        <w:tc>
          <w:tcPr>
            <w:tcW w:w="1275" w:type="dxa"/>
            <w:shd w:val="clear" w:color="auto" w:fill="auto"/>
          </w:tcPr>
          <w:p w14:paraId="0ABA6F6B" w14:textId="77777777" w:rsidR="00A75A66" w:rsidRPr="00C33AD9" w:rsidRDefault="00CE2083" w:rsidP="0013365C">
            <w:pPr>
              <w:ind w:left="0"/>
              <w:rPr>
                <w:rFonts w:cs="Arial"/>
                <w:sz w:val="20"/>
              </w:rPr>
            </w:pPr>
            <w:r w:rsidRPr="00C33AD9">
              <w:rPr>
                <w:rFonts w:cs="Arial"/>
                <w:sz w:val="20"/>
              </w:rPr>
              <w:t>2.0</w:t>
            </w:r>
          </w:p>
        </w:tc>
        <w:tc>
          <w:tcPr>
            <w:tcW w:w="1510" w:type="dxa"/>
            <w:shd w:val="clear" w:color="auto" w:fill="auto"/>
          </w:tcPr>
          <w:p w14:paraId="2D510EE6" w14:textId="77777777" w:rsidR="00A75A66" w:rsidRPr="00C33AD9" w:rsidRDefault="00A75A66" w:rsidP="0013365C">
            <w:pPr>
              <w:ind w:left="0"/>
              <w:rPr>
                <w:rFonts w:cs="Arial"/>
                <w:sz w:val="20"/>
              </w:rPr>
            </w:pPr>
            <w:r w:rsidRPr="00C33AD9">
              <w:rPr>
                <w:rFonts w:cs="Arial"/>
                <w:sz w:val="20"/>
              </w:rPr>
              <w:t>01-07-2008</w:t>
            </w:r>
          </w:p>
        </w:tc>
      </w:tr>
      <w:tr w:rsidR="00A75A66" w:rsidRPr="00CC6E03" w14:paraId="07E2230E" w14:textId="77777777" w:rsidTr="0013365C">
        <w:tc>
          <w:tcPr>
            <w:tcW w:w="4394" w:type="dxa"/>
            <w:shd w:val="clear" w:color="auto" w:fill="auto"/>
          </w:tcPr>
          <w:p w14:paraId="5FB65E9A" w14:textId="77777777" w:rsidR="00A75A66" w:rsidRPr="0013365C" w:rsidRDefault="00A75A66" w:rsidP="0013365C">
            <w:pPr>
              <w:ind w:left="0"/>
              <w:rPr>
                <w:rFonts w:cs="Arial"/>
                <w:sz w:val="20"/>
              </w:rPr>
            </w:pPr>
            <w:proofErr w:type="spellStart"/>
            <w:proofErr w:type="gramStart"/>
            <w:r w:rsidRPr="0013365C">
              <w:rPr>
                <w:rFonts w:cs="Arial"/>
                <w:sz w:val="20"/>
              </w:rPr>
              <w:t>nomSchKindBudgetMaximaal</w:t>
            </w:r>
            <w:proofErr w:type="spellEnd"/>
            <w:proofErr w:type="gramEnd"/>
          </w:p>
        </w:tc>
        <w:tc>
          <w:tcPr>
            <w:tcW w:w="851" w:type="dxa"/>
            <w:shd w:val="clear" w:color="auto" w:fill="auto"/>
          </w:tcPr>
          <w:p w14:paraId="725828E0" w14:textId="77777777"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14:paraId="3B250353" w14:textId="77777777"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14:paraId="15FD5B00" w14:textId="77777777" w:rsidR="00A75A66" w:rsidRPr="0013365C" w:rsidRDefault="00A75A66" w:rsidP="0013365C">
            <w:pPr>
              <w:ind w:left="0"/>
              <w:rPr>
                <w:rFonts w:cs="Arial"/>
                <w:sz w:val="20"/>
              </w:rPr>
            </w:pPr>
          </w:p>
        </w:tc>
        <w:tc>
          <w:tcPr>
            <w:tcW w:w="1510" w:type="dxa"/>
            <w:shd w:val="clear" w:color="auto" w:fill="auto"/>
          </w:tcPr>
          <w:p w14:paraId="3398CC4B" w14:textId="77777777" w:rsidR="00A75A66" w:rsidRPr="0013365C" w:rsidRDefault="00A75A66" w:rsidP="0013365C">
            <w:pPr>
              <w:ind w:left="0"/>
              <w:rPr>
                <w:rFonts w:cs="Arial"/>
                <w:sz w:val="20"/>
              </w:rPr>
            </w:pPr>
          </w:p>
        </w:tc>
      </w:tr>
      <w:tr w:rsidR="00A75A66" w:rsidRPr="00CC6E03" w14:paraId="69814457" w14:textId="77777777" w:rsidTr="0013365C">
        <w:tc>
          <w:tcPr>
            <w:tcW w:w="4394" w:type="dxa"/>
            <w:shd w:val="clear" w:color="auto" w:fill="auto"/>
          </w:tcPr>
          <w:p w14:paraId="09678058" w14:textId="77777777" w:rsidR="00A75A66" w:rsidRPr="0013365C" w:rsidRDefault="00A75A66" w:rsidP="0013365C">
            <w:pPr>
              <w:ind w:left="0"/>
              <w:rPr>
                <w:rFonts w:cs="Arial"/>
                <w:sz w:val="20"/>
              </w:rPr>
            </w:pPr>
            <w:proofErr w:type="spellStart"/>
            <w:proofErr w:type="gramStart"/>
            <w:r w:rsidRPr="0013365C">
              <w:rPr>
                <w:rFonts w:cs="Arial"/>
                <w:sz w:val="20"/>
              </w:rPr>
              <w:t>nomSchKindBudgetOntvangen</w:t>
            </w:r>
            <w:proofErr w:type="spellEnd"/>
            <w:proofErr w:type="gramEnd"/>
          </w:p>
        </w:tc>
        <w:tc>
          <w:tcPr>
            <w:tcW w:w="851" w:type="dxa"/>
            <w:shd w:val="clear" w:color="auto" w:fill="auto"/>
          </w:tcPr>
          <w:p w14:paraId="62B3628B" w14:textId="77777777"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14:paraId="16D85FA4" w14:textId="77777777"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14:paraId="05D9D4B3" w14:textId="77777777" w:rsidR="00A75A66" w:rsidRPr="0013365C" w:rsidRDefault="00A75A66" w:rsidP="0013365C">
            <w:pPr>
              <w:ind w:left="0"/>
              <w:rPr>
                <w:rFonts w:cs="Arial"/>
                <w:sz w:val="20"/>
              </w:rPr>
            </w:pPr>
          </w:p>
        </w:tc>
        <w:tc>
          <w:tcPr>
            <w:tcW w:w="1510" w:type="dxa"/>
            <w:shd w:val="clear" w:color="auto" w:fill="auto"/>
          </w:tcPr>
          <w:p w14:paraId="10C17A66" w14:textId="77777777" w:rsidR="00A75A66" w:rsidRPr="0013365C" w:rsidRDefault="00A75A66" w:rsidP="0013365C">
            <w:pPr>
              <w:ind w:left="0"/>
              <w:rPr>
                <w:rFonts w:cs="Arial"/>
                <w:sz w:val="20"/>
              </w:rPr>
            </w:pPr>
          </w:p>
        </w:tc>
      </w:tr>
      <w:tr w:rsidR="00A75A66" w:rsidRPr="00CC6E03" w14:paraId="52E41E85" w14:textId="77777777" w:rsidTr="0013365C">
        <w:tc>
          <w:tcPr>
            <w:tcW w:w="4394" w:type="dxa"/>
            <w:shd w:val="clear" w:color="auto" w:fill="auto"/>
          </w:tcPr>
          <w:p w14:paraId="1F279AAB" w14:textId="77777777" w:rsidR="00A75A66" w:rsidRPr="0013365C" w:rsidRDefault="00A75A66" w:rsidP="0013365C">
            <w:pPr>
              <w:ind w:left="0"/>
              <w:rPr>
                <w:rFonts w:cs="Arial"/>
                <w:sz w:val="20"/>
              </w:rPr>
            </w:pPr>
            <w:proofErr w:type="spellStart"/>
            <w:proofErr w:type="gramStart"/>
            <w:r w:rsidRPr="0013365C">
              <w:rPr>
                <w:rFonts w:cs="Arial"/>
                <w:sz w:val="20"/>
              </w:rPr>
              <w:t>nomSchKindBudgetCorrectie</w:t>
            </w:r>
            <w:proofErr w:type="spellEnd"/>
            <w:proofErr w:type="gramEnd"/>
          </w:p>
        </w:tc>
        <w:tc>
          <w:tcPr>
            <w:tcW w:w="851" w:type="dxa"/>
            <w:shd w:val="clear" w:color="auto" w:fill="auto"/>
          </w:tcPr>
          <w:p w14:paraId="4D655C86" w14:textId="77777777" w:rsidR="00A75A66" w:rsidRPr="0013365C" w:rsidRDefault="00A75A66" w:rsidP="0013365C">
            <w:pPr>
              <w:ind w:left="0"/>
              <w:rPr>
                <w:rFonts w:cs="Arial"/>
                <w:sz w:val="20"/>
              </w:rPr>
            </w:pPr>
            <w:r w:rsidRPr="0013365C">
              <w:rPr>
                <w:rFonts w:cs="Arial"/>
                <w:sz w:val="20"/>
              </w:rPr>
              <w:t>1.4</w:t>
            </w:r>
          </w:p>
        </w:tc>
        <w:tc>
          <w:tcPr>
            <w:tcW w:w="1418" w:type="dxa"/>
            <w:shd w:val="clear" w:color="auto" w:fill="auto"/>
          </w:tcPr>
          <w:p w14:paraId="449B68AE" w14:textId="77777777" w:rsidR="00A75A66" w:rsidRPr="0013365C" w:rsidRDefault="00A75A66" w:rsidP="0013365C">
            <w:pPr>
              <w:ind w:left="0"/>
              <w:rPr>
                <w:rFonts w:cs="Arial"/>
                <w:sz w:val="20"/>
              </w:rPr>
            </w:pPr>
            <w:r w:rsidRPr="0013365C">
              <w:rPr>
                <w:rFonts w:cs="Arial"/>
                <w:sz w:val="20"/>
              </w:rPr>
              <w:t>01-01-2009</w:t>
            </w:r>
          </w:p>
        </w:tc>
        <w:tc>
          <w:tcPr>
            <w:tcW w:w="1275" w:type="dxa"/>
            <w:shd w:val="clear" w:color="auto" w:fill="auto"/>
          </w:tcPr>
          <w:p w14:paraId="190BB98C" w14:textId="77777777" w:rsidR="00A75A66" w:rsidRPr="0013365C" w:rsidRDefault="00A75A66" w:rsidP="0013365C">
            <w:pPr>
              <w:ind w:left="0"/>
              <w:rPr>
                <w:rFonts w:cs="Arial"/>
                <w:sz w:val="20"/>
              </w:rPr>
            </w:pPr>
          </w:p>
        </w:tc>
        <w:tc>
          <w:tcPr>
            <w:tcW w:w="1510" w:type="dxa"/>
            <w:shd w:val="clear" w:color="auto" w:fill="auto"/>
          </w:tcPr>
          <w:p w14:paraId="71D9FDA2" w14:textId="77777777" w:rsidR="00A75A66" w:rsidRPr="0013365C" w:rsidRDefault="00A75A66" w:rsidP="0013365C">
            <w:pPr>
              <w:ind w:left="0"/>
              <w:rPr>
                <w:rFonts w:cs="Arial"/>
                <w:sz w:val="20"/>
              </w:rPr>
            </w:pPr>
          </w:p>
        </w:tc>
      </w:tr>
      <w:tr w:rsidR="00A75A66" w:rsidRPr="00CC6E03" w14:paraId="11DBB861" w14:textId="77777777" w:rsidTr="0013365C">
        <w:tc>
          <w:tcPr>
            <w:tcW w:w="4394" w:type="dxa"/>
            <w:shd w:val="clear" w:color="auto" w:fill="auto"/>
          </w:tcPr>
          <w:p w14:paraId="1473B919" w14:textId="77777777" w:rsidR="00A75A66" w:rsidRPr="0013365C" w:rsidRDefault="00A75A66" w:rsidP="0013365C">
            <w:pPr>
              <w:ind w:left="0"/>
              <w:rPr>
                <w:rFonts w:cs="Arial"/>
                <w:sz w:val="20"/>
              </w:rPr>
            </w:pPr>
            <w:proofErr w:type="spellStart"/>
            <w:proofErr w:type="gramStart"/>
            <w:r w:rsidRPr="0013365C">
              <w:rPr>
                <w:rFonts w:cs="Arial"/>
                <w:sz w:val="20"/>
              </w:rPr>
              <w:t>nomSchStudieKostenTegemoetKinderen</w:t>
            </w:r>
            <w:proofErr w:type="spellEnd"/>
            <w:proofErr w:type="gramEnd"/>
          </w:p>
        </w:tc>
        <w:tc>
          <w:tcPr>
            <w:tcW w:w="851" w:type="dxa"/>
            <w:shd w:val="clear" w:color="auto" w:fill="auto"/>
          </w:tcPr>
          <w:p w14:paraId="3690B353"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683C3651"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68FC9FFC" w14:textId="77777777" w:rsidR="00A75A66" w:rsidRPr="0013365C" w:rsidRDefault="00A75A66" w:rsidP="0013365C">
            <w:pPr>
              <w:ind w:left="0"/>
              <w:rPr>
                <w:rFonts w:cs="Arial"/>
                <w:sz w:val="20"/>
              </w:rPr>
            </w:pPr>
          </w:p>
        </w:tc>
        <w:tc>
          <w:tcPr>
            <w:tcW w:w="1510" w:type="dxa"/>
            <w:shd w:val="clear" w:color="auto" w:fill="auto"/>
          </w:tcPr>
          <w:p w14:paraId="3E92693A" w14:textId="77777777" w:rsidR="00A75A66" w:rsidRPr="0013365C" w:rsidRDefault="00A75A66" w:rsidP="0013365C">
            <w:pPr>
              <w:ind w:left="0"/>
              <w:rPr>
                <w:rFonts w:cs="Arial"/>
                <w:sz w:val="20"/>
              </w:rPr>
            </w:pPr>
          </w:p>
        </w:tc>
      </w:tr>
      <w:tr w:rsidR="00A75A66" w:rsidRPr="004D23F8" w14:paraId="4D6A5774" w14:textId="77777777" w:rsidTr="0013365C">
        <w:tc>
          <w:tcPr>
            <w:tcW w:w="4394" w:type="dxa"/>
            <w:shd w:val="clear" w:color="auto" w:fill="auto"/>
          </w:tcPr>
          <w:p w14:paraId="353D20B4" w14:textId="77777777" w:rsidR="00A75A66" w:rsidRPr="004D23F8" w:rsidRDefault="00A75A66" w:rsidP="0013365C">
            <w:pPr>
              <w:ind w:left="0"/>
              <w:rPr>
                <w:rFonts w:cs="Arial"/>
                <w:sz w:val="20"/>
              </w:rPr>
            </w:pPr>
            <w:proofErr w:type="spellStart"/>
            <w:proofErr w:type="gramStart"/>
            <w:r w:rsidRPr="004D23F8">
              <w:rPr>
                <w:rFonts w:cs="Arial"/>
                <w:sz w:val="20"/>
              </w:rPr>
              <w:t>nomSchStudieKosten</w:t>
            </w:r>
            <w:proofErr w:type="spellEnd"/>
            <w:proofErr w:type="gramEnd"/>
          </w:p>
        </w:tc>
        <w:tc>
          <w:tcPr>
            <w:tcW w:w="851" w:type="dxa"/>
            <w:shd w:val="clear" w:color="auto" w:fill="auto"/>
          </w:tcPr>
          <w:p w14:paraId="051C6D77" w14:textId="77777777" w:rsidR="00A75A66" w:rsidRPr="004D23F8" w:rsidRDefault="00A75A66" w:rsidP="0013365C">
            <w:pPr>
              <w:ind w:left="0"/>
              <w:rPr>
                <w:rFonts w:cs="Arial"/>
                <w:sz w:val="20"/>
              </w:rPr>
            </w:pPr>
            <w:r w:rsidRPr="004D23F8">
              <w:rPr>
                <w:rFonts w:cs="Arial"/>
                <w:sz w:val="20"/>
              </w:rPr>
              <w:t>1.0</w:t>
            </w:r>
          </w:p>
        </w:tc>
        <w:tc>
          <w:tcPr>
            <w:tcW w:w="1418" w:type="dxa"/>
            <w:shd w:val="clear" w:color="auto" w:fill="auto"/>
          </w:tcPr>
          <w:p w14:paraId="2EA01A11" w14:textId="77777777" w:rsidR="00A75A66" w:rsidRPr="004D23F8" w:rsidRDefault="00A75A66" w:rsidP="0013365C">
            <w:pPr>
              <w:ind w:left="0"/>
              <w:rPr>
                <w:rFonts w:cs="Arial"/>
                <w:sz w:val="20"/>
              </w:rPr>
            </w:pPr>
            <w:r w:rsidRPr="004D23F8">
              <w:rPr>
                <w:rFonts w:cs="Arial"/>
                <w:sz w:val="20"/>
              </w:rPr>
              <w:t>01-07-2003</w:t>
            </w:r>
          </w:p>
        </w:tc>
        <w:tc>
          <w:tcPr>
            <w:tcW w:w="1275" w:type="dxa"/>
            <w:shd w:val="clear" w:color="auto" w:fill="auto"/>
          </w:tcPr>
          <w:p w14:paraId="4F14BB9E" w14:textId="77777777" w:rsidR="00A75A66" w:rsidRPr="004D23F8" w:rsidRDefault="009B5174" w:rsidP="0013365C">
            <w:pPr>
              <w:ind w:left="0"/>
              <w:rPr>
                <w:rFonts w:cs="Arial"/>
                <w:sz w:val="20"/>
              </w:rPr>
            </w:pPr>
            <w:r w:rsidRPr="004D23F8">
              <w:rPr>
                <w:rFonts w:cs="Arial"/>
                <w:sz w:val="20"/>
              </w:rPr>
              <w:t>3.0</w:t>
            </w:r>
          </w:p>
        </w:tc>
        <w:tc>
          <w:tcPr>
            <w:tcW w:w="1510" w:type="dxa"/>
            <w:shd w:val="clear" w:color="auto" w:fill="auto"/>
          </w:tcPr>
          <w:p w14:paraId="696E7423" w14:textId="77777777" w:rsidR="00A75A66" w:rsidRPr="004D23F8" w:rsidRDefault="00AB3DF8" w:rsidP="0013365C">
            <w:pPr>
              <w:ind w:left="0"/>
              <w:rPr>
                <w:rFonts w:cs="Arial"/>
                <w:sz w:val="20"/>
              </w:rPr>
            </w:pPr>
            <w:r w:rsidRPr="004D23F8">
              <w:rPr>
                <w:rFonts w:cs="Arial"/>
                <w:sz w:val="20"/>
              </w:rPr>
              <w:t>01-07-2013</w:t>
            </w:r>
          </w:p>
        </w:tc>
      </w:tr>
      <w:tr w:rsidR="00A75A66" w:rsidRPr="00CC6E03" w14:paraId="4445C990" w14:textId="77777777" w:rsidTr="0013365C">
        <w:tc>
          <w:tcPr>
            <w:tcW w:w="4394" w:type="dxa"/>
            <w:shd w:val="clear" w:color="auto" w:fill="auto"/>
          </w:tcPr>
          <w:p w14:paraId="03A9D6D5" w14:textId="77777777" w:rsidR="00A75A66" w:rsidRPr="0013365C" w:rsidRDefault="00A75A66" w:rsidP="0013365C">
            <w:pPr>
              <w:ind w:left="0"/>
              <w:rPr>
                <w:rFonts w:cs="Arial"/>
                <w:sz w:val="20"/>
              </w:rPr>
            </w:pPr>
            <w:proofErr w:type="spellStart"/>
            <w:proofErr w:type="gramStart"/>
            <w:r w:rsidRPr="0013365C">
              <w:rPr>
                <w:rFonts w:cs="Arial"/>
                <w:sz w:val="20"/>
              </w:rPr>
              <w:t>nomSchStudieKostenTegemoetkoming</w:t>
            </w:r>
            <w:proofErr w:type="spellEnd"/>
            <w:proofErr w:type="gramEnd"/>
          </w:p>
        </w:tc>
        <w:tc>
          <w:tcPr>
            <w:tcW w:w="851" w:type="dxa"/>
            <w:shd w:val="clear" w:color="auto" w:fill="auto"/>
          </w:tcPr>
          <w:p w14:paraId="25A36D1E"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099DD32C"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06BAE61A" w14:textId="77777777" w:rsidR="00A75A66" w:rsidRPr="0013365C" w:rsidRDefault="00A75A66" w:rsidP="0013365C">
            <w:pPr>
              <w:ind w:left="0"/>
              <w:rPr>
                <w:rFonts w:cs="Arial"/>
                <w:sz w:val="20"/>
              </w:rPr>
            </w:pPr>
          </w:p>
        </w:tc>
        <w:tc>
          <w:tcPr>
            <w:tcW w:w="1510" w:type="dxa"/>
            <w:shd w:val="clear" w:color="auto" w:fill="auto"/>
          </w:tcPr>
          <w:p w14:paraId="4B1A1FE1" w14:textId="77777777" w:rsidR="00A75A66" w:rsidRPr="0013365C" w:rsidRDefault="00A75A66" w:rsidP="0013365C">
            <w:pPr>
              <w:ind w:left="0"/>
              <w:rPr>
                <w:rFonts w:cs="Arial"/>
                <w:sz w:val="20"/>
              </w:rPr>
            </w:pPr>
          </w:p>
        </w:tc>
      </w:tr>
      <w:tr w:rsidR="00AB3DF8" w:rsidRPr="006412DB" w14:paraId="4756B3FE" w14:textId="77777777" w:rsidTr="0013365C">
        <w:tc>
          <w:tcPr>
            <w:tcW w:w="4394" w:type="dxa"/>
            <w:shd w:val="clear" w:color="auto" w:fill="auto"/>
          </w:tcPr>
          <w:p w14:paraId="44527673" w14:textId="77777777" w:rsidR="00AB3DF8" w:rsidRPr="006412DB" w:rsidRDefault="00AB3DF8" w:rsidP="0013365C">
            <w:pPr>
              <w:ind w:left="0"/>
              <w:rPr>
                <w:rFonts w:cs="Arial"/>
                <w:sz w:val="20"/>
              </w:rPr>
            </w:pPr>
            <w:proofErr w:type="spellStart"/>
            <w:proofErr w:type="gramStart"/>
            <w:r w:rsidRPr="006412DB">
              <w:rPr>
                <w:rFonts w:cs="Arial"/>
                <w:sz w:val="20"/>
              </w:rPr>
              <w:t>nomSchStudieKostenCorrectie</w:t>
            </w:r>
            <w:proofErr w:type="spellEnd"/>
            <w:proofErr w:type="gramEnd"/>
          </w:p>
        </w:tc>
        <w:tc>
          <w:tcPr>
            <w:tcW w:w="851" w:type="dxa"/>
            <w:shd w:val="clear" w:color="auto" w:fill="auto"/>
          </w:tcPr>
          <w:p w14:paraId="2A96EB27" w14:textId="77777777" w:rsidR="00AB3DF8" w:rsidRPr="006412DB" w:rsidRDefault="00AB3DF8" w:rsidP="0013365C">
            <w:pPr>
              <w:ind w:left="0"/>
              <w:rPr>
                <w:rFonts w:cs="Arial"/>
                <w:sz w:val="20"/>
              </w:rPr>
            </w:pPr>
            <w:r w:rsidRPr="006412DB">
              <w:rPr>
                <w:rFonts w:cs="Arial"/>
                <w:sz w:val="20"/>
              </w:rPr>
              <w:t>2.4</w:t>
            </w:r>
          </w:p>
        </w:tc>
        <w:tc>
          <w:tcPr>
            <w:tcW w:w="1418" w:type="dxa"/>
            <w:shd w:val="clear" w:color="auto" w:fill="auto"/>
          </w:tcPr>
          <w:p w14:paraId="7AC7F4AE" w14:textId="77777777" w:rsidR="00AB3DF8" w:rsidRPr="006412DB" w:rsidRDefault="00AB3DF8" w:rsidP="0013365C">
            <w:pPr>
              <w:ind w:left="0"/>
              <w:rPr>
                <w:rFonts w:cs="Arial"/>
                <w:sz w:val="20"/>
              </w:rPr>
            </w:pPr>
            <w:r w:rsidRPr="006412DB">
              <w:rPr>
                <w:rFonts w:cs="Arial"/>
                <w:sz w:val="20"/>
              </w:rPr>
              <w:t>01-01-2014</w:t>
            </w:r>
          </w:p>
        </w:tc>
        <w:tc>
          <w:tcPr>
            <w:tcW w:w="1275" w:type="dxa"/>
            <w:shd w:val="clear" w:color="auto" w:fill="auto"/>
          </w:tcPr>
          <w:p w14:paraId="6402BC48" w14:textId="77777777" w:rsidR="00AB3DF8" w:rsidRPr="006412DB" w:rsidRDefault="00AB3DF8" w:rsidP="0013365C">
            <w:pPr>
              <w:ind w:left="0"/>
              <w:rPr>
                <w:rFonts w:cs="Arial"/>
                <w:sz w:val="20"/>
              </w:rPr>
            </w:pPr>
          </w:p>
        </w:tc>
        <w:tc>
          <w:tcPr>
            <w:tcW w:w="1510" w:type="dxa"/>
            <w:shd w:val="clear" w:color="auto" w:fill="auto"/>
          </w:tcPr>
          <w:p w14:paraId="57FE06C6" w14:textId="77777777" w:rsidR="00AB3DF8" w:rsidRPr="006412DB" w:rsidRDefault="00AB3DF8" w:rsidP="0013365C">
            <w:pPr>
              <w:ind w:left="0"/>
              <w:rPr>
                <w:rFonts w:cs="Arial"/>
                <w:sz w:val="20"/>
              </w:rPr>
            </w:pPr>
          </w:p>
        </w:tc>
      </w:tr>
      <w:tr w:rsidR="00A75A66" w:rsidRPr="00CC6E03" w14:paraId="67F1E6F2" w14:textId="77777777" w:rsidTr="0013365C">
        <w:tc>
          <w:tcPr>
            <w:tcW w:w="4394" w:type="dxa"/>
            <w:shd w:val="clear" w:color="auto" w:fill="auto"/>
          </w:tcPr>
          <w:p w14:paraId="6443FDD9" w14:textId="77777777" w:rsidR="00A75A66" w:rsidRPr="0013365C" w:rsidRDefault="00A75A66" w:rsidP="0013365C">
            <w:pPr>
              <w:ind w:left="0"/>
              <w:rPr>
                <w:rFonts w:cs="Arial"/>
                <w:sz w:val="20"/>
              </w:rPr>
            </w:pPr>
            <w:proofErr w:type="spellStart"/>
            <w:proofErr w:type="gramStart"/>
            <w:r w:rsidRPr="0013365C">
              <w:rPr>
                <w:rFonts w:cs="Arial"/>
                <w:sz w:val="20"/>
              </w:rPr>
              <w:t>nomSchAlimentatieCorrectie</w:t>
            </w:r>
            <w:proofErr w:type="spellEnd"/>
            <w:proofErr w:type="gramEnd"/>
          </w:p>
        </w:tc>
        <w:tc>
          <w:tcPr>
            <w:tcW w:w="851" w:type="dxa"/>
            <w:shd w:val="clear" w:color="auto" w:fill="auto"/>
          </w:tcPr>
          <w:p w14:paraId="1F6E6139"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6894970E"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2773DBA3" w14:textId="77777777" w:rsidR="00A75A66" w:rsidRPr="0013365C" w:rsidRDefault="00A75A66" w:rsidP="0013365C">
            <w:pPr>
              <w:ind w:left="0"/>
              <w:rPr>
                <w:rFonts w:cs="Arial"/>
                <w:sz w:val="20"/>
              </w:rPr>
            </w:pPr>
          </w:p>
        </w:tc>
        <w:tc>
          <w:tcPr>
            <w:tcW w:w="1510" w:type="dxa"/>
            <w:shd w:val="clear" w:color="auto" w:fill="auto"/>
          </w:tcPr>
          <w:p w14:paraId="22BDD71B" w14:textId="77777777" w:rsidR="00A75A66" w:rsidRPr="0013365C" w:rsidRDefault="00A75A66" w:rsidP="0013365C">
            <w:pPr>
              <w:ind w:left="0"/>
              <w:rPr>
                <w:rFonts w:cs="Arial"/>
                <w:sz w:val="20"/>
              </w:rPr>
            </w:pPr>
          </w:p>
        </w:tc>
      </w:tr>
      <w:tr w:rsidR="00A75A66" w:rsidRPr="00CC6E03" w14:paraId="286C838E" w14:textId="77777777" w:rsidTr="0013365C">
        <w:tc>
          <w:tcPr>
            <w:tcW w:w="4394" w:type="dxa"/>
            <w:shd w:val="clear" w:color="auto" w:fill="auto"/>
          </w:tcPr>
          <w:p w14:paraId="4635BE56" w14:textId="77777777" w:rsidR="00A75A66" w:rsidRPr="0013365C" w:rsidRDefault="00A75A66" w:rsidP="0013365C">
            <w:pPr>
              <w:ind w:left="0"/>
              <w:rPr>
                <w:rFonts w:cs="Arial"/>
                <w:sz w:val="20"/>
              </w:rPr>
            </w:pPr>
            <w:proofErr w:type="spellStart"/>
            <w:proofErr w:type="gramStart"/>
            <w:r w:rsidRPr="0013365C">
              <w:rPr>
                <w:rFonts w:cs="Arial"/>
                <w:sz w:val="20"/>
              </w:rPr>
              <w:t>nomSchOverigeCorrecties</w:t>
            </w:r>
            <w:proofErr w:type="spellEnd"/>
            <w:proofErr w:type="gramEnd"/>
          </w:p>
        </w:tc>
        <w:tc>
          <w:tcPr>
            <w:tcW w:w="851" w:type="dxa"/>
            <w:shd w:val="clear" w:color="auto" w:fill="auto"/>
          </w:tcPr>
          <w:p w14:paraId="16D3BCB7"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53FB794B"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716910A7" w14:textId="77777777" w:rsidR="00A75A66" w:rsidRPr="0013365C" w:rsidRDefault="00A75A66" w:rsidP="0013365C">
            <w:pPr>
              <w:ind w:left="0"/>
              <w:rPr>
                <w:rFonts w:cs="Arial"/>
                <w:sz w:val="20"/>
              </w:rPr>
            </w:pPr>
          </w:p>
        </w:tc>
        <w:tc>
          <w:tcPr>
            <w:tcW w:w="1510" w:type="dxa"/>
            <w:shd w:val="clear" w:color="auto" w:fill="auto"/>
          </w:tcPr>
          <w:p w14:paraId="66B0D1C6" w14:textId="77777777" w:rsidR="00A75A66" w:rsidRPr="0013365C" w:rsidRDefault="00A75A66" w:rsidP="0013365C">
            <w:pPr>
              <w:ind w:left="0"/>
              <w:rPr>
                <w:rFonts w:cs="Arial"/>
                <w:sz w:val="20"/>
              </w:rPr>
            </w:pPr>
          </w:p>
        </w:tc>
      </w:tr>
      <w:tr w:rsidR="00545A2B" w:rsidRPr="0078093C" w14:paraId="0A2B7016" w14:textId="77777777" w:rsidTr="0013365C">
        <w:tc>
          <w:tcPr>
            <w:tcW w:w="4394" w:type="dxa"/>
            <w:shd w:val="clear" w:color="auto" w:fill="auto"/>
          </w:tcPr>
          <w:p w14:paraId="65FFA444" w14:textId="77777777" w:rsidR="00545A2B" w:rsidRPr="0078093C" w:rsidRDefault="00545A2B" w:rsidP="00545A2B">
            <w:pPr>
              <w:ind w:left="0"/>
              <w:rPr>
                <w:rFonts w:cs="Arial"/>
                <w:bCs/>
                <w:sz w:val="20"/>
              </w:rPr>
            </w:pPr>
            <w:proofErr w:type="spellStart"/>
            <w:proofErr w:type="gramStart"/>
            <w:r w:rsidRPr="0078093C">
              <w:rPr>
                <w:rFonts w:cs="Arial"/>
                <w:bCs/>
                <w:sz w:val="20"/>
              </w:rPr>
              <w:t>nomSchBeschermBudgetCorrectie</w:t>
            </w:r>
            <w:proofErr w:type="spellEnd"/>
            <w:proofErr w:type="gramEnd"/>
          </w:p>
        </w:tc>
        <w:tc>
          <w:tcPr>
            <w:tcW w:w="851" w:type="dxa"/>
            <w:shd w:val="clear" w:color="auto" w:fill="auto"/>
          </w:tcPr>
          <w:p w14:paraId="1B4DC210" w14:textId="77777777" w:rsidR="00545A2B" w:rsidRPr="0078093C" w:rsidRDefault="00545A2B" w:rsidP="0013365C">
            <w:pPr>
              <w:ind w:left="0"/>
              <w:rPr>
                <w:rFonts w:cs="Arial"/>
                <w:bCs/>
                <w:sz w:val="20"/>
              </w:rPr>
            </w:pPr>
            <w:r w:rsidRPr="0078093C">
              <w:rPr>
                <w:rFonts w:cs="Arial"/>
                <w:bCs/>
                <w:sz w:val="20"/>
              </w:rPr>
              <w:t>3.4</w:t>
            </w:r>
          </w:p>
        </w:tc>
        <w:tc>
          <w:tcPr>
            <w:tcW w:w="1418" w:type="dxa"/>
            <w:shd w:val="clear" w:color="auto" w:fill="auto"/>
          </w:tcPr>
          <w:p w14:paraId="111A8EDF" w14:textId="77777777" w:rsidR="00545A2B" w:rsidRPr="0078093C" w:rsidRDefault="00545A2B" w:rsidP="0013365C">
            <w:pPr>
              <w:ind w:left="0"/>
              <w:rPr>
                <w:rFonts w:cs="Arial"/>
                <w:bCs/>
                <w:sz w:val="20"/>
              </w:rPr>
            </w:pPr>
            <w:r w:rsidRPr="0078093C">
              <w:rPr>
                <w:rFonts w:cs="Arial"/>
                <w:bCs/>
                <w:sz w:val="20"/>
              </w:rPr>
              <w:t>01-01-2019</w:t>
            </w:r>
          </w:p>
        </w:tc>
        <w:tc>
          <w:tcPr>
            <w:tcW w:w="1275" w:type="dxa"/>
            <w:shd w:val="clear" w:color="auto" w:fill="auto"/>
          </w:tcPr>
          <w:p w14:paraId="42E7B72F" w14:textId="77777777" w:rsidR="00545A2B" w:rsidRPr="0078093C" w:rsidRDefault="00545A2B" w:rsidP="0013365C">
            <w:pPr>
              <w:ind w:left="0"/>
              <w:rPr>
                <w:rFonts w:cs="Arial"/>
                <w:bCs/>
                <w:sz w:val="20"/>
              </w:rPr>
            </w:pPr>
          </w:p>
        </w:tc>
        <w:tc>
          <w:tcPr>
            <w:tcW w:w="1510" w:type="dxa"/>
            <w:shd w:val="clear" w:color="auto" w:fill="auto"/>
          </w:tcPr>
          <w:p w14:paraId="4E6B6C6D" w14:textId="77777777" w:rsidR="00545A2B" w:rsidRPr="0078093C" w:rsidRDefault="00545A2B" w:rsidP="0013365C">
            <w:pPr>
              <w:ind w:left="0"/>
              <w:rPr>
                <w:rFonts w:cs="Arial"/>
                <w:bCs/>
                <w:sz w:val="20"/>
              </w:rPr>
            </w:pPr>
          </w:p>
        </w:tc>
      </w:tr>
      <w:tr w:rsidR="00A75A66" w:rsidRPr="00CC6E03" w14:paraId="2E1EE38B" w14:textId="77777777" w:rsidTr="0013365C">
        <w:tc>
          <w:tcPr>
            <w:tcW w:w="4394" w:type="dxa"/>
            <w:shd w:val="clear" w:color="auto" w:fill="auto"/>
          </w:tcPr>
          <w:p w14:paraId="3F77B157" w14:textId="77777777" w:rsidR="00A75A66" w:rsidRPr="0013365C" w:rsidRDefault="00A75A66" w:rsidP="0013365C">
            <w:pPr>
              <w:ind w:left="0"/>
              <w:rPr>
                <w:rFonts w:cs="Arial"/>
                <w:sz w:val="20"/>
              </w:rPr>
            </w:pPr>
            <w:proofErr w:type="spellStart"/>
            <w:proofErr w:type="gramStart"/>
            <w:r w:rsidRPr="0013365C">
              <w:rPr>
                <w:rFonts w:cs="Arial"/>
                <w:sz w:val="20"/>
              </w:rPr>
              <w:t>nomSchTotaleOverheveling</w:t>
            </w:r>
            <w:proofErr w:type="spellEnd"/>
            <w:proofErr w:type="gramEnd"/>
          </w:p>
        </w:tc>
        <w:tc>
          <w:tcPr>
            <w:tcW w:w="851" w:type="dxa"/>
            <w:shd w:val="clear" w:color="auto" w:fill="auto"/>
          </w:tcPr>
          <w:p w14:paraId="6DDB3D08"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0EC1415D"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26F53E2A" w14:textId="77777777" w:rsidR="00A75A66" w:rsidRPr="0013365C" w:rsidRDefault="00A75A66" w:rsidP="0013365C">
            <w:pPr>
              <w:ind w:left="0"/>
              <w:rPr>
                <w:rFonts w:cs="Arial"/>
                <w:sz w:val="20"/>
              </w:rPr>
            </w:pPr>
          </w:p>
        </w:tc>
        <w:tc>
          <w:tcPr>
            <w:tcW w:w="1510" w:type="dxa"/>
            <w:shd w:val="clear" w:color="auto" w:fill="auto"/>
          </w:tcPr>
          <w:p w14:paraId="295E9FA2" w14:textId="77777777" w:rsidR="00A75A66" w:rsidRPr="0013365C" w:rsidRDefault="00A75A66" w:rsidP="0013365C">
            <w:pPr>
              <w:ind w:left="0"/>
              <w:rPr>
                <w:rFonts w:cs="Arial"/>
                <w:sz w:val="20"/>
              </w:rPr>
            </w:pPr>
          </w:p>
        </w:tc>
      </w:tr>
      <w:tr w:rsidR="00A75A66" w:rsidRPr="00CC6E03" w14:paraId="29EEE46D" w14:textId="77777777" w:rsidTr="0013365C">
        <w:tc>
          <w:tcPr>
            <w:tcW w:w="4394" w:type="dxa"/>
            <w:shd w:val="clear" w:color="auto" w:fill="auto"/>
          </w:tcPr>
          <w:p w14:paraId="720C0F3B" w14:textId="77777777" w:rsidR="00A75A66" w:rsidRPr="0013365C" w:rsidRDefault="00A75A66" w:rsidP="0013365C">
            <w:pPr>
              <w:ind w:left="0"/>
              <w:rPr>
                <w:rFonts w:cs="Arial"/>
                <w:sz w:val="20"/>
              </w:rPr>
            </w:pPr>
            <w:proofErr w:type="spellStart"/>
            <w:proofErr w:type="gramStart"/>
            <w:r w:rsidRPr="0013365C">
              <w:rPr>
                <w:rFonts w:cs="Arial"/>
                <w:sz w:val="20"/>
              </w:rPr>
              <w:t>nomSchNominaalBedrag</w:t>
            </w:r>
            <w:proofErr w:type="spellEnd"/>
            <w:proofErr w:type="gramEnd"/>
          </w:p>
        </w:tc>
        <w:tc>
          <w:tcPr>
            <w:tcW w:w="851" w:type="dxa"/>
            <w:shd w:val="clear" w:color="auto" w:fill="auto"/>
          </w:tcPr>
          <w:p w14:paraId="53B12C10"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4EF455BA"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0E899A56" w14:textId="77777777" w:rsidR="00A75A66" w:rsidRPr="0013365C" w:rsidRDefault="00A75A66" w:rsidP="0013365C">
            <w:pPr>
              <w:ind w:left="0"/>
              <w:rPr>
                <w:rFonts w:cs="Arial"/>
                <w:sz w:val="20"/>
              </w:rPr>
            </w:pPr>
          </w:p>
        </w:tc>
        <w:tc>
          <w:tcPr>
            <w:tcW w:w="1510" w:type="dxa"/>
            <w:shd w:val="clear" w:color="auto" w:fill="auto"/>
          </w:tcPr>
          <w:p w14:paraId="4FF29FF2" w14:textId="77777777" w:rsidR="00A75A66" w:rsidRPr="0013365C" w:rsidRDefault="00A75A66" w:rsidP="0013365C">
            <w:pPr>
              <w:ind w:left="0"/>
              <w:rPr>
                <w:rFonts w:cs="Arial"/>
                <w:sz w:val="20"/>
              </w:rPr>
            </w:pPr>
          </w:p>
        </w:tc>
      </w:tr>
      <w:tr w:rsidR="00A75A66" w:rsidRPr="009A6AC0" w14:paraId="7A0192A9" w14:textId="77777777" w:rsidTr="0013365C">
        <w:tc>
          <w:tcPr>
            <w:tcW w:w="4394" w:type="dxa"/>
            <w:shd w:val="clear" w:color="auto" w:fill="auto"/>
          </w:tcPr>
          <w:p w14:paraId="4CBDF773" w14:textId="77777777" w:rsidR="00A75A66" w:rsidRPr="009A6AC0" w:rsidRDefault="00A75A66" w:rsidP="0013365C">
            <w:pPr>
              <w:ind w:left="0"/>
              <w:rPr>
                <w:rFonts w:cs="Arial"/>
                <w:bCs/>
                <w:sz w:val="20"/>
              </w:rPr>
            </w:pPr>
            <w:proofErr w:type="spellStart"/>
            <w:proofErr w:type="gramStart"/>
            <w:r w:rsidRPr="009A6AC0">
              <w:rPr>
                <w:rFonts w:cs="Arial"/>
                <w:bCs/>
                <w:sz w:val="20"/>
              </w:rPr>
              <w:t>nomParOverhevelingBvv</w:t>
            </w:r>
            <w:proofErr w:type="spellEnd"/>
            <w:proofErr w:type="gramEnd"/>
          </w:p>
        </w:tc>
        <w:tc>
          <w:tcPr>
            <w:tcW w:w="851" w:type="dxa"/>
            <w:shd w:val="clear" w:color="auto" w:fill="auto"/>
          </w:tcPr>
          <w:p w14:paraId="2ECAC60E" w14:textId="77777777" w:rsidR="00A75A66" w:rsidRPr="009A6AC0" w:rsidRDefault="00A75A66" w:rsidP="0013365C">
            <w:pPr>
              <w:ind w:left="0"/>
              <w:rPr>
                <w:rFonts w:cs="Arial"/>
                <w:bCs/>
                <w:sz w:val="20"/>
              </w:rPr>
            </w:pPr>
            <w:r w:rsidRPr="009A6AC0">
              <w:rPr>
                <w:rFonts w:cs="Arial"/>
                <w:bCs/>
                <w:sz w:val="20"/>
              </w:rPr>
              <w:t>1.0</w:t>
            </w:r>
          </w:p>
        </w:tc>
        <w:tc>
          <w:tcPr>
            <w:tcW w:w="1418" w:type="dxa"/>
            <w:shd w:val="clear" w:color="auto" w:fill="auto"/>
          </w:tcPr>
          <w:p w14:paraId="341CC14E" w14:textId="77777777" w:rsidR="00A75A66" w:rsidRPr="009A6AC0" w:rsidRDefault="00A75A66" w:rsidP="0013365C">
            <w:pPr>
              <w:ind w:left="0"/>
              <w:rPr>
                <w:rFonts w:cs="Arial"/>
                <w:bCs/>
                <w:sz w:val="20"/>
              </w:rPr>
            </w:pPr>
            <w:r w:rsidRPr="009A6AC0">
              <w:rPr>
                <w:rFonts w:cs="Arial"/>
                <w:bCs/>
                <w:sz w:val="20"/>
              </w:rPr>
              <w:t>01-07-2003</w:t>
            </w:r>
          </w:p>
        </w:tc>
        <w:tc>
          <w:tcPr>
            <w:tcW w:w="1275" w:type="dxa"/>
            <w:shd w:val="clear" w:color="auto" w:fill="auto"/>
          </w:tcPr>
          <w:p w14:paraId="4E30AC58" w14:textId="77777777" w:rsidR="00A75A66" w:rsidRPr="009A6AC0" w:rsidRDefault="00545A2B" w:rsidP="0013365C">
            <w:pPr>
              <w:ind w:left="0"/>
              <w:rPr>
                <w:rFonts w:cs="Arial"/>
                <w:bCs/>
                <w:sz w:val="20"/>
              </w:rPr>
            </w:pPr>
            <w:r w:rsidRPr="009A6AC0">
              <w:rPr>
                <w:rFonts w:cs="Arial"/>
                <w:bCs/>
                <w:sz w:val="20"/>
              </w:rPr>
              <w:t>3.4</w:t>
            </w:r>
          </w:p>
        </w:tc>
        <w:tc>
          <w:tcPr>
            <w:tcW w:w="1510" w:type="dxa"/>
            <w:shd w:val="clear" w:color="auto" w:fill="auto"/>
          </w:tcPr>
          <w:p w14:paraId="3C509219" w14:textId="77777777" w:rsidR="00A75A66" w:rsidRPr="009A6AC0" w:rsidRDefault="008F704A" w:rsidP="0013365C">
            <w:pPr>
              <w:ind w:left="0"/>
              <w:rPr>
                <w:rFonts w:cs="Arial"/>
                <w:bCs/>
                <w:sz w:val="20"/>
              </w:rPr>
            </w:pPr>
            <w:r w:rsidRPr="009A6AC0">
              <w:rPr>
                <w:rFonts w:cs="Arial"/>
                <w:bCs/>
                <w:sz w:val="20"/>
              </w:rPr>
              <w:t>01-07-2015</w:t>
            </w:r>
          </w:p>
        </w:tc>
      </w:tr>
      <w:tr w:rsidR="00A75A66" w:rsidRPr="00CC6E03" w14:paraId="5101A725" w14:textId="77777777" w:rsidTr="0013365C">
        <w:tc>
          <w:tcPr>
            <w:tcW w:w="4394" w:type="dxa"/>
            <w:shd w:val="clear" w:color="auto" w:fill="auto"/>
          </w:tcPr>
          <w:p w14:paraId="29644579" w14:textId="77777777" w:rsidR="00A75A66" w:rsidRPr="0013365C" w:rsidRDefault="00A75A66" w:rsidP="0013365C">
            <w:pPr>
              <w:ind w:left="0"/>
              <w:rPr>
                <w:rFonts w:cs="Arial"/>
                <w:sz w:val="20"/>
              </w:rPr>
            </w:pPr>
            <w:proofErr w:type="spellStart"/>
            <w:proofErr w:type="gramStart"/>
            <w:r w:rsidRPr="0013365C">
              <w:rPr>
                <w:rFonts w:cs="Arial"/>
                <w:sz w:val="20"/>
              </w:rPr>
              <w:t>nomParReserveringstoeslag</w:t>
            </w:r>
            <w:proofErr w:type="spellEnd"/>
            <w:proofErr w:type="gramEnd"/>
          </w:p>
        </w:tc>
        <w:tc>
          <w:tcPr>
            <w:tcW w:w="851" w:type="dxa"/>
            <w:shd w:val="clear" w:color="auto" w:fill="auto"/>
          </w:tcPr>
          <w:p w14:paraId="06C9F1FA"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0C54AE15"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27A72031" w14:textId="77777777" w:rsidR="00A75A66" w:rsidRPr="0013365C" w:rsidRDefault="00A75A66" w:rsidP="0013365C">
            <w:pPr>
              <w:ind w:left="0"/>
              <w:rPr>
                <w:rFonts w:cs="Arial"/>
                <w:sz w:val="20"/>
              </w:rPr>
            </w:pPr>
          </w:p>
        </w:tc>
        <w:tc>
          <w:tcPr>
            <w:tcW w:w="1510" w:type="dxa"/>
            <w:shd w:val="clear" w:color="auto" w:fill="auto"/>
          </w:tcPr>
          <w:p w14:paraId="518AB2FE" w14:textId="77777777" w:rsidR="00A75A66" w:rsidRPr="0013365C" w:rsidRDefault="00A75A66" w:rsidP="0013365C">
            <w:pPr>
              <w:ind w:left="0"/>
              <w:rPr>
                <w:rFonts w:cs="Arial"/>
                <w:sz w:val="20"/>
              </w:rPr>
            </w:pPr>
          </w:p>
        </w:tc>
      </w:tr>
      <w:tr w:rsidR="00A75A66" w:rsidRPr="00CC6E03" w14:paraId="0AF9B650" w14:textId="77777777" w:rsidTr="0013365C">
        <w:tc>
          <w:tcPr>
            <w:tcW w:w="4394" w:type="dxa"/>
            <w:shd w:val="clear" w:color="auto" w:fill="auto"/>
          </w:tcPr>
          <w:p w14:paraId="47760D5C" w14:textId="77777777" w:rsidR="00A75A66" w:rsidRPr="0013365C" w:rsidRDefault="00A75A66" w:rsidP="0013365C">
            <w:pPr>
              <w:ind w:left="0"/>
              <w:rPr>
                <w:rFonts w:cs="Arial"/>
                <w:sz w:val="20"/>
              </w:rPr>
            </w:pPr>
            <w:proofErr w:type="spellStart"/>
            <w:proofErr w:type="gramStart"/>
            <w:r w:rsidRPr="0013365C">
              <w:rPr>
                <w:rFonts w:cs="Arial"/>
                <w:sz w:val="20"/>
              </w:rPr>
              <w:t>nomParArbeidstoeslag</w:t>
            </w:r>
            <w:proofErr w:type="spellEnd"/>
            <w:proofErr w:type="gramEnd"/>
          </w:p>
        </w:tc>
        <w:tc>
          <w:tcPr>
            <w:tcW w:w="851" w:type="dxa"/>
            <w:shd w:val="clear" w:color="auto" w:fill="auto"/>
          </w:tcPr>
          <w:p w14:paraId="16EB50E0" w14:textId="77777777" w:rsidR="00A75A66" w:rsidRPr="0013365C" w:rsidRDefault="00A75A66" w:rsidP="0013365C">
            <w:pPr>
              <w:ind w:left="0"/>
              <w:rPr>
                <w:rFonts w:cs="Arial"/>
                <w:sz w:val="20"/>
              </w:rPr>
            </w:pPr>
            <w:r w:rsidRPr="0013365C">
              <w:rPr>
                <w:rFonts w:cs="Arial"/>
                <w:sz w:val="20"/>
              </w:rPr>
              <w:t>1.0</w:t>
            </w:r>
          </w:p>
        </w:tc>
        <w:tc>
          <w:tcPr>
            <w:tcW w:w="1418" w:type="dxa"/>
            <w:shd w:val="clear" w:color="auto" w:fill="auto"/>
          </w:tcPr>
          <w:p w14:paraId="5C8A5BAB" w14:textId="77777777" w:rsidR="00A75A66" w:rsidRPr="0013365C" w:rsidRDefault="00A75A66" w:rsidP="0013365C">
            <w:pPr>
              <w:ind w:left="0"/>
              <w:rPr>
                <w:rFonts w:cs="Arial"/>
                <w:sz w:val="20"/>
              </w:rPr>
            </w:pPr>
            <w:r w:rsidRPr="0013365C">
              <w:rPr>
                <w:rFonts w:cs="Arial"/>
                <w:sz w:val="20"/>
              </w:rPr>
              <w:t>01-07-2003</w:t>
            </w:r>
          </w:p>
        </w:tc>
        <w:tc>
          <w:tcPr>
            <w:tcW w:w="1275" w:type="dxa"/>
            <w:shd w:val="clear" w:color="auto" w:fill="auto"/>
          </w:tcPr>
          <w:p w14:paraId="42EB9519" w14:textId="77777777" w:rsidR="00A75A66" w:rsidRPr="0013365C" w:rsidRDefault="00A75A66" w:rsidP="0013365C">
            <w:pPr>
              <w:ind w:left="0"/>
              <w:rPr>
                <w:rFonts w:cs="Arial"/>
                <w:sz w:val="20"/>
              </w:rPr>
            </w:pPr>
          </w:p>
        </w:tc>
        <w:tc>
          <w:tcPr>
            <w:tcW w:w="1510" w:type="dxa"/>
            <w:shd w:val="clear" w:color="auto" w:fill="auto"/>
          </w:tcPr>
          <w:p w14:paraId="62C3C216" w14:textId="77777777" w:rsidR="00A75A66" w:rsidRPr="0013365C" w:rsidRDefault="00A75A66" w:rsidP="0013365C">
            <w:pPr>
              <w:ind w:left="0"/>
              <w:rPr>
                <w:rFonts w:cs="Arial"/>
                <w:sz w:val="20"/>
              </w:rPr>
            </w:pPr>
          </w:p>
        </w:tc>
      </w:tr>
      <w:tr w:rsidR="003A47DF" w:rsidRPr="008F704A" w14:paraId="120AE263" w14:textId="77777777" w:rsidTr="0013365C">
        <w:tc>
          <w:tcPr>
            <w:tcW w:w="4394" w:type="dxa"/>
            <w:shd w:val="clear" w:color="auto" w:fill="auto"/>
          </w:tcPr>
          <w:p w14:paraId="28D3D941" w14:textId="77777777" w:rsidR="003A47DF" w:rsidRPr="008F704A" w:rsidRDefault="003A47DF" w:rsidP="003A47DF">
            <w:pPr>
              <w:ind w:left="0"/>
              <w:rPr>
                <w:rFonts w:cs="Arial"/>
                <w:sz w:val="20"/>
              </w:rPr>
            </w:pPr>
            <w:proofErr w:type="spellStart"/>
            <w:proofErr w:type="gramStart"/>
            <w:r w:rsidRPr="008F704A">
              <w:rPr>
                <w:rFonts w:cs="Arial"/>
                <w:sz w:val="20"/>
              </w:rPr>
              <w:t>nomParWoonkostenOnderMinimum</w:t>
            </w:r>
            <w:proofErr w:type="spellEnd"/>
            <w:proofErr w:type="gramEnd"/>
          </w:p>
        </w:tc>
        <w:tc>
          <w:tcPr>
            <w:tcW w:w="851" w:type="dxa"/>
            <w:shd w:val="clear" w:color="auto" w:fill="auto"/>
          </w:tcPr>
          <w:p w14:paraId="6242634F" w14:textId="77777777" w:rsidR="003A47DF" w:rsidRPr="008F704A" w:rsidRDefault="003A47DF" w:rsidP="00751F52">
            <w:pPr>
              <w:ind w:left="0"/>
              <w:rPr>
                <w:rFonts w:cs="Arial"/>
                <w:sz w:val="20"/>
              </w:rPr>
            </w:pPr>
            <w:r w:rsidRPr="008F704A">
              <w:rPr>
                <w:rFonts w:cs="Arial"/>
                <w:sz w:val="20"/>
              </w:rPr>
              <w:t>2.7</w:t>
            </w:r>
          </w:p>
        </w:tc>
        <w:tc>
          <w:tcPr>
            <w:tcW w:w="1418" w:type="dxa"/>
            <w:shd w:val="clear" w:color="auto" w:fill="auto"/>
          </w:tcPr>
          <w:p w14:paraId="27E8BF98" w14:textId="77777777" w:rsidR="003A47DF" w:rsidRPr="008F704A" w:rsidRDefault="003A47DF" w:rsidP="00751F52">
            <w:pPr>
              <w:ind w:left="0"/>
              <w:rPr>
                <w:rFonts w:cs="Arial"/>
                <w:sz w:val="20"/>
              </w:rPr>
            </w:pPr>
            <w:r w:rsidRPr="008F704A">
              <w:rPr>
                <w:rFonts w:cs="Arial"/>
                <w:sz w:val="20"/>
              </w:rPr>
              <w:t>01-07-2015</w:t>
            </w:r>
          </w:p>
        </w:tc>
        <w:tc>
          <w:tcPr>
            <w:tcW w:w="1275" w:type="dxa"/>
            <w:shd w:val="clear" w:color="auto" w:fill="auto"/>
          </w:tcPr>
          <w:p w14:paraId="270AE14B" w14:textId="77777777" w:rsidR="003A47DF" w:rsidRPr="008F704A" w:rsidRDefault="003A47DF" w:rsidP="0013365C">
            <w:pPr>
              <w:ind w:left="0"/>
              <w:rPr>
                <w:rFonts w:cs="Arial"/>
                <w:sz w:val="20"/>
              </w:rPr>
            </w:pPr>
          </w:p>
        </w:tc>
        <w:tc>
          <w:tcPr>
            <w:tcW w:w="1510" w:type="dxa"/>
            <w:shd w:val="clear" w:color="auto" w:fill="auto"/>
          </w:tcPr>
          <w:p w14:paraId="6771C120" w14:textId="77777777" w:rsidR="003A47DF" w:rsidRPr="008F704A" w:rsidRDefault="003A47DF" w:rsidP="0013365C">
            <w:pPr>
              <w:ind w:left="0"/>
              <w:rPr>
                <w:rFonts w:cs="Arial"/>
                <w:sz w:val="20"/>
              </w:rPr>
            </w:pPr>
          </w:p>
        </w:tc>
      </w:tr>
      <w:tr w:rsidR="003A47DF" w:rsidRPr="00CC6E03" w14:paraId="593E5789" w14:textId="77777777" w:rsidTr="0013365C">
        <w:tc>
          <w:tcPr>
            <w:tcW w:w="4394" w:type="dxa"/>
            <w:shd w:val="clear" w:color="auto" w:fill="auto"/>
          </w:tcPr>
          <w:p w14:paraId="469BA9CF" w14:textId="77777777" w:rsidR="003A47DF" w:rsidRPr="0013365C" w:rsidRDefault="003A47DF" w:rsidP="0013365C">
            <w:pPr>
              <w:ind w:left="0"/>
              <w:rPr>
                <w:rFonts w:cs="Arial"/>
                <w:sz w:val="20"/>
              </w:rPr>
            </w:pPr>
            <w:proofErr w:type="spellStart"/>
            <w:proofErr w:type="gramStart"/>
            <w:r w:rsidRPr="0013365C">
              <w:rPr>
                <w:rFonts w:cs="Arial"/>
                <w:sz w:val="20"/>
              </w:rPr>
              <w:t>nomParWoonkostenMaxHuurtoeslag</w:t>
            </w:r>
            <w:proofErr w:type="spellEnd"/>
            <w:proofErr w:type="gramEnd"/>
          </w:p>
        </w:tc>
        <w:tc>
          <w:tcPr>
            <w:tcW w:w="851" w:type="dxa"/>
            <w:shd w:val="clear" w:color="auto" w:fill="auto"/>
          </w:tcPr>
          <w:p w14:paraId="5CCE4CBA"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7162764D"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6961560A" w14:textId="77777777" w:rsidR="003A47DF" w:rsidRPr="0013365C" w:rsidRDefault="003A47DF" w:rsidP="0013365C">
            <w:pPr>
              <w:ind w:left="0"/>
              <w:rPr>
                <w:rFonts w:cs="Arial"/>
                <w:sz w:val="20"/>
              </w:rPr>
            </w:pPr>
          </w:p>
        </w:tc>
        <w:tc>
          <w:tcPr>
            <w:tcW w:w="1510" w:type="dxa"/>
            <w:shd w:val="clear" w:color="auto" w:fill="auto"/>
          </w:tcPr>
          <w:p w14:paraId="562EB764" w14:textId="77777777" w:rsidR="003A47DF" w:rsidRPr="0013365C" w:rsidRDefault="003A47DF" w:rsidP="0013365C">
            <w:pPr>
              <w:ind w:left="0"/>
              <w:rPr>
                <w:rFonts w:cs="Arial"/>
                <w:sz w:val="20"/>
              </w:rPr>
            </w:pPr>
          </w:p>
        </w:tc>
      </w:tr>
      <w:tr w:rsidR="003A47DF" w:rsidRPr="00CC6E03" w14:paraId="405D1C77" w14:textId="77777777" w:rsidTr="0013365C">
        <w:tc>
          <w:tcPr>
            <w:tcW w:w="4394" w:type="dxa"/>
            <w:shd w:val="clear" w:color="auto" w:fill="auto"/>
          </w:tcPr>
          <w:p w14:paraId="47B1054D" w14:textId="77777777" w:rsidR="003A47DF" w:rsidRPr="0013365C" w:rsidRDefault="003A47DF" w:rsidP="0013365C">
            <w:pPr>
              <w:ind w:left="0"/>
              <w:rPr>
                <w:rFonts w:cs="Arial"/>
                <w:sz w:val="20"/>
              </w:rPr>
            </w:pPr>
            <w:proofErr w:type="spellStart"/>
            <w:proofErr w:type="gramStart"/>
            <w:r w:rsidRPr="0013365C">
              <w:rPr>
                <w:rFonts w:cs="Arial"/>
                <w:sz w:val="20"/>
              </w:rPr>
              <w:t>nomParZiektekostAftrek</w:t>
            </w:r>
            <w:proofErr w:type="spellEnd"/>
            <w:proofErr w:type="gramEnd"/>
          </w:p>
        </w:tc>
        <w:tc>
          <w:tcPr>
            <w:tcW w:w="851" w:type="dxa"/>
            <w:shd w:val="clear" w:color="auto" w:fill="auto"/>
          </w:tcPr>
          <w:p w14:paraId="6D252F57"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46960AAD"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0524623F" w14:textId="77777777" w:rsidR="003A47DF" w:rsidRPr="0013365C" w:rsidRDefault="003A47DF" w:rsidP="0013365C">
            <w:pPr>
              <w:ind w:left="0"/>
              <w:rPr>
                <w:rFonts w:cs="Arial"/>
                <w:sz w:val="20"/>
              </w:rPr>
            </w:pPr>
            <w:r w:rsidRPr="0013365C">
              <w:rPr>
                <w:rFonts w:cs="Arial"/>
                <w:sz w:val="20"/>
              </w:rPr>
              <w:t>1.4</w:t>
            </w:r>
          </w:p>
        </w:tc>
        <w:tc>
          <w:tcPr>
            <w:tcW w:w="1510" w:type="dxa"/>
            <w:shd w:val="clear" w:color="auto" w:fill="auto"/>
          </w:tcPr>
          <w:p w14:paraId="5FD9C4BB" w14:textId="77777777" w:rsidR="003A47DF" w:rsidRPr="0013365C" w:rsidRDefault="003A47DF" w:rsidP="0013365C">
            <w:pPr>
              <w:ind w:left="0"/>
              <w:rPr>
                <w:rFonts w:cs="Arial"/>
                <w:sz w:val="20"/>
              </w:rPr>
            </w:pPr>
            <w:r w:rsidRPr="0013365C">
              <w:rPr>
                <w:rFonts w:cs="Arial"/>
                <w:sz w:val="20"/>
              </w:rPr>
              <w:t>01-07-2005</w:t>
            </w:r>
          </w:p>
        </w:tc>
      </w:tr>
      <w:tr w:rsidR="003A47DF" w:rsidRPr="00CE2083" w14:paraId="683FE87F" w14:textId="77777777" w:rsidTr="0013365C">
        <w:tc>
          <w:tcPr>
            <w:tcW w:w="4394" w:type="dxa"/>
            <w:shd w:val="clear" w:color="auto" w:fill="auto"/>
          </w:tcPr>
          <w:p w14:paraId="4F19D599" w14:textId="77777777" w:rsidR="003A47DF" w:rsidRPr="00CE2083" w:rsidRDefault="003A47DF" w:rsidP="0013365C">
            <w:pPr>
              <w:ind w:left="0"/>
              <w:rPr>
                <w:rFonts w:cs="Arial"/>
                <w:sz w:val="20"/>
              </w:rPr>
            </w:pPr>
            <w:proofErr w:type="spellStart"/>
            <w:proofErr w:type="gramStart"/>
            <w:r w:rsidRPr="00CE2083">
              <w:rPr>
                <w:rFonts w:cs="Arial"/>
                <w:sz w:val="20"/>
              </w:rPr>
              <w:t>nomParZiektekostEigenrisico</w:t>
            </w:r>
            <w:proofErr w:type="spellEnd"/>
            <w:proofErr w:type="gramEnd"/>
          </w:p>
        </w:tc>
        <w:tc>
          <w:tcPr>
            <w:tcW w:w="851" w:type="dxa"/>
            <w:shd w:val="clear" w:color="auto" w:fill="auto"/>
          </w:tcPr>
          <w:p w14:paraId="2D243CA7" w14:textId="77777777" w:rsidR="003A47DF" w:rsidRPr="00CE2083" w:rsidRDefault="003A47DF" w:rsidP="0013365C">
            <w:pPr>
              <w:ind w:left="0"/>
              <w:rPr>
                <w:rFonts w:cs="Arial"/>
                <w:sz w:val="20"/>
              </w:rPr>
            </w:pPr>
            <w:r w:rsidRPr="00CE2083">
              <w:rPr>
                <w:rFonts w:cs="Arial"/>
                <w:sz w:val="20"/>
              </w:rPr>
              <w:t>1.0</w:t>
            </w:r>
          </w:p>
        </w:tc>
        <w:tc>
          <w:tcPr>
            <w:tcW w:w="1418" w:type="dxa"/>
            <w:shd w:val="clear" w:color="auto" w:fill="auto"/>
          </w:tcPr>
          <w:p w14:paraId="6237A5FD" w14:textId="77777777" w:rsidR="003A47DF" w:rsidRPr="00CE2083" w:rsidRDefault="003A47DF" w:rsidP="0013365C">
            <w:pPr>
              <w:ind w:left="0"/>
              <w:rPr>
                <w:rFonts w:cs="Arial"/>
                <w:sz w:val="20"/>
              </w:rPr>
            </w:pPr>
            <w:r w:rsidRPr="00CE2083">
              <w:rPr>
                <w:rFonts w:cs="Arial"/>
                <w:sz w:val="20"/>
              </w:rPr>
              <w:t>01-07-2003</w:t>
            </w:r>
          </w:p>
        </w:tc>
        <w:tc>
          <w:tcPr>
            <w:tcW w:w="1275" w:type="dxa"/>
            <w:shd w:val="clear" w:color="auto" w:fill="auto"/>
          </w:tcPr>
          <w:p w14:paraId="0BE7B427" w14:textId="77777777"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14:paraId="52F6FC75" w14:textId="77777777" w:rsidR="003A47DF" w:rsidRPr="00CE2083" w:rsidRDefault="003A47DF" w:rsidP="0013365C">
            <w:pPr>
              <w:ind w:left="0"/>
              <w:rPr>
                <w:rFonts w:cs="Arial"/>
                <w:sz w:val="20"/>
              </w:rPr>
            </w:pPr>
            <w:r w:rsidRPr="00CE2083">
              <w:rPr>
                <w:rFonts w:cs="Arial"/>
                <w:sz w:val="20"/>
              </w:rPr>
              <w:t>01-01-2008</w:t>
            </w:r>
          </w:p>
        </w:tc>
      </w:tr>
      <w:tr w:rsidR="003A47DF" w:rsidRPr="00CE2083" w14:paraId="426A92FF" w14:textId="77777777" w:rsidTr="0013365C">
        <w:tc>
          <w:tcPr>
            <w:tcW w:w="4394" w:type="dxa"/>
            <w:shd w:val="clear" w:color="auto" w:fill="auto"/>
          </w:tcPr>
          <w:p w14:paraId="76C741BA" w14:textId="77777777" w:rsidR="003A47DF" w:rsidRPr="00CE2083" w:rsidRDefault="003A47DF" w:rsidP="0013365C">
            <w:pPr>
              <w:ind w:left="0"/>
              <w:rPr>
                <w:rFonts w:cs="Arial"/>
                <w:sz w:val="20"/>
              </w:rPr>
            </w:pPr>
            <w:proofErr w:type="spellStart"/>
            <w:proofErr w:type="gramStart"/>
            <w:r w:rsidRPr="00CE2083">
              <w:rPr>
                <w:rFonts w:cs="Arial"/>
                <w:sz w:val="20"/>
              </w:rPr>
              <w:t>nomParZiektekostEigenRisicoVerplicht</w:t>
            </w:r>
            <w:proofErr w:type="spellEnd"/>
            <w:proofErr w:type="gramEnd"/>
          </w:p>
        </w:tc>
        <w:tc>
          <w:tcPr>
            <w:tcW w:w="851" w:type="dxa"/>
            <w:shd w:val="clear" w:color="auto" w:fill="auto"/>
          </w:tcPr>
          <w:p w14:paraId="5531647F" w14:textId="77777777"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14:paraId="62E93394" w14:textId="77777777"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14:paraId="276C8DA2" w14:textId="77777777"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14:paraId="0A8243AA" w14:textId="77777777" w:rsidR="003A47DF" w:rsidRPr="00CE2083" w:rsidRDefault="003A47DF" w:rsidP="0013365C">
            <w:pPr>
              <w:ind w:left="0"/>
              <w:rPr>
                <w:rFonts w:cs="Arial"/>
                <w:sz w:val="20"/>
              </w:rPr>
            </w:pPr>
            <w:r w:rsidRPr="00CE2083">
              <w:rPr>
                <w:rFonts w:cs="Arial"/>
                <w:sz w:val="20"/>
              </w:rPr>
              <w:t>01-01-2008</w:t>
            </w:r>
          </w:p>
        </w:tc>
      </w:tr>
      <w:tr w:rsidR="003A47DF" w:rsidRPr="000958E3" w14:paraId="6DCE9088" w14:textId="77777777" w:rsidTr="0013365C">
        <w:tc>
          <w:tcPr>
            <w:tcW w:w="4394" w:type="dxa"/>
            <w:shd w:val="clear" w:color="auto" w:fill="auto"/>
          </w:tcPr>
          <w:p w14:paraId="0D9609FF" w14:textId="77777777" w:rsidR="003A47DF" w:rsidRPr="0013365C" w:rsidRDefault="003A47DF" w:rsidP="0013365C">
            <w:pPr>
              <w:ind w:left="0"/>
              <w:rPr>
                <w:rFonts w:cs="Arial"/>
                <w:sz w:val="20"/>
              </w:rPr>
            </w:pPr>
            <w:proofErr w:type="spellStart"/>
            <w:proofErr w:type="gramStart"/>
            <w:r w:rsidRPr="0013365C">
              <w:rPr>
                <w:rFonts w:cs="Arial"/>
                <w:sz w:val="20"/>
              </w:rPr>
              <w:t>nomSchZiektekostEigenRisicoVerplichtNw</w:t>
            </w:r>
            <w:proofErr w:type="spellEnd"/>
            <w:proofErr w:type="gramEnd"/>
          </w:p>
        </w:tc>
        <w:tc>
          <w:tcPr>
            <w:tcW w:w="851" w:type="dxa"/>
            <w:shd w:val="clear" w:color="auto" w:fill="auto"/>
          </w:tcPr>
          <w:p w14:paraId="500A2871" w14:textId="77777777"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14:paraId="30BE68B8" w14:textId="77777777"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14:paraId="13C42361" w14:textId="77777777" w:rsidR="003A47DF" w:rsidRPr="0013365C" w:rsidRDefault="003A47DF" w:rsidP="0013365C">
            <w:pPr>
              <w:ind w:left="0"/>
              <w:rPr>
                <w:rFonts w:cs="Arial"/>
                <w:sz w:val="20"/>
              </w:rPr>
            </w:pPr>
          </w:p>
        </w:tc>
        <w:tc>
          <w:tcPr>
            <w:tcW w:w="1510" w:type="dxa"/>
            <w:shd w:val="clear" w:color="auto" w:fill="auto"/>
          </w:tcPr>
          <w:p w14:paraId="668DED1E" w14:textId="77777777" w:rsidR="003A47DF" w:rsidRPr="0013365C" w:rsidRDefault="003A47DF" w:rsidP="0013365C">
            <w:pPr>
              <w:ind w:left="0"/>
              <w:rPr>
                <w:rFonts w:cs="Arial"/>
                <w:sz w:val="20"/>
              </w:rPr>
            </w:pPr>
          </w:p>
        </w:tc>
      </w:tr>
      <w:tr w:rsidR="003A47DF" w:rsidRPr="00CC6E03" w14:paraId="75880A8D" w14:textId="77777777" w:rsidTr="0013365C">
        <w:tc>
          <w:tcPr>
            <w:tcW w:w="4394" w:type="dxa"/>
            <w:shd w:val="clear" w:color="auto" w:fill="auto"/>
          </w:tcPr>
          <w:p w14:paraId="288B9C2E" w14:textId="77777777" w:rsidR="003A47DF" w:rsidRPr="0013365C" w:rsidRDefault="003A47DF" w:rsidP="0013365C">
            <w:pPr>
              <w:ind w:left="0"/>
              <w:rPr>
                <w:rFonts w:cs="Arial"/>
                <w:sz w:val="20"/>
              </w:rPr>
            </w:pPr>
            <w:proofErr w:type="spellStart"/>
            <w:proofErr w:type="gramStart"/>
            <w:r w:rsidRPr="0013365C">
              <w:rPr>
                <w:rFonts w:cs="Arial"/>
                <w:sz w:val="20"/>
              </w:rPr>
              <w:t>nomParAutoReiskostForfait</w:t>
            </w:r>
            <w:proofErr w:type="spellEnd"/>
            <w:proofErr w:type="gramEnd"/>
          </w:p>
        </w:tc>
        <w:tc>
          <w:tcPr>
            <w:tcW w:w="851" w:type="dxa"/>
            <w:shd w:val="clear" w:color="auto" w:fill="auto"/>
          </w:tcPr>
          <w:p w14:paraId="0EF36469"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2A5FBF80"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3642638C" w14:textId="77777777" w:rsidR="003A47DF" w:rsidRPr="0013365C" w:rsidRDefault="003A47DF" w:rsidP="0013365C">
            <w:pPr>
              <w:ind w:left="0"/>
              <w:rPr>
                <w:rFonts w:cs="Arial"/>
                <w:sz w:val="20"/>
              </w:rPr>
            </w:pPr>
          </w:p>
        </w:tc>
        <w:tc>
          <w:tcPr>
            <w:tcW w:w="1510" w:type="dxa"/>
            <w:shd w:val="clear" w:color="auto" w:fill="auto"/>
          </w:tcPr>
          <w:p w14:paraId="2BF1C7BB" w14:textId="77777777" w:rsidR="003A47DF" w:rsidRPr="0013365C" w:rsidRDefault="003A47DF" w:rsidP="0013365C">
            <w:pPr>
              <w:ind w:left="0"/>
              <w:rPr>
                <w:rFonts w:cs="Arial"/>
                <w:sz w:val="20"/>
              </w:rPr>
            </w:pPr>
          </w:p>
        </w:tc>
      </w:tr>
      <w:tr w:rsidR="003A47DF" w:rsidRPr="00CC6E03" w14:paraId="102FBA5D" w14:textId="77777777" w:rsidTr="0013365C">
        <w:tc>
          <w:tcPr>
            <w:tcW w:w="4394" w:type="dxa"/>
            <w:shd w:val="clear" w:color="auto" w:fill="auto"/>
          </w:tcPr>
          <w:p w14:paraId="7F09B735" w14:textId="77777777" w:rsidR="003A47DF" w:rsidRPr="0013365C" w:rsidRDefault="003A47DF" w:rsidP="0013365C">
            <w:pPr>
              <w:ind w:left="0"/>
              <w:rPr>
                <w:rFonts w:cs="Arial"/>
                <w:sz w:val="20"/>
              </w:rPr>
            </w:pPr>
            <w:proofErr w:type="spellStart"/>
            <w:proofErr w:type="gramStart"/>
            <w:r w:rsidRPr="0013365C">
              <w:rPr>
                <w:rFonts w:cs="Arial"/>
                <w:sz w:val="20"/>
              </w:rPr>
              <w:lastRenderedPageBreak/>
              <w:t>nomParAutoReiskostKmPerJaar</w:t>
            </w:r>
            <w:proofErr w:type="spellEnd"/>
            <w:proofErr w:type="gramEnd"/>
          </w:p>
        </w:tc>
        <w:tc>
          <w:tcPr>
            <w:tcW w:w="851" w:type="dxa"/>
            <w:shd w:val="clear" w:color="auto" w:fill="auto"/>
          </w:tcPr>
          <w:p w14:paraId="32C6735A"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02440A5B"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074E038D" w14:textId="77777777" w:rsidR="003A47DF" w:rsidRPr="0013365C" w:rsidRDefault="003A47DF" w:rsidP="0013365C">
            <w:pPr>
              <w:ind w:left="0"/>
              <w:rPr>
                <w:rFonts w:cs="Arial"/>
                <w:sz w:val="20"/>
              </w:rPr>
            </w:pPr>
          </w:p>
        </w:tc>
        <w:tc>
          <w:tcPr>
            <w:tcW w:w="1510" w:type="dxa"/>
            <w:shd w:val="clear" w:color="auto" w:fill="auto"/>
          </w:tcPr>
          <w:p w14:paraId="56EAFE6F" w14:textId="77777777" w:rsidR="003A47DF" w:rsidRPr="0013365C" w:rsidRDefault="003A47DF" w:rsidP="0013365C">
            <w:pPr>
              <w:ind w:left="0"/>
              <w:rPr>
                <w:rFonts w:cs="Arial"/>
                <w:sz w:val="20"/>
              </w:rPr>
            </w:pPr>
          </w:p>
        </w:tc>
      </w:tr>
      <w:tr w:rsidR="003A47DF" w:rsidRPr="00CC6E03" w14:paraId="1B1A1D2D" w14:textId="77777777" w:rsidTr="0013365C">
        <w:tc>
          <w:tcPr>
            <w:tcW w:w="4394" w:type="dxa"/>
            <w:shd w:val="clear" w:color="auto" w:fill="auto"/>
          </w:tcPr>
          <w:p w14:paraId="120D485F" w14:textId="77777777" w:rsidR="003A47DF" w:rsidRPr="0013365C" w:rsidRDefault="003A47DF" w:rsidP="0013365C">
            <w:pPr>
              <w:ind w:left="0"/>
              <w:rPr>
                <w:rFonts w:cs="Arial"/>
                <w:sz w:val="20"/>
              </w:rPr>
            </w:pPr>
            <w:proofErr w:type="spellStart"/>
            <w:proofErr w:type="gramStart"/>
            <w:r w:rsidRPr="0013365C">
              <w:rPr>
                <w:rFonts w:cs="Arial"/>
                <w:sz w:val="20"/>
              </w:rPr>
              <w:t>nomParAutoReiskostAndere</w:t>
            </w:r>
            <w:proofErr w:type="spellEnd"/>
            <w:proofErr w:type="gramEnd"/>
          </w:p>
        </w:tc>
        <w:tc>
          <w:tcPr>
            <w:tcW w:w="851" w:type="dxa"/>
            <w:shd w:val="clear" w:color="auto" w:fill="auto"/>
          </w:tcPr>
          <w:p w14:paraId="229E1C09"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26A64F9A"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5548819D" w14:textId="77777777" w:rsidR="003A47DF" w:rsidRPr="0013365C" w:rsidRDefault="003A47DF" w:rsidP="0013365C">
            <w:pPr>
              <w:ind w:left="0"/>
              <w:rPr>
                <w:rFonts w:cs="Arial"/>
                <w:sz w:val="20"/>
              </w:rPr>
            </w:pPr>
          </w:p>
        </w:tc>
        <w:tc>
          <w:tcPr>
            <w:tcW w:w="1510" w:type="dxa"/>
            <w:shd w:val="clear" w:color="auto" w:fill="auto"/>
          </w:tcPr>
          <w:p w14:paraId="59A1467D" w14:textId="77777777" w:rsidR="003A47DF" w:rsidRPr="0013365C" w:rsidRDefault="003A47DF" w:rsidP="0013365C">
            <w:pPr>
              <w:ind w:left="0"/>
              <w:rPr>
                <w:rFonts w:cs="Arial"/>
                <w:sz w:val="20"/>
              </w:rPr>
            </w:pPr>
          </w:p>
        </w:tc>
      </w:tr>
      <w:tr w:rsidR="003A47DF" w:rsidRPr="00CC6E03" w14:paraId="7E4D0EEF" w14:textId="77777777" w:rsidTr="0013365C">
        <w:tc>
          <w:tcPr>
            <w:tcW w:w="4394" w:type="dxa"/>
            <w:shd w:val="clear" w:color="auto" w:fill="auto"/>
          </w:tcPr>
          <w:p w14:paraId="53DE132D" w14:textId="77777777" w:rsidR="003A47DF" w:rsidRPr="0013365C" w:rsidRDefault="003A47DF" w:rsidP="0013365C">
            <w:pPr>
              <w:ind w:left="0"/>
              <w:rPr>
                <w:rFonts w:cs="Arial"/>
                <w:sz w:val="20"/>
              </w:rPr>
            </w:pPr>
            <w:proofErr w:type="spellStart"/>
            <w:proofErr w:type="gramStart"/>
            <w:r w:rsidRPr="0013365C">
              <w:rPr>
                <w:rFonts w:cs="Arial"/>
                <w:sz w:val="20"/>
              </w:rPr>
              <w:t>nomParKinderOpvangTotaleKosten</w:t>
            </w:r>
            <w:proofErr w:type="spellEnd"/>
            <w:proofErr w:type="gramEnd"/>
          </w:p>
        </w:tc>
        <w:tc>
          <w:tcPr>
            <w:tcW w:w="851" w:type="dxa"/>
            <w:shd w:val="clear" w:color="auto" w:fill="auto"/>
          </w:tcPr>
          <w:p w14:paraId="0992784C"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531DB202"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3542CB9F" w14:textId="77777777" w:rsidR="003A47DF" w:rsidRPr="0013365C" w:rsidRDefault="003A47DF" w:rsidP="0013365C">
            <w:pPr>
              <w:ind w:left="0"/>
              <w:rPr>
                <w:rFonts w:cs="Arial"/>
                <w:sz w:val="20"/>
              </w:rPr>
            </w:pPr>
          </w:p>
        </w:tc>
        <w:tc>
          <w:tcPr>
            <w:tcW w:w="1510" w:type="dxa"/>
            <w:shd w:val="clear" w:color="auto" w:fill="auto"/>
          </w:tcPr>
          <w:p w14:paraId="5E8A64E2" w14:textId="77777777" w:rsidR="003A47DF" w:rsidRPr="0013365C" w:rsidRDefault="003A47DF" w:rsidP="0013365C">
            <w:pPr>
              <w:ind w:left="0"/>
              <w:rPr>
                <w:rFonts w:cs="Arial"/>
                <w:sz w:val="20"/>
              </w:rPr>
            </w:pPr>
          </w:p>
        </w:tc>
      </w:tr>
      <w:tr w:rsidR="003A47DF" w:rsidRPr="006412DB" w14:paraId="270E07E7" w14:textId="77777777" w:rsidTr="0013365C">
        <w:tc>
          <w:tcPr>
            <w:tcW w:w="4394" w:type="dxa"/>
            <w:shd w:val="clear" w:color="auto" w:fill="auto"/>
          </w:tcPr>
          <w:p w14:paraId="6D42E90C" w14:textId="77777777" w:rsidR="003A47DF" w:rsidRPr="006412DB" w:rsidRDefault="003A47DF" w:rsidP="0013365C">
            <w:pPr>
              <w:ind w:left="0"/>
              <w:rPr>
                <w:rFonts w:cs="Arial"/>
                <w:sz w:val="20"/>
              </w:rPr>
            </w:pPr>
            <w:proofErr w:type="spellStart"/>
            <w:proofErr w:type="gramStart"/>
            <w:r w:rsidRPr="006412DB">
              <w:rPr>
                <w:rFonts w:cs="Arial"/>
                <w:sz w:val="20"/>
              </w:rPr>
              <w:t>nomParKinderOpvangToeslag</w:t>
            </w:r>
            <w:proofErr w:type="spellEnd"/>
            <w:proofErr w:type="gramEnd"/>
          </w:p>
        </w:tc>
        <w:tc>
          <w:tcPr>
            <w:tcW w:w="851" w:type="dxa"/>
            <w:shd w:val="clear" w:color="auto" w:fill="auto"/>
          </w:tcPr>
          <w:p w14:paraId="3AF365E0" w14:textId="77777777"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14:paraId="2698073C" w14:textId="77777777" w:rsidR="003A47DF" w:rsidRPr="006412DB" w:rsidRDefault="003A47DF" w:rsidP="0013365C">
            <w:pPr>
              <w:ind w:left="0"/>
              <w:rPr>
                <w:rFonts w:cs="Arial"/>
                <w:sz w:val="20"/>
              </w:rPr>
            </w:pPr>
            <w:r w:rsidRPr="006412DB">
              <w:rPr>
                <w:rFonts w:cs="Arial"/>
                <w:sz w:val="20"/>
              </w:rPr>
              <w:t>01-07-2003</w:t>
            </w:r>
          </w:p>
        </w:tc>
        <w:tc>
          <w:tcPr>
            <w:tcW w:w="1275" w:type="dxa"/>
            <w:shd w:val="clear" w:color="auto" w:fill="auto"/>
          </w:tcPr>
          <w:p w14:paraId="315A5FDD" w14:textId="77777777"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14:paraId="731C7DAB" w14:textId="77777777" w:rsidR="003A47DF" w:rsidRPr="006412DB" w:rsidRDefault="003A47DF" w:rsidP="0013365C">
            <w:pPr>
              <w:ind w:left="0"/>
              <w:rPr>
                <w:rFonts w:cs="Arial"/>
                <w:sz w:val="20"/>
              </w:rPr>
            </w:pPr>
            <w:r w:rsidRPr="006412DB">
              <w:rPr>
                <w:rFonts w:cs="Arial"/>
                <w:sz w:val="20"/>
              </w:rPr>
              <w:t>01-07-2010</w:t>
            </w:r>
          </w:p>
        </w:tc>
      </w:tr>
      <w:tr w:rsidR="003A47DF" w:rsidRPr="006412DB" w14:paraId="3D5A1E6B" w14:textId="77777777" w:rsidTr="0013365C">
        <w:tc>
          <w:tcPr>
            <w:tcW w:w="4394" w:type="dxa"/>
            <w:shd w:val="clear" w:color="auto" w:fill="auto"/>
          </w:tcPr>
          <w:p w14:paraId="6051E948" w14:textId="77777777" w:rsidR="003A47DF" w:rsidRPr="006412DB" w:rsidRDefault="003A47DF" w:rsidP="0013365C">
            <w:pPr>
              <w:ind w:left="0"/>
              <w:rPr>
                <w:rFonts w:cs="Arial"/>
                <w:sz w:val="20"/>
              </w:rPr>
            </w:pPr>
            <w:proofErr w:type="spellStart"/>
            <w:proofErr w:type="gramStart"/>
            <w:r w:rsidRPr="006412DB">
              <w:rPr>
                <w:rFonts w:cs="Arial"/>
                <w:sz w:val="20"/>
              </w:rPr>
              <w:t>nomParKinderOpvangToeslagRijk</w:t>
            </w:r>
            <w:proofErr w:type="spellEnd"/>
            <w:proofErr w:type="gramEnd"/>
          </w:p>
        </w:tc>
        <w:tc>
          <w:tcPr>
            <w:tcW w:w="851" w:type="dxa"/>
            <w:shd w:val="clear" w:color="auto" w:fill="auto"/>
          </w:tcPr>
          <w:p w14:paraId="416F4A1F" w14:textId="77777777" w:rsidR="003A47DF" w:rsidRPr="006412DB" w:rsidRDefault="003A47DF" w:rsidP="0013365C">
            <w:pPr>
              <w:ind w:left="0"/>
              <w:rPr>
                <w:rFonts w:cs="Arial"/>
                <w:sz w:val="20"/>
              </w:rPr>
            </w:pPr>
            <w:r w:rsidRPr="006412DB">
              <w:rPr>
                <w:rFonts w:cs="Arial"/>
                <w:sz w:val="20"/>
              </w:rPr>
              <w:t>1.0</w:t>
            </w:r>
          </w:p>
        </w:tc>
        <w:tc>
          <w:tcPr>
            <w:tcW w:w="1418" w:type="dxa"/>
            <w:shd w:val="clear" w:color="auto" w:fill="auto"/>
          </w:tcPr>
          <w:p w14:paraId="657B4E5E" w14:textId="77777777" w:rsidR="003A47DF" w:rsidRPr="006412DB" w:rsidRDefault="003A47DF" w:rsidP="0013365C">
            <w:pPr>
              <w:ind w:left="0"/>
              <w:rPr>
                <w:rFonts w:cs="Arial"/>
                <w:sz w:val="20"/>
              </w:rPr>
            </w:pPr>
            <w:r w:rsidRPr="006412DB">
              <w:rPr>
                <w:rFonts w:cs="Arial"/>
                <w:sz w:val="20"/>
              </w:rPr>
              <w:t>01-07-2006</w:t>
            </w:r>
          </w:p>
        </w:tc>
        <w:tc>
          <w:tcPr>
            <w:tcW w:w="1275" w:type="dxa"/>
            <w:shd w:val="clear" w:color="auto" w:fill="auto"/>
          </w:tcPr>
          <w:p w14:paraId="467A5473" w14:textId="77777777" w:rsidR="003A47DF" w:rsidRPr="006412DB" w:rsidRDefault="003A47DF" w:rsidP="0013365C">
            <w:pPr>
              <w:ind w:left="0"/>
              <w:rPr>
                <w:rFonts w:cs="Arial"/>
                <w:sz w:val="20"/>
              </w:rPr>
            </w:pPr>
            <w:r w:rsidRPr="006412DB">
              <w:rPr>
                <w:rFonts w:cs="Arial"/>
                <w:sz w:val="20"/>
              </w:rPr>
              <w:t>2.4</w:t>
            </w:r>
          </w:p>
        </w:tc>
        <w:tc>
          <w:tcPr>
            <w:tcW w:w="1510" w:type="dxa"/>
            <w:shd w:val="clear" w:color="auto" w:fill="auto"/>
          </w:tcPr>
          <w:p w14:paraId="5E06939F" w14:textId="77777777" w:rsidR="003A47DF" w:rsidRPr="006412DB" w:rsidRDefault="003A47DF" w:rsidP="0013365C">
            <w:pPr>
              <w:ind w:left="0"/>
              <w:rPr>
                <w:rFonts w:cs="Arial"/>
                <w:sz w:val="20"/>
              </w:rPr>
            </w:pPr>
            <w:r w:rsidRPr="006412DB">
              <w:rPr>
                <w:rFonts w:cs="Arial"/>
                <w:sz w:val="20"/>
              </w:rPr>
              <w:t>01-07-2010</w:t>
            </w:r>
          </w:p>
        </w:tc>
      </w:tr>
      <w:tr w:rsidR="003A47DF" w:rsidRPr="000958E3" w14:paraId="41FC7F85" w14:textId="77777777" w:rsidTr="0013365C">
        <w:tc>
          <w:tcPr>
            <w:tcW w:w="4394" w:type="dxa"/>
            <w:shd w:val="clear" w:color="auto" w:fill="auto"/>
          </w:tcPr>
          <w:p w14:paraId="454DB8AD" w14:textId="77777777" w:rsidR="003A47DF" w:rsidRPr="0013365C" w:rsidRDefault="003A47DF" w:rsidP="0013365C">
            <w:pPr>
              <w:ind w:left="0"/>
              <w:rPr>
                <w:rFonts w:cs="Arial"/>
                <w:sz w:val="20"/>
              </w:rPr>
            </w:pPr>
            <w:proofErr w:type="spellStart"/>
            <w:proofErr w:type="gramStart"/>
            <w:r w:rsidRPr="0013365C">
              <w:rPr>
                <w:rFonts w:cs="Arial"/>
                <w:sz w:val="20"/>
              </w:rPr>
              <w:t>nomParKinderOpvangTegemoetkoming</w:t>
            </w:r>
            <w:proofErr w:type="spellEnd"/>
            <w:proofErr w:type="gramEnd"/>
          </w:p>
        </w:tc>
        <w:tc>
          <w:tcPr>
            <w:tcW w:w="851" w:type="dxa"/>
            <w:shd w:val="clear" w:color="auto" w:fill="auto"/>
          </w:tcPr>
          <w:p w14:paraId="51B29B77" w14:textId="77777777" w:rsidR="003A47DF" w:rsidRPr="0013365C" w:rsidRDefault="003A47DF" w:rsidP="0013365C">
            <w:pPr>
              <w:ind w:left="0"/>
              <w:rPr>
                <w:rFonts w:cs="Arial"/>
                <w:sz w:val="20"/>
              </w:rPr>
            </w:pPr>
            <w:r w:rsidRPr="0013365C">
              <w:rPr>
                <w:rFonts w:cs="Arial"/>
                <w:sz w:val="20"/>
              </w:rPr>
              <w:t>1.8</w:t>
            </w:r>
          </w:p>
        </w:tc>
        <w:tc>
          <w:tcPr>
            <w:tcW w:w="1418" w:type="dxa"/>
            <w:shd w:val="clear" w:color="auto" w:fill="auto"/>
          </w:tcPr>
          <w:p w14:paraId="4C02FD2C" w14:textId="77777777" w:rsidR="003A47DF" w:rsidRPr="0013365C" w:rsidRDefault="003A47DF" w:rsidP="0013365C">
            <w:pPr>
              <w:ind w:left="0"/>
              <w:rPr>
                <w:rFonts w:cs="Arial"/>
                <w:sz w:val="20"/>
              </w:rPr>
            </w:pPr>
            <w:r w:rsidRPr="0013365C">
              <w:rPr>
                <w:rFonts w:cs="Arial"/>
                <w:sz w:val="20"/>
              </w:rPr>
              <w:t>01-01-2010</w:t>
            </w:r>
          </w:p>
        </w:tc>
        <w:tc>
          <w:tcPr>
            <w:tcW w:w="1275" w:type="dxa"/>
            <w:shd w:val="clear" w:color="auto" w:fill="auto"/>
          </w:tcPr>
          <w:p w14:paraId="29B74BC4" w14:textId="77777777" w:rsidR="003A47DF" w:rsidRPr="0013365C" w:rsidRDefault="003A47DF" w:rsidP="0013365C">
            <w:pPr>
              <w:ind w:left="0"/>
              <w:rPr>
                <w:rFonts w:cs="Arial"/>
                <w:sz w:val="20"/>
              </w:rPr>
            </w:pPr>
          </w:p>
        </w:tc>
        <w:tc>
          <w:tcPr>
            <w:tcW w:w="1510" w:type="dxa"/>
            <w:shd w:val="clear" w:color="auto" w:fill="auto"/>
          </w:tcPr>
          <w:p w14:paraId="77E25C51" w14:textId="77777777" w:rsidR="003A47DF" w:rsidRPr="0013365C" w:rsidRDefault="003A47DF" w:rsidP="0013365C">
            <w:pPr>
              <w:ind w:left="0"/>
              <w:rPr>
                <w:rFonts w:cs="Arial"/>
                <w:sz w:val="20"/>
              </w:rPr>
            </w:pPr>
          </w:p>
        </w:tc>
      </w:tr>
      <w:tr w:rsidR="003A47DF" w:rsidRPr="00CC6E03" w14:paraId="5E677DC2" w14:textId="77777777" w:rsidTr="0013365C">
        <w:tc>
          <w:tcPr>
            <w:tcW w:w="4394" w:type="dxa"/>
            <w:shd w:val="clear" w:color="auto" w:fill="auto"/>
          </w:tcPr>
          <w:p w14:paraId="0EB4E0F8" w14:textId="77777777" w:rsidR="003A47DF" w:rsidRPr="0013365C" w:rsidRDefault="003A47DF" w:rsidP="0013365C">
            <w:pPr>
              <w:ind w:left="0"/>
              <w:rPr>
                <w:rFonts w:cs="Arial"/>
                <w:sz w:val="20"/>
              </w:rPr>
            </w:pPr>
            <w:proofErr w:type="spellStart"/>
            <w:proofErr w:type="gramStart"/>
            <w:r w:rsidRPr="0013365C">
              <w:rPr>
                <w:rFonts w:cs="Arial"/>
                <w:sz w:val="20"/>
              </w:rPr>
              <w:t>nomParKinderOpvangCorrectie</w:t>
            </w:r>
            <w:proofErr w:type="spellEnd"/>
            <w:proofErr w:type="gramEnd"/>
          </w:p>
        </w:tc>
        <w:tc>
          <w:tcPr>
            <w:tcW w:w="851" w:type="dxa"/>
            <w:shd w:val="clear" w:color="auto" w:fill="auto"/>
          </w:tcPr>
          <w:p w14:paraId="4C2740CA"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18ED7627"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68DA77CE" w14:textId="77777777" w:rsidR="003A47DF" w:rsidRPr="0013365C" w:rsidRDefault="003A47DF" w:rsidP="0013365C">
            <w:pPr>
              <w:ind w:left="0"/>
              <w:rPr>
                <w:rFonts w:cs="Arial"/>
                <w:sz w:val="20"/>
              </w:rPr>
            </w:pPr>
          </w:p>
        </w:tc>
        <w:tc>
          <w:tcPr>
            <w:tcW w:w="1510" w:type="dxa"/>
            <w:shd w:val="clear" w:color="auto" w:fill="auto"/>
          </w:tcPr>
          <w:p w14:paraId="2032F82C" w14:textId="77777777" w:rsidR="003A47DF" w:rsidRPr="0013365C" w:rsidRDefault="003A47DF" w:rsidP="0013365C">
            <w:pPr>
              <w:ind w:left="0"/>
              <w:rPr>
                <w:rFonts w:cs="Arial"/>
                <w:sz w:val="20"/>
              </w:rPr>
            </w:pPr>
          </w:p>
        </w:tc>
      </w:tr>
      <w:tr w:rsidR="003A47DF" w:rsidRPr="000958E3" w14:paraId="48C65EBF" w14:textId="77777777" w:rsidTr="0013365C">
        <w:tc>
          <w:tcPr>
            <w:tcW w:w="4394" w:type="dxa"/>
            <w:shd w:val="clear" w:color="auto" w:fill="auto"/>
          </w:tcPr>
          <w:p w14:paraId="43506A25" w14:textId="77777777" w:rsidR="003A47DF" w:rsidRPr="0013365C" w:rsidRDefault="003A47DF" w:rsidP="0013365C">
            <w:pPr>
              <w:ind w:left="0"/>
              <w:rPr>
                <w:rFonts w:cs="Arial"/>
                <w:sz w:val="20"/>
              </w:rPr>
            </w:pPr>
            <w:proofErr w:type="spellStart"/>
            <w:proofErr w:type="gramStart"/>
            <w:r w:rsidRPr="0013365C">
              <w:rPr>
                <w:rFonts w:cs="Arial"/>
                <w:sz w:val="20"/>
              </w:rPr>
              <w:t>nomParKinderkorting</w:t>
            </w:r>
            <w:proofErr w:type="spellEnd"/>
            <w:proofErr w:type="gramEnd"/>
          </w:p>
        </w:tc>
        <w:tc>
          <w:tcPr>
            <w:tcW w:w="851" w:type="dxa"/>
            <w:shd w:val="clear" w:color="auto" w:fill="auto"/>
          </w:tcPr>
          <w:p w14:paraId="7F04F22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7BCA5413" w14:textId="77777777" w:rsidR="003A47DF" w:rsidRPr="0013365C" w:rsidRDefault="003A47DF" w:rsidP="0013365C">
            <w:pPr>
              <w:ind w:left="0"/>
              <w:rPr>
                <w:rFonts w:cs="Arial"/>
                <w:sz w:val="20"/>
              </w:rPr>
            </w:pPr>
            <w:r w:rsidRPr="0013365C">
              <w:rPr>
                <w:rFonts w:cs="Arial"/>
                <w:sz w:val="20"/>
              </w:rPr>
              <w:t>01-07-2006</w:t>
            </w:r>
          </w:p>
        </w:tc>
        <w:tc>
          <w:tcPr>
            <w:tcW w:w="1275" w:type="dxa"/>
            <w:shd w:val="clear" w:color="auto" w:fill="auto"/>
          </w:tcPr>
          <w:p w14:paraId="1C0846A1" w14:textId="77777777" w:rsidR="003A47DF" w:rsidRPr="0013365C" w:rsidRDefault="003A47DF" w:rsidP="0013365C">
            <w:pPr>
              <w:ind w:left="0"/>
              <w:rPr>
                <w:rFonts w:cs="Arial"/>
                <w:sz w:val="20"/>
              </w:rPr>
            </w:pPr>
            <w:r w:rsidRPr="0013365C">
              <w:rPr>
                <w:rFonts w:cs="Arial"/>
                <w:sz w:val="20"/>
              </w:rPr>
              <w:t>1.8</w:t>
            </w:r>
          </w:p>
        </w:tc>
        <w:tc>
          <w:tcPr>
            <w:tcW w:w="1510" w:type="dxa"/>
            <w:shd w:val="clear" w:color="auto" w:fill="auto"/>
          </w:tcPr>
          <w:p w14:paraId="048A4D5B" w14:textId="77777777" w:rsidR="003A47DF" w:rsidRPr="0013365C" w:rsidRDefault="003A47DF" w:rsidP="0013365C">
            <w:pPr>
              <w:ind w:left="0"/>
              <w:rPr>
                <w:rFonts w:cs="Arial"/>
                <w:sz w:val="20"/>
              </w:rPr>
            </w:pPr>
            <w:r w:rsidRPr="0013365C">
              <w:rPr>
                <w:rFonts w:cs="Arial"/>
                <w:sz w:val="20"/>
              </w:rPr>
              <w:t>01-07-2007</w:t>
            </w:r>
          </w:p>
        </w:tc>
      </w:tr>
      <w:tr w:rsidR="003A47DF" w:rsidRPr="00CE2083" w14:paraId="7F717BFA" w14:textId="77777777" w:rsidTr="0013365C">
        <w:tc>
          <w:tcPr>
            <w:tcW w:w="4394" w:type="dxa"/>
            <w:shd w:val="clear" w:color="auto" w:fill="auto"/>
          </w:tcPr>
          <w:p w14:paraId="7D2D922F" w14:textId="77777777" w:rsidR="003A47DF" w:rsidRPr="00CE2083" w:rsidRDefault="003A47DF" w:rsidP="0013365C">
            <w:pPr>
              <w:ind w:left="0"/>
              <w:rPr>
                <w:rFonts w:cs="Arial"/>
                <w:sz w:val="20"/>
              </w:rPr>
            </w:pPr>
            <w:proofErr w:type="spellStart"/>
            <w:proofErr w:type="gramStart"/>
            <w:r w:rsidRPr="00CE2083">
              <w:rPr>
                <w:rFonts w:cs="Arial"/>
                <w:sz w:val="20"/>
              </w:rPr>
              <w:t>nomParKinderToeslagMaximaal</w:t>
            </w:r>
            <w:proofErr w:type="spellEnd"/>
            <w:proofErr w:type="gramEnd"/>
          </w:p>
        </w:tc>
        <w:tc>
          <w:tcPr>
            <w:tcW w:w="851" w:type="dxa"/>
            <w:shd w:val="clear" w:color="auto" w:fill="auto"/>
          </w:tcPr>
          <w:p w14:paraId="584E1C3E" w14:textId="77777777"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14:paraId="479E6A70" w14:textId="77777777"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14:paraId="23662474" w14:textId="77777777"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14:paraId="209140D9" w14:textId="77777777" w:rsidR="003A47DF" w:rsidRPr="00CE2083" w:rsidRDefault="003A47DF" w:rsidP="0013365C">
            <w:pPr>
              <w:ind w:left="0"/>
              <w:rPr>
                <w:rFonts w:cs="Arial"/>
                <w:sz w:val="20"/>
              </w:rPr>
            </w:pPr>
            <w:r w:rsidRPr="00CE2083">
              <w:rPr>
                <w:rFonts w:cs="Arial"/>
                <w:sz w:val="20"/>
              </w:rPr>
              <w:t>01-01-2008</w:t>
            </w:r>
          </w:p>
        </w:tc>
      </w:tr>
      <w:tr w:rsidR="003A47DF" w:rsidRPr="00CE2083" w14:paraId="5A4F76C4" w14:textId="77777777" w:rsidTr="0013365C">
        <w:tc>
          <w:tcPr>
            <w:tcW w:w="4394" w:type="dxa"/>
            <w:shd w:val="clear" w:color="auto" w:fill="auto"/>
          </w:tcPr>
          <w:p w14:paraId="3FAE1A09" w14:textId="77777777" w:rsidR="003A47DF" w:rsidRPr="00CE2083" w:rsidRDefault="003A47DF" w:rsidP="0013365C">
            <w:pPr>
              <w:ind w:left="0"/>
              <w:rPr>
                <w:rFonts w:cs="Arial"/>
                <w:sz w:val="20"/>
              </w:rPr>
            </w:pPr>
            <w:proofErr w:type="spellStart"/>
            <w:proofErr w:type="gramStart"/>
            <w:r w:rsidRPr="00CE2083">
              <w:rPr>
                <w:rFonts w:cs="Arial"/>
                <w:sz w:val="20"/>
              </w:rPr>
              <w:t>nomParKinderToeslagOntvangen</w:t>
            </w:r>
            <w:proofErr w:type="spellEnd"/>
            <w:proofErr w:type="gramEnd"/>
          </w:p>
        </w:tc>
        <w:tc>
          <w:tcPr>
            <w:tcW w:w="851" w:type="dxa"/>
            <w:shd w:val="clear" w:color="auto" w:fill="auto"/>
          </w:tcPr>
          <w:p w14:paraId="15299A9F" w14:textId="77777777" w:rsidR="003A47DF" w:rsidRPr="00CE2083" w:rsidRDefault="003A47DF" w:rsidP="0013365C">
            <w:pPr>
              <w:ind w:left="0"/>
              <w:rPr>
                <w:rFonts w:cs="Arial"/>
                <w:sz w:val="20"/>
              </w:rPr>
            </w:pPr>
            <w:r w:rsidRPr="00CE2083">
              <w:rPr>
                <w:rFonts w:cs="Arial"/>
                <w:sz w:val="20"/>
              </w:rPr>
              <w:t>1.2</w:t>
            </w:r>
          </w:p>
        </w:tc>
        <w:tc>
          <w:tcPr>
            <w:tcW w:w="1418" w:type="dxa"/>
            <w:shd w:val="clear" w:color="auto" w:fill="auto"/>
          </w:tcPr>
          <w:p w14:paraId="781D86F2" w14:textId="77777777" w:rsidR="003A47DF" w:rsidRPr="00CE2083" w:rsidRDefault="003A47DF" w:rsidP="0013365C">
            <w:pPr>
              <w:ind w:left="0"/>
              <w:rPr>
                <w:rFonts w:cs="Arial"/>
                <w:sz w:val="20"/>
              </w:rPr>
            </w:pPr>
            <w:r w:rsidRPr="00CE2083">
              <w:rPr>
                <w:rFonts w:cs="Arial"/>
                <w:sz w:val="20"/>
              </w:rPr>
              <w:t>01-01-2008</w:t>
            </w:r>
          </w:p>
        </w:tc>
        <w:tc>
          <w:tcPr>
            <w:tcW w:w="1275" w:type="dxa"/>
            <w:shd w:val="clear" w:color="auto" w:fill="auto"/>
          </w:tcPr>
          <w:p w14:paraId="1FCEF32B" w14:textId="77777777" w:rsidR="003A47DF" w:rsidRPr="00CE2083" w:rsidRDefault="003A47DF" w:rsidP="0013365C">
            <w:pPr>
              <w:ind w:left="0"/>
              <w:rPr>
                <w:rFonts w:cs="Arial"/>
                <w:sz w:val="20"/>
              </w:rPr>
            </w:pPr>
            <w:r w:rsidRPr="00CE2083">
              <w:rPr>
                <w:rFonts w:cs="Arial"/>
                <w:sz w:val="20"/>
              </w:rPr>
              <w:t>1.9</w:t>
            </w:r>
          </w:p>
        </w:tc>
        <w:tc>
          <w:tcPr>
            <w:tcW w:w="1510" w:type="dxa"/>
            <w:shd w:val="clear" w:color="auto" w:fill="auto"/>
          </w:tcPr>
          <w:p w14:paraId="615378D5" w14:textId="77777777" w:rsidR="003A47DF" w:rsidRPr="00CE2083" w:rsidRDefault="003A47DF" w:rsidP="0013365C">
            <w:pPr>
              <w:ind w:left="0"/>
              <w:rPr>
                <w:rFonts w:cs="Arial"/>
                <w:sz w:val="20"/>
              </w:rPr>
            </w:pPr>
            <w:r w:rsidRPr="00CE2083">
              <w:rPr>
                <w:rFonts w:cs="Arial"/>
                <w:sz w:val="20"/>
              </w:rPr>
              <w:t>01-01-2008</w:t>
            </w:r>
          </w:p>
        </w:tc>
      </w:tr>
      <w:tr w:rsidR="003A47DF" w:rsidRPr="00C33AD9" w14:paraId="7A0C9762" w14:textId="77777777" w:rsidTr="0013365C">
        <w:tc>
          <w:tcPr>
            <w:tcW w:w="4394" w:type="dxa"/>
            <w:shd w:val="clear" w:color="auto" w:fill="auto"/>
          </w:tcPr>
          <w:p w14:paraId="358C32EB" w14:textId="77777777" w:rsidR="003A47DF" w:rsidRPr="00C33AD9" w:rsidRDefault="003A47DF" w:rsidP="0013365C">
            <w:pPr>
              <w:ind w:left="0"/>
              <w:rPr>
                <w:rFonts w:cs="Arial"/>
                <w:sz w:val="20"/>
              </w:rPr>
            </w:pPr>
            <w:proofErr w:type="spellStart"/>
            <w:proofErr w:type="gramStart"/>
            <w:r w:rsidRPr="00C33AD9">
              <w:rPr>
                <w:rFonts w:cs="Arial"/>
                <w:sz w:val="20"/>
              </w:rPr>
              <w:t>nomParKinderToeslagCorrectie</w:t>
            </w:r>
            <w:proofErr w:type="spellEnd"/>
            <w:proofErr w:type="gramEnd"/>
          </w:p>
        </w:tc>
        <w:tc>
          <w:tcPr>
            <w:tcW w:w="851" w:type="dxa"/>
            <w:shd w:val="clear" w:color="auto" w:fill="auto"/>
          </w:tcPr>
          <w:p w14:paraId="5E8A228F" w14:textId="77777777" w:rsidR="003A47DF" w:rsidRPr="00C33AD9" w:rsidRDefault="003A47DF" w:rsidP="0013365C">
            <w:pPr>
              <w:ind w:left="0"/>
              <w:rPr>
                <w:rFonts w:cs="Arial"/>
                <w:sz w:val="20"/>
              </w:rPr>
            </w:pPr>
            <w:r w:rsidRPr="00C33AD9">
              <w:rPr>
                <w:rFonts w:cs="Arial"/>
                <w:sz w:val="20"/>
              </w:rPr>
              <w:t>1.2</w:t>
            </w:r>
          </w:p>
        </w:tc>
        <w:tc>
          <w:tcPr>
            <w:tcW w:w="1418" w:type="dxa"/>
            <w:shd w:val="clear" w:color="auto" w:fill="auto"/>
          </w:tcPr>
          <w:p w14:paraId="745CA2D6" w14:textId="77777777" w:rsidR="003A47DF" w:rsidRPr="00C33AD9" w:rsidRDefault="003A47DF" w:rsidP="0013365C">
            <w:pPr>
              <w:ind w:left="0"/>
              <w:rPr>
                <w:rFonts w:cs="Arial"/>
                <w:sz w:val="20"/>
              </w:rPr>
            </w:pPr>
            <w:r w:rsidRPr="00C33AD9">
              <w:rPr>
                <w:rFonts w:cs="Arial"/>
                <w:sz w:val="20"/>
              </w:rPr>
              <w:t>01-01-2008</w:t>
            </w:r>
          </w:p>
        </w:tc>
        <w:tc>
          <w:tcPr>
            <w:tcW w:w="1275" w:type="dxa"/>
            <w:shd w:val="clear" w:color="auto" w:fill="auto"/>
          </w:tcPr>
          <w:p w14:paraId="20DFD23F" w14:textId="77777777" w:rsidR="003A47DF" w:rsidRPr="00C33AD9" w:rsidRDefault="003A47DF" w:rsidP="0013365C">
            <w:pPr>
              <w:ind w:left="0"/>
              <w:rPr>
                <w:rFonts w:cs="Arial"/>
                <w:sz w:val="20"/>
              </w:rPr>
            </w:pPr>
            <w:r w:rsidRPr="00C33AD9">
              <w:rPr>
                <w:rFonts w:cs="Arial"/>
                <w:sz w:val="20"/>
              </w:rPr>
              <w:t>2.0</w:t>
            </w:r>
          </w:p>
        </w:tc>
        <w:tc>
          <w:tcPr>
            <w:tcW w:w="1510" w:type="dxa"/>
            <w:shd w:val="clear" w:color="auto" w:fill="auto"/>
          </w:tcPr>
          <w:p w14:paraId="459180F2" w14:textId="77777777" w:rsidR="003A47DF" w:rsidRPr="00C33AD9" w:rsidRDefault="003A47DF" w:rsidP="0013365C">
            <w:pPr>
              <w:ind w:left="0"/>
              <w:rPr>
                <w:rFonts w:cs="Arial"/>
                <w:sz w:val="20"/>
              </w:rPr>
            </w:pPr>
            <w:r w:rsidRPr="00C33AD9">
              <w:rPr>
                <w:rFonts w:cs="Arial"/>
                <w:sz w:val="20"/>
              </w:rPr>
              <w:t>01-07-2008</w:t>
            </w:r>
          </w:p>
        </w:tc>
      </w:tr>
      <w:tr w:rsidR="003A47DF" w:rsidRPr="00CC6E03" w14:paraId="413D4A55" w14:textId="77777777" w:rsidTr="0013365C">
        <w:tc>
          <w:tcPr>
            <w:tcW w:w="4394" w:type="dxa"/>
            <w:shd w:val="clear" w:color="auto" w:fill="auto"/>
          </w:tcPr>
          <w:p w14:paraId="501871C7" w14:textId="77777777" w:rsidR="003A47DF" w:rsidRPr="0013365C" w:rsidRDefault="003A47DF" w:rsidP="0013365C">
            <w:pPr>
              <w:ind w:left="0"/>
              <w:rPr>
                <w:rFonts w:cs="Arial"/>
                <w:sz w:val="20"/>
              </w:rPr>
            </w:pPr>
            <w:proofErr w:type="spellStart"/>
            <w:proofErr w:type="gramStart"/>
            <w:r w:rsidRPr="0013365C">
              <w:rPr>
                <w:rFonts w:cs="Arial"/>
                <w:sz w:val="20"/>
              </w:rPr>
              <w:t>nomParKindBudgetCorrectie</w:t>
            </w:r>
            <w:proofErr w:type="spellEnd"/>
            <w:proofErr w:type="gramEnd"/>
          </w:p>
        </w:tc>
        <w:tc>
          <w:tcPr>
            <w:tcW w:w="851" w:type="dxa"/>
            <w:shd w:val="clear" w:color="auto" w:fill="auto"/>
          </w:tcPr>
          <w:p w14:paraId="54D1BDC7" w14:textId="77777777" w:rsidR="003A47DF" w:rsidRPr="0013365C" w:rsidRDefault="003A47DF" w:rsidP="0013365C">
            <w:pPr>
              <w:ind w:left="0"/>
              <w:rPr>
                <w:rFonts w:cs="Arial"/>
                <w:sz w:val="20"/>
              </w:rPr>
            </w:pPr>
            <w:r w:rsidRPr="0013365C">
              <w:rPr>
                <w:rFonts w:cs="Arial"/>
                <w:sz w:val="20"/>
              </w:rPr>
              <w:t>1.4</w:t>
            </w:r>
          </w:p>
        </w:tc>
        <w:tc>
          <w:tcPr>
            <w:tcW w:w="1418" w:type="dxa"/>
            <w:shd w:val="clear" w:color="auto" w:fill="auto"/>
          </w:tcPr>
          <w:p w14:paraId="0D6A5702" w14:textId="77777777" w:rsidR="003A47DF" w:rsidRPr="0013365C" w:rsidRDefault="003A47DF" w:rsidP="0013365C">
            <w:pPr>
              <w:ind w:left="0"/>
              <w:rPr>
                <w:rFonts w:cs="Arial"/>
                <w:sz w:val="20"/>
              </w:rPr>
            </w:pPr>
            <w:r w:rsidRPr="0013365C">
              <w:rPr>
                <w:rFonts w:cs="Arial"/>
                <w:sz w:val="20"/>
              </w:rPr>
              <w:t>01-01-2009</w:t>
            </w:r>
          </w:p>
        </w:tc>
        <w:tc>
          <w:tcPr>
            <w:tcW w:w="1275" w:type="dxa"/>
            <w:shd w:val="clear" w:color="auto" w:fill="auto"/>
          </w:tcPr>
          <w:p w14:paraId="4398A7CA" w14:textId="77777777" w:rsidR="003A47DF" w:rsidRPr="0013365C" w:rsidRDefault="003A47DF" w:rsidP="0013365C">
            <w:pPr>
              <w:ind w:left="0"/>
              <w:rPr>
                <w:rFonts w:cs="Arial"/>
                <w:sz w:val="20"/>
              </w:rPr>
            </w:pPr>
          </w:p>
        </w:tc>
        <w:tc>
          <w:tcPr>
            <w:tcW w:w="1510" w:type="dxa"/>
            <w:shd w:val="clear" w:color="auto" w:fill="auto"/>
          </w:tcPr>
          <w:p w14:paraId="5269D5D6" w14:textId="77777777" w:rsidR="003A47DF" w:rsidRPr="0013365C" w:rsidRDefault="003A47DF" w:rsidP="0013365C">
            <w:pPr>
              <w:ind w:left="0"/>
              <w:rPr>
                <w:rFonts w:cs="Arial"/>
                <w:sz w:val="20"/>
              </w:rPr>
            </w:pPr>
          </w:p>
        </w:tc>
      </w:tr>
      <w:tr w:rsidR="003A47DF" w:rsidRPr="00CC6E03" w14:paraId="4E8FE1F2" w14:textId="77777777" w:rsidTr="0013365C">
        <w:tc>
          <w:tcPr>
            <w:tcW w:w="4394" w:type="dxa"/>
            <w:shd w:val="clear" w:color="auto" w:fill="auto"/>
          </w:tcPr>
          <w:p w14:paraId="675985AE" w14:textId="77777777" w:rsidR="003A47DF" w:rsidRPr="0013365C" w:rsidRDefault="003A47DF" w:rsidP="0013365C">
            <w:pPr>
              <w:ind w:left="0"/>
              <w:rPr>
                <w:rFonts w:cs="Arial"/>
                <w:sz w:val="20"/>
              </w:rPr>
            </w:pPr>
            <w:proofErr w:type="spellStart"/>
            <w:proofErr w:type="gramStart"/>
            <w:r w:rsidRPr="0013365C">
              <w:rPr>
                <w:rFonts w:cs="Arial"/>
                <w:sz w:val="20"/>
              </w:rPr>
              <w:t>nomParStudieKostenTegemoetKinderen</w:t>
            </w:r>
            <w:proofErr w:type="spellEnd"/>
            <w:proofErr w:type="gramEnd"/>
          </w:p>
        </w:tc>
        <w:tc>
          <w:tcPr>
            <w:tcW w:w="851" w:type="dxa"/>
            <w:shd w:val="clear" w:color="auto" w:fill="auto"/>
          </w:tcPr>
          <w:p w14:paraId="706A462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3811BC6E"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1B768A6D" w14:textId="77777777" w:rsidR="003A47DF" w:rsidRPr="0013365C" w:rsidRDefault="003A47DF" w:rsidP="0013365C">
            <w:pPr>
              <w:ind w:left="0"/>
              <w:rPr>
                <w:rFonts w:cs="Arial"/>
                <w:sz w:val="20"/>
              </w:rPr>
            </w:pPr>
          </w:p>
        </w:tc>
        <w:tc>
          <w:tcPr>
            <w:tcW w:w="1510" w:type="dxa"/>
            <w:shd w:val="clear" w:color="auto" w:fill="auto"/>
          </w:tcPr>
          <w:p w14:paraId="2DA92F7F" w14:textId="77777777" w:rsidR="003A47DF" w:rsidRPr="0013365C" w:rsidRDefault="003A47DF" w:rsidP="0013365C">
            <w:pPr>
              <w:ind w:left="0"/>
              <w:rPr>
                <w:rFonts w:cs="Arial"/>
                <w:sz w:val="20"/>
              </w:rPr>
            </w:pPr>
          </w:p>
        </w:tc>
      </w:tr>
      <w:tr w:rsidR="003A47DF" w:rsidRPr="004D23F8" w14:paraId="4D70EBA5" w14:textId="77777777" w:rsidTr="0013365C">
        <w:tc>
          <w:tcPr>
            <w:tcW w:w="4394" w:type="dxa"/>
            <w:shd w:val="clear" w:color="auto" w:fill="auto"/>
          </w:tcPr>
          <w:p w14:paraId="00DBCD58" w14:textId="77777777" w:rsidR="003A47DF" w:rsidRPr="004D23F8" w:rsidRDefault="003A47DF" w:rsidP="0013365C">
            <w:pPr>
              <w:ind w:left="0"/>
              <w:rPr>
                <w:rFonts w:cs="Arial"/>
                <w:sz w:val="20"/>
              </w:rPr>
            </w:pPr>
            <w:proofErr w:type="spellStart"/>
            <w:proofErr w:type="gramStart"/>
            <w:r w:rsidRPr="004D23F8">
              <w:rPr>
                <w:rFonts w:cs="Arial"/>
                <w:sz w:val="20"/>
              </w:rPr>
              <w:t>nomParStudieKosten</w:t>
            </w:r>
            <w:proofErr w:type="spellEnd"/>
            <w:proofErr w:type="gramEnd"/>
          </w:p>
        </w:tc>
        <w:tc>
          <w:tcPr>
            <w:tcW w:w="851" w:type="dxa"/>
            <w:shd w:val="clear" w:color="auto" w:fill="auto"/>
          </w:tcPr>
          <w:p w14:paraId="0B6166F0" w14:textId="77777777" w:rsidR="003A47DF" w:rsidRPr="004D23F8" w:rsidRDefault="003A47DF" w:rsidP="0013365C">
            <w:pPr>
              <w:ind w:left="0"/>
              <w:rPr>
                <w:rFonts w:cs="Arial"/>
                <w:sz w:val="20"/>
              </w:rPr>
            </w:pPr>
            <w:r w:rsidRPr="004D23F8">
              <w:rPr>
                <w:rFonts w:cs="Arial"/>
                <w:sz w:val="20"/>
              </w:rPr>
              <w:t>1.0</w:t>
            </w:r>
          </w:p>
        </w:tc>
        <w:tc>
          <w:tcPr>
            <w:tcW w:w="1418" w:type="dxa"/>
            <w:shd w:val="clear" w:color="auto" w:fill="auto"/>
          </w:tcPr>
          <w:p w14:paraId="32B6C0FC" w14:textId="77777777" w:rsidR="003A47DF" w:rsidRPr="004D23F8" w:rsidRDefault="003A47DF" w:rsidP="0013365C">
            <w:pPr>
              <w:ind w:left="0"/>
              <w:rPr>
                <w:rFonts w:cs="Arial"/>
                <w:sz w:val="20"/>
              </w:rPr>
            </w:pPr>
            <w:r w:rsidRPr="004D23F8">
              <w:rPr>
                <w:rFonts w:cs="Arial"/>
                <w:sz w:val="20"/>
              </w:rPr>
              <w:t>01-07-2003</w:t>
            </w:r>
          </w:p>
        </w:tc>
        <w:tc>
          <w:tcPr>
            <w:tcW w:w="1275" w:type="dxa"/>
            <w:shd w:val="clear" w:color="auto" w:fill="auto"/>
          </w:tcPr>
          <w:p w14:paraId="28164094" w14:textId="77777777" w:rsidR="003A47DF" w:rsidRPr="004D23F8" w:rsidRDefault="009B5174" w:rsidP="0013365C">
            <w:pPr>
              <w:ind w:left="0"/>
              <w:rPr>
                <w:rFonts w:cs="Arial"/>
                <w:sz w:val="20"/>
              </w:rPr>
            </w:pPr>
            <w:r w:rsidRPr="004D23F8">
              <w:rPr>
                <w:rFonts w:cs="Arial"/>
                <w:sz w:val="20"/>
              </w:rPr>
              <w:t>3.0</w:t>
            </w:r>
          </w:p>
        </w:tc>
        <w:tc>
          <w:tcPr>
            <w:tcW w:w="1510" w:type="dxa"/>
            <w:shd w:val="clear" w:color="auto" w:fill="auto"/>
          </w:tcPr>
          <w:p w14:paraId="78B8325C" w14:textId="77777777" w:rsidR="003A47DF" w:rsidRPr="004D23F8" w:rsidRDefault="003A47DF" w:rsidP="0013365C">
            <w:pPr>
              <w:ind w:left="0"/>
              <w:rPr>
                <w:rFonts w:cs="Arial"/>
                <w:sz w:val="20"/>
              </w:rPr>
            </w:pPr>
            <w:r w:rsidRPr="004D23F8">
              <w:rPr>
                <w:rFonts w:cs="Arial"/>
                <w:sz w:val="20"/>
              </w:rPr>
              <w:t>01-07-2013</w:t>
            </w:r>
          </w:p>
        </w:tc>
      </w:tr>
      <w:tr w:rsidR="003A47DF" w:rsidRPr="00CC6E03" w14:paraId="4E047163" w14:textId="77777777" w:rsidTr="0013365C">
        <w:tc>
          <w:tcPr>
            <w:tcW w:w="4394" w:type="dxa"/>
            <w:shd w:val="clear" w:color="auto" w:fill="auto"/>
          </w:tcPr>
          <w:p w14:paraId="000CF0B0" w14:textId="77777777" w:rsidR="003A47DF" w:rsidRPr="0013365C" w:rsidRDefault="003A47DF" w:rsidP="0013365C">
            <w:pPr>
              <w:ind w:left="0"/>
              <w:rPr>
                <w:rFonts w:cs="Arial"/>
                <w:sz w:val="20"/>
              </w:rPr>
            </w:pPr>
            <w:proofErr w:type="spellStart"/>
            <w:proofErr w:type="gramStart"/>
            <w:r w:rsidRPr="0013365C">
              <w:rPr>
                <w:rFonts w:cs="Arial"/>
                <w:sz w:val="20"/>
              </w:rPr>
              <w:t>nomParStudieKostenTegemoetkoming</w:t>
            </w:r>
            <w:proofErr w:type="spellEnd"/>
            <w:proofErr w:type="gramEnd"/>
          </w:p>
        </w:tc>
        <w:tc>
          <w:tcPr>
            <w:tcW w:w="851" w:type="dxa"/>
            <w:shd w:val="clear" w:color="auto" w:fill="auto"/>
          </w:tcPr>
          <w:p w14:paraId="0B7A37F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6AC13EF7"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1299817D" w14:textId="77777777" w:rsidR="003A47DF" w:rsidRPr="0013365C" w:rsidRDefault="003A47DF" w:rsidP="0013365C">
            <w:pPr>
              <w:ind w:left="0"/>
              <w:rPr>
                <w:rFonts w:cs="Arial"/>
                <w:sz w:val="20"/>
              </w:rPr>
            </w:pPr>
          </w:p>
        </w:tc>
        <w:tc>
          <w:tcPr>
            <w:tcW w:w="1510" w:type="dxa"/>
            <w:shd w:val="clear" w:color="auto" w:fill="auto"/>
          </w:tcPr>
          <w:p w14:paraId="26094E10" w14:textId="77777777" w:rsidR="003A47DF" w:rsidRPr="0013365C" w:rsidRDefault="003A47DF" w:rsidP="0013365C">
            <w:pPr>
              <w:ind w:left="0"/>
              <w:rPr>
                <w:rFonts w:cs="Arial"/>
                <w:sz w:val="20"/>
              </w:rPr>
            </w:pPr>
          </w:p>
        </w:tc>
      </w:tr>
      <w:tr w:rsidR="003A47DF" w:rsidRPr="006412DB" w14:paraId="24650ACD" w14:textId="77777777" w:rsidTr="00E31830">
        <w:tc>
          <w:tcPr>
            <w:tcW w:w="4394" w:type="dxa"/>
            <w:shd w:val="clear" w:color="auto" w:fill="auto"/>
          </w:tcPr>
          <w:p w14:paraId="1B7EB7F0" w14:textId="77777777" w:rsidR="003A47DF" w:rsidRPr="006412DB" w:rsidRDefault="003A47DF" w:rsidP="00E31830">
            <w:pPr>
              <w:ind w:left="0"/>
              <w:rPr>
                <w:rFonts w:cs="Arial"/>
                <w:sz w:val="20"/>
              </w:rPr>
            </w:pPr>
            <w:proofErr w:type="spellStart"/>
            <w:proofErr w:type="gramStart"/>
            <w:r w:rsidRPr="006412DB">
              <w:rPr>
                <w:rFonts w:cs="Arial"/>
                <w:sz w:val="20"/>
              </w:rPr>
              <w:t>nomSchStudieKostenCorrectie</w:t>
            </w:r>
            <w:proofErr w:type="spellEnd"/>
            <w:proofErr w:type="gramEnd"/>
          </w:p>
        </w:tc>
        <w:tc>
          <w:tcPr>
            <w:tcW w:w="851" w:type="dxa"/>
            <w:shd w:val="clear" w:color="auto" w:fill="auto"/>
          </w:tcPr>
          <w:p w14:paraId="676324E9" w14:textId="77777777" w:rsidR="003A47DF" w:rsidRPr="006412DB" w:rsidRDefault="003A47DF" w:rsidP="00E31830">
            <w:pPr>
              <w:ind w:left="0"/>
              <w:rPr>
                <w:rFonts w:cs="Arial"/>
                <w:sz w:val="20"/>
              </w:rPr>
            </w:pPr>
            <w:r w:rsidRPr="006412DB">
              <w:rPr>
                <w:rFonts w:cs="Arial"/>
                <w:sz w:val="20"/>
              </w:rPr>
              <w:t>2.4</w:t>
            </w:r>
          </w:p>
        </w:tc>
        <w:tc>
          <w:tcPr>
            <w:tcW w:w="1418" w:type="dxa"/>
            <w:shd w:val="clear" w:color="auto" w:fill="auto"/>
          </w:tcPr>
          <w:p w14:paraId="618BFDB9" w14:textId="77777777" w:rsidR="003A47DF" w:rsidRPr="006412DB" w:rsidRDefault="003A47DF" w:rsidP="00E31830">
            <w:pPr>
              <w:ind w:left="0"/>
              <w:rPr>
                <w:rFonts w:cs="Arial"/>
                <w:sz w:val="20"/>
              </w:rPr>
            </w:pPr>
            <w:r w:rsidRPr="006412DB">
              <w:rPr>
                <w:rFonts w:cs="Arial"/>
                <w:sz w:val="20"/>
              </w:rPr>
              <w:t>01-01-2014</w:t>
            </w:r>
          </w:p>
        </w:tc>
        <w:tc>
          <w:tcPr>
            <w:tcW w:w="1275" w:type="dxa"/>
            <w:shd w:val="clear" w:color="auto" w:fill="auto"/>
          </w:tcPr>
          <w:p w14:paraId="52917E71" w14:textId="77777777" w:rsidR="003A47DF" w:rsidRPr="006412DB" w:rsidRDefault="003A47DF" w:rsidP="00E31830">
            <w:pPr>
              <w:ind w:left="0"/>
              <w:rPr>
                <w:rFonts w:cs="Arial"/>
                <w:sz w:val="20"/>
              </w:rPr>
            </w:pPr>
          </w:p>
        </w:tc>
        <w:tc>
          <w:tcPr>
            <w:tcW w:w="1510" w:type="dxa"/>
            <w:shd w:val="clear" w:color="auto" w:fill="auto"/>
          </w:tcPr>
          <w:p w14:paraId="32ACA5E5" w14:textId="77777777" w:rsidR="003A47DF" w:rsidRPr="006412DB" w:rsidRDefault="003A47DF" w:rsidP="00E31830">
            <w:pPr>
              <w:ind w:left="0"/>
              <w:rPr>
                <w:rFonts w:cs="Arial"/>
                <w:sz w:val="20"/>
              </w:rPr>
            </w:pPr>
          </w:p>
        </w:tc>
      </w:tr>
      <w:tr w:rsidR="003A47DF" w:rsidRPr="00CC6E03" w14:paraId="3BFCA181" w14:textId="77777777" w:rsidTr="0013365C">
        <w:tc>
          <w:tcPr>
            <w:tcW w:w="4394" w:type="dxa"/>
            <w:shd w:val="clear" w:color="auto" w:fill="auto"/>
          </w:tcPr>
          <w:p w14:paraId="535C0E52" w14:textId="77777777" w:rsidR="003A47DF" w:rsidRPr="0013365C" w:rsidRDefault="003A47DF" w:rsidP="0013365C">
            <w:pPr>
              <w:ind w:left="0"/>
              <w:rPr>
                <w:rFonts w:cs="Arial"/>
                <w:sz w:val="20"/>
              </w:rPr>
            </w:pPr>
            <w:proofErr w:type="spellStart"/>
            <w:proofErr w:type="gramStart"/>
            <w:r w:rsidRPr="0013365C">
              <w:rPr>
                <w:rFonts w:cs="Arial"/>
                <w:sz w:val="20"/>
              </w:rPr>
              <w:t>nomParAlimentatieCorrectie</w:t>
            </w:r>
            <w:proofErr w:type="spellEnd"/>
            <w:proofErr w:type="gramEnd"/>
          </w:p>
        </w:tc>
        <w:tc>
          <w:tcPr>
            <w:tcW w:w="851" w:type="dxa"/>
            <w:shd w:val="clear" w:color="auto" w:fill="auto"/>
          </w:tcPr>
          <w:p w14:paraId="0D9E544E"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0E14F920"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55A5EA5C" w14:textId="77777777" w:rsidR="003A47DF" w:rsidRPr="0013365C" w:rsidRDefault="003A47DF" w:rsidP="0013365C">
            <w:pPr>
              <w:ind w:left="0"/>
              <w:rPr>
                <w:rFonts w:cs="Arial"/>
                <w:sz w:val="20"/>
              </w:rPr>
            </w:pPr>
          </w:p>
        </w:tc>
        <w:tc>
          <w:tcPr>
            <w:tcW w:w="1510" w:type="dxa"/>
            <w:shd w:val="clear" w:color="auto" w:fill="auto"/>
          </w:tcPr>
          <w:p w14:paraId="591CABEE" w14:textId="77777777" w:rsidR="003A47DF" w:rsidRPr="0013365C" w:rsidRDefault="003A47DF" w:rsidP="0013365C">
            <w:pPr>
              <w:ind w:left="0"/>
              <w:rPr>
                <w:rFonts w:cs="Arial"/>
                <w:sz w:val="20"/>
              </w:rPr>
            </w:pPr>
          </w:p>
        </w:tc>
      </w:tr>
      <w:tr w:rsidR="003A47DF" w:rsidRPr="00CC6E03" w14:paraId="753C870E" w14:textId="77777777" w:rsidTr="0013365C">
        <w:tc>
          <w:tcPr>
            <w:tcW w:w="4394" w:type="dxa"/>
            <w:shd w:val="clear" w:color="auto" w:fill="auto"/>
          </w:tcPr>
          <w:p w14:paraId="65CC95BF" w14:textId="77777777" w:rsidR="003A47DF" w:rsidRPr="0013365C" w:rsidRDefault="003A47DF" w:rsidP="0013365C">
            <w:pPr>
              <w:ind w:left="0"/>
              <w:rPr>
                <w:rFonts w:cs="Arial"/>
                <w:sz w:val="20"/>
              </w:rPr>
            </w:pPr>
            <w:proofErr w:type="spellStart"/>
            <w:proofErr w:type="gramStart"/>
            <w:r w:rsidRPr="0013365C">
              <w:rPr>
                <w:rFonts w:cs="Arial"/>
                <w:sz w:val="20"/>
              </w:rPr>
              <w:t>nomParOverigeCorrecties</w:t>
            </w:r>
            <w:proofErr w:type="spellEnd"/>
            <w:proofErr w:type="gramEnd"/>
          </w:p>
        </w:tc>
        <w:tc>
          <w:tcPr>
            <w:tcW w:w="851" w:type="dxa"/>
            <w:shd w:val="clear" w:color="auto" w:fill="auto"/>
          </w:tcPr>
          <w:p w14:paraId="7499AFF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47000F3D"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68556AB4" w14:textId="77777777" w:rsidR="003A47DF" w:rsidRPr="0013365C" w:rsidRDefault="003A47DF" w:rsidP="0013365C">
            <w:pPr>
              <w:ind w:left="0"/>
              <w:rPr>
                <w:rFonts w:cs="Arial"/>
                <w:sz w:val="20"/>
              </w:rPr>
            </w:pPr>
          </w:p>
        </w:tc>
        <w:tc>
          <w:tcPr>
            <w:tcW w:w="1510" w:type="dxa"/>
            <w:shd w:val="clear" w:color="auto" w:fill="auto"/>
          </w:tcPr>
          <w:p w14:paraId="2FEB6989" w14:textId="77777777" w:rsidR="003A47DF" w:rsidRPr="0013365C" w:rsidRDefault="003A47DF" w:rsidP="0013365C">
            <w:pPr>
              <w:ind w:left="0"/>
              <w:rPr>
                <w:rFonts w:cs="Arial"/>
                <w:sz w:val="20"/>
              </w:rPr>
            </w:pPr>
          </w:p>
        </w:tc>
      </w:tr>
      <w:tr w:rsidR="00545A2B" w:rsidRPr="00CC6E03" w14:paraId="6DA36E67" w14:textId="77777777" w:rsidTr="0013365C">
        <w:tc>
          <w:tcPr>
            <w:tcW w:w="4394" w:type="dxa"/>
            <w:shd w:val="clear" w:color="auto" w:fill="auto"/>
          </w:tcPr>
          <w:p w14:paraId="2E161F92" w14:textId="77777777" w:rsidR="00545A2B" w:rsidRPr="0013365C" w:rsidRDefault="00545A2B" w:rsidP="0013365C">
            <w:pPr>
              <w:ind w:left="0"/>
              <w:rPr>
                <w:rFonts w:cs="Arial"/>
                <w:sz w:val="20"/>
              </w:rPr>
            </w:pPr>
            <w:proofErr w:type="spellStart"/>
            <w:proofErr w:type="gramStart"/>
            <w:r>
              <w:rPr>
                <w:rFonts w:cs="Arial"/>
                <w:sz w:val="20"/>
              </w:rPr>
              <w:t>nomPar</w:t>
            </w:r>
            <w:r w:rsidRPr="00545A2B">
              <w:rPr>
                <w:rFonts w:cs="Arial"/>
                <w:sz w:val="20"/>
              </w:rPr>
              <w:t>BeschermBudgetCorrectie</w:t>
            </w:r>
            <w:proofErr w:type="spellEnd"/>
            <w:proofErr w:type="gramEnd"/>
          </w:p>
        </w:tc>
        <w:tc>
          <w:tcPr>
            <w:tcW w:w="851" w:type="dxa"/>
            <w:shd w:val="clear" w:color="auto" w:fill="auto"/>
          </w:tcPr>
          <w:p w14:paraId="21C5E4B4" w14:textId="77777777" w:rsidR="00545A2B" w:rsidRPr="0013365C" w:rsidRDefault="00545A2B" w:rsidP="0013365C">
            <w:pPr>
              <w:ind w:left="0"/>
              <w:rPr>
                <w:rFonts w:cs="Arial"/>
                <w:sz w:val="20"/>
              </w:rPr>
            </w:pPr>
            <w:r>
              <w:rPr>
                <w:rFonts w:cs="Arial"/>
                <w:sz w:val="20"/>
              </w:rPr>
              <w:t>3.4</w:t>
            </w:r>
          </w:p>
        </w:tc>
        <w:tc>
          <w:tcPr>
            <w:tcW w:w="1418" w:type="dxa"/>
            <w:shd w:val="clear" w:color="auto" w:fill="auto"/>
          </w:tcPr>
          <w:p w14:paraId="3FE39DDD" w14:textId="77777777" w:rsidR="00545A2B" w:rsidRPr="0013365C" w:rsidRDefault="00545A2B" w:rsidP="0013365C">
            <w:pPr>
              <w:ind w:left="0"/>
              <w:rPr>
                <w:rFonts w:cs="Arial"/>
                <w:sz w:val="20"/>
              </w:rPr>
            </w:pPr>
            <w:r>
              <w:rPr>
                <w:rFonts w:cs="Arial"/>
                <w:sz w:val="20"/>
              </w:rPr>
              <w:t>01-01-2019</w:t>
            </w:r>
          </w:p>
        </w:tc>
        <w:tc>
          <w:tcPr>
            <w:tcW w:w="1275" w:type="dxa"/>
            <w:shd w:val="clear" w:color="auto" w:fill="auto"/>
          </w:tcPr>
          <w:p w14:paraId="1A2C0446" w14:textId="77777777" w:rsidR="00545A2B" w:rsidRPr="0013365C" w:rsidRDefault="00545A2B" w:rsidP="0013365C">
            <w:pPr>
              <w:ind w:left="0"/>
              <w:rPr>
                <w:rFonts w:cs="Arial"/>
                <w:sz w:val="20"/>
              </w:rPr>
            </w:pPr>
          </w:p>
        </w:tc>
        <w:tc>
          <w:tcPr>
            <w:tcW w:w="1510" w:type="dxa"/>
            <w:shd w:val="clear" w:color="auto" w:fill="auto"/>
          </w:tcPr>
          <w:p w14:paraId="25ACB4DE" w14:textId="77777777" w:rsidR="00545A2B" w:rsidRPr="0013365C" w:rsidRDefault="00545A2B" w:rsidP="0013365C">
            <w:pPr>
              <w:ind w:left="0"/>
              <w:rPr>
                <w:rFonts w:cs="Arial"/>
                <w:sz w:val="20"/>
              </w:rPr>
            </w:pPr>
          </w:p>
        </w:tc>
      </w:tr>
      <w:tr w:rsidR="003A47DF" w:rsidRPr="00CC6E03" w14:paraId="31D6AF94" w14:textId="77777777" w:rsidTr="0013365C">
        <w:tc>
          <w:tcPr>
            <w:tcW w:w="4394" w:type="dxa"/>
            <w:shd w:val="clear" w:color="auto" w:fill="auto"/>
          </w:tcPr>
          <w:p w14:paraId="31CF69BE" w14:textId="77777777" w:rsidR="003A47DF" w:rsidRPr="0013365C" w:rsidRDefault="003A47DF" w:rsidP="0013365C">
            <w:pPr>
              <w:ind w:left="0"/>
              <w:rPr>
                <w:rFonts w:cs="Arial"/>
                <w:sz w:val="20"/>
              </w:rPr>
            </w:pPr>
            <w:proofErr w:type="spellStart"/>
            <w:proofErr w:type="gramStart"/>
            <w:r w:rsidRPr="0013365C">
              <w:rPr>
                <w:rFonts w:cs="Arial"/>
                <w:sz w:val="20"/>
              </w:rPr>
              <w:t>nomParTotaleOverheveling</w:t>
            </w:r>
            <w:proofErr w:type="spellEnd"/>
            <w:proofErr w:type="gramEnd"/>
          </w:p>
        </w:tc>
        <w:tc>
          <w:tcPr>
            <w:tcW w:w="851" w:type="dxa"/>
            <w:shd w:val="clear" w:color="auto" w:fill="auto"/>
          </w:tcPr>
          <w:p w14:paraId="7D186F78"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2D793971"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1E9D7ECB" w14:textId="77777777" w:rsidR="003A47DF" w:rsidRPr="0013365C" w:rsidRDefault="003A47DF" w:rsidP="0013365C">
            <w:pPr>
              <w:ind w:left="0"/>
              <w:rPr>
                <w:rFonts w:cs="Arial"/>
                <w:sz w:val="20"/>
              </w:rPr>
            </w:pPr>
          </w:p>
        </w:tc>
        <w:tc>
          <w:tcPr>
            <w:tcW w:w="1510" w:type="dxa"/>
            <w:shd w:val="clear" w:color="auto" w:fill="auto"/>
          </w:tcPr>
          <w:p w14:paraId="1B15E3F3" w14:textId="77777777" w:rsidR="003A47DF" w:rsidRPr="0013365C" w:rsidRDefault="003A47DF" w:rsidP="0013365C">
            <w:pPr>
              <w:ind w:left="0"/>
              <w:rPr>
                <w:rFonts w:cs="Arial"/>
                <w:sz w:val="20"/>
              </w:rPr>
            </w:pPr>
          </w:p>
        </w:tc>
      </w:tr>
      <w:tr w:rsidR="003A47DF" w:rsidRPr="00CC6E03" w14:paraId="15EE1664" w14:textId="77777777" w:rsidTr="0013365C">
        <w:tc>
          <w:tcPr>
            <w:tcW w:w="4394" w:type="dxa"/>
            <w:shd w:val="clear" w:color="auto" w:fill="auto"/>
          </w:tcPr>
          <w:p w14:paraId="141A937D" w14:textId="77777777" w:rsidR="003A47DF" w:rsidRPr="0013365C" w:rsidRDefault="003A47DF" w:rsidP="0013365C">
            <w:pPr>
              <w:ind w:left="0"/>
              <w:rPr>
                <w:rFonts w:cs="Arial"/>
                <w:sz w:val="20"/>
              </w:rPr>
            </w:pPr>
            <w:proofErr w:type="spellStart"/>
            <w:proofErr w:type="gramStart"/>
            <w:r w:rsidRPr="0013365C">
              <w:rPr>
                <w:rFonts w:cs="Arial"/>
                <w:sz w:val="20"/>
              </w:rPr>
              <w:t>nomParNominaalBedrag</w:t>
            </w:r>
            <w:proofErr w:type="spellEnd"/>
            <w:proofErr w:type="gramEnd"/>
          </w:p>
        </w:tc>
        <w:tc>
          <w:tcPr>
            <w:tcW w:w="851" w:type="dxa"/>
            <w:shd w:val="clear" w:color="auto" w:fill="auto"/>
          </w:tcPr>
          <w:p w14:paraId="5A98EA4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376013F6"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7BEA955D" w14:textId="77777777" w:rsidR="003A47DF" w:rsidRPr="0013365C" w:rsidRDefault="003A47DF" w:rsidP="0013365C">
            <w:pPr>
              <w:ind w:left="0"/>
              <w:rPr>
                <w:rFonts w:cs="Arial"/>
                <w:sz w:val="20"/>
              </w:rPr>
            </w:pPr>
          </w:p>
        </w:tc>
        <w:tc>
          <w:tcPr>
            <w:tcW w:w="1510" w:type="dxa"/>
            <w:shd w:val="clear" w:color="auto" w:fill="auto"/>
          </w:tcPr>
          <w:p w14:paraId="7170F82F" w14:textId="77777777" w:rsidR="003A47DF" w:rsidRPr="0013365C" w:rsidRDefault="003A47DF" w:rsidP="0013365C">
            <w:pPr>
              <w:ind w:left="0"/>
              <w:rPr>
                <w:rFonts w:cs="Arial"/>
                <w:sz w:val="20"/>
              </w:rPr>
            </w:pPr>
          </w:p>
        </w:tc>
      </w:tr>
      <w:tr w:rsidR="008F704A" w:rsidRPr="006D04EA" w14:paraId="395F9C48" w14:textId="77777777" w:rsidTr="0013365C">
        <w:tc>
          <w:tcPr>
            <w:tcW w:w="4394" w:type="dxa"/>
            <w:shd w:val="clear" w:color="auto" w:fill="auto"/>
          </w:tcPr>
          <w:p w14:paraId="69DDC2C8" w14:textId="77777777" w:rsidR="008F704A" w:rsidRPr="006D04EA" w:rsidRDefault="008F704A" w:rsidP="0013365C">
            <w:pPr>
              <w:ind w:left="0"/>
              <w:rPr>
                <w:rFonts w:cs="Arial"/>
                <w:sz w:val="20"/>
              </w:rPr>
            </w:pPr>
            <w:proofErr w:type="spellStart"/>
            <w:proofErr w:type="gramStart"/>
            <w:r w:rsidRPr="006D04EA">
              <w:rPr>
                <w:rFonts w:cs="Arial"/>
                <w:sz w:val="20"/>
              </w:rPr>
              <w:t>nomAlgStudieKostenBasisCorrectie</w:t>
            </w:r>
            <w:proofErr w:type="spellEnd"/>
            <w:proofErr w:type="gramEnd"/>
          </w:p>
        </w:tc>
        <w:tc>
          <w:tcPr>
            <w:tcW w:w="851" w:type="dxa"/>
            <w:shd w:val="clear" w:color="auto" w:fill="auto"/>
          </w:tcPr>
          <w:p w14:paraId="7B86654B" w14:textId="77777777" w:rsidR="008F704A" w:rsidRPr="006D04EA" w:rsidRDefault="008F704A" w:rsidP="0013365C">
            <w:pPr>
              <w:ind w:left="0"/>
              <w:rPr>
                <w:rFonts w:cs="Arial"/>
                <w:sz w:val="20"/>
              </w:rPr>
            </w:pPr>
            <w:r w:rsidRPr="006D04EA">
              <w:rPr>
                <w:rFonts w:cs="Arial"/>
                <w:sz w:val="20"/>
              </w:rPr>
              <w:t>2.8</w:t>
            </w:r>
          </w:p>
        </w:tc>
        <w:tc>
          <w:tcPr>
            <w:tcW w:w="1418" w:type="dxa"/>
            <w:shd w:val="clear" w:color="auto" w:fill="auto"/>
          </w:tcPr>
          <w:p w14:paraId="6DE8EB00" w14:textId="77777777" w:rsidR="008F704A" w:rsidRPr="006D04EA" w:rsidRDefault="008F704A" w:rsidP="0013365C">
            <w:pPr>
              <w:ind w:left="0"/>
              <w:rPr>
                <w:rFonts w:cs="Arial"/>
                <w:sz w:val="20"/>
              </w:rPr>
            </w:pPr>
            <w:r w:rsidRPr="006D04EA">
              <w:rPr>
                <w:rFonts w:cs="Arial"/>
                <w:sz w:val="20"/>
              </w:rPr>
              <w:t>01-01-2016</w:t>
            </w:r>
          </w:p>
        </w:tc>
        <w:tc>
          <w:tcPr>
            <w:tcW w:w="1275" w:type="dxa"/>
            <w:shd w:val="clear" w:color="auto" w:fill="auto"/>
          </w:tcPr>
          <w:p w14:paraId="1B8C497A" w14:textId="77777777" w:rsidR="008F704A" w:rsidRPr="006D04EA" w:rsidRDefault="008F704A" w:rsidP="0013365C">
            <w:pPr>
              <w:ind w:left="0"/>
              <w:rPr>
                <w:rFonts w:cs="Arial"/>
                <w:sz w:val="20"/>
              </w:rPr>
            </w:pPr>
          </w:p>
        </w:tc>
        <w:tc>
          <w:tcPr>
            <w:tcW w:w="1510" w:type="dxa"/>
            <w:shd w:val="clear" w:color="auto" w:fill="auto"/>
          </w:tcPr>
          <w:p w14:paraId="6FEB8524" w14:textId="77777777" w:rsidR="008F704A" w:rsidRPr="006D04EA" w:rsidRDefault="008F704A" w:rsidP="0013365C">
            <w:pPr>
              <w:ind w:left="0"/>
              <w:rPr>
                <w:rFonts w:cs="Arial"/>
                <w:sz w:val="20"/>
              </w:rPr>
            </w:pPr>
          </w:p>
        </w:tc>
      </w:tr>
      <w:tr w:rsidR="00200BD6" w:rsidRPr="004D23F8" w14:paraId="36D44992" w14:textId="77777777" w:rsidTr="0013365C">
        <w:tc>
          <w:tcPr>
            <w:tcW w:w="4394" w:type="dxa"/>
            <w:shd w:val="clear" w:color="auto" w:fill="auto"/>
          </w:tcPr>
          <w:p w14:paraId="23FB46B5" w14:textId="77777777" w:rsidR="00200BD6" w:rsidRPr="004D23F8" w:rsidRDefault="00200BD6" w:rsidP="008332CE">
            <w:pPr>
              <w:ind w:left="0"/>
              <w:rPr>
                <w:rFonts w:cs="Arial"/>
                <w:sz w:val="20"/>
              </w:rPr>
            </w:pPr>
            <w:proofErr w:type="spellStart"/>
            <w:proofErr w:type="gramStart"/>
            <w:r w:rsidRPr="004D23F8">
              <w:rPr>
                <w:rFonts w:cs="Arial"/>
                <w:sz w:val="20"/>
              </w:rPr>
              <w:t>nomAlgOverhevelingIndicatie</w:t>
            </w:r>
            <w:proofErr w:type="spellEnd"/>
            <w:proofErr w:type="gramEnd"/>
          </w:p>
        </w:tc>
        <w:tc>
          <w:tcPr>
            <w:tcW w:w="851" w:type="dxa"/>
            <w:shd w:val="clear" w:color="auto" w:fill="auto"/>
          </w:tcPr>
          <w:p w14:paraId="79D44B57" w14:textId="77777777" w:rsidR="00200BD6" w:rsidRPr="004D23F8" w:rsidRDefault="00200BD6" w:rsidP="0013365C">
            <w:pPr>
              <w:ind w:left="0"/>
              <w:rPr>
                <w:rFonts w:cs="Arial"/>
                <w:sz w:val="20"/>
              </w:rPr>
            </w:pPr>
            <w:r w:rsidRPr="004D23F8">
              <w:rPr>
                <w:rFonts w:cs="Arial"/>
                <w:sz w:val="20"/>
              </w:rPr>
              <w:t>3.0</w:t>
            </w:r>
          </w:p>
        </w:tc>
        <w:tc>
          <w:tcPr>
            <w:tcW w:w="1418" w:type="dxa"/>
            <w:shd w:val="clear" w:color="auto" w:fill="auto"/>
          </w:tcPr>
          <w:p w14:paraId="605B54A5" w14:textId="77777777" w:rsidR="00200BD6" w:rsidRPr="004D23F8" w:rsidRDefault="00200BD6" w:rsidP="0013365C">
            <w:pPr>
              <w:ind w:left="0"/>
              <w:rPr>
                <w:rFonts w:cs="Arial"/>
                <w:sz w:val="20"/>
              </w:rPr>
            </w:pPr>
            <w:r w:rsidRPr="004D23F8">
              <w:rPr>
                <w:rFonts w:cs="Arial"/>
                <w:sz w:val="20"/>
              </w:rPr>
              <w:t>01-01-2017</w:t>
            </w:r>
          </w:p>
        </w:tc>
        <w:tc>
          <w:tcPr>
            <w:tcW w:w="1275" w:type="dxa"/>
            <w:shd w:val="clear" w:color="auto" w:fill="auto"/>
          </w:tcPr>
          <w:p w14:paraId="2ACB2A84" w14:textId="77777777" w:rsidR="00200BD6" w:rsidRPr="004D23F8" w:rsidRDefault="00200BD6" w:rsidP="0013365C">
            <w:pPr>
              <w:ind w:left="0"/>
              <w:rPr>
                <w:rFonts w:cs="Arial"/>
                <w:sz w:val="20"/>
              </w:rPr>
            </w:pPr>
          </w:p>
        </w:tc>
        <w:tc>
          <w:tcPr>
            <w:tcW w:w="1510" w:type="dxa"/>
            <w:shd w:val="clear" w:color="auto" w:fill="auto"/>
          </w:tcPr>
          <w:p w14:paraId="4F2AC4FF" w14:textId="77777777" w:rsidR="00200BD6" w:rsidRPr="004D23F8" w:rsidRDefault="00200BD6" w:rsidP="0013365C">
            <w:pPr>
              <w:ind w:left="0"/>
              <w:rPr>
                <w:rFonts w:cs="Arial"/>
                <w:sz w:val="20"/>
              </w:rPr>
            </w:pPr>
          </w:p>
        </w:tc>
      </w:tr>
      <w:tr w:rsidR="003A47DF" w:rsidRPr="00CC6E03" w14:paraId="7B15E2A9" w14:textId="77777777" w:rsidTr="0013365C">
        <w:tc>
          <w:tcPr>
            <w:tcW w:w="4394" w:type="dxa"/>
            <w:shd w:val="clear" w:color="auto" w:fill="auto"/>
          </w:tcPr>
          <w:p w14:paraId="09174534" w14:textId="77777777" w:rsidR="003A47DF" w:rsidRPr="0013365C" w:rsidRDefault="003A47DF" w:rsidP="0013365C">
            <w:pPr>
              <w:ind w:left="0"/>
              <w:rPr>
                <w:rFonts w:cs="Arial"/>
                <w:sz w:val="20"/>
              </w:rPr>
            </w:pPr>
            <w:proofErr w:type="spellStart"/>
            <w:proofErr w:type="gramStart"/>
            <w:r w:rsidRPr="0013365C">
              <w:rPr>
                <w:rFonts w:cs="Arial"/>
                <w:sz w:val="20"/>
              </w:rPr>
              <w:t>vtlbSchBVVPlusNomBedrag</w:t>
            </w:r>
            <w:proofErr w:type="spellEnd"/>
            <w:proofErr w:type="gramEnd"/>
          </w:p>
        </w:tc>
        <w:tc>
          <w:tcPr>
            <w:tcW w:w="851" w:type="dxa"/>
            <w:shd w:val="clear" w:color="auto" w:fill="auto"/>
          </w:tcPr>
          <w:p w14:paraId="5CC6833A"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46A52FC5"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4A268164" w14:textId="77777777" w:rsidR="003A47DF" w:rsidRPr="0013365C" w:rsidRDefault="003A47DF" w:rsidP="0013365C">
            <w:pPr>
              <w:ind w:left="0"/>
              <w:rPr>
                <w:rFonts w:cs="Arial"/>
                <w:sz w:val="20"/>
              </w:rPr>
            </w:pPr>
          </w:p>
        </w:tc>
        <w:tc>
          <w:tcPr>
            <w:tcW w:w="1510" w:type="dxa"/>
            <w:shd w:val="clear" w:color="auto" w:fill="auto"/>
          </w:tcPr>
          <w:p w14:paraId="423EB797" w14:textId="77777777" w:rsidR="003A47DF" w:rsidRPr="0013365C" w:rsidRDefault="003A47DF" w:rsidP="0013365C">
            <w:pPr>
              <w:ind w:left="0"/>
              <w:rPr>
                <w:rFonts w:cs="Arial"/>
                <w:sz w:val="20"/>
              </w:rPr>
            </w:pPr>
          </w:p>
        </w:tc>
      </w:tr>
      <w:tr w:rsidR="003A47DF" w:rsidRPr="00CC6E03" w14:paraId="677EDF44" w14:textId="77777777" w:rsidTr="0013365C">
        <w:tc>
          <w:tcPr>
            <w:tcW w:w="4394" w:type="dxa"/>
            <w:shd w:val="clear" w:color="auto" w:fill="auto"/>
          </w:tcPr>
          <w:p w14:paraId="11A56030" w14:textId="77777777" w:rsidR="003A47DF" w:rsidRPr="0013365C" w:rsidRDefault="003A47DF" w:rsidP="0013365C">
            <w:pPr>
              <w:ind w:left="0"/>
              <w:rPr>
                <w:rFonts w:cs="Arial"/>
                <w:sz w:val="20"/>
              </w:rPr>
            </w:pPr>
            <w:proofErr w:type="spellStart"/>
            <w:proofErr w:type="gramStart"/>
            <w:r w:rsidRPr="0013365C">
              <w:rPr>
                <w:rFonts w:cs="Arial"/>
                <w:sz w:val="20"/>
              </w:rPr>
              <w:t>vtlbSchInhoudVakantieGeld</w:t>
            </w:r>
            <w:proofErr w:type="spellEnd"/>
            <w:proofErr w:type="gramEnd"/>
          </w:p>
        </w:tc>
        <w:tc>
          <w:tcPr>
            <w:tcW w:w="851" w:type="dxa"/>
            <w:shd w:val="clear" w:color="auto" w:fill="auto"/>
          </w:tcPr>
          <w:p w14:paraId="1067CF68"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798C8492"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1EC6D34C" w14:textId="77777777" w:rsidR="003A47DF" w:rsidRPr="0013365C" w:rsidRDefault="003A47DF" w:rsidP="0013365C">
            <w:pPr>
              <w:ind w:left="0"/>
              <w:rPr>
                <w:rFonts w:cs="Arial"/>
                <w:sz w:val="20"/>
              </w:rPr>
            </w:pPr>
          </w:p>
        </w:tc>
        <w:tc>
          <w:tcPr>
            <w:tcW w:w="1510" w:type="dxa"/>
            <w:shd w:val="clear" w:color="auto" w:fill="auto"/>
          </w:tcPr>
          <w:p w14:paraId="4CA4C0A2" w14:textId="77777777" w:rsidR="003A47DF" w:rsidRPr="0013365C" w:rsidRDefault="003A47DF" w:rsidP="0013365C">
            <w:pPr>
              <w:ind w:left="0"/>
              <w:rPr>
                <w:rFonts w:cs="Arial"/>
                <w:sz w:val="20"/>
              </w:rPr>
            </w:pPr>
          </w:p>
        </w:tc>
      </w:tr>
      <w:tr w:rsidR="003A47DF" w:rsidRPr="00CC6E03" w14:paraId="0331869A" w14:textId="77777777" w:rsidTr="0013365C">
        <w:tc>
          <w:tcPr>
            <w:tcW w:w="4394" w:type="dxa"/>
            <w:shd w:val="clear" w:color="auto" w:fill="auto"/>
          </w:tcPr>
          <w:p w14:paraId="09481A6F" w14:textId="77777777" w:rsidR="003A47DF" w:rsidRPr="0013365C" w:rsidRDefault="003A47DF" w:rsidP="0013365C">
            <w:pPr>
              <w:ind w:left="0"/>
              <w:rPr>
                <w:rFonts w:cs="Arial"/>
                <w:sz w:val="20"/>
              </w:rPr>
            </w:pPr>
            <w:proofErr w:type="spellStart"/>
            <w:proofErr w:type="gramStart"/>
            <w:r w:rsidRPr="0013365C">
              <w:rPr>
                <w:rFonts w:cs="Arial"/>
                <w:sz w:val="20"/>
              </w:rPr>
              <w:t>vtlbSchVrijTeLatenBedrag</w:t>
            </w:r>
            <w:proofErr w:type="spellEnd"/>
            <w:proofErr w:type="gramEnd"/>
          </w:p>
        </w:tc>
        <w:tc>
          <w:tcPr>
            <w:tcW w:w="851" w:type="dxa"/>
            <w:shd w:val="clear" w:color="auto" w:fill="auto"/>
          </w:tcPr>
          <w:p w14:paraId="2E2AC8ED"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3A6AF335"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3400FA31" w14:textId="77777777" w:rsidR="003A47DF" w:rsidRPr="0013365C" w:rsidRDefault="003A47DF" w:rsidP="0013365C">
            <w:pPr>
              <w:ind w:left="0"/>
              <w:rPr>
                <w:rFonts w:cs="Arial"/>
                <w:sz w:val="20"/>
              </w:rPr>
            </w:pPr>
          </w:p>
        </w:tc>
        <w:tc>
          <w:tcPr>
            <w:tcW w:w="1510" w:type="dxa"/>
            <w:shd w:val="clear" w:color="auto" w:fill="auto"/>
          </w:tcPr>
          <w:p w14:paraId="248AFDA6" w14:textId="77777777" w:rsidR="003A47DF" w:rsidRPr="0013365C" w:rsidRDefault="003A47DF" w:rsidP="0013365C">
            <w:pPr>
              <w:ind w:left="0"/>
              <w:rPr>
                <w:rFonts w:cs="Arial"/>
                <w:sz w:val="20"/>
              </w:rPr>
            </w:pPr>
          </w:p>
        </w:tc>
      </w:tr>
      <w:tr w:rsidR="003A47DF" w:rsidRPr="00CC6E03" w14:paraId="55181A21" w14:textId="77777777" w:rsidTr="0013365C">
        <w:tc>
          <w:tcPr>
            <w:tcW w:w="4394" w:type="dxa"/>
            <w:shd w:val="clear" w:color="auto" w:fill="auto"/>
          </w:tcPr>
          <w:p w14:paraId="1E056564" w14:textId="77777777" w:rsidR="003A47DF" w:rsidRPr="0013365C" w:rsidRDefault="003A47DF" w:rsidP="0013365C">
            <w:pPr>
              <w:ind w:left="0"/>
              <w:rPr>
                <w:rFonts w:cs="Arial"/>
                <w:sz w:val="20"/>
              </w:rPr>
            </w:pPr>
            <w:proofErr w:type="spellStart"/>
            <w:proofErr w:type="gramStart"/>
            <w:r w:rsidRPr="0013365C">
              <w:rPr>
                <w:rFonts w:cs="Arial"/>
                <w:sz w:val="20"/>
              </w:rPr>
              <w:t>vtlbSchBehoudenVakantieGeld</w:t>
            </w:r>
            <w:proofErr w:type="spellEnd"/>
            <w:proofErr w:type="gramEnd"/>
          </w:p>
        </w:tc>
        <w:tc>
          <w:tcPr>
            <w:tcW w:w="851" w:type="dxa"/>
            <w:shd w:val="clear" w:color="auto" w:fill="auto"/>
          </w:tcPr>
          <w:p w14:paraId="500F5D95"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78860D12"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49B0539D" w14:textId="77777777" w:rsidR="003A47DF" w:rsidRPr="0013365C" w:rsidRDefault="003A47DF" w:rsidP="0013365C">
            <w:pPr>
              <w:ind w:left="0"/>
              <w:rPr>
                <w:rFonts w:cs="Arial"/>
                <w:sz w:val="20"/>
              </w:rPr>
            </w:pPr>
          </w:p>
        </w:tc>
        <w:tc>
          <w:tcPr>
            <w:tcW w:w="1510" w:type="dxa"/>
            <w:shd w:val="clear" w:color="auto" w:fill="auto"/>
          </w:tcPr>
          <w:p w14:paraId="0C84936B" w14:textId="77777777" w:rsidR="003A47DF" w:rsidRPr="0013365C" w:rsidRDefault="003A47DF" w:rsidP="0013365C">
            <w:pPr>
              <w:ind w:left="0"/>
              <w:rPr>
                <w:rFonts w:cs="Arial"/>
                <w:sz w:val="20"/>
              </w:rPr>
            </w:pPr>
          </w:p>
        </w:tc>
      </w:tr>
      <w:tr w:rsidR="003A47DF" w:rsidRPr="00CC6E03" w14:paraId="3E2B78F0" w14:textId="77777777" w:rsidTr="0013365C">
        <w:tc>
          <w:tcPr>
            <w:tcW w:w="4394" w:type="dxa"/>
            <w:shd w:val="clear" w:color="auto" w:fill="auto"/>
          </w:tcPr>
          <w:p w14:paraId="18AF4EEA" w14:textId="77777777" w:rsidR="003A47DF" w:rsidRPr="0013365C" w:rsidRDefault="003A47DF" w:rsidP="0013365C">
            <w:pPr>
              <w:ind w:left="0"/>
              <w:rPr>
                <w:rFonts w:cs="Arial"/>
                <w:sz w:val="20"/>
              </w:rPr>
            </w:pPr>
            <w:proofErr w:type="spellStart"/>
            <w:proofErr w:type="gramStart"/>
            <w:r w:rsidRPr="0013365C">
              <w:rPr>
                <w:rFonts w:cs="Arial"/>
                <w:sz w:val="20"/>
              </w:rPr>
              <w:t>vtlbParBVVPlusNomBedrag</w:t>
            </w:r>
            <w:proofErr w:type="spellEnd"/>
            <w:proofErr w:type="gramEnd"/>
          </w:p>
        </w:tc>
        <w:tc>
          <w:tcPr>
            <w:tcW w:w="851" w:type="dxa"/>
            <w:shd w:val="clear" w:color="auto" w:fill="auto"/>
          </w:tcPr>
          <w:p w14:paraId="1873223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13F3EB67"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0F9A7EFA" w14:textId="77777777" w:rsidR="003A47DF" w:rsidRPr="0013365C" w:rsidRDefault="003A47DF" w:rsidP="0013365C">
            <w:pPr>
              <w:ind w:left="0"/>
              <w:rPr>
                <w:rFonts w:cs="Arial"/>
                <w:sz w:val="20"/>
              </w:rPr>
            </w:pPr>
          </w:p>
        </w:tc>
        <w:tc>
          <w:tcPr>
            <w:tcW w:w="1510" w:type="dxa"/>
            <w:shd w:val="clear" w:color="auto" w:fill="auto"/>
          </w:tcPr>
          <w:p w14:paraId="3505E4E8" w14:textId="77777777" w:rsidR="003A47DF" w:rsidRPr="0013365C" w:rsidRDefault="003A47DF" w:rsidP="0013365C">
            <w:pPr>
              <w:ind w:left="0"/>
              <w:rPr>
                <w:rFonts w:cs="Arial"/>
                <w:sz w:val="20"/>
              </w:rPr>
            </w:pPr>
          </w:p>
        </w:tc>
      </w:tr>
      <w:tr w:rsidR="003A47DF" w:rsidRPr="00CC6E03" w14:paraId="4945AB67" w14:textId="77777777" w:rsidTr="0013365C">
        <w:tc>
          <w:tcPr>
            <w:tcW w:w="4394" w:type="dxa"/>
            <w:shd w:val="clear" w:color="auto" w:fill="auto"/>
          </w:tcPr>
          <w:p w14:paraId="24CB752B" w14:textId="77777777" w:rsidR="003A47DF" w:rsidRPr="0013365C" w:rsidRDefault="003A47DF" w:rsidP="0013365C">
            <w:pPr>
              <w:ind w:left="0"/>
              <w:rPr>
                <w:rFonts w:cs="Arial"/>
                <w:sz w:val="20"/>
              </w:rPr>
            </w:pPr>
            <w:proofErr w:type="spellStart"/>
            <w:proofErr w:type="gramStart"/>
            <w:r w:rsidRPr="0013365C">
              <w:rPr>
                <w:rFonts w:cs="Arial"/>
                <w:sz w:val="20"/>
              </w:rPr>
              <w:t>vtlbParInhoudVakantieGeld</w:t>
            </w:r>
            <w:proofErr w:type="spellEnd"/>
            <w:proofErr w:type="gramEnd"/>
          </w:p>
        </w:tc>
        <w:tc>
          <w:tcPr>
            <w:tcW w:w="851" w:type="dxa"/>
            <w:shd w:val="clear" w:color="auto" w:fill="auto"/>
          </w:tcPr>
          <w:p w14:paraId="2C5AAE44"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2DDC30A9"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73438195" w14:textId="77777777" w:rsidR="003A47DF" w:rsidRPr="0013365C" w:rsidRDefault="003A47DF" w:rsidP="0013365C">
            <w:pPr>
              <w:ind w:left="0"/>
              <w:rPr>
                <w:rFonts w:cs="Arial"/>
                <w:sz w:val="20"/>
              </w:rPr>
            </w:pPr>
          </w:p>
        </w:tc>
        <w:tc>
          <w:tcPr>
            <w:tcW w:w="1510" w:type="dxa"/>
            <w:shd w:val="clear" w:color="auto" w:fill="auto"/>
          </w:tcPr>
          <w:p w14:paraId="7FCF2830" w14:textId="77777777" w:rsidR="003A47DF" w:rsidRPr="0013365C" w:rsidRDefault="003A47DF" w:rsidP="0013365C">
            <w:pPr>
              <w:ind w:left="0"/>
              <w:rPr>
                <w:rFonts w:cs="Arial"/>
                <w:sz w:val="20"/>
              </w:rPr>
            </w:pPr>
          </w:p>
        </w:tc>
      </w:tr>
      <w:tr w:rsidR="003A47DF" w:rsidRPr="00CC6E03" w14:paraId="0BB0CEA4" w14:textId="77777777" w:rsidTr="0013365C">
        <w:tc>
          <w:tcPr>
            <w:tcW w:w="4394" w:type="dxa"/>
            <w:shd w:val="clear" w:color="auto" w:fill="auto"/>
          </w:tcPr>
          <w:p w14:paraId="10CD72E6" w14:textId="77777777" w:rsidR="003A47DF" w:rsidRPr="0013365C" w:rsidRDefault="003A47DF" w:rsidP="0013365C">
            <w:pPr>
              <w:ind w:left="0"/>
              <w:rPr>
                <w:rFonts w:cs="Arial"/>
                <w:sz w:val="20"/>
              </w:rPr>
            </w:pPr>
            <w:proofErr w:type="spellStart"/>
            <w:proofErr w:type="gramStart"/>
            <w:r w:rsidRPr="0013365C">
              <w:rPr>
                <w:rFonts w:cs="Arial"/>
                <w:sz w:val="20"/>
              </w:rPr>
              <w:t>vtlbParVrijTeLatenBedrag</w:t>
            </w:r>
            <w:proofErr w:type="spellEnd"/>
            <w:proofErr w:type="gramEnd"/>
          </w:p>
        </w:tc>
        <w:tc>
          <w:tcPr>
            <w:tcW w:w="851" w:type="dxa"/>
            <w:shd w:val="clear" w:color="auto" w:fill="auto"/>
          </w:tcPr>
          <w:p w14:paraId="34BDAB49"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6B60DF2A"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7E5E51AE" w14:textId="77777777" w:rsidR="003A47DF" w:rsidRPr="0013365C" w:rsidRDefault="003A47DF" w:rsidP="0013365C">
            <w:pPr>
              <w:ind w:left="0"/>
              <w:rPr>
                <w:rFonts w:cs="Arial"/>
                <w:sz w:val="20"/>
              </w:rPr>
            </w:pPr>
          </w:p>
        </w:tc>
        <w:tc>
          <w:tcPr>
            <w:tcW w:w="1510" w:type="dxa"/>
            <w:shd w:val="clear" w:color="auto" w:fill="auto"/>
          </w:tcPr>
          <w:p w14:paraId="03707122" w14:textId="77777777" w:rsidR="003A47DF" w:rsidRPr="0013365C" w:rsidRDefault="003A47DF" w:rsidP="0013365C">
            <w:pPr>
              <w:ind w:left="0"/>
              <w:rPr>
                <w:rFonts w:cs="Arial"/>
                <w:sz w:val="20"/>
              </w:rPr>
            </w:pPr>
          </w:p>
        </w:tc>
      </w:tr>
      <w:tr w:rsidR="003A47DF" w:rsidRPr="00CC6E03" w14:paraId="33625FF2" w14:textId="77777777" w:rsidTr="0013365C">
        <w:tc>
          <w:tcPr>
            <w:tcW w:w="4394" w:type="dxa"/>
            <w:shd w:val="clear" w:color="auto" w:fill="auto"/>
          </w:tcPr>
          <w:p w14:paraId="18F42047" w14:textId="77777777" w:rsidR="003A47DF" w:rsidRPr="0013365C" w:rsidRDefault="003A47DF" w:rsidP="0013365C">
            <w:pPr>
              <w:ind w:left="0"/>
              <w:rPr>
                <w:rFonts w:cs="Arial"/>
                <w:sz w:val="20"/>
              </w:rPr>
            </w:pPr>
            <w:proofErr w:type="spellStart"/>
            <w:proofErr w:type="gramStart"/>
            <w:r w:rsidRPr="0013365C">
              <w:rPr>
                <w:rFonts w:cs="Arial"/>
                <w:sz w:val="20"/>
              </w:rPr>
              <w:t>vtlbParBehoudenVakantieGeld</w:t>
            </w:r>
            <w:proofErr w:type="spellEnd"/>
            <w:proofErr w:type="gramEnd"/>
          </w:p>
        </w:tc>
        <w:tc>
          <w:tcPr>
            <w:tcW w:w="851" w:type="dxa"/>
            <w:shd w:val="clear" w:color="auto" w:fill="auto"/>
          </w:tcPr>
          <w:p w14:paraId="68870E32" w14:textId="77777777" w:rsidR="003A47DF" w:rsidRPr="0013365C" w:rsidRDefault="003A47DF" w:rsidP="0013365C">
            <w:pPr>
              <w:ind w:left="0"/>
              <w:rPr>
                <w:rFonts w:cs="Arial"/>
                <w:sz w:val="20"/>
              </w:rPr>
            </w:pPr>
            <w:r w:rsidRPr="0013365C">
              <w:rPr>
                <w:rFonts w:cs="Arial"/>
                <w:sz w:val="20"/>
              </w:rPr>
              <w:t>1.0</w:t>
            </w:r>
          </w:p>
        </w:tc>
        <w:tc>
          <w:tcPr>
            <w:tcW w:w="1418" w:type="dxa"/>
            <w:shd w:val="clear" w:color="auto" w:fill="auto"/>
          </w:tcPr>
          <w:p w14:paraId="20387C2B" w14:textId="77777777" w:rsidR="003A47DF" w:rsidRPr="0013365C" w:rsidRDefault="003A47DF" w:rsidP="0013365C">
            <w:pPr>
              <w:ind w:left="0"/>
              <w:rPr>
                <w:rFonts w:cs="Arial"/>
                <w:sz w:val="20"/>
              </w:rPr>
            </w:pPr>
            <w:r w:rsidRPr="0013365C">
              <w:rPr>
                <w:rFonts w:cs="Arial"/>
                <w:sz w:val="20"/>
              </w:rPr>
              <w:t>01-07-2003</w:t>
            </w:r>
          </w:p>
        </w:tc>
        <w:tc>
          <w:tcPr>
            <w:tcW w:w="1275" w:type="dxa"/>
            <w:shd w:val="clear" w:color="auto" w:fill="auto"/>
          </w:tcPr>
          <w:p w14:paraId="32003598" w14:textId="77777777" w:rsidR="003A47DF" w:rsidRPr="0013365C" w:rsidRDefault="003A47DF" w:rsidP="0013365C">
            <w:pPr>
              <w:ind w:left="0"/>
              <w:rPr>
                <w:rFonts w:cs="Arial"/>
                <w:sz w:val="20"/>
              </w:rPr>
            </w:pPr>
          </w:p>
        </w:tc>
        <w:tc>
          <w:tcPr>
            <w:tcW w:w="1510" w:type="dxa"/>
            <w:shd w:val="clear" w:color="auto" w:fill="auto"/>
          </w:tcPr>
          <w:p w14:paraId="4D14D5FE" w14:textId="77777777" w:rsidR="003A47DF" w:rsidRPr="0013365C" w:rsidRDefault="003A47DF" w:rsidP="0013365C">
            <w:pPr>
              <w:ind w:left="0"/>
              <w:rPr>
                <w:rFonts w:cs="Arial"/>
                <w:sz w:val="20"/>
              </w:rPr>
            </w:pPr>
          </w:p>
        </w:tc>
      </w:tr>
      <w:tr w:rsidR="003A47DF" w14:paraId="581078F6" w14:textId="77777777" w:rsidTr="0013365C">
        <w:tc>
          <w:tcPr>
            <w:tcW w:w="4394" w:type="dxa"/>
            <w:shd w:val="clear" w:color="auto" w:fill="auto"/>
          </w:tcPr>
          <w:p w14:paraId="60078541" w14:textId="77777777" w:rsidR="003A47DF" w:rsidRPr="0013365C" w:rsidRDefault="003A47DF" w:rsidP="0013365C">
            <w:pPr>
              <w:ind w:left="0"/>
              <w:rPr>
                <w:rFonts w:cs="Arial"/>
                <w:sz w:val="20"/>
              </w:rPr>
            </w:pPr>
          </w:p>
        </w:tc>
        <w:tc>
          <w:tcPr>
            <w:tcW w:w="851" w:type="dxa"/>
            <w:shd w:val="clear" w:color="auto" w:fill="auto"/>
          </w:tcPr>
          <w:p w14:paraId="1B8FED40" w14:textId="77777777" w:rsidR="003A47DF" w:rsidRPr="0013365C" w:rsidRDefault="003A47DF" w:rsidP="0013365C">
            <w:pPr>
              <w:ind w:left="0"/>
              <w:rPr>
                <w:rFonts w:cs="Arial"/>
                <w:sz w:val="20"/>
              </w:rPr>
            </w:pPr>
          </w:p>
        </w:tc>
        <w:tc>
          <w:tcPr>
            <w:tcW w:w="1418" w:type="dxa"/>
            <w:shd w:val="clear" w:color="auto" w:fill="auto"/>
          </w:tcPr>
          <w:p w14:paraId="7B8D7388" w14:textId="77777777" w:rsidR="003A47DF" w:rsidRPr="0013365C" w:rsidRDefault="003A47DF" w:rsidP="0013365C">
            <w:pPr>
              <w:ind w:left="0"/>
              <w:rPr>
                <w:rFonts w:cs="Arial"/>
                <w:sz w:val="20"/>
              </w:rPr>
            </w:pPr>
          </w:p>
        </w:tc>
        <w:tc>
          <w:tcPr>
            <w:tcW w:w="1275" w:type="dxa"/>
            <w:shd w:val="clear" w:color="auto" w:fill="auto"/>
          </w:tcPr>
          <w:p w14:paraId="7C962CF3" w14:textId="77777777" w:rsidR="003A47DF" w:rsidRPr="0013365C" w:rsidRDefault="003A47DF" w:rsidP="0013365C">
            <w:pPr>
              <w:ind w:left="0"/>
              <w:rPr>
                <w:rFonts w:cs="Arial"/>
                <w:sz w:val="20"/>
              </w:rPr>
            </w:pPr>
          </w:p>
        </w:tc>
        <w:tc>
          <w:tcPr>
            <w:tcW w:w="1510" w:type="dxa"/>
            <w:shd w:val="clear" w:color="auto" w:fill="auto"/>
          </w:tcPr>
          <w:p w14:paraId="284772EB" w14:textId="77777777" w:rsidR="003A47DF" w:rsidRPr="0013365C" w:rsidRDefault="003A47DF" w:rsidP="0013365C">
            <w:pPr>
              <w:ind w:left="0"/>
              <w:rPr>
                <w:rFonts w:cs="Arial"/>
                <w:sz w:val="20"/>
              </w:rPr>
            </w:pPr>
          </w:p>
        </w:tc>
      </w:tr>
    </w:tbl>
    <w:p w14:paraId="0AFD5C2C" w14:textId="77777777" w:rsidR="00C01D7F" w:rsidRDefault="00C01D7F"/>
    <w:p w14:paraId="34C5BF8E" w14:textId="77777777" w:rsidR="004D1165" w:rsidRDefault="004D1165" w:rsidP="00AC2AAD">
      <w:pPr>
        <w:pStyle w:val="Heading3"/>
      </w:pPr>
      <w:bookmarkStart w:id="252" w:name="_Toc29457889"/>
      <w:proofErr w:type="gramStart"/>
      <w:r>
        <w:t>berPlug</w:t>
      </w:r>
      <w:r w:rsidR="006B7B93">
        <w:t>I</w:t>
      </w:r>
      <w:r>
        <w:t>nVersieMajor</w:t>
      </w:r>
      <w:bookmarkEnd w:id="252"/>
      <w:proofErr w:type="gramEnd"/>
    </w:p>
    <w:p w14:paraId="21526D93" w14:textId="77777777" w:rsidR="004D1165" w:rsidRDefault="004D1165">
      <w:r>
        <w:t xml:space="preserve">Het eerste cijfer van het versienummer van de gebruikte </w:t>
      </w:r>
      <w:r w:rsidR="00766434">
        <w:t>Plug-in</w:t>
      </w:r>
      <w:r>
        <w:t xml:space="preserve"> (het ‘major’ versienummer).</w:t>
      </w:r>
    </w:p>
    <w:p w14:paraId="724262B6" w14:textId="77777777" w:rsidR="004D1165" w:rsidRDefault="004D1165"/>
    <w:p w14:paraId="77D1D6CD" w14:textId="77777777" w:rsidR="004D1165" w:rsidRDefault="004D1165">
      <w:r>
        <w:t>Veldtype</w:t>
      </w:r>
      <w:r>
        <w:tab/>
      </w:r>
      <w:r>
        <w:tab/>
      </w:r>
      <w:r>
        <w:tab/>
      </w:r>
      <w:r>
        <w:tab/>
      </w:r>
      <w:r w:rsidR="003A167C">
        <w:t>long</w:t>
      </w:r>
    </w:p>
    <w:p w14:paraId="482A6BE3" w14:textId="77777777" w:rsidR="004D1165" w:rsidRDefault="004D1165">
      <w:r>
        <w:t>Formaat</w:t>
      </w:r>
      <w:r>
        <w:tab/>
      </w:r>
      <w:r>
        <w:tab/>
      </w:r>
      <w:r>
        <w:tab/>
      </w:r>
      <w:r>
        <w:tab/>
      </w:r>
      <w:proofErr w:type="gramStart"/>
      <w:r>
        <w:t>0..</w:t>
      </w:r>
      <w:proofErr w:type="gramEnd"/>
      <w:r>
        <w:t>9</w:t>
      </w:r>
    </w:p>
    <w:p w14:paraId="1E79AF38" w14:textId="77777777" w:rsidR="004D1165" w:rsidRDefault="004D1165">
      <w:r>
        <w:t>Standaardwaarde</w:t>
      </w:r>
      <w:r>
        <w:tab/>
      </w:r>
      <w:r>
        <w:tab/>
        <w:t>0</w:t>
      </w:r>
    </w:p>
    <w:p w14:paraId="3D43C352" w14:textId="77777777" w:rsidR="004D1165" w:rsidRDefault="004D1165">
      <w:r>
        <w:t>Toegevoegd in</w:t>
      </w:r>
      <w:r>
        <w:tab/>
      </w:r>
      <w:r>
        <w:tab/>
      </w:r>
      <w:r>
        <w:tab/>
        <w:t>1.0</w:t>
      </w:r>
    </w:p>
    <w:p w14:paraId="6BA901AB" w14:textId="77777777" w:rsidR="004D1165" w:rsidRDefault="004D1165">
      <w:r>
        <w:t>Eerste berekeningsversie</w:t>
      </w:r>
      <w:r>
        <w:tab/>
        <w:t>01-07-2003</w:t>
      </w:r>
    </w:p>
    <w:p w14:paraId="4DB1F801" w14:textId="77777777" w:rsidR="004D1165" w:rsidRDefault="004D1165">
      <w:r>
        <w:t>Laatste berekeningsversie</w:t>
      </w:r>
      <w:r>
        <w:tab/>
      </w:r>
      <w:r w:rsidRPr="00106F94">
        <w:rPr>
          <w:i/>
        </w:rPr>
        <w:t>n.v.t.</w:t>
      </w:r>
    </w:p>
    <w:p w14:paraId="3F841402" w14:textId="77777777" w:rsidR="004D1165" w:rsidRDefault="004D1165">
      <w:pPr>
        <w:rPr>
          <w:lang w:val="nl"/>
        </w:rPr>
      </w:pPr>
      <w:r>
        <w:t>Verwijderd in</w:t>
      </w:r>
      <w:r>
        <w:tab/>
      </w:r>
      <w:r>
        <w:tab/>
      </w:r>
      <w:r>
        <w:tab/>
      </w:r>
      <w:r w:rsidRPr="00106F94">
        <w:rPr>
          <w:i/>
        </w:rPr>
        <w:t>n.v.t</w:t>
      </w:r>
      <w:r>
        <w:rPr>
          <w:i/>
        </w:rPr>
        <w:t>.</w:t>
      </w:r>
    </w:p>
    <w:p w14:paraId="49005BCE" w14:textId="77777777" w:rsidR="004D1165" w:rsidRDefault="004D1165" w:rsidP="00AC2AAD">
      <w:pPr>
        <w:pStyle w:val="Heading3"/>
      </w:pPr>
      <w:bookmarkStart w:id="253" w:name="_Toc29457890"/>
      <w:proofErr w:type="gramStart"/>
      <w:r>
        <w:t>berPlug</w:t>
      </w:r>
      <w:r w:rsidR="006B7B93">
        <w:t>I</w:t>
      </w:r>
      <w:r>
        <w:t>nVersieMinor</w:t>
      </w:r>
      <w:bookmarkEnd w:id="253"/>
      <w:proofErr w:type="gramEnd"/>
    </w:p>
    <w:p w14:paraId="2DCEC7D4" w14:textId="77777777" w:rsidR="004D1165" w:rsidRDefault="004D1165">
      <w:pPr>
        <w:rPr>
          <w:lang w:val="nl"/>
        </w:rPr>
      </w:pPr>
      <w:r>
        <w:rPr>
          <w:lang w:val="nl"/>
        </w:rPr>
        <w:t xml:space="preserve">Het tweede cijfer van het versienummer van de gebruikte </w:t>
      </w:r>
      <w:r w:rsidR="00766434">
        <w:rPr>
          <w:lang w:val="nl"/>
        </w:rPr>
        <w:t>Plug-in</w:t>
      </w:r>
      <w:r>
        <w:rPr>
          <w:lang w:val="nl"/>
        </w:rPr>
        <w:t xml:space="preserve"> (het ‘minor’ versienummer).</w:t>
      </w:r>
    </w:p>
    <w:p w14:paraId="70D4C942" w14:textId="77777777" w:rsidR="004D1165" w:rsidRDefault="004D1165">
      <w:pPr>
        <w:rPr>
          <w:lang w:val="nl"/>
        </w:rPr>
      </w:pPr>
    </w:p>
    <w:p w14:paraId="2E39E07D" w14:textId="77777777" w:rsidR="004D1165" w:rsidRDefault="004D1165">
      <w:r>
        <w:lastRenderedPageBreak/>
        <w:t>Veldtype</w:t>
      </w:r>
      <w:r>
        <w:tab/>
      </w:r>
      <w:r>
        <w:tab/>
      </w:r>
      <w:r>
        <w:tab/>
      </w:r>
      <w:r>
        <w:tab/>
      </w:r>
      <w:r w:rsidR="003A167C">
        <w:t>Long</w:t>
      </w:r>
    </w:p>
    <w:p w14:paraId="7D65EA75" w14:textId="77777777" w:rsidR="004D1165" w:rsidRDefault="004D1165">
      <w:r>
        <w:t>Formaat</w:t>
      </w:r>
      <w:r>
        <w:tab/>
      </w:r>
      <w:r>
        <w:tab/>
      </w:r>
      <w:r>
        <w:tab/>
      </w:r>
      <w:r>
        <w:tab/>
      </w:r>
      <w:proofErr w:type="gramStart"/>
      <w:r>
        <w:t>0..</w:t>
      </w:r>
      <w:proofErr w:type="gramEnd"/>
      <w:r>
        <w:t>9</w:t>
      </w:r>
    </w:p>
    <w:p w14:paraId="49E07C8B" w14:textId="77777777" w:rsidR="004D1165" w:rsidRDefault="004D1165">
      <w:r>
        <w:t>Standaardwaarde</w:t>
      </w:r>
      <w:r>
        <w:tab/>
      </w:r>
      <w:r>
        <w:tab/>
        <w:t>0</w:t>
      </w:r>
    </w:p>
    <w:p w14:paraId="4416CC05" w14:textId="77777777" w:rsidR="004D1165" w:rsidRDefault="004D1165">
      <w:r>
        <w:t>Toegevoegd in</w:t>
      </w:r>
      <w:r>
        <w:tab/>
      </w:r>
      <w:r>
        <w:tab/>
      </w:r>
      <w:r>
        <w:tab/>
        <w:t>1.0</w:t>
      </w:r>
    </w:p>
    <w:p w14:paraId="399DA865" w14:textId="77777777" w:rsidR="004D1165" w:rsidRDefault="004D1165">
      <w:r>
        <w:t>Eerste berekeningsversie</w:t>
      </w:r>
      <w:r>
        <w:tab/>
        <w:t>01-07-2003</w:t>
      </w:r>
    </w:p>
    <w:p w14:paraId="7051F697" w14:textId="77777777" w:rsidR="004D1165" w:rsidRDefault="004D1165">
      <w:r>
        <w:t>Laatste berekeningsversie</w:t>
      </w:r>
      <w:r>
        <w:tab/>
      </w:r>
      <w:r w:rsidRPr="00106F94">
        <w:rPr>
          <w:i/>
        </w:rPr>
        <w:t>n.v.t.</w:t>
      </w:r>
    </w:p>
    <w:p w14:paraId="136DFF23" w14:textId="77777777" w:rsidR="004D1165" w:rsidRDefault="004D1165">
      <w:pPr>
        <w:rPr>
          <w:lang w:val="nl"/>
        </w:rPr>
      </w:pPr>
      <w:r>
        <w:t>Verwijderd in</w:t>
      </w:r>
      <w:r>
        <w:tab/>
      </w:r>
      <w:r>
        <w:tab/>
      </w:r>
      <w:r>
        <w:tab/>
      </w:r>
      <w:r w:rsidRPr="00106F94">
        <w:rPr>
          <w:i/>
        </w:rPr>
        <w:t>n.v.t</w:t>
      </w:r>
      <w:r>
        <w:rPr>
          <w:i/>
        </w:rPr>
        <w:t>.</w:t>
      </w:r>
    </w:p>
    <w:p w14:paraId="7DE193FD" w14:textId="77777777" w:rsidR="004D1165" w:rsidRDefault="004D1165" w:rsidP="00AC2AAD">
      <w:pPr>
        <w:pStyle w:val="Heading3"/>
      </w:pPr>
      <w:bookmarkStart w:id="254" w:name="_Toc29457891"/>
      <w:proofErr w:type="gramStart"/>
      <w:r>
        <w:t>berPlug</w:t>
      </w:r>
      <w:r w:rsidR="006B7B93">
        <w:t>I</w:t>
      </w:r>
      <w:r>
        <w:t>nVersieRelease</w:t>
      </w:r>
      <w:bookmarkEnd w:id="254"/>
      <w:proofErr w:type="gramEnd"/>
    </w:p>
    <w:p w14:paraId="51F74C8B" w14:textId="77777777" w:rsidR="004D1165" w:rsidRDefault="004D1165">
      <w:pPr>
        <w:rPr>
          <w:lang w:val="nl"/>
        </w:rPr>
      </w:pPr>
      <w:r>
        <w:rPr>
          <w:lang w:val="nl"/>
        </w:rPr>
        <w:t xml:space="preserve">Het derde cijfer van het versienummer van de gebruikte </w:t>
      </w:r>
      <w:r w:rsidR="00766434">
        <w:rPr>
          <w:lang w:val="nl"/>
        </w:rPr>
        <w:t>Plug-in</w:t>
      </w:r>
      <w:r>
        <w:rPr>
          <w:lang w:val="nl"/>
        </w:rPr>
        <w:t xml:space="preserve"> (het releasenummer van de versie).</w:t>
      </w:r>
    </w:p>
    <w:p w14:paraId="17403F40" w14:textId="77777777" w:rsidR="004D1165" w:rsidRDefault="004D1165">
      <w:pPr>
        <w:rPr>
          <w:lang w:val="nl"/>
        </w:rPr>
      </w:pPr>
    </w:p>
    <w:p w14:paraId="16C72A0F" w14:textId="77777777" w:rsidR="004D1165" w:rsidRDefault="004D1165">
      <w:r>
        <w:t>Veldtype</w:t>
      </w:r>
      <w:r>
        <w:tab/>
      </w:r>
      <w:r>
        <w:tab/>
      </w:r>
      <w:r>
        <w:tab/>
      </w:r>
      <w:r>
        <w:tab/>
      </w:r>
      <w:r w:rsidR="003A167C">
        <w:t>Long</w:t>
      </w:r>
    </w:p>
    <w:p w14:paraId="71A53094" w14:textId="77777777" w:rsidR="004D1165" w:rsidRDefault="004D1165">
      <w:r>
        <w:t>Formaat</w:t>
      </w:r>
      <w:r>
        <w:tab/>
      </w:r>
      <w:r>
        <w:tab/>
      </w:r>
      <w:r>
        <w:tab/>
      </w:r>
      <w:r>
        <w:tab/>
      </w:r>
      <w:proofErr w:type="gramStart"/>
      <w:r>
        <w:t>0..</w:t>
      </w:r>
      <w:proofErr w:type="gramEnd"/>
      <w:r>
        <w:t>9</w:t>
      </w:r>
    </w:p>
    <w:p w14:paraId="69458145" w14:textId="77777777" w:rsidR="004D1165" w:rsidRDefault="004D1165">
      <w:r>
        <w:t>Standaardwaarde</w:t>
      </w:r>
      <w:r>
        <w:tab/>
      </w:r>
      <w:r>
        <w:tab/>
        <w:t>0</w:t>
      </w:r>
    </w:p>
    <w:p w14:paraId="2A7D164D" w14:textId="77777777" w:rsidR="004D1165" w:rsidRDefault="004D1165">
      <w:r>
        <w:t>Toegevoegd in</w:t>
      </w:r>
      <w:r>
        <w:tab/>
      </w:r>
      <w:r>
        <w:tab/>
      </w:r>
      <w:r>
        <w:tab/>
        <w:t>1.0</w:t>
      </w:r>
    </w:p>
    <w:p w14:paraId="1BCD4079" w14:textId="77777777" w:rsidR="004D1165" w:rsidRDefault="004D1165">
      <w:r>
        <w:t>Eerste berekeningsversie</w:t>
      </w:r>
      <w:r>
        <w:tab/>
        <w:t>01-07-2003</w:t>
      </w:r>
    </w:p>
    <w:p w14:paraId="2C2F13C9" w14:textId="77777777" w:rsidR="004D1165" w:rsidRDefault="004D1165">
      <w:r>
        <w:t>Laatste berekeningsversie</w:t>
      </w:r>
      <w:r>
        <w:tab/>
      </w:r>
      <w:r w:rsidRPr="00106F94">
        <w:rPr>
          <w:i/>
        </w:rPr>
        <w:t>n.v.t.</w:t>
      </w:r>
    </w:p>
    <w:p w14:paraId="2516D7D8" w14:textId="77777777" w:rsidR="004D1165" w:rsidRDefault="004D1165">
      <w:pPr>
        <w:rPr>
          <w:lang w:val="nl"/>
        </w:rPr>
      </w:pPr>
      <w:r>
        <w:t>Verwijderd in</w:t>
      </w:r>
      <w:r>
        <w:tab/>
      </w:r>
      <w:r>
        <w:tab/>
      </w:r>
      <w:r>
        <w:tab/>
      </w:r>
      <w:r w:rsidRPr="00106F94">
        <w:rPr>
          <w:i/>
        </w:rPr>
        <w:t>n.v.t</w:t>
      </w:r>
      <w:r>
        <w:rPr>
          <w:i/>
        </w:rPr>
        <w:t>.</w:t>
      </w:r>
    </w:p>
    <w:p w14:paraId="78633A6E" w14:textId="77777777" w:rsidR="004D1165" w:rsidRDefault="004D1165" w:rsidP="00AC2AAD">
      <w:pPr>
        <w:pStyle w:val="Heading3"/>
      </w:pPr>
      <w:bookmarkStart w:id="255" w:name="_Toc29457892"/>
      <w:proofErr w:type="gramStart"/>
      <w:r>
        <w:t>berPlug</w:t>
      </w:r>
      <w:r w:rsidR="006B7B93">
        <w:t>I</w:t>
      </w:r>
      <w:r>
        <w:t>nIngangsDatum</w:t>
      </w:r>
      <w:bookmarkEnd w:id="255"/>
      <w:proofErr w:type="gramEnd"/>
    </w:p>
    <w:p w14:paraId="11C57A4F" w14:textId="77777777" w:rsidR="004D1165" w:rsidRDefault="004D1165">
      <w:pPr>
        <w:rPr>
          <w:lang w:val="nl"/>
        </w:rPr>
      </w:pPr>
      <w:r>
        <w:rPr>
          <w:lang w:val="nl"/>
        </w:rPr>
        <w:t xml:space="preserve">De ingangsdatum van de gebruikte </w:t>
      </w:r>
      <w:r w:rsidR="00766434">
        <w:rPr>
          <w:lang w:val="nl"/>
        </w:rPr>
        <w:t>Plug-in</w:t>
      </w:r>
      <w:r>
        <w:rPr>
          <w:lang w:val="nl"/>
        </w:rPr>
        <w:t>.</w:t>
      </w:r>
    </w:p>
    <w:p w14:paraId="5FF1F559" w14:textId="77777777" w:rsidR="004D1165" w:rsidRDefault="004D1165">
      <w:pPr>
        <w:rPr>
          <w:lang w:val="nl"/>
        </w:rPr>
      </w:pPr>
    </w:p>
    <w:p w14:paraId="605E5090" w14:textId="77777777" w:rsidR="004D1165" w:rsidRDefault="004D1165">
      <w:r>
        <w:t>Veldtype</w:t>
      </w:r>
      <w:r>
        <w:tab/>
      </w:r>
      <w:r>
        <w:tab/>
      </w:r>
      <w:r>
        <w:tab/>
      </w:r>
      <w:r>
        <w:tab/>
      </w:r>
      <w:proofErr w:type="spellStart"/>
      <w:r w:rsidR="003A167C">
        <w:t>TDatum</w:t>
      </w:r>
      <w:proofErr w:type="spellEnd"/>
    </w:p>
    <w:p w14:paraId="1D45A079" w14:textId="77777777" w:rsidR="004D1165" w:rsidRDefault="004D1165">
      <w:r>
        <w:t>Formaat</w:t>
      </w:r>
      <w:r>
        <w:tab/>
      </w:r>
      <w:r>
        <w:tab/>
      </w:r>
      <w:r>
        <w:tab/>
      </w:r>
      <w:r>
        <w:tab/>
      </w:r>
      <w:proofErr w:type="spellStart"/>
      <w:r>
        <w:t>jjjjmmdd</w:t>
      </w:r>
      <w:proofErr w:type="spellEnd"/>
    </w:p>
    <w:p w14:paraId="1329F49D" w14:textId="77777777" w:rsidR="004D1165" w:rsidRDefault="004D1165">
      <w:r>
        <w:t>Standaardwaarde</w:t>
      </w:r>
      <w:r>
        <w:tab/>
      </w:r>
      <w:r>
        <w:tab/>
        <w:t>0</w:t>
      </w:r>
    </w:p>
    <w:p w14:paraId="4B99D66B" w14:textId="77777777" w:rsidR="004D1165" w:rsidRDefault="004D1165">
      <w:r>
        <w:t>Toegevoegd in</w:t>
      </w:r>
      <w:r>
        <w:tab/>
      </w:r>
      <w:r>
        <w:tab/>
      </w:r>
      <w:r>
        <w:tab/>
        <w:t>1.0</w:t>
      </w:r>
    </w:p>
    <w:p w14:paraId="67C3A73A" w14:textId="77777777" w:rsidR="004D1165" w:rsidRDefault="004D1165">
      <w:r>
        <w:t>Eerste berekeningsversie</w:t>
      </w:r>
      <w:r>
        <w:tab/>
        <w:t>01-07-2003</w:t>
      </w:r>
    </w:p>
    <w:p w14:paraId="57F34C89" w14:textId="77777777" w:rsidR="004D1165" w:rsidRDefault="004D1165">
      <w:r>
        <w:t>Laatste berekeningsversie</w:t>
      </w:r>
      <w:r>
        <w:tab/>
      </w:r>
      <w:r w:rsidRPr="00106F94">
        <w:rPr>
          <w:i/>
        </w:rPr>
        <w:t>n.v.t.</w:t>
      </w:r>
    </w:p>
    <w:p w14:paraId="2BCC1643" w14:textId="77777777" w:rsidR="004D1165" w:rsidRDefault="004D1165">
      <w:pPr>
        <w:rPr>
          <w:lang w:val="nl"/>
        </w:rPr>
      </w:pPr>
      <w:r>
        <w:t>Verwijderd in</w:t>
      </w:r>
      <w:r>
        <w:tab/>
      </w:r>
      <w:r>
        <w:tab/>
      </w:r>
      <w:r>
        <w:tab/>
      </w:r>
      <w:r w:rsidRPr="00106F94">
        <w:rPr>
          <w:i/>
        </w:rPr>
        <w:t>n.v.t</w:t>
      </w:r>
      <w:r>
        <w:rPr>
          <w:i/>
        </w:rPr>
        <w:t>.</w:t>
      </w:r>
    </w:p>
    <w:p w14:paraId="4F7ED0CB" w14:textId="77777777" w:rsidR="004D1165" w:rsidRDefault="004D1165" w:rsidP="00AC2AAD">
      <w:pPr>
        <w:pStyle w:val="Heading3"/>
      </w:pPr>
      <w:bookmarkStart w:id="256" w:name="_Toc29457893"/>
      <w:proofErr w:type="gramStart"/>
      <w:r>
        <w:t>berFoutCode</w:t>
      </w:r>
      <w:bookmarkEnd w:id="256"/>
      <w:proofErr w:type="gramEnd"/>
    </w:p>
    <w:p w14:paraId="4F1CEE63" w14:textId="77777777" w:rsidR="004D1165" w:rsidRPr="000B4DE7" w:rsidRDefault="004D1165">
      <w:proofErr w:type="gramStart"/>
      <w:r w:rsidRPr="000B4DE7">
        <w:t>Indien</w:t>
      </w:r>
      <w:proofErr w:type="gramEnd"/>
      <w:r w:rsidRPr="000B4DE7">
        <w:t xml:space="preserve"> de berekening om een of andere reden niet kon worden uitgevoerd, zal hierin een </w:t>
      </w:r>
      <w:r>
        <w:t>unieke foutcode worden opgenomen</w:t>
      </w:r>
      <w:r w:rsidRPr="000B4DE7">
        <w:t>, die door de aanroepende applicatie verder kan worden afgehandeld.</w:t>
      </w:r>
    </w:p>
    <w:p w14:paraId="23F2225C" w14:textId="77777777" w:rsidR="004D1165" w:rsidRDefault="004D1165"/>
    <w:p w14:paraId="1B1CE776" w14:textId="77777777" w:rsidR="004D1165" w:rsidRDefault="004D1165">
      <w:r>
        <w:t>Veldtype</w:t>
      </w:r>
      <w:r>
        <w:tab/>
      </w:r>
      <w:r>
        <w:tab/>
      </w:r>
      <w:r>
        <w:tab/>
      </w:r>
      <w:r>
        <w:tab/>
      </w:r>
      <w:r w:rsidR="003A167C">
        <w:t>long</w:t>
      </w:r>
    </w:p>
    <w:p w14:paraId="3EE84AA5" w14:textId="77777777" w:rsidR="004D1165" w:rsidRDefault="004D1165">
      <w:r>
        <w:t>Formaat</w:t>
      </w:r>
      <w:r>
        <w:tab/>
      </w:r>
      <w:r>
        <w:tab/>
      </w:r>
      <w:r>
        <w:tab/>
      </w:r>
      <w:r>
        <w:tab/>
      </w:r>
      <w:r w:rsidR="003A167C">
        <w:t>[-]999</w:t>
      </w:r>
    </w:p>
    <w:p w14:paraId="70847F4B" w14:textId="77777777" w:rsidR="004D1165" w:rsidRDefault="004D1165">
      <w:r>
        <w:t>Standaardwaarde</w:t>
      </w:r>
      <w:r>
        <w:tab/>
      </w:r>
      <w:r>
        <w:tab/>
        <w:t>0</w:t>
      </w:r>
    </w:p>
    <w:p w14:paraId="26145AE8" w14:textId="77777777" w:rsidR="004D1165" w:rsidRDefault="004D1165">
      <w:r>
        <w:t>Toegevoegd in</w:t>
      </w:r>
      <w:r>
        <w:tab/>
      </w:r>
      <w:r>
        <w:tab/>
      </w:r>
      <w:r>
        <w:tab/>
        <w:t>1.0</w:t>
      </w:r>
    </w:p>
    <w:p w14:paraId="75F03717" w14:textId="77777777" w:rsidR="004D1165" w:rsidRDefault="004D1165">
      <w:r>
        <w:t>Eerste berekeningsversie</w:t>
      </w:r>
      <w:r>
        <w:tab/>
        <w:t>01-07-2003</w:t>
      </w:r>
    </w:p>
    <w:p w14:paraId="1B7E7222" w14:textId="77777777" w:rsidR="004D1165" w:rsidRDefault="004D1165">
      <w:r>
        <w:t>Laatste berekeningsversie</w:t>
      </w:r>
      <w:r>
        <w:tab/>
      </w:r>
      <w:r w:rsidRPr="00106F94">
        <w:rPr>
          <w:i/>
        </w:rPr>
        <w:t>n.v.t.</w:t>
      </w:r>
    </w:p>
    <w:p w14:paraId="5CED30BB" w14:textId="77777777" w:rsidR="004D1165" w:rsidRDefault="004D1165">
      <w:pPr>
        <w:rPr>
          <w:lang w:val="nl"/>
        </w:rPr>
      </w:pPr>
      <w:r>
        <w:t>Verwijderd in</w:t>
      </w:r>
      <w:r>
        <w:tab/>
      </w:r>
      <w:r>
        <w:tab/>
      </w:r>
      <w:r>
        <w:tab/>
      </w:r>
      <w:r w:rsidRPr="00106F94">
        <w:rPr>
          <w:i/>
        </w:rPr>
        <w:t>n.v.t</w:t>
      </w:r>
      <w:r>
        <w:rPr>
          <w:i/>
        </w:rPr>
        <w:t>.</w:t>
      </w:r>
    </w:p>
    <w:p w14:paraId="1273607C" w14:textId="77777777" w:rsidR="004D1165" w:rsidRDefault="004D1165">
      <w:pPr>
        <w:rPr>
          <w:lang w:val="nl"/>
        </w:rPr>
      </w:pPr>
    </w:p>
    <w:p w14:paraId="6F4933C2" w14:textId="77777777" w:rsidR="00712E67" w:rsidRDefault="00712E67" w:rsidP="00AC2AAD">
      <w:pPr>
        <w:pStyle w:val="Heading3"/>
      </w:pPr>
      <w:bookmarkStart w:id="257" w:name="_Toc29457894"/>
      <w:proofErr w:type="gramStart"/>
      <w:r>
        <w:t>ber</w:t>
      </w:r>
      <w:r w:rsidR="004D1165">
        <w:t>Gebruikte</w:t>
      </w:r>
      <w:r>
        <w:t>Berekeningsversie</w:t>
      </w:r>
      <w:bookmarkEnd w:id="257"/>
      <w:proofErr w:type="gramEnd"/>
    </w:p>
    <w:p w14:paraId="66539AF3" w14:textId="77777777" w:rsidR="00712E67" w:rsidRDefault="00712E67" w:rsidP="00712E67">
      <w:r>
        <w:t>De ge</w:t>
      </w:r>
      <w:r w:rsidR="004D1165">
        <w:t>bruikte</w:t>
      </w:r>
      <w:r>
        <w:t xml:space="preserve"> berekeningsversie voor de berekening.</w:t>
      </w:r>
    </w:p>
    <w:p w14:paraId="306C57AF" w14:textId="6109DF15" w:rsidR="00712E67" w:rsidRDefault="00712E67" w:rsidP="00712E67">
      <w:r>
        <w:t xml:space="preserve">Voor mogelijke berekeningsversies zie paragraaf </w:t>
      </w:r>
      <w:r w:rsidR="00471B52">
        <w:fldChar w:fldCharType="begin"/>
      </w:r>
      <w:r w:rsidR="00471B52">
        <w:instrText xml:space="preserve"> REF _Ref153254499 \r \h </w:instrText>
      </w:r>
      <w:r w:rsidR="00471B52">
        <w:fldChar w:fldCharType="separate"/>
      </w:r>
      <w:r w:rsidR="00A27E51">
        <w:t>2.1.2</w:t>
      </w:r>
      <w:r w:rsidR="00471B52">
        <w:fldChar w:fldCharType="end"/>
      </w:r>
      <w:r>
        <w:t>.</w:t>
      </w:r>
    </w:p>
    <w:p w14:paraId="476CB4A2" w14:textId="77777777" w:rsidR="00712E67" w:rsidRDefault="00712E67" w:rsidP="00712E67"/>
    <w:p w14:paraId="305A7F72" w14:textId="77777777" w:rsidR="00712E67" w:rsidRPr="000B4DE7" w:rsidRDefault="00712E67" w:rsidP="00712E67">
      <w:r w:rsidRPr="000B4DE7">
        <w:t xml:space="preserve">Zo kan een aanroepende applicatie bijvoorbeeld een berekening laten (her-) plaats vinden per 5-7-2006, maar met de berekeningsversie van 1-1-2006 </w:t>
      </w:r>
      <w:r w:rsidRPr="000B4DE7">
        <w:lastRenderedPageBreak/>
        <w:t xml:space="preserve">(omdat er bij de betreffende gebruiker op 5-7-2006 nog niet met de nieuwe berekeningsversie </w:t>
      </w:r>
      <w:r>
        <w:t>wordt/</w:t>
      </w:r>
      <w:r w:rsidRPr="000B4DE7">
        <w:t>werd gewerkt).</w:t>
      </w:r>
    </w:p>
    <w:p w14:paraId="1AD81507" w14:textId="77777777" w:rsidR="00712E67" w:rsidRPr="000B4DE7" w:rsidRDefault="00712E67" w:rsidP="00712E67">
      <w:r w:rsidRPr="000B4DE7">
        <w:t xml:space="preserve">Deze datum kan maximaal, terug in de tijd, de berekeningsversie zijn die </w:t>
      </w:r>
      <w:r>
        <w:t xml:space="preserve">3 </w:t>
      </w:r>
      <w:r w:rsidRPr="000B4DE7">
        <w:t xml:space="preserve">jaar vóór de </w:t>
      </w:r>
      <w:r w:rsidR="00766434" w:rsidRPr="000B4DE7">
        <w:t>introductiedatum</w:t>
      </w:r>
      <w:r w:rsidRPr="000B4DE7">
        <w:t xml:space="preserve"> van versie 1.0 van de </w:t>
      </w:r>
      <w:r w:rsidR="00766434">
        <w:t>Plug-in</w:t>
      </w:r>
      <w:r w:rsidRPr="000B4DE7">
        <w:t xml:space="preserve"> geldig was en mag niet na vandaag liggen.</w:t>
      </w:r>
    </w:p>
    <w:p w14:paraId="6EAB747F" w14:textId="77777777" w:rsidR="00712E67" w:rsidRDefault="00712E67" w:rsidP="00712E67"/>
    <w:p w14:paraId="42A12CDD" w14:textId="77777777" w:rsidR="00712E67" w:rsidRDefault="00712E67" w:rsidP="00712E67">
      <w:r>
        <w:t xml:space="preserve">Indien dit veld leeg gelaten wordt bij aanroep van de </w:t>
      </w:r>
      <w:r w:rsidR="00766434">
        <w:t>Plug-in</w:t>
      </w:r>
      <w:r>
        <w:t xml:space="preserve"> wordt de gewenste berekeningsversie automatisch gevuld met de meest recente berekeningsversie.</w:t>
      </w:r>
    </w:p>
    <w:p w14:paraId="3C42F686" w14:textId="77777777" w:rsidR="004D1165" w:rsidRDefault="004D1165" w:rsidP="00712E67"/>
    <w:p w14:paraId="6FF83D28" w14:textId="77777777" w:rsidR="00712E67" w:rsidRDefault="00712E67" w:rsidP="00712E67">
      <w:r>
        <w:t>Veldtype</w:t>
      </w:r>
      <w:r>
        <w:tab/>
      </w:r>
      <w:r>
        <w:tab/>
      </w:r>
      <w:r>
        <w:tab/>
      </w:r>
      <w:r>
        <w:tab/>
      </w:r>
      <w:proofErr w:type="spellStart"/>
      <w:r w:rsidR="003A167C">
        <w:t>TDatum</w:t>
      </w:r>
      <w:proofErr w:type="spellEnd"/>
    </w:p>
    <w:p w14:paraId="214F1681" w14:textId="77777777" w:rsidR="00712E67" w:rsidRDefault="00712E67" w:rsidP="00712E67">
      <w:r>
        <w:t>Formaat</w:t>
      </w:r>
      <w:r>
        <w:tab/>
      </w:r>
      <w:r>
        <w:tab/>
      </w:r>
      <w:r>
        <w:tab/>
      </w:r>
      <w:r>
        <w:tab/>
      </w:r>
      <w:proofErr w:type="spellStart"/>
      <w:r>
        <w:t>jjjjmmdd</w:t>
      </w:r>
      <w:proofErr w:type="spellEnd"/>
    </w:p>
    <w:p w14:paraId="721F06C9" w14:textId="77777777" w:rsidR="00712E67" w:rsidRDefault="00712E67" w:rsidP="00712E67">
      <w:r>
        <w:t>Standaardwaarde</w:t>
      </w:r>
      <w:r>
        <w:tab/>
      </w:r>
      <w:r>
        <w:tab/>
        <w:t>0</w:t>
      </w:r>
    </w:p>
    <w:p w14:paraId="2B544881" w14:textId="77777777" w:rsidR="00712E67" w:rsidRDefault="00712E67" w:rsidP="00712E67">
      <w:r>
        <w:t>Toegevoegd in</w:t>
      </w:r>
      <w:r>
        <w:tab/>
      </w:r>
      <w:r>
        <w:tab/>
      </w:r>
      <w:r>
        <w:tab/>
        <w:t>1.0</w:t>
      </w:r>
    </w:p>
    <w:p w14:paraId="5B6E3D86" w14:textId="77777777" w:rsidR="00712E67" w:rsidRDefault="00712E67" w:rsidP="00712E67">
      <w:r>
        <w:t>Eerste berekeningsversie</w:t>
      </w:r>
      <w:r>
        <w:tab/>
        <w:t>01-07-2003</w:t>
      </w:r>
    </w:p>
    <w:p w14:paraId="2F3B3484" w14:textId="77777777" w:rsidR="00712E67" w:rsidRDefault="00712E67" w:rsidP="00712E67">
      <w:r>
        <w:t>Laatste berekeningsversie</w:t>
      </w:r>
      <w:r>
        <w:tab/>
      </w:r>
      <w:r w:rsidRPr="00106F94">
        <w:rPr>
          <w:i/>
        </w:rPr>
        <w:t>n.v.t.</w:t>
      </w:r>
    </w:p>
    <w:p w14:paraId="0D5A88F1" w14:textId="77777777" w:rsidR="00712E67" w:rsidRDefault="00712E67" w:rsidP="00712E67">
      <w:r>
        <w:t>Verwijderd in</w:t>
      </w:r>
      <w:r>
        <w:tab/>
      </w:r>
      <w:r>
        <w:tab/>
      </w:r>
      <w:r>
        <w:tab/>
      </w:r>
      <w:r w:rsidRPr="00106F94">
        <w:rPr>
          <w:i/>
        </w:rPr>
        <w:t>n.v.t.</w:t>
      </w:r>
    </w:p>
    <w:p w14:paraId="654448FC" w14:textId="77777777" w:rsidR="00712E67" w:rsidRDefault="00712E67" w:rsidP="00AC2AAD">
      <w:pPr>
        <w:pStyle w:val="Heading3"/>
      </w:pPr>
      <w:bookmarkStart w:id="258" w:name="_Toc29457895"/>
      <w:r>
        <w:t>ber</w:t>
      </w:r>
      <w:r w:rsidR="004D1165">
        <w:t>GebruikteBerekenings</w:t>
      </w:r>
      <w:r>
        <w:t>Datum</w:t>
      </w:r>
      <w:bookmarkEnd w:id="258"/>
    </w:p>
    <w:p w14:paraId="07B0D7AC" w14:textId="77777777" w:rsidR="00712E67" w:rsidRPr="000B4DE7" w:rsidRDefault="00712E67" w:rsidP="00712E67">
      <w:r w:rsidRPr="000B4DE7">
        <w:t xml:space="preserve">Dit is de datum </w:t>
      </w:r>
      <w:r w:rsidRPr="000B4DE7">
        <w:rPr>
          <w:u w:val="single"/>
        </w:rPr>
        <w:t>per wanneer</w:t>
      </w:r>
      <w:r w:rsidRPr="000B4DE7">
        <w:t xml:space="preserve"> de berekening </w:t>
      </w:r>
      <w:r w:rsidR="004D1165">
        <w:t>heeft</w:t>
      </w:r>
      <w:r w:rsidRPr="000B4DE7">
        <w:t xml:space="preserve"> plaats</w:t>
      </w:r>
      <w:r w:rsidR="004D1165">
        <w:t xml:space="preserve"> gevonden</w:t>
      </w:r>
      <w:r w:rsidRPr="000B4DE7">
        <w:t xml:space="preserve">. </w:t>
      </w:r>
    </w:p>
    <w:p w14:paraId="264E9915" w14:textId="77777777" w:rsidR="00712E67" w:rsidRPr="000B4DE7" w:rsidRDefault="00712E67" w:rsidP="00712E67">
      <w:r w:rsidRPr="000B4DE7">
        <w:t xml:space="preserve">Ook deze datum kan maximaal, terug in de tijd, de berekeningsversie zijn die 3 jaar vóór de </w:t>
      </w:r>
      <w:r w:rsidR="00766434" w:rsidRPr="000B4DE7">
        <w:t>introductiedatum</w:t>
      </w:r>
      <w:r w:rsidRPr="000B4DE7">
        <w:t xml:space="preserve"> van versie 1.0 van de </w:t>
      </w:r>
      <w:r w:rsidR="00766434">
        <w:t>Plug-in</w:t>
      </w:r>
      <w:r w:rsidRPr="000B4DE7">
        <w:t xml:space="preserve"> geldig was en mag niet na vandaag liggen.</w:t>
      </w:r>
    </w:p>
    <w:p w14:paraId="30538BED" w14:textId="77777777" w:rsidR="00712E67" w:rsidRDefault="00712E67" w:rsidP="00712E67"/>
    <w:p w14:paraId="102BE003" w14:textId="77777777" w:rsidR="00712E67" w:rsidRDefault="00712E67" w:rsidP="00712E67">
      <w:r>
        <w:t>Deze datum kan van invloed zijn op bijvoorbeeld de leeftijd van de schuldenaar.</w:t>
      </w:r>
    </w:p>
    <w:p w14:paraId="7E3D8F8E" w14:textId="77777777" w:rsidR="00712E67" w:rsidRDefault="00712E67" w:rsidP="00712E67">
      <w:r>
        <w:t xml:space="preserve">De datum heeft </w:t>
      </w:r>
      <w:r>
        <w:rPr>
          <w:u w:val="single"/>
        </w:rPr>
        <w:t>geen</w:t>
      </w:r>
      <w:r>
        <w:t xml:space="preserve"> invloed op de berekeningsversie.</w:t>
      </w:r>
    </w:p>
    <w:p w14:paraId="1AB92AD5" w14:textId="77777777" w:rsidR="00712E67" w:rsidRPr="00106F94" w:rsidRDefault="00712E67" w:rsidP="00712E67"/>
    <w:p w14:paraId="4CACE4C0" w14:textId="77777777" w:rsidR="00712E67" w:rsidRDefault="00712E67" w:rsidP="00712E67">
      <w:r>
        <w:t>Veldtype</w:t>
      </w:r>
      <w:r>
        <w:tab/>
      </w:r>
      <w:r>
        <w:tab/>
      </w:r>
      <w:r>
        <w:tab/>
      </w:r>
      <w:r>
        <w:tab/>
      </w:r>
      <w:proofErr w:type="spellStart"/>
      <w:r w:rsidR="003A167C">
        <w:t>TDatum</w:t>
      </w:r>
      <w:proofErr w:type="spellEnd"/>
    </w:p>
    <w:p w14:paraId="1FD07C82" w14:textId="77777777" w:rsidR="00712E67" w:rsidRDefault="00712E67" w:rsidP="00712E67">
      <w:r>
        <w:t>Formaat</w:t>
      </w:r>
      <w:r>
        <w:tab/>
      </w:r>
      <w:r>
        <w:tab/>
      </w:r>
      <w:r>
        <w:tab/>
      </w:r>
      <w:r>
        <w:tab/>
      </w:r>
      <w:proofErr w:type="spellStart"/>
      <w:r>
        <w:t>jjjjmmdd</w:t>
      </w:r>
      <w:proofErr w:type="spellEnd"/>
    </w:p>
    <w:p w14:paraId="1C454A24" w14:textId="77777777" w:rsidR="00712E67" w:rsidRDefault="00712E67" w:rsidP="00712E67">
      <w:r>
        <w:t>Standaardwaarde</w:t>
      </w:r>
      <w:r>
        <w:tab/>
      </w:r>
      <w:r>
        <w:tab/>
        <w:t>0</w:t>
      </w:r>
    </w:p>
    <w:p w14:paraId="293A026C" w14:textId="77777777" w:rsidR="00712E67" w:rsidRDefault="00712E67" w:rsidP="00712E67">
      <w:r>
        <w:t>Toegevoegd in</w:t>
      </w:r>
      <w:r>
        <w:tab/>
      </w:r>
      <w:r>
        <w:tab/>
      </w:r>
      <w:r>
        <w:tab/>
        <w:t>1.0</w:t>
      </w:r>
    </w:p>
    <w:p w14:paraId="317BBDAE" w14:textId="77777777" w:rsidR="00712E67" w:rsidRDefault="00712E67" w:rsidP="00712E67">
      <w:r>
        <w:t>Eerste berekeningsversie</w:t>
      </w:r>
      <w:r>
        <w:tab/>
        <w:t>01-07-2003</w:t>
      </w:r>
    </w:p>
    <w:p w14:paraId="73288AE2" w14:textId="77777777" w:rsidR="00712E67" w:rsidRDefault="00712E67" w:rsidP="00712E67">
      <w:r>
        <w:t>Laatste berekeningsversie</w:t>
      </w:r>
      <w:r>
        <w:tab/>
      </w:r>
      <w:r w:rsidRPr="00106F94">
        <w:rPr>
          <w:i/>
        </w:rPr>
        <w:t>n.v.t.</w:t>
      </w:r>
    </w:p>
    <w:p w14:paraId="7564F5A9" w14:textId="77777777" w:rsidR="00712E67" w:rsidRDefault="00712E67" w:rsidP="00712E67">
      <w:r>
        <w:t>Verwijderd in</w:t>
      </w:r>
      <w:r>
        <w:tab/>
      </w:r>
      <w:r>
        <w:tab/>
      </w:r>
      <w:r>
        <w:tab/>
      </w:r>
      <w:r w:rsidRPr="00106F94">
        <w:rPr>
          <w:i/>
        </w:rPr>
        <w:t>n.v.t.</w:t>
      </w:r>
    </w:p>
    <w:p w14:paraId="3D315473" w14:textId="77777777" w:rsidR="00712E67" w:rsidRDefault="00712E67" w:rsidP="00AC2AAD">
      <w:pPr>
        <w:pStyle w:val="Heading3"/>
      </w:pPr>
      <w:bookmarkStart w:id="259" w:name="_Toc29457896"/>
      <w:r>
        <w:t>sch</w:t>
      </w:r>
      <w:r w:rsidR="004D1165">
        <w:t>Leeftijd</w:t>
      </w:r>
      <w:bookmarkEnd w:id="259"/>
    </w:p>
    <w:p w14:paraId="28818397" w14:textId="77777777" w:rsidR="00712E67" w:rsidRDefault="00712E67" w:rsidP="00712E67">
      <w:pPr>
        <w:rPr>
          <w:lang w:val="nl"/>
        </w:rPr>
      </w:pPr>
      <w:r>
        <w:rPr>
          <w:lang w:val="nl"/>
        </w:rPr>
        <w:t xml:space="preserve">De </w:t>
      </w:r>
      <w:r w:rsidR="004D1165" w:rsidRPr="000B4DE7">
        <w:t xml:space="preserve">leeftijd </w:t>
      </w:r>
      <w:r w:rsidR="004D1165">
        <w:t xml:space="preserve">van de schuldenaar </w:t>
      </w:r>
      <w:r w:rsidR="004D1165" w:rsidRPr="000B4DE7">
        <w:t>per datum berekening</w:t>
      </w:r>
      <w:r>
        <w:rPr>
          <w:lang w:val="nl"/>
        </w:rPr>
        <w:t>.</w:t>
      </w:r>
    </w:p>
    <w:p w14:paraId="0BA1FA18" w14:textId="77777777" w:rsidR="00712E67" w:rsidRDefault="00712E67" w:rsidP="00712E67">
      <w:pPr>
        <w:rPr>
          <w:lang w:val="nl"/>
        </w:rPr>
      </w:pPr>
    </w:p>
    <w:p w14:paraId="60043412" w14:textId="77777777" w:rsidR="00712E67" w:rsidRDefault="00712E67" w:rsidP="00712E67">
      <w:r>
        <w:t>Veldtype</w:t>
      </w:r>
      <w:r>
        <w:tab/>
      </w:r>
      <w:r>
        <w:tab/>
      </w:r>
      <w:r>
        <w:tab/>
      </w:r>
      <w:r>
        <w:tab/>
      </w:r>
      <w:r w:rsidR="003A167C">
        <w:t>Long</w:t>
      </w:r>
    </w:p>
    <w:p w14:paraId="1C4E9013" w14:textId="77777777" w:rsidR="00712E67" w:rsidRDefault="004D1165" w:rsidP="00712E67">
      <w:r>
        <w:t>Formaat</w:t>
      </w:r>
      <w:r>
        <w:tab/>
      </w:r>
      <w:r>
        <w:tab/>
      </w:r>
      <w:r>
        <w:tab/>
      </w:r>
      <w:r>
        <w:tab/>
        <w:t>0..999</w:t>
      </w:r>
    </w:p>
    <w:p w14:paraId="0CF9F435" w14:textId="77777777" w:rsidR="00712E67" w:rsidRDefault="00712E67" w:rsidP="00712E67">
      <w:r>
        <w:t>Standaardwaarde</w:t>
      </w:r>
      <w:r>
        <w:tab/>
      </w:r>
      <w:r>
        <w:tab/>
        <w:t>0</w:t>
      </w:r>
    </w:p>
    <w:p w14:paraId="6C1A5DC8" w14:textId="77777777" w:rsidR="00712E67" w:rsidRDefault="00712E67" w:rsidP="00712E67">
      <w:r>
        <w:t>Toegevoegd in</w:t>
      </w:r>
      <w:r>
        <w:tab/>
      </w:r>
      <w:r>
        <w:tab/>
      </w:r>
      <w:r>
        <w:tab/>
        <w:t>1.0</w:t>
      </w:r>
    </w:p>
    <w:p w14:paraId="4A8CBB44" w14:textId="77777777" w:rsidR="00712E67" w:rsidRDefault="00712E67" w:rsidP="00712E67">
      <w:r>
        <w:t>Eerste berekeningsversie</w:t>
      </w:r>
      <w:r>
        <w:tab/>
        <w:t>01-07-2003</w:t>
      </w:r>
    </w:p>
    <w:p w14:paraId="13F8F20D" w14:textId="77777777" w:rsidR="00712E67" w:rsidRDefault="00712E67" w:rsidP="00712E67">
      <w:r>
        <w:t>Laatste berekeningsversie</w:t>
      </w:r>
      <w:r>
        <w:tab/>
      </w:r>
      <w:r w:rsidRPr="00106F94">
        <w:rPr>
          <w:i/>
        </w:rPr>
        <w:t>n.v.t.</w:t>
      </w:r>
    </w:p>
    <w:p w14:paraId="506AA81A" w14:textId="77777777" w:rsidR="00712E67" w:rsidRDefault="00712E67" w:rsidP="00712E67">
      <w:r>
        <w:t>Verwijderd in</w:t>
      </w:r>
      <w:r>
        <w:tab/>
      </w:r>
      <w:r>
        <w:tab/>
      </w:r>
      <w:r>
        <w:tab/>
      </w:r>
      <w:r w:rsidRPr="00106F94">
        <w:rPr>
          <w:i/>
        </w:rPr>
        <w:t>n.v.t.</w:t>
      </w:r>
    </w:p>
    <w:p w14:paraId="26BFBCF2" w14:textId="77777777" w:rsidR="004D1165" w:rsidRDefault="004D1165" w:rsidP="00AC2AAD">
      <w:pPr>
        <w:pStyle w:val="Heading3"/>
      </w:pPr>
      <w:bookmarkStart w:id="260" w:name="_Toc29457897"/>
      <w:r>
        <w:t>parLeeftijd</w:t>
      </w:r>
      <w:bookmarkEnd w:id="260"/>
    </w:p>
    <w:p w14:paraId="24C05F0A" w14:textId="77777777" w:rsidR="004D1165" w:rsidRDefault="004D1165">
      <w:pPr>
        <w:rPr>
          <w:lang w:val="nl"/>
        </w:rPr>
      </w:pPr>
      <w:r>
        <w:rPr>
          <w:lang w:val="nl"/>
        </w:rPr>
        <w:t xml:space="preserve">De </w:t>
      </w:r>
      <w:r w:rsidRPr="000B4DE7">
        <w:t xml:space="preserve">leeftijd </w:t>
      </w:r>
      <w:r>
        <w:t xml:space="preserve">van de partner </w:t>
      </w:r>
      <w:r w:rsidRPr="000B4DE7">
        <w:t>per datum berekening</w:t>
      </w:r>
      <w:r>
        <w:rPr>
          <w:lang w:val="nl"/>
        </w:rPr>
        <w:t>.</w:t>
      </w:r>
    </w:p>
    <w:p w14:paraId="030AD548" w14:textId="77777777" w:rsidR="004D1165" w:rsidRDefault="004D1165">
      <w:pPr>
        <w:rPr>
          <w:lang w:val="nl"/>
        </w:rPr>
      </w:pPr>
    </w:p>
    <w:p w14:paraId="51A4EC0B" w14:textId="77777777" w:rsidR="004D1165" w:rsidRDefault="004D1165">
      <w:r>
        <w:t>Veldtype</w:t>
      </w:r>
      <w:r>
        <w:tab/>
      </w:r>
      <w:r>
        <w:tab/>
      </w:r>
      <w:r>
        <w:tab/>
      </w:r>
      <w:r>
        <w:tab/>
      </w:r>
      <w:r w:rsidR="003A167C">
        <w:t>Long</w:t>
      </w:r>
    </w:p>
    <w:p w14:paraId="3F004760" w14:textId="77777777" w:rsidR="004D1165" w:rsidRDefault="004D1165">
      <w:r>
        <w:t>Formaat</w:t>
      </w:r>
      <w:r>
        <w:tab/>
      </w:r>
      <w:r>
        <w:tab/>
      </w:r>
      <w:r>
        <w:tab/>
      </w:r>
      <w:r>
        <w:tab/>
        <w:t>0..999</w:t>
      </w:r>
    </w:p>
    <w:p w14:paraId="08BF1581" w14:textId="77777777" w:rsidR="004D1165" w:rsidRDefault="004D1165">
      <w:r>
        <w:lastRenderedPageBreak/>
        <w:t>Standaardwaarde</w:t>
      </w:r>
      <w:r>
        <w:tab/>
      </w:r>
      <w:r>
        <w:tab/>
        <w:t>0</w:t>
      </w:r>
    </w:p>
    <w:p w14:paraId="25A8B15C" w14:textId="77777777" w:rsidR="004D1165" w:rsidRDefault="004D1165">
      <w:r>
        <w:t>Toegevoegd in</w:t>
      </w:r>
      <w:r>
        <w:tab/>
      </w:r>
      <w:r>
        <w:tab/>
      </w:r>
      <w:r>
        <w:tab/>
        <w:t>1.0</w:t>
      </w:r>
    </w:p>
    <w:p w14:paraId="53A8D270" w14:textId="77777777" w:rsidR="004D1165" w:rsidRDefault="004D1165">
      <w:r>
        <w:t>Eerste berekeningsversie</w:t>
      </w:r>
      <w:r>
        <w:tab/>
        <w:t>01-07-2003</w:t>
      </w:r>
    </w:p>
    <w:p w14:paraId="0E9DFF7D" w14:textId="77777777" w:rsidR="004D1165" w:rsidRDefault="004D1165">
      <w:r>
        <w:t>Laatste berekeningsversie</w:t>
      </w:r>
      <w:r>
        <w:tab/>
      </w:r>
      <w:r w:rsidRPr="00106F94">
        <w:rPr>
          <w:i/>
        </w:rPr>
        <w:t>n.v.t.</w:t>
      </w:r>
    </w:p>
    <w:p w14:paraId="5E5F07FE" w14:textId="77777777" w:rsidR="004D1165" w:rsidRDefault="004D1165">
      <w:r>
        <w:t>Verwijderd in</w:t>
      </w:r>
      <w:r>
        <w:tab/>
      </w:r>
      <w:r>
        <w:tab/>
      </w:r>
      <w:r>
        <w:tab/>
      </w:r>
      <w:r w:rsidRPr="00106F94">
        <w:rPr>
          <w:i/>
        </w:rPr>
        <w:t>n.v.t.</w:t>
      </w:r>
    </w:p>
    <w:p w14:paraId="7EC29434" w14:textId="77777777" w:rsidR="00174923" w:rsidRPr="00174923" w:rsidRDefault="001F45AF" w:rsidP="001F45AF">
      <w:pPr>
        <w:pStyle w:val="Heading3"/>
      </w:pPr>
      <w:bookmarkStart w:id="261" w:name="_Toc29457898"/>
      <w:r w:rsidRPr="001F45AF">
        <w:t>bvvSch90Gemaximaliseerd</w:t>
      </w:r>
      <w:bookmarkEnd w:id="261"/>
    </w:p>
    <w:p w14:paraId="09BC958A" w14:textId="77777777" w:rsidR="00174923" w:rsidRDefault="00174923" w:rsidP="00174923">
      <w:pPr>
        <w:rPr>
          <w:lang w:val="nl"/>
        </w:rPr>
      </w:pPr>
      <w:r>
        <w:rPr>
          <w:lang w:val="nl"/>
        </w:rPr>
        <w:t>Indicatie of de beslagvrije voet bij de schuldenaar (alleenstaande of alleenstaande ouder) gemaximaliseerd is.</w:t>
      </w:r>
    </w:p>
    <w:p w14:paraId="22C19258" w14:textId="77777777" w:rsidR="00174923" w:rsidRDefault="00174923" w:rsidP="00174923">
      <w:pPr>
        <w:rPr>
          <w:lang w:val="nl"/>
        </w:rPr>
      </w:pPr>
    </w:p>
    <w:p w14:paraId="7718112F" w14:textId="77777777" w:rsidR="00174923" w:rsidRDefault="00174923" w:rsidP="00174923">
      <w:r>
        <w:t>Veldtype</w:t>
      </w:r>
      <w:r>
        <w:tab/>
      </w:r>
      <w:r>
        <w:tab/>
      </w:r>
      <w:r>
        <w:tab/>
      </w:r>
      <w:r>
        <w:tab/>
      </w:r>
      <w:proofErr w:type="spellStart"/>
      <w:r>
        <w:t>TJaNee</w:t>
      </w:r>
      <w:proofErr w:type="spellEnd"/>
    </w:p>
    <w:p w14:paraId="71582265" w14:textId="77777777" w:rsidR="00174923" w:rsidRDefault="00174923" w:rsidP="00174923">
      <w:r>
        <w:t>Formaat</w:t>
      </w:r>
      <w:r>
        <w:tab/>
      </w:r>
      <w:r>
        <w:tab/>
      </w:r>
      <w:r>
        <w:tab/>
      </w:r>
      <w:r>
        <w:tab/>
      </w:r>
      <w:proofErr w:type="spellStart"/>
      <w:r>
        <w:t>Enumeration</w:t>
      </w:r>
      <w:proofErr w:type="spellEnd"/>
    </w:p>
    <w:p w14:paraId="5D2C734D" w14:textId="77777777" w:rsidR="00174923" w:rsidRDefault="00174923" w:rsidP="00174923">
      <w:r>
        <w:t>Standaardwaarde</w:t>
      </w:r>
      <w:r>
        <w:tab/>
      </w:r>
      <w:r>
        <w:tab/>
      </w:r>
      <w:proofErr w:type="spellStart"/>
      <w:r>
        <w:t>jnNee</w:t>
      </w:r>
      <w:proofErr w:type="spellEnd"/>
    </w:p>
    <w:p w14:paraId="0D503F7F" w14:textId="77777777" w:rsidR="00174923" w:rsidRDefault="00174923" w:rsidP="00174923">
      <w:r>
        <w:t>Toegevoegd in</w:t>
      </w:r>
      <w:r>
        <w:tab/>
      </w:r>
      <w:r>
        <w:tab/>
      </w:r>
      <w:r>
        <w:tab/>
        <w:t>1.4</w:t>
      </w:r>
    </w:p>
    <w:p w14:paraId="5AA09B8A" w14:textId="77777777" w:rsidR="00174923" w:rsidRDefault="00174923" w:rsidP="00174923">
      <w:r>
        <w:t>Eerste berekeningsversie</w:t>
      </w:r>
      <w:r>
        <w:tab/>
        <w:t>01-01-2009</w:t>
      </w:r>
    </w:p>
    <w:p w14:paraId="5E7BE402" w14:textId="77777777" w:rsidR="00174923" w:rsidRPr="00836249" w:rsidRDefault="00174923" w:rsidP="00174923">
      <w:r>
        <w:t>Laatste berekeningsversie</w:t>
      </w:r>
      <w:r>
        <w:tab/>
      </w:r>
      <w:r w:rsidR="00836249">
        <w:t>01-07-2014</w:t>
      </w:r>
    </w:p>
    <w:p w14:paraId="51E709A0" w14:textId="77777777" w:rsidR="00174923" w:rsidRDefault="00174923" w:rsidP="00174923">
      <w:r>
        <w:t>Verwijderd in</w:t>
      </w:r>
      <w:r>
        <w:tab/>
      </w:r>
      <w:r>
        <w:tab/>
      </w:r>
      <w:r>
        <w:tab/>
      </w:r>
      <w:r w:rsidR="001F45AF">
        <w:t>3.2</w:t>
      </w:r>
    </w:p>
    <w:p w14:paraId="2769245B" w14:textId="77777777" w:rsidR="004D1165" w:rsidRDefault="004D1165" w:rsidP="00AC2AAD">
      <w:pPr>
        <w:pStyle w:val="Heading3"/>
      </w:pPr>
      <w:bookmarkStart w:id="262" w:name="_Toc29457899"/>
      <w:r>
        <w:t>kndAantalInwonend</w:t>
      </w:r>
      <w:bookmarkEnd w:id="262"/>
    </w:p>
    <w:p w14:paraId="07A479C0" w14:textId="77777777" w:rsidR="004D1165" w:rsidRDefault="004D1165">
      <w:r>
        <w:t>Het aantal inwonende kinderen.</w:t>
      </w:r>
    </w:p>
    <w:p w14:paraId="4BDF6130" w14:textId="77777777" w:rsidR="004D1165" w:rsidRDefault="004D1165"/>
    <w:p w14:paraId="53A04F3E" w14:textId="77777777" w:rsidR="004D1165" w:rsidRDefault="004D1165">
      <w:r>
        <w:t>Veldtype</w:t>
      </w:r>
      <w:r>
        <w:tab/>
      </w:r>
      <w:r>
        <w:tab/>
      </w:r>
      <w:r>
        <w:tab/>
      </w:r>
      <w:r>
        <w:tab/>
      </w:r>
      <w:r w:rsidR="003A167C">
        <w:t>Long</w:t>
      </w:r>
    </w:p>
    <w:p w14:paraId="480CF170" w14:textId="77777777" w:rsidR="004D1165" w:rsidRDefault="004D1165">
      <w:r>
        <w:t>Formaat</w:t>
      </w:r>
      <w:r>
        <w:tab/>
      </w:r>
      <w:r>
        <w:tab/>
      </w:r>
      <w:r>
        <w:tab/>
      </w:r>
      <w:r>
        <w:tab/>
        <w:t>0..99</w:t>
      </w:r>
    </w:p>
    <w:p w14:paraId="33972F74" w14:textId="77777777" w:rsidR="004D1165" w:rsidRDefault="004D1165">
      <w:r>
        <w:t>Standaardwaarde</w:t>
      </w:r>
      <w:r>
        <w:tab/>
      </w:r>
      <w:r>
        <w:tab/>
        <w:t>0</w:t>
      </w:r>
    </w:p>
    <w:p w14:paraId="4A043FD8" w14:textId="77777777" w:rsidR="004D1165" w:rsidRDefault="004D1165">
      <w:r>
        <w:t>Toegevoegd in</w:t>
      </w:r>
      <w:r>
        <w:tab/>
      </w:r>
      <w:r>
        <w:tab/>
      </w:r>
      <w:r>
        <w:tab/>
        <w:t>1.0</w:t>
      </w:r>
    </w:p>
    <w:p w14:paraId="20121EFB" w14:textId="77777777" w:rsidR="004D1165" w:rsidRDefault="004D1165">
      <w:r>
        <w:t>Eerste berekeningsversie</w:t>
      </w:r>
      <w:r>
        <w:tab/>
        <w:t>01-07-2003</w:t>
      </w:r>
    </w:p>
    <w:p w14:paraId="723B5108" w14:textId="77777777" w:rsidR="004D1165" w:rsidRDefault="004D1165">
      <w:r>
        <w:t>Laatste berekeningsversie</w:t>
      </w:r>
      <w:r>
        <w:tab/>
      </w:r>
      <w:r w:rsidRPr="00106F94">
        <w:rPr>
          <w:i/>
        </w:rPr>
        <w:t>n.v.t.</w:t>
      </w:r>
    </w:p>
    <w:p w14:paraId="68A0958B" w14:textId="77777777" w:rsidR="004D1165" w:rsidRDefault="004D1165">
      <w:r>
        <w:t>Verwijderd in</w:t>
      </w:r>
      <w:r>
        <w:tab/>
      </w:r>
      <w:r>
        <w:tab/>
      </w:r>
      <w:r>
        <w:tab/>
      </w:r>
      <w:r w:rsidRPr="00106F94">
        <w:rPr>
          <w:i/>
        </w:rPr>
        <w:t>n.v.t.</w:t>
      </w:r>
    </w:p>
    <w:p w14:paraId="7395D63A" w14:textId="77777777" w:rsidR="004D1165" w:rsidRDefault="004D1165" w:rsidP="00AC2AAD">
      <w:pPr>
        <w:pStyle w:val="Heading3"/>
      </w:pPr>
      <w:bookmarkStart w:id="263" w:name="_Toc29457900"/>
      <w:r>
        <w:t>kndAantalOnafhankelijk</w:t>
      </w:r>
      <w:bookmarkEnd w:id="263"/>
    </w:p>
    <w:p w14:paraId="56485C04" w14:textId="77777777" w:rsidR="004D1165" w:rsidRDefault="004D1165">
      <w:r>
        <w:t xml:space="preserve">Het aantal van de inwonende kinderen dat financieel </w:t>
      </w:r>
      <w:r>
        <w:rPr>
          <w:b/>
        </w:rPr>
        <w:t>on</w:t>
      </w:r>
      <w:r>
        <w:t>afhankelijk is.</w:t>
      </w:r>
    </w:p>
    <w:p w14:paraId="30FEE37D" w14:textId="77777777" w:rsidR="004D1165" w:rsidRDefault="004D1165"/>
    <w:p w14:paraId="3D6A0AAD" w14:textId="77777777" w:rsidR="004D1165" w:rsidRDefault="004D1165">
      <w:r>
        <w:t>Veldtype</w:t>
      </w:r>
      <w:r>
        <w:tab/>
      </w:r>
      <w:r>
        <w:tab/>
      </w:r>
      <w:r>
        <w:tab/>
      </w:r>
      <w:r>
        <w:tab/>
      </w:r>
      <w:r w:rsidR="003A167C">
        <w:t>Long</w:t>
      </w:r>
    </w:p>
    <w:p w14:paraId="282867A4" w14:textId="77777777" w:rsidR="004D1165" w:rsidRDefault="004D1165">
      <w:r>
        <w:t>Formaat</w:t>
      </w:r>
      <w:r>
        <w:tab/>
      </w:r>
      <w:r>
        <w:tab/>
      </w:r>
      <w:r>
        <w:tab/>
      </w:r>
      <w:r>
        <w:tab/>
        <w:t>0..99</w:t>
      </w:r>
    </w:p>
    <w:p w14:paraId="311CBB6C" w14:textId="77777777" w:rsidR="004D1165" w:rsidRDefault="004D1165">
      <w:r>
        <w:t>Standaardwaarde</w:t>
      </w:r>
      <w:r>
        <w:tab/>
      </w:r>
      <w:r>
        <w:tab/>
        <w:t>0</w:t>
      </w:r>
    </w:p>
    <w:p w14:paraId="364EE498" w14:textId="77777777" w:rsidR="004D1165" w:rsidRDefault="004D1165">
      <w:r>
        <w:t>Toegevoegd in</w:t>
      </w:r>
      <w:r>
        <w:tab/>
      </w:r>
      <w:r>
        <w:tab/>
      </w:r>
      <w:r>
        <w:tab/>
        <w:t>1.0</w:t>
      </w:r>
    </w:p>
    <w:p w14:paraId="0BA46434" w14:textId="77777777" w:rsidR="004D1165" w:rsidRDefault="004D1165">
      <w:r>
        <w:t>Eerste berekeningsversie</w:t>
      </w:r>
      <w:r>
        <w:tab/>
        <w:t>01-07-2003</w:t>
      </w:r>
    </w:p>
    <w:p w14:paraId="3CA4CF38" w14:textId="77777777" w:rsidR="004D1165" w:rsidRDefault="004D1165">
      <w:r>
        <w:t>Laatste berekeningsversie</w:t>
      </w:r>
      <w:r>
        <w:tab/>
      </w:r>
      <w:r w:rsidR="00AB4ADD">
        <w:t>01-07-2013</w:t>
      </w:r>
    </w:p>
    <w:p w14:paraId="19AE7741" w14:textId="77777777" w:rsidR="004D1165" w:rsidRPr="009B5174" w:rsidRDefault="004D1165">
      <w:r>
        <w:t>Verwijderd in</w:t>
      </w:r>
      <w:r>
        <w:tab/>
      </w:r>
      <w:r>
        <w:tab/>
      </w:r>
      <w:r>
        <w:tab/>
      </w:r>
      <w:r w:rsidR="009B5174">
        <w:t>3.0</w:t>
      </w:r>
    </w:p>
    <w:p w14:paraId="5521BF45" w14:textId="77777777" w:rsidR="004D1165" w:rsidRDefault="004D1165"/>
    <w:p w14:paraId="0AB39EEC" w14:textId="77777777" w:rsidR="004D1165" w:rsidRDefault="004D1165" w:rsidP="00AC2AAD">
      <w:pPr>
        <w:pStyle w:val="Heading3"/>
      </w:pPr>
      <w:bookmarkStart w:id="264" w:name="_Toc29457901"/>
      <w:r>
        <w:t>kndAantalJonger18VOO</w:t>
      </w:r>
      <w:bookmarkEnd w:id="264"/>
    </w:p>
    <w:p w14:paraId="27E489F2" w14:textId="77777777" w:rsidR="004D1165" w:rsidRDefault="004D1165">
      <w:pPr>
        <w:rPr>
          <w:lang w:val="nl"/>
        </w:rPr>
      </w:pPr>
      <w:r>
        <w:rPr>
          <w:lang w:val="nl"/>
        </w:rPr>
        <w:t xml:space="preserve">Het aantal van de inwonende, </w:t>
      </w:r>
      <w:r w:rsidR="00766434">
        <w:rPr>
          <w:lang w:val="nl"/>
        </w:rPr>
        <w:t>financierafhankelijke</w:t>
      </w:r>
      <w:r>
        <w:rPr>
          <w:lang w:val="nl"/>
        </w:rPr>
        <w:t>, kinderen, jonger dan 18 jaar, dat het Voortgezet Onderwijs volgt (onderbouw).</w:t>
      </w:r>
    </w:p>
    <w:p w14:paraId="058CC3F6" w14:textId="77777777" w:rsidR="004D1165" w:rsidRDefault="004D1165">
      <w:r>
        <w:t>Peildatum voor de leeftijd is</w:t>
      </w:r>
      <w:r w:rsidRPr="000B4DE7">
        <w:t xml:space="preserve"> 31-7 voorafgaand aan het schooljaar</w:t>
      </w:r>
      <w:r>
        <w:t>.</w:t>
      </w:r>
    </w:p>
    <w:p w14:paraId="04466CF1" w14:textId="77777777" w:rsidR="004D1165" w:rsidRDefault="004D1165">
      <w:pPr>
        <w:rPr>
          <w:lang w:val="nl"/>
        </w:rPr>
      </w:pPr>
    </w:p>
    <w:p w14:paraId="1CCE1259" w14:textId="77777777" w:rsidR="004D1165" w:rsidRDefault="004D1165">
      <w:r>
        <w:t>Veldtype</w:t>
      </w:r>
      <w:r>
        <w:tab/>
      </w:r>
      <w:r>
        <w:tab/>
      </w:r>
      <w:r>
        <w:tab/>
      </w:r>
      <w:r>
        <w:tab/>
      </w:r>
      <w:r w:rsidR="003A167C">
        <w:t>Long</w:t>
      </w:r>
    </w:p>
    <w:p w14:paraId="28A2AE09" w14:textId="77777777" w:rsidR="004D1165" w:rsidRDefault="004D1165">
      <w:r>
        <w:t>Formaat</w:t>
      </w:r>
      <w:r>
        <w:tab/>
      </w:r>
      <w:r>
        <w:tab/>
      </w:r>
      <w:r>
        <w:tab/>
      </w:r>
      <w:r>
        <w:tab/>
        <w:t>0..99</w:t>
      </w:r>
    </w:p>
    <w:p w14:paraId="03FB509C" w14:textId="77777777" w:rsidR="004D1165" w:rsidRDefault="004D1165">
      <w:r>
        <w:t>Standaardwaarde</w:t>
      </w:r>
      <w:r>
        <w:tab/>
      </w:r>
      <w:r>
        <w:tab/>
        <w:t>0</w:t>
      </w:r>
    </w:p>
    <w:p w14:paraId="5B503322" w14:textId="77777777" w:rsidR="004D1165" w:rsidRDefault="004D1165">
      <w:r>
        <w:t>Toegevoegd in</w:t>
      </w:r>
      <w:r>
        <w:tab/>
      </w:r>
      <w:r>
        <w:tab/>
      </w:r>
      <w:r>
        <w:tab/>
        <w:t>1.0</w:t>
      </w:r>
    </w:p>
    <w:p w14:paraId="2EC67D9D" w14:textId="77777777" w:rsidR="004D1165" w:rsidRDefault="004D1165">
      <w:r>
        <w:t>Eerste berekeningsversie</w:t>
      </w:r>
      <w:r>
        <w:tab/>
        <w:t>01-07-2003</w:t>
      </w:r>
    </w:p>
    <w:p w14:paraId="0FCDB6D8" w14:textId="77777777" w:rsidR="006C4E32" w:rsidRDefault="004D1165" w:rsidP="006C4E32">
      <w:r>
        <w:lastRenderedPageBreak/>
        <w:t>Laatste berekeningsversie</w:t>
      </w:r>
      <w:r>
        <w:tab/>
      </w:r>
      <w:r w:rsidR="006C4E32">
        <w:t>01-07-2009</w:t>
      </w:r>
    </w:p>
    <w:p w14:paraId="61EC48E5" w14:textId="77777777" w:rsidR="004D1165" w:rsidRDefault="004D1165">
      <w:r>
        <w:t>Verwijderd in</w:t>
      </w:r>
      <w:r>
        <w:tab/>
      </w:r>
      <w:r>
        <w:tab/>
      </w:r>
      <w:r>
        <w:tab/>
      </w:r>
      <w:r w:rsidR="00317B16">
        <w:t>2.2</w:t>
      </w:r>
    </w:p>
    <w:p w14:paraId="40B55D85" w14:textId="77777777" w:rsidR="004D1165" w:rsidRDefault="004D1165" w:rsidP="00AC2AAD">
      <w:pPr>
        <w:pStyle w:val="Heading3"/>
      </w:pPr>
      <w:bookmarkStart w:id="265" w:name="_Toc29457902"/>
      <w:r>
        <w:t>kndAantalJonger18VOB</w:t>
      </w:r>
      <w:bookmarkEnd w:id="265"/>
    </w:p>
    <w:p w14:paraId="08D1997A" w14:textId="77777777" w:rsidR="004D1165" w:rsidRDefault="004D1165">
      <w:r>
        <w:t xml:space="preserve">Het aantal van de inwonende, </w:t>
      </w:r>
      <w:r w:rsidR="00766434">
        <w:rPr>
          <w:lang w:val="nl"/>
        </w:rPr>
        <w:t>financierafhankelijke</w:t>
      </w:r>
      <w:r>
        <w:rPr>
          <w:lang w:val="nl"/>
        </w:rPr>
        <w:t>,</w:t>
      </w:r>
      <w:r>
        <w:t xml:space="preserve"> kinderen, jonger dan 18 jaar, dat het Voortgezet Onderwijs volgt (bovenbouw).</w:t>
      </w:r>
    </w:p>
    <w:p w14:paraId="6BF98ED8" w14:textId="77777777" w:rsidR="004D1165" w:rsidRDefault="004D1165">
      <w:r>
        <w:t>Peildatum voor de leeftijd is</w:t>
      </w:r>
      <w:r w:rsidRPr="000B4DE7">
        <w:t xml:space="preserve"> 31-7 voorafgaand aan het schooljaar</w:t>
      </w:r>
      <w:r>
        <w:t>.</w:t>
      </w:r>
    </w:p>
    <w:p w14:paraId="5FE9F724" w14:textId="77777777" w:rsidR="004D1165" w:rsidRDefault="004D1165"/>
    <w:p w14:paraId="2DBB17E4" w14:textId="77777777" w:rsidR="004D1165" w:rsidRDefault="004D1165">
      <w:r>
        <w:t>Veldtype</w:t>
      </w:r>
      <w:r>
        <w:tab/>
      </w:r>
      <w:r>
        <w:tab/>
      </w:r>
      <w:r>
        <w:tab/>
      </w:r>
      <w:r>
        <w:tab/>
      </w:r>
      <w:r w:rsidR="003A167C">
        <w:t>Long</w:t>
      </w:r>
    </w:p>
    <w:p w14:paraId="7D904A4F" w14:textId="77777777" w:rsidR="004D1165" w:rsidRDefault="004D1165">
      <w:r>
        <w:t>Formaat</w:t>
      </w:r>
      <w:r>
        <w:tab/>
      </w:r>
      <w:r>
        <w:tab/>
      </w:r>
      <w:r>
        <w:tab/>
      </w:r>
      <w:r>
        <w:tab/>
        <w:t>0..99</w:t>
      </w:r>
    </w:p>
    <w:p w14:paraId="237FB9A7" w14:textId="77777777" w:rsidR="004D1165" w:rsidRDefault="004D1165">
      <w:r>
        <w:t>Standaardwaarde</w:t>
      </w:r>
      <w:r>
        <w:tab/>
      </w:r>
      <w:r>
        <w:tab/>
        <w:t>0</w:t>
      </w:r>
    </w:p>
    <w:p w14:paraId="7602065E" w14:textId="77777777" w:rsidR="004D1165" w:rsidRDefault="004D1165">
      <w:r>
        <w:t>Toegevoegd in</w:t>
      </w:r>
      <w:r>
        <w:tab/>
      </w:r>
      <w:r>
        <w:tab/>
      </w:r>
      <w:r>
        <w:tab/>
        <w:t>1.0</w:t>
      </w:r>
    </w:p>
    <w:p w14:paraId="46BB4806" w14:textId="77777777" w:rsidR="004D1165" w:rsidRDefault="004D1165">
      <w:r>
        <w:t>Eerste berekeningsversie</w:t>
      </w:r>
      <w:r>
        <w:tab/>
        <w:t>01-07-2003</w:t>
      </w:r>
    </w:p>
    <w:p w14:paraId="19C6DC08" w14:textId="77777777" w:rsidR="006C4E32" w:rsidRDefault="004D1165">
      <w:r>
        <w:t>Laatste berekeningsversie</w:t>
      </w:r>
      <w:r>
        <w:tab/>
      </w:r>
      <w:r w:rsidR="006C4E32">
        <w:t>01-07-2009</w:t>
      </w:r>
    </w:p>
    <w:p w14:paraId="7CF3EE2D" w14:textId="77777777" w:rsidR="004D1165" w:rsidRDefault="004D1165">
      <w:r>
        <w:t>Verwijderd in</w:t>
      </w:r>
      <w:r>
        <w:tab/>
      </w:r>
      <w:r>
        <w:tab/>
      </w:r>
      <w:r>
        <w:tab/>
      </w:r>
      <w:r w:rsidR="00317B16">
        <w:t>2.2</w:t>
      </w:r>
    </w:p>
    <w:p w14:paraId="35053B4B" w14:textId="77777777" w:rsidR="004D1165" w:rsidRDefault="004D1165" w:rsidP="00AC2AAD">
      <w:pPr>
        <w:pStyle w:val="Heading3"/>
      </w:pPr>
      <w:bookmarkStart w:id="266" w:name="_Toc29457903"/>
      <w:r>
        <w:t>kndAantalJonger18MBO</w:t>
      </w:r>
      <w:bookmarkEnd w:id="266"/>
    </w:p>
    <w:p w14:paraId="24C08B55" w14:textId="77777777" w:rsidR="004D1165" w:rsidRDefault="004D1165">
      <w:r>
        <w:t xml:space="preserve">Het aantal van de inwonende, </w:t>
      </w:r>
      <w:r w:rsidR="00AB7EAB">
        <w:rPr>
          <w:lang w:val="nl"/>
        </w:rPr>
        <w:t xml:space="preserve">financieel </w:t>
      </w:r>
      <w:r w:rsidR="00766434">
        <w:rPr>
          <w:lang w:val="nl"/>
        </w:rPr>
        <w:t>afhankelijke</w:t>
      </w:r>
      <w:r>
        <w:rPr>
          <w:lang w:val="nl"/>
        </w:rPr>
        <w:t>,</w:t>
      </w:r>
      <w:r>
        <w:t xml:space="preserve"> kinderen, jonger dan 18 jaar, dat het MBO volgt.</w:t>
      </w:r>
    </w:p>
    <w:p w14:paraId="09AE029D" w14:textId="77777777" w:rsidR="004D1165" w:rsidRDefault="004D1165">
      <w:r>
        <w:t>P</w:t>
      </w:r>
      <w:r w:rsidRPr="000B4DE7">
        <w:t xml:space="preserve">eildatum </w:t>
      </w:r>
      <w:r>
        <w:t xml:space="preserve">voor de leeftijd is de </w:t>
      </w:r>
      <w:r w:rsidRPr="000B4DE7">
        <w:t>laatste dag van het kwartaal</w:t>
      </w:r>
      <w:r>
        <w:t>.</w:t>
      </w:r>
    </w:p>
    <w:p w14:paraId="73A7067E" w14:textId="77777777" w:rsidR="004D1165" w:rsidRDefault="004D1165"/>
    <w:p w14:paraId="69B0F839" w14:textId="77777777" w:rsidR="004D1165" w:rsidRDefault="004D1165">
      <w:r>
        <w:t>Veldtype</w:t>
      </w:r>
      <w:r>
        <w:tab/>
      </w:r>
      <w:r>
        <w:tab/>
      </w:r>
      <w:r>
        <w:tab/>
      </w:r>
      <w:r>
        <w:tab/>
      </w:r>
      <w:r w:rsidR="003A167C">
        <w:t>Long</w:t>
      </w:r>
    </w:p>
    <w:p w14:paraId="452F84A3" w14:textId="77777777" w:rsidR="004D1165" w:rsidRDefault="004D1165">
      <w:r>
        <w:t>Formaat</w:t>
      </w:r>
      <w:r>
        <w:tab/>
      </w:r>
      <w:r>
        <w:tab/>
      </w:r>
      <w:r>
        <w:tab/>
      </w:r>
      <w:r>
        <w:tab/>
        <w:t>0..99</w:t>
      </w:r>
    </w:p>
    <w:p w14:paraId="4B004A90" w14:textId="77777777" w:rsidR="004D1165" w:rsidRDefault="004D1165">
      <w:r>
        <w:t>Standaardwaarde</w:t>
      </w:r>
      <w:r>
        <w:tab/>
      </w:r>
      <w:r>
        <w:tab/>
        <w:t>0</w:t>
      </w:r>
    </w:p>
    <w:p w14:paraId="65395EFC" w14:textId="77777777" w:rsidR="004D1165" w:rsidRDefault="004D1165">
      <w:r>
        <w:t>Toegevoegd in</w:t>
      </w:r>
      <w:r>
        <w:tab/>
      </w:r>
      <w:r>
        <w:tab/>
      </w:r>
      <w:r>
        <w:tab/>
        <w:t>1.0</w:t>
      </w:r>
    </w:p>
    <w:p w14:paraId="64FDE03B" w14:textId="77777777" w:rsidR="004D1165" w:rsidRDefault="004D1165">
      <w:r>
        <w:t>Eerste berekeningsversie</w:t>
      </w:r>
      <w:r>
        <w:tab/>
        <w:t>01-07-2003</w:t>
      </w:r>
    </w:p>
    <w:p w14:paraId="7A902CD8" w14:textId="77777777" w:rsidR="004D1165" w:rsidRDefault="004D1165">
      <w:r>
        <w:t>Laatste berekeningsversie</w:t>
      </w:r>
      <w:r>
        <w:tab/>
      </w:r>
      <w:r w:rsidR="00AB7EAB">
        <w:t>01-01-2015</w:t>
      </w:r>
    </w:p>
    <w:p w14:paraId="08154C83" w14:textId="77777777" w:rsidR="004D1165" w:rsidRDefault="004D1165">
      <w:r>
        <w:t>Verwijderd in</w:t>
      </w:r>
      <w:r>
        <w:tab/>
      </w:r>
      <w:r>
        <w:tab/>
      </w:r>
      <w:r>
        <w:tab/>
      </w:r>
      <w:r w:rsidRPr="00106F94">
        <w:rPr>
          <w:i/>
        </w:rPr>
        <w:t>n.v.t.</w:t>
      </w:r>
    </w:p>
    <w:p w14:paraId="342502C0" w14:textId="77777777" w:rsidR="004D1165" w:rsidRDefault="004D1165" w:rsidP="00AC2AAD">
      <w:pPr>
        <w:pStyle w:val="Heading3"/>
      </w:pPr>
      <w:bookmarkStart w:id="267" w:name="_Toc29457904"/>
      <w:r>
        <w:t>kndAantalOuder17VOO</w:t>
      </w:r>
      <w:bookmarkEnd w:id="267"/>
    </w:p>
    <w:p w14:paraId="0AE74C55" w14:textId="77777777" w:rsidR="004D1165" w:rsidRDefault="004D1165">
      <w:pPr>
        <w:rPr>
          <w:lang w:val="nl"/>
        </w:rPr>
      </w:pPr>
      <w:r>
        <w:rPr>
          <w:lang w:val="nl"/>
        </w:rPr>
        <w:t xml:space="preserve">Het aantal van de inwonende, </w:t>
      </w:r>
      <w:r w:rsidR="00766434">
        <w:rPr>
          <w:lang w:val="nl"/>
        </w:rPr>
        <w:t>financierafhankelijke</w:t>
      </w:r>
      <w:r>
        <w:rPr>
          <w:lang w:val="nl"/>
        </w:rPr>
        <w:t>, kinderen van 18 jaar of ouder dat het Voortgezet Onderwijs volgt (onderbouw).</w:t>
      </w:r>
    </w:p>
    <w:p w14:paraId="6667FE6A" w14:textId="77777777" w:rsidR="004D1165" w:rsidRDefault="004D1165">
      <w:r>
        <w:t>Peildatum voor de leeftijd is</w:t>
      </w:r>
      <w:r w:rsidRPr="000B4DE7">
        <w:t xml:space="preserve"> 31-7 voorafgaand aan het schooljaar</w:t>
      </w:r>
      <w:r>
        <w:t>.</w:t>
      </w:r>
    </w:p>
    <w:p w14:paraId="3E9828C9" w14:textId="77777777" w:rsidR="004D1165" w:rsidRDefault="004D1165">
      <w:pPr>
        <w:rPr>
          <w:lang w:val="nl"/>
        </w:rPr>
      </w:pPr>
      <w:r>
        <w:rPr>
          <w:lang w:val="nl"/>
        </w:rPr>
        <w:t xml:space="preserve"> </w:t>
      </w:r>
    </w:p>
    <w:p w14:paraId="6E617FA8" w14:textId="77777777" w:rsidR="004D1165" w:rsidRDefault="004D1165">
      <w:r>
        <w:t>Veldtype</w:t>
      </w:r>
      <w:r>
        <w:tab/>
      </w:r>
      <w:r>
        <w:tab/>
      </w:r>
      <w:r>
        <w:tab/>
      </w:r>
      <w:r>
        <w:tab/>
      </w:r>
      <w:r w:rsidR="003A167C">
        <w:t>Long</w:t>
      </w:r>
    </w:p>
    <w:p w14:paraId="2D6B4BAA" w14:textId="77777777" w:rsidR="004D1165" w:rsidRDefault="004D1165">
      <w:r>
        <w:t>Formaat</w:t>
      </w:r>
      <w:r>
        <w:tab/>
      </w:r>
      <w:r>
        <w:tab/>
      </w:r>
      <w:r>
        <w:tab/>
      </w:r>
      <w:r>
        <w:tab/>
        <w:t>0..99</w:t>
      </w:r>
    </w:p>
    <w:p w14:paraId="08428783" w14:textId="77777777" w:rsidR="004D1165" w:rsidRDefault="004D1165">
      <w:r>
        <w:t>Standaardwaarde</w:t>
      </w:r>
      <w:r>
        <w:tab/>
      </w:r>
      <w:r>
        <w:tab/>
        <w:t>0</w:t>
      </w:r>
    </w:p>
    <w:p w14:paraId="7B555C64" w14:textId="77777777" w:rsidR="004D1165" w:rsidRDefault="004D1165">
      <w:r>
        <w:t>Toegevoegd in</w:t>
      </w:r>
      <w:r>
        <w:tab/>
      </w:r>
      <w:r>
        <w:tab/>
      </w:r>
      <w:r>
        <w:tab/>
        <w:t>1.0</w:t>
      </w:r>
    </w:p>
    <w:p w14:paraId="14C66430" w14:textId="77777777" w:rsidR="004D1165" w:rsidRDefault="004D1165">
      <w:r>
        <w:t>Eerste berekeningsversie</w:t>
      </w:r>
      <w:r>
        <w:tab/>
        <w:t>01-07-2003</w:t>
      </w:r>
    </w:p>
    <w:p w14:paraId="19FE42A8" w14:textId="77777777" w:rsidR="004D1165" w:rsidRDefault="004D1165">
      <w:r>
        <w:t>Laatste berekeningsversie</w:t>
      </w:r>
      <w:r>
        <w:tab/>
      </w:r>
      <w:r w:rsidRPr="00106F94">
        <w:rPr>
          <w:i/>
        </w:rPr>
        <w:t>n.v.t.</w:t>
      </w:r>
    </w:p>
    <w:p w14:paraId="4A4FE9DE" w14:textId="77777777" w:rsidR="004D1165" w:rsidRDefault="004D1165">
      <w:r>
        <w:t>Verwijderd in</w:t>
      </w:r>
      <w:r>
        <w:tab/>
      </w:r>
      <w:r>
        <w:tab/>
      </w:r>
      <w:r>
        <w:tab/>
      </w:r>
      <w:r w:rsidRPr="00106F94">
        <w:rPr>
          <w:i/>
        </w:rPr>
        <w:t>n.v.t.</w:t>
      </w:r>
    </w:p>
    <w:p w14:paraId="76CBC462" w14:textId="77777777" w:rsidR="004D1165" w:rsidRDefault="004D1165" w:rsidP="00AC2AAD">
      <w:pPr>
        <w:pStyle w:val="Heading3"/>
      </w:pPr>
      <w:bookmarkStart w:id="268" w:name="_Toc29457905"/>
      <w:r>
        <w:t>kndAantalOuder17VOB</w:t>
      </w:r>
      <w:bookmarkEnd w:id="268"/>
    </w:p>
    <w:p w14:paraId="0239E289" w14:textId="77777777" w:rsidR="004D1165" w:rsidRDefault="004D1165">
      <w:r>
        <w:t xml:space="preserve">Het aantal van de inwonende, </w:t>
      </w:r>
      <w:r w:rsidR="00766434">
        <w:t>financierafhankelijke</w:t>
      </w:r>
      <w:r>
        <w:t>, kinderen van 18 jaar of ouder dat het Voortgezet Onderwijs volgt (bovenbouw).</w:t>
      </w:r>
    </w:p>
    <w:p w14:paraId="01B449DC" w14:textId="77777777" w:rsidR="004D1165" w:rsidRDefault="004D1165">
      <w:r>
        <w:t>Peildatum voor de leeftijd is</w:t>
      </w:r>
      <w:r w:rsidRPr="000B4DE7">
        <w:t xml:space="preserve"> 31-7 voorafgaand aan het schooljaar</w:t>
      </w:r>
      <w:r>
        <w:t>.</w:t>
      </w:r>
    </w:p>
    <w:p w14:paraId="7C823737" w14:textId="77777777" w:rsidR="004D1165" w:rsidRDefault="004D1165"/>
    <w:p w14:paraId="2A8D35F5" w14:textId="77777777" w:rsidR="004D1165" w:rsidRDefault="004D1165">
      <w:r>
        <w:t>Veldtype</w:t>
      </w:r>
      <w:r>
        <w:tab/>
      </w:r>
      <w:r>
        <w:tab/>
      </w:r>
      <w:r>
        <w:tab/>
      </w:r>
      <w:r>
        <w:tab/>
      </w:r>
      <w:r w:rsidR="003A167C">
        <w:t>Long</w:t>
      </w:r>
    </w:p>
    <w:p w14:paraId="065BC974" w14:textId="77777777" w:rsidR="004D1165" w:rsidRDefault="004D1165">
      <w:r>
        <w:t>Formaat</w:t>
      </w:r>
      <w:r>
        <w:tab/>
      </w:r>
      <w:r>
        <w:tab/>
      </w:r>
      <w:r>
        <w:tab/>
      </w:r>
      <w:r>
        <w:tab/>
        <w:t>0..99</w:t>
      </w:r>
    </w:p>
    <w:p w14:paraId="0A4C2BA1" w14:textId="77777777" w:rsidR="004D1165" w:rsidRDefault="004D1165">
      <w:r>
        <w:t>Standaardwaarde</w:t>
      </w:r>
      <w:r>
        <w:tab/>
      </w:r>
      <w:r>
        <w:tab/>
        <w:t>0</w:t>
      </w:r>
    </w:p>
    <w:p w14:paraId="273273B7" w14:textId="77777777" w:rsidR="004D1165" w:rsidRDefault="004D1165">
      <w:r>
        <w:t>Toegevoegd in</w:t>
      </w:r>
      <w:r>
        <w:tab/>
      </w:r>
      <w:r>
        <w:tab/>
      </w:r>
      <w:r>
        <w:tab/>
        <w:t>1.0</w:t>
      </w:r>
    </w:p>
    <w:p w14:paraId="558DFE1C" w14:textId="77777777" w:rsidR="004D1165" w:rsidRDefault="004D1165">
      <w:r>
        <w:lastRenderedPageBreak/>
        <w:t>Eerste berekeningsversie</w:t>
      </w:r>
      <w:r>
        <w:tab/>
        <w:t>01-07-2003</w:t>
      </w:r>
    </w:p>
    <w:p w14:paraId="435A4EB7" w14:textId="77777777" w:rsidR="004D1165" w:rsidRDefault="004D1165">
      <w:r>
        <w:t>Laatste berekeningsversie</w:t>
      </w:r>
      <w:r>
        <w:tab/>
      </w:r>
      <w:r w:rsidRPr="00106F94">
        <w:rPr>
          <w:i/>
        </w:rPr>
        <w:t>n.v.t.</w:t>
      </w:r>
    </w:p>
    <w:p w14:paraId="7A8A9473" w14:textId="77777777" w:rsidR="004D1165" w:rsidRDefault="004D1165">
      <w:r>
        <w:t>Verwijderd in</w:t>
      </w:r>
      <w:r>
        <w:tab/>
      </w:r>
      <w:r>
        <w:tab/>
      </w:r>
      <w:r>
        <w:tab/>
      </w:r>
      <w:r w:rsidRPr="00106F94">
        <w:rPr>
          <w:i/>
        </w:rPr>
        <w:t>n.v.t.</w:t>
      </w:r>
    </w:p>
    <w:p w14:paraId="316DF50B" w14:textId="77777777" w:rsidR="004D1165" w:rsidRDefault="004D1165" w:rsidP="00AC2AAD">
      <w:pPr>
        <w:pStyle w:val="Heading3"/>
      </w:pPr>
      <w:bookmarkStart w:id="269" w:name="_Toc29457906"/>
      <w:r>
        <w:t>kndAantal1617LesGeld</w:t>
      </w:r>
      <w:bookmarkEnd w:id="269"/>
    </w:p>
    <w:p w14:paraId="625E64CF" w14:textId="77777777" w:rsidR="004D1165" w:rsidRDefault="004D1165">
      <w:r>
        <w:t xml:space="preserve">Het aantal van de inwonende, </w:t>
      </w:r>
      <w:r w:rsidR="00766434">
        <w:t>financierafhankelijke</w:t>
      </w:r>
      <w:r>
        <w:t>, kinderen van 16 of 17 jaar waarvoor lesgeld werd betaald.</w:t>
      </w:r>
    </w:p>
    <w:p w14:paraId="5A4E53C8" w14:textId="77777777" w:rsidR="004D1165" w:rsidRDefault="004D1165"/>
    <w:p w14:paraId="09F0FFCB" w14:textId="77777777" w:rsidR="004D1165" w:rsidRDefault="004D1165">
      <w:r>
        <w:t>Veldtype</w:t>
      </w:r>
      <w:r>
        <w:tab/>
      </w:r>
      <w:r>
        <w:tab/>
      </w:r>
      <w:r>
        <w:tab/>
      </w:r>
      <w:r>
        <w:tab/>
      </w:r>
      <w:r w:rsidR="003A167C">
        <w:t>Long</w:t>
      </w:r>
    </w:p>
    <w:p w14:paraId="7D91C3F1" w14:textId="77777777" w:rsidR="004D1165" w:rsidRDefault="004D1165">
      <w:r>
        <w:t>Formaat</w:t>
      </w:r>
      <w:r>
        <w:tab/>
      </w:r>
      <w:r>
        <w:tab/>
      </w:r>
      <w:r>
        <w:tab/>
      </w:r>
      <w:r>
        <w:tab/>
        <w:t>0..99</w:t>
      </w:r>
    </w:p>
    <w:p w14:paraId="5C16F367" w14:textId="77777777" w:rsidR="004D1165" w:rsidRDefault="004D1165">
      <w:r>
        <w:t>Standaardwaarde</w:t>
      </w:r>
      <w:r>
        <w:tab/>
      </w:r>
      <w:r>
        <w:tab/>
        <w:t>0</w:t>
      </w:r>
    </w:p>
    <w:p w14:paraId="7784A42F" w14:textId="77777777" w:rsidR="004D1165" w:rsidRDefault="004D1165">
      <w:r>
        <w:t>Toegevoegd in</w:t>
      </w:r>
      <w:r>
        <w:tab/>
      </w:r>
      <w:r>
        <w:tab/>
      </w:r>
      <w:r>
        <w:tab/>
        <w:t>1.0</w:t>
      </w:r>
    </w:p>
    <w:p w14:paraId="369BA340" w14:textId="77777777" w:rsidR="004D1165" w:rsidRDefault="004D1165">
      <w:r>
        <w:t>Eerste berekeningsversie</w:t>
      </w:r>
      <w:r>
        <w:tab/>
        <w:t>01-07-2003</w:t>
      </w:r>
    </w:p>
    <w:p w14:paraId="0BD2919D" w14:textId="77777777" w:rsidR="004D1165" w:rsidRDefault="004D1165">
      <w:r>
        <w:t>Laatste berekeningsversie</w:t>
      </w:r>
      <w:r>
        <w:tab/>
        <w:t>01-07-2005</w:t>
      </w:r>
    </w:p>
    <w:p w14:paraId="2828F2D4" w14:textId="77777777" w:rsidR="004D1165" w:rsidRDefault="004D1165">
      <w:r>
        <w:t>Verwijderd in</w:t>
      </w:r>
      <w:r>
        <w:tab/>
      </w:r>
      <w:r>
        <w:tab/>
      </w:r>
      <w:r>
        <w:tab/>
      </w:r>
      <w:r w:rsidR="00213BA4">
        <w:t>1.4</w:t>
      </w:r>
    </w:p>
    <w:p w14:paraId="45F86ABC" w14:textId="77777777" w:rsidR="004D1165" w:rsidRDefault="004D1165" w:rsidP="00AC2AAD">
      <w:pPr>
        <w:pStyle w:val="Heading3"/>
      </w:pPr>
      <w:bookmarkStart w:id="270" w:name="_Toc29457907"/>
      <w:r>
        <w:t>kndAantalOverige</w:t>
      </w:r>
      <w:bookmarkEnd w:id="270"/>
    </w:p>
    <w:p w14:paraId="66237F38" w14:textId="77777777" w:rsidR="004D1165" w:rsidRDefault="004D1165">
      <w:r>
        <w:t xml:space="preserve">Het aantal overige inwonende, </w:t>
      </w:r>
      <w:r w:rsidR="00766434">
        <w:t>financierafhankelijke</w:t>
      </w:r>
      <w:r>
        <w:t>, kinderen.</w:t>
      </w:r>
    </w:p>
    <w:p w14:paraId="7AD467C6" w14:textId="77777777" w:rsidR="004D1165" w:rsidRDefault="004D1165"/>
    <w:p w14:paraId="419E0E5E" w14:textId="77777777" w:rsidR="004D1165" w:rsidRDefault="004D1165">
      <w:r>
        <w:t>Veldtype</w:t>
      </w:r>
      <w:r>
        <w:tab/>
      </w:r>
      <w:r>
        <w:tab/>
      </w:r>
      <w:r>
        <w:tab/>
      </w:r>
      <w:r>
        <w:tab/>
      </w:r>
      <w:r w:rsidR="003A167C">
        <w:t>Long</w:t>
      </w:r>
    </w:p>
    <w:p w14:paraId="6799F44D" w14:textId="77777777" w:rsidR="004D1165" w:rsidRDefault="004D1165">
      <w:r>
        <w:t>Formaat</w:t>
      </w:r>
      <w:r>
        <w:tab/>
      </w:r>
      <w:r>
        <w:tab/>
      </w:r>
      <w:r>
        <w:tab/>
      </w:r>
      <w:r>
        <w:tab/>
        <w:t>0..99</w:t>
      </w:r>
    </w:p>
    <w:p w14:paraId="183E2B1B" w14:textId="77777777" w:rsidR="004D1165" w:rsidRDefault="004D1165">
      <w:r>
        <w:t>Standaardwaarde</w:t>
      </w:r>
      <w:r>
        <w:tab/>
      </w:r>
      <w:r>
        <w:tab/>
        <w:t>0</w:t>
      </w:r>
    </w:p>
    <w:p w14:paraId="24086B53" w14:textId="77777777" w:rsidR="004D1165" w:rsidRDefault="004D1165">
      <w:r>
        <w:t>Toegevoegd in</w:t>
      </w:r>
      <w:r>
        <w:tab/>
      </w:r>
      <w:r>
        <w:tab/>
      </w:r>
      <w:r>
        <w:tab/>
        <w:t>1.0</w:t>
      </w:r>
    </w:p>
    <w:p w14:paraId="720A11B0" w14:textId="77777777" w:rsidR="004D1165" w:rsidRDefault="004D1165">
      <w:r>
        <w:t>Eerste berekeningsversie</w:t>
      </w:r>
      <w:r>
        <w:tab/>
        <w:t>01-07-2003</w:t>
      </w:r>
    </w:p>
    <w:p w14:paraId="0755722B" w14:textId="77777777" w:rsidR="004D1165" w:rsidRDefault="004D1165">
      <w:r>
        <w:t>Laatste berekeningsversie</w:t>
      </w:r>
      <w:r>
        <w:tab/>
      </w:r>
      <w:r w:rsidRPr="00106F94">
        <w:rPr>
          <w:i/>
        </w:rPr>
        <w:t>n.v.t.</w:t>
      </w:r>
    </w:p>
    <w:p w14:paraId="74099E61" w14:textId="77777777" w:rsidR="004D1165" w:rsidRDefault="004D1165">
      <w:r>
        <w:t>Verwijderd in</w:t>
      </w:r>
      <w:r>
        <w:tab/>
      </w:r>
      <w:r>
        <w:tab/>
      </w:r>
      <w:r>
        <w:tab/>
      </w:r>
      <w:r w:rsidRPr="00106F94">
        <w:rPr>
          <w:i/>
        </w:rPr>
        <w:t>n.v.t.</w:t>
      </w:r>
    </w:p>
    <w:p w14:paraId="300DE95F" w14:textId="77777777" w:rsidR="004976DB" w:rsidRDefault="004976DB" w:rsidP="004976DB">
      <w:pPr>
        <w:pStyle w:val="Heading3"/>
        <w:numPr>
          <w:ilvl w:val="2"/>
          <w:numId w:val="1"/>
        </w:numPr>
      </w:pPr>
      <w:bookmarkStart w:id="271" w:name="_Toc29457908"/>
      <w:r>
        <w:t>schStudiefinancieringsoort</w:t>
      </w:r>
      <w:bookmarkEnd w:id="271"/>
    </w:p>
    <w:p w14:paraId="20BEBE5A" w14:textId="77777777" w:rsidR="004976DB" w:rsidRDefault="004976DB" w:rsidP="004976DB">
      <w:proofErr w:type="spellStart"/>
      <w:r>
        <w:t>Studiefinancieringsoort</w:t>
      </w:r>
      <w:proofErr w:type="spellEnd"/>
      <w:r>
        <w:t xml:space="preserve"> is standaard </w:t>
      </w:r>
      <w:proofErr w:type="spellStart"/>
      <w:r>
        <w:t>soGeen</w:t>
      </w:r>
      <w:proofErr w:type="spellEnd"/>
      <w:r>
        <w:t xml:space="preserve">. De invoerwaarde van </w:t>
      </w:r>
      <w:proofErr w:type="spellStart"/>
      <w:r>
        <w:t>schStudiesoort</w:t>
      </w:r>
      <w:proofErr w:type="spellEnd"/>
      <w:r>
        <w:t xml:space="preserve"> wordt overgenomen mits deze </w:t>
      </w:r>
      <w:proofErr w:type="spellStart"/>
      <w:r>
        <w:t>soMBO</w:t>
      </w:r>
      <w:proofErr w:type="spellEnd"/>
      <w:r>
        <w:t xml:space="preserve"> of </w:t>
      </w:r>
      <w:proofErr w:type="spellStart"/>
      <w:r>
        <w:t>soOverig</w:t>
      </w:r>
      <w:proofErr w:type="spellEnd"/>
      <w:r>
        <w:t xml:space="preserve"> bevat en er een inkomen uit studiefinanciering is aangegeven voor de schuldenaar.</w:t>
      </w:r>
    </w:p>
    <w:p w14:paraId="50993832" w14:textId="77777777" w:rsidR="004976DB" w:rsidRDefault="004976DB" w:rsidP="004976DB"/>
    <w:p w14:paraId="210DA42B" w14:textId="77777777" w:rsidR="004976DB" w:rsidRDefault="004976DB" w:rsidP="004976DB">
      <w:r>
        <w:t>Veldtype</w:t>
      </w:r>
      <w:r>
        <w:tab/>
      </w:r>
      <w:r>
        <w:tab/>
      </w:r>
      <w:r>
        <w:tab/>
      </w:r>
      <w:r>
        <w:tab/>
      </w:r>
      <w:proofErr w:type="spellStart"/>
      <w:r>
        <w:t>TSoortOnderwijs</w:t>
      </w:r>
      <w:proofErr w:type="spellEnd"/>
    </w:p>
    <w:p w14:paraId="235FBC78" w14:textId="77777777" w:rsidR="004976DB" w:rsidRDefault="004976DB" w:rsidP="004976DB">
      <w:r>
        <w:t>Formaat</w:t>
      </w:r>
      <w:r>
        <w:tab/>
      </w:r>
      <w:r>
        <w:tab/>
      </w:r>
      <w:r>
        <w:tab/>
      </w:r>
      <w:r>
        <w:tab/>
      </w:r>
      <w:proofErr w:type="spellStart"/>
      <w:r>
        <w:t>Enumeration</w:t>
      </w:r>
      <w:proofErr w:type="spellEnd"/>
    </w:p>
    <w:p w14:paraId="2ACE1FF0" w14:textId="77777777" w:rsidR="004976DB" w:rsidRDefault="004976DB" w:rsidP="004976DB">
      <w:r>
        <w:t>Standaardwaarde</w:t>
      </w:r>
      <w:r>
        <w:tab/>
      </w:r>
      <w:r>
        <w:tab/>
      </w:r>
      <w:proofErr w:type="spellStart"/>
      <w:r>
        <w:t>soGeen</w:t>
      </w:r>
      <w:proofErr w:type="spellEnd"/>
    </w:p>
    <w:p w14:paraId="40ABF395" w14:textId="77777777" w:rsidR="004976DB" w:rsidRDefault="004976DB" w:rsidP="004976DB">
      <w:r>
        <w:t>Toegevoegd in</w:t>
      </w:r>
      <w:r>
        <w:tab/>
      </w:r>
      <w:r>
        <w:tab/>
      </w:r>
      <w:r>
        <w:tab/>
        <w:t>2.4</w:t>
      </w:r>
    </w:p>
    <w:p w14:paraId="1FAC7A37" w14:textId="77777777" w:rsidR="004976DB" w:rsidRDefault="004976DB" w:rsidP="004976DB">
      <w:r>
        <w:t>Eerste berekeningsversie</w:t>
      </w:r>
      <w:r>
        <w:tab/>
        <w:t>01-01-2014</w:t>
      </w:r>
    </w:p>
    <w:p w14:paraId="36D956B7" w14:textId="77777777" w:rsidR="004976DB" w:rsidRPr="00916794" w:rsidRDefault="004976DB" w:rsidP="004976DB">
      <w:r>
        <w:t>Laatste berekeningsversie</w:t>
      </w:r>
      <w:r>
        <w:tab/>
      </w:r>
      <w:r w:rsidRPr="00106F94">
        <w:rPr>
          <w:i/>
        </w:rPr>
        <w:t>n.v.t.</w:t>
      </w:r>
    </w:p>
    <w:p w14:paraId="4AE06FF0" w14:textId="77777777" w:rsidR="004976DB" w:rsidRDefault="004976DB" w:rsidP="004976DB">
      <w:r>
        <w:t>Verwijderd in</w:t>
      </w:r>
      <w:r>
        <w:tab/>
      </w:r>
      <w:r>
        <w:tab/>
      </w:r>
      <w:r>
        <w:tab/>
      </w:r>
      <w:r w:rsidRPr="00106F94">
        <w:rPr>
          <w:i/>
        </w:rPr>
        <w:t>n.v.t.</w:t>
      </w:r>
    </w:p>
    <w:p w14:paraId="1F3332A4" w14:textId="77777777" w:rsidR="004976DB" w:rsidRDefault="004976DB" w:rsidP="004976DB">
      <w:pPr>
        <w:pStyle w:val="Heading3"/>
        <w:numPr>
          <w:ilvl w:val="2"/>
          <w:numId w:val="1"/>
        </w:numPr>
      </w:pPr>
      <w:bookmarkStart w:id="272" w:name="_Toc29457909"/>
      <w:r>
        <w:t>parStudiefinancieringsoort</w:t>
      </w:r>
      <w:bookmarkEnd w:id="272"/>
    </w:p>
    <w:p w14:paraId="0A2A7900" w14:textId="77777777" w:rsidR="004976DB" w:rsidRDefault="004976DB" w:rsidP="004976DB">
      <w:proofErr w:type="spellStart"/>
      <w:r>
        <w:t>Studiefinancieringsoort</w:t>
      </w:r>
      <w:proofErr w:type="spellEnd"/>
      <w:r>
        <w:t xml:space="preserve"> is standaard </w:t>
      </w:r>
      <w:proofErr w:type="spellStart"/>
      <w:r>
        <w:t>soGeen</w:t>
      </w:r>
      <w:proofErr w:type="spellEnd"/>
      <w:r>
        <w:t xml:space="preserve">. De invoerwaarde van </w:t>
      </w:r>
      <w:proofErr w:type="spellStart"/>
      <w:r>
        <w:t>parStudiesoort</w:t>
      </w:r>
      <w:proofErr w:type="spellEnd"/>
      <w:r>
        <w:t xml:space="preserve"> wordt overgenomen mits deze </w:t>
      </w:r>
      <w:proofErr w:type="spellStart"/>
      <w:r>
        <w:t>soMBO</w:t>
      </w:r>
      <w:proofErr w:type="spellEnd"/>
      <w:r>
        <w:t xml:space="preserve"> of </w:t>
      </w:r>
      <w:proofErr w:type="spellStart"/>
      <w:r>
        <w:t>soOverig</w:t>
      </w:r>
      <w:proofErr w:type="spellEnd"/>
      <w:r>
        <w:t xml:space="preserve"> bevat en er een inkomen uit studiefinanciering is aangegeven voor de partner.</w:t>
      </w:r>
    </w:p>
    <w:p w14:paraId="1A70AA0D" w14:textId="77777777" w:rsidR="004976DB" w:rsidRDefault="004976DB" w:rsidP="004976DB"/>
    <w:p w14:paraId="6F387F46" w14:textId="77777777" w:rsidR="004976DB" w:rsidRDefault="004976DB" w:rsidP="004976DB">
      <w:r>
        <w:t>Veldtype</w:t>
      </w:r>
      <w:r>
        <w:tab/>
      </w:r>
      <w:r>
        <w:tab/>
      </w:r>
      <w:r>
        <w:tab/>
      </w:r>
      <w:r>
        <w:tab/>
      </w:r>
      <w:proofErr w:type="spellStart"/>
      <w:r>
        <w:t>TSoortOnderwijs</w:t>
      </w:r>
      <w:proofErr w:type="spellEnd"/>
    </w:p>
    <w:p w14:paraId="6577965D" w14:textId="77777777" w:rsidR="004976DB" w:rsidRDefault="004976DB" w:rsidP="004976DB">
      <w:r>
        <w:t>Formaat</w:t>
      </w:r>
      <w:r>
        <w:tab/>
      </w:r>
      <w:r>
        <w:tab/>
      </w:r>
      <w:r>
        <w:tab/>
      </w:r>
      <w:r>
        <w:tab/>
      </w:r>
      <w:proofErr w:type="spellStart"/>
      <w:r>
        <w:t>Enumeration</w:t>
      </w:r>
      <w:proofErr w:type="spellEnd"/>
    </w:p>
    <w:p w14:paraId="37D06A64" w14:textId="77777777" w:rsidR="004976DB" w:rsidRDefault="004976DB" w:rsidP="004976DB">
      <w:r>
        <w:t>Standaardwaarde</w:t>
      </w:r>
      <w:r>
        <w:tab/>
      </w:r>
      <w:r>
        <w:tab/>
      </w:r>
      <w:proofErr w:type="spellStart"/>
      <w:r>
        <w:t>soGeen</w:t>
      </w:r>
      <w:proofErr w:type="spellEnd"/>
    </w:p>
    <w:p w14:paraId="518E5ACA" w14:textId="77777777" w:rsidR="004976DB" w:rsidRDefault="004976DB" w:rsidP="004976DB">
      <w:r>
        <w:t>Toegevoegd in</w:t>
      </w:r>
      <w:r>
        <w:tab/>
      </w:r>
      <w:r>
        <w:tab/>
      </w:r>
      <w:r>
        <w:tab/>
        <w:t>2.4</w:t>
      </w:r>
    </w:p>
    <w:p w14:paraId="5D3DD6C4" w14:textId="77777777" w:rsidR="004976DB" w:rsidRDefault="004976DB" w:rsidP="004976DB">
      <w:r>
        <w:t>Eerste berekeningsversie</w:t>
      </w:r>
      <w:r>
        <w:tab/>
        <w:t>01-01-2014</w:t>
      </w:r>
    </w:p>
    <w:p w14:paraId="2864FFCF" w14:textId="77777777" w:rsidR="004976DB" w:rsidRPr="00916794" w:rsidRDefault="004976DB" w:rsidP="004976DB">
      <w:r>
        <w:t>Laatste berekeningsversie</w:t>
      </w:r>
      <w:r>
        <w:tab/>
      </w:r>
      <w:r w:rsidRPr="00106F94">
        <w:rPr>
          <w:i/>
        </w:rPr>
        <w:t>n.v.t.</w:t>
      </w:r>
    </w:p>
    <w:p w14:paraId="45B68389" w14:textId="77777777" w:rsidR="004976DB" w:rsidRDefault="004976DB" w:rsidP="004976DB">
      <w:r>
        <w:lastRenderedPageBreak/>
        <w:t>Verwijderd in</w:t>
      </w:r>
      <w:r>
        <w:tab/>
      </w:r>
      <w:r>
        <w:tab/>
      </w:r>
      <w:r>
        <w:tab/>
      </w:r>
      <w:r w:rsidRPr="00106F94">
        <w:rPr>
          <w:i/>
        </w:rPr>
        <w:t>n.v.t.</w:t>
      </w:r>
    </w:p>
    <w:p w14:paraId="05E108B9" w14:textId="77777777" w:rsidR="00DC12DA" w:rsidRDefault="00DC12DA" w:rsidP="00DC12DA">
      <w:pPr>
        <w:pStyle w:val="Heading3"/>
      </w:pPr>
      <w:bookmarkStart w:id="273" w:name="_Toc29457910"/>
      <w:r w:rsidRPr="00DC12DA">
        <w:t>schHuwelijk</w:t>
      </w:r>
      <w:bookmarkEnd w:id="273"/>
    </w:p>
    <w:p w14:paraId="25184E8A" w14:textId="77777777" w:rsidR="00DC12DA" w:rsidRDefault="00DC12DA" w:rsidP="00DC12DA">
      <w:r w:rsidRPr="00DC12DA">
        <w:t>Jaartal huwelijk/geregistreerd partnerschap</w:t>
      </w:r>
      <w:r>
        <w:t xml:space="preserve">. </w:t>
      </w:r>
      <w:r w:rsidRPr="00DC12DA">
        <w:t>Alleen gevuld bij huwelijk/geregistreerd partnerschap vanaf 2018</w:t>
      </w:r>
      <w:r>
        <w:t>.</w:t>
      </w:r>
    </w:p>
    <w:p w14:paraId="3089D9DA" w14:textId="77777777" w:rsidR="00DC12DA" w:rsidRDefault="00DC12DA" w:rsidP="00DC12DA"/>
    <w:p w14:paraId="3377523E" w14:textId="77777777" w:rsidR="00DC12DA" w:rsidRDefault="00DC12DA" w:rsidP="00DC12DA">
      <w:r>
        <w:t>Veldtype</w:t>
      </w:r>
      <w:r>
        <w:tab/>
      </w:r>
      <w:r>
        <w:tab/>
      </w:r>
      <w:r>
        <w:tab/>
      </w:r>
      <w:r>
        <w:tab/>
        <w:t>Long</w:t>
      </w:r>
    </w:p>
    <w:p w14:paraId="039AEA65" w14:textId="77777777" w:rsidR="00DC12DA" w:rsidRDefault="00DC12DA" w:rsidP="00DC12DA">
      <w:r>
        <w:t>Formaat</w:t>
      </w:r>
      <w:r>
        <w:tab/>
      </w:r>
      <w:r>
        <w:tab/>
      </w:r>
      <w:r>
        <w:tab/>
      </w:r>
      <w:r>
        <w:tab/>
        <w:t>9999</w:t>
      </w:r>
    </w:p>
    <w:p w14:paraId="691EDE4F" w14:textId="77777777" w:rsidR="00DC12DA" w:rsidRDefault="00DC12DA" w:rsidP="00DC12DA">
      <w:r>
        <w:t>Standaardwaarde</w:t>
      </w:r>
      <w:r>
        <w:tab/>
      </w:r>
      <w:r>
        <w:tab/>
        <w:t>&lt;leeg&gt;</w:t>
      </w:r>
    </w:p>
    <w:p w14:paraId="604370B0" w14:textId="77777777" w:rsidR="00DC12DA" w:rsidRDefault="00DC12DA" w:rsidP="00DC12DA">
      <w:r>
        <w:t>Toegevoegd in</w:t>
      </w:r>
      <w:r>
        <w:tab/>
      </w:r>
      <w:r>
        <w:tab/>
      </w:r>
      <w:r>
        <w:tab/>
        <w:t>3.3</w:t>
      </w:r>
    </w:p>
    <w:p w14:paraId="1646F0AC" w14:textId="77777777" w:rsidR="00DC12DA" w:rsidRDefault="00DC12DA" w:rsidP="00DC12DA">
      <w:r>
        <w:t>Eerste berekeningsversie</w:t>
      </w:r>
      <w:r>
        <w:tab/>
        <w:t>01-07-2018</w:t>
      </w:r>
    </w:p>
    <w:p w14:paraId="3A8BBD11" w14:textId="77777777" w:rsidR="00DC12DA" w:rsidRDefault="00DC12DA" w:rsidP="00DC12DA">
      <w:r>
        <w:t>Laatste berekeningsversie</w:t>
      </w:r>
      <w:r>
        <w:tab/>
      </w:r>
      <w:r w:rsidRPr="00106F94">
        <w:rPr>
          <w:i/>
        </w:rPr>
        <w:t>n.v.t.</w:t>
      </w:r>
    </w:p>
    <w:p w14:paraId="1DE11310" w14:textId="77777777" w:rsidR="00DC12DA" w:rsidRDefault="00DC12DA" w:rsidP="00DC12DA">
      <w:r>
        <w:t>Verwijderd in</w:t>
      </w:r>
      <w:r>
        <w:tab/>
      </w:r>
      <w:r>
        <w:tab/>
      </w:r>
      <w:r>
        <w:tab/>
      </w:r>
      <w:r w:rsidRPr="00106F94">
        <w:rPr>
          <w:i/>
        </w:rPr>
        <w:t>n.v.t.</w:t>
      </w:r>
    </w:p>
    <w:p w14:paraId="5EA51724" w14:textId="77777777" w:rsidR="004D1165" w:rsidRDefault="004D1165" w:rsidP="00AC2AAD">
      <w:pPr>
        <w:pStyle w:val="Heading3"/>
      </w:pPr>
      <w:bookmarkStart w:id="274" w:name="_Toc29457911"/>
      <w:r>
        <w:t>inkSchWerk</w:t>
      </w:r>
      <w:bookmarkEnd w:id="274"/>
    </w:p>
    <w:p w14:paraId="7E75A11B" w14:textId="77777777" w:rsidR="004D1165" w:rsidRDefault="004D1165">
      <w:r>
        <w:t>Het inkomen van de schuldenaar uit werk.</w:t>
      </w:r>
    </w:p>
    <w:p w14:paraId="01B291A2" w14:textId="77777777" w:rsidR="004D1165" w:rsidRDefault="004D1165">
      <w:r>
        <w:t>Bedrag netto per maand.</w:t>
      </w:r>
    </w:p>
    <w:p w14:paraId="3A899B0A" w14:textId="77777777" w:rsidR="004D1165" w:rsidRDefault="004D1165"/>
    <w:p w14:paraId="4C0DA866" w14:textId="77777777" w:rsidR="004D1165" w:rsidRDefault="004D1165">
      <w:r>
        <w:t>Veldtype</w:t>
      </w:r>
      <w:r>
        <w:tab/>
      </w:r>
      <w:r>
        <w:tab/>
      </w:r>
      <w:r>
        <w:tab/>
      </w:r>
      <w:r>
        <w:tab/>
      </w:r>
      <w:r w:rsidR="00A613AA">
        <w:t>Double</w:t>
      </w:r>
    </w:p>
    <w:p w14:paraId="430232C3" w14:textId="77777777" w:rsidR="004D1165" w:rsidRDefault="004D1165">
      <w:r>
        <w:t>Formaat</w:t>
      </w:r>
      <w:r>
        <w:tab/>
      </w:r>
      <w:r>
        <w:tab/>
      </w:r>
      <w:r>
        <w:tab/>
      </w:r>
      <w:r>
        <w:tab/>
        <w:t>999999,99</w:t>
      </w:r>
    </w:p>
    <w:p w14:paraId="46623749" w14:textId="77777777" w:rsidR="004D1165" w:rsidRDefault="004D1165">
      <w:r>
        <w:t>Standaardwaarde</w:t>
      </w:r>
      <w:r>
        <w:tab/>
      </w:r>
      <w:r>
        <w:tab/>
        <w:t>0,0</w:t>
      </w:r>
    </w:p>
    <w:p w14:paraId="40EFBA32" w14:textId="77777777" w:rsidR="004D1165" w:rsidRDefault="004D1165">
      <w:r>
        <w:t>Toegevoegd in</w:t>
      </w:r>
      <w:r>
        <w:tab/>
      </w:r>
      <w:r>
        <w:tab/>
      </w:r>
      <w:r>
        <w:tab/>
        <w:t>1.0</w:t>
      </w:r>
    </w:p>
    <w:p w14:paraId="47C6DF5D" w14:textId="77777777" w:rsidR="004D1165" w:rsidRDefault="004D1165">
      <w:r>
        <w:t>Eerste berekeningsversie</w:t>
      </w:r>
      <w:r>
        <w:tab/>
        <w:t>01-07-2003</w:t>
      </w:r>
    </w:p>
    <w:p w14:paraId="3373CC67" w14:textId="77777777" w:rsidR="004D1165" w:rsidRPr="00916794" w:rsidRDefault="004D1165">
      <w:r>
        <w:t>Laatste berekeningsversie</w:t>
      </w:r>
      <w:r>
        <w:tab/>
      </w:r>
      <w:r w:rsidR="00DF1BE3" w:rsidRPr="00106F94">
        <w:rPr>
          <w:i/>
        </w:rPr>
        <w:t>n.v.t.</w:t>
      </w:r>
    </w:p>
    <w:p w14:paraId="7C75482E" w14:textId="77777777" w:rsidR="004D1165" w:rsidRDefault="004D1165">
      <w:r>
        <w:t>Verwijderd in</w:t>
      </w:r>
      <w:r>
        <w:tab/>
      </w:r>
      <w:r>
        <w:tab/>
      </w:r>
      <w:r>
        <w:tab/>
      </w:r>
      <w:r w:rsidRPr="00106F94">
        <w:rPr>
          <w:i/>
        </w:rPr>
        <w:t>n.v.t.</w:t>
      </w:r>
    </w:p>
    <w:p w14:paraId="3A5F18D4" w14:textId="77777777" w:rsidR="004D1165" w:rsidRDefault="004D1165" w:rsidP="00AC2AAD">
      <w:pPr>
        <w:pStyle w:val="Heading3"/>
      </w:pPr>
      <w:bookmarkStart w:id="275" w:name="_Toc29457912"/>
      <w:r>
        <w:t>inkSchUitkeringPensioenAOW</w:t>
      </w:r>
      <w:bookmarkEnd w:id="275"/>
    </w:p>
    <w:p w14:paraId="6D484A44" w14:textId="77777777" w:rsidR="004D1165" w:rsidRDefault="004D1165">
      <w:r>
        <w:t>Het inkomen van de schuldenaar uit uitkering(en) en/of pensioen en/of AOW.</w:t>
      </w:r>
    </w:p>
    <w:p w14:paraId="0955F6F6" w14:textId="77777777" w:rsidR="004D1165" w:rsidRDefault="004D1165">
      <w:r>
        <w:t>Bedrag netto per maand.</w:t>
      </w:r>
    </w:p>
    <w:p w14:paraId="41EFF057" w14:textId="77777777" w:rsidR="004D1165" w:rsidRDefault="004D1165"/>
    <w:p w14:paraId="2CE4238E" w14:textId="77777777" w:rsidR="004D1165" w:rsidRDefault="004D1165">
      <w:r>
        <w:t>Veldtype</w:t>
      </w:r>
      <w:r>
        <w:tab/>
      </w:r>
      <w:r>
        <w:tab/>
      </w:r>
      <w:r>
        <w:tab/>
      </w:r>
      <w:r>
        <w:tab/>
      </w:r>
      <w:r w:rsidR="00A613AA">
        <w:t>Double</w:t>
      </w:r>
    </w:p>
    <w:p w14:paraId="4734D248" w14:textId="77777777" w:rsidR="004D1165" w:rsidRDefault="004D1165">
      <w:r>
        <w:t>Formaat</w:t>
      </w:r>
      <w:r>
        <w:tab/>
      </w:r>
      <w:r>
        <w:tab/>
      </w:r>
      <w:r>
        <w:tab/>
      </w:r>
      <w:r>
        <w:tab/>
        <w:t>999999,99</w:t>
      </w:r>
    </w:p>
    <w:p w14:paraId="5073E9E0" w14:textId="77777777" w:rsidR="004D1165" w:rsidRDefault="004D1165">
      <w:r>
        <w:t>Standaardwaarde</w:t>
      </w:r>
      <w:r>
        <w:tab/>
      </w:r>
      <w:r>
        <w:tab/>
        <w:t>0,0</w:t>
      </w:r>
    </w:p>
    <w:p w14:paraId="09E0086D" w14:textId="77777777" w:rsidR="004D1165" w:rsidRDefault="004D1165">
      <w:r>
        <w:t>Toegevoegd in</w:t>
      </w:r>
      <w:r>
        <w:tab/>
      </w:r>
      <w:r>
        <w:tab/>
      </w:r>
      <w:r>
        <w:tab/>
        <w:t>1.0</w:t>
      </w:r>
    </w:p>
    <w:p w14:paraId="72AFED19" w14:textId="77777777" w:rsidR="004D1165" w:rsidRDefault="004D1165">
      <w:r>
        <w:t>Eerste berekeningsversie</w:t>
      </w:r>
      <w:r>
        <w:tab/>
        <w:t>01-07-2003</w:t>
      </w:r>
    </w:p>
    <w:p w14:paraId="6227DE6D" w14:textId="77777777" w:rsidR="004D1165" w:rsidRDefault="004D1165">
      <w:r>
        <w:t>Laatste berekeningsversie</w:t>
      </w:r>
      <w:r>
        <w:tab/>
      </w:r>
      <w:r w:rsidR="00916794" w:rsidRPr="001F649C">
        <w:t>01-07-2007</w:t>
      </w:r>
    </w:p>
    <w:p w14:paraId="2E8CEFAA" w14:textId="77777777" w:rsidR="004D1165" w:rsidRPr="00E82928" w:rsidRDefault="004D1165">
      <w:r>
        <w:t>Verwijderd in</w:t>
      </w:r>
      <w:r>
        <w:tab/>
      </w:r>
      <w:r>
        <w:tab/>
      </w:r>
      <w:r>
        <w:tab/>
      </w:r>
      <w:r w:rsidR="00E82928">
        <w:t>1.7</w:t>
      </w:r>
    </w:p>
    <w:p w14:paraId="6FD30E18" w14:textId="77777777" w:rsidR="004D1165" w:rsidRDefault="004D1165" w:rsidP="00AC2AAD">
      <w:pPr>
        <w:pStyle w:val="Heading3"/>
      </w:pPr>
      <w:bookmarkStart w:id="276" w:name="_Toc29457913"/>
      <w:r>
        <w:t>inkSchNaBestaanden</w:t>
      </w:r>
      <w:bookmarkEnd w:id="276"/>
    </w:p>
    <w:p w14:paraId="0ED0978C" w14:textId="77777777" w:rsidR="004D1165" w:rsidRDefault="004D1165">
      <w:r>
        <w:t xml:space="preserve">Het inkomen van de schuldenaar uit nabestaanden- en/of </w:t>
      </w:r>
      <w:proofErr w:type="spellStart"/>
      <w:r w:rsidR="00766434">
        <w:t>halfwezenuitkering</w:t>
      </w:r>
      <w:proofErr w:type="spellEnd"/>
      <w:r>
        <w:t>.</w:t>
      </w:r>
    </w:p>
    <w:p w14:paraId="73528DD4" w14:textId="77777777" w:rsidR="004D1165" w:rsidRDefault="004D1165">
      <w:r>
        <w:t>Bedrag netto per maand.</w:t>
      </w:r>
    </w:p>
    <w:p w14:paraId="4117F228" w14:textId="77777777" w:rsidR="004D1165" w:rsidRDefault="004D1165"/>
    <w:p w14:paraId="4EB1B0FD" w14:textId="77777777" w:rsidR="004D1165" w:rsidRDefault="004D1165">
      <w:r>
        <w:t>Veldtype</w:t>
      </w:r>
      <w:r>
        <w:tab/>
      </w:r>
      <w:r>
        <w:tab/>
      </w:r>
      <w:r>
        <w:tab/>
      </w:r>
      <w:r>
        <w:tab/>
      </w:r>
      <w:r w:rsidR="00A613AA">
        <w:t>Double</w:t>
      </w:r>
    </w:p>
    <w:p w14:paraId="11DFA631" w14:textId="77777777" w:rsidR="004D1165" w:rsidRDefault="004D1165">
      <w:r>
        <w:t>Formaat</w:t>
      </w:r>
      <w:r>
        <w:tab/>
      </w:r>
      <w:r>
        <w:tab/>
      </w:r>
      <w:r>
        <w:tab/>
      </w:r>
      <w:r>
        <w:tab/>
        <w:t>999999,99</w:t>
      </w:r>
    </w:p>
    <w:p w14:paraId="4BF755D4" w14:textId="77777777" w:rsidR="004D1165" w:rsidRDefault="004D1165">
      <w:r>
        <w:t>Standaardwaarde</w:t>
      </w:r>
      <w:r>
        <w:tab/>
      </w:r>
      <w:r>
        <w:tab/>
        <w:t>0,0</w:t>
      </w:r>
    </w:p>
    <w:p w14:paraId="6AA49069" w14:textId="77777777" w:rsidR="004D1165" w:rsidRDefault="004D1165">
      <w:r>
        <w:t>Toegevoegd in</w:t>
      </w:r>
      <w:r>
        <w:tab/>
      </w:r>
      <w:r>
        <w:tab/>
      </w:r>
      <w:r>
        <w:tab/>
        <w:t>1.0</w:t>
      </w:r>
    </w:p>
    <w:p w14:paraId="464509A6" w14:textId="77777777" w:rsidR="004D1165" w:rsidRDefault="004D1165">
      <w:r>
        <w:t>Eerste berekeningsversie</w:t>
      </w:r>
      <w:r>
        <w:tab/>
        <w:t>01-07-2003</w:t>
      </w:r>
    </w:p>
    <w:p w14:paraId="619008A8" w14:textId="77777777" w:rsidR="004D1165" w:rsidRDefault="004D1165">
      <w:r>
        <w:t>Laatste berekeningsversie</w:t>
      </w:r>
      <w:r>
        <w:tab/>
      </w:r>
      <w:r w:rsidR="00916794" w:rsidRPr="001F649C">
        <w:t>01-07-2007</w:t>
      </w:r>
    </w:p>
    <w:p w14:paraId="6DA90FB0" w14:textId="77777777" w:rsidR="004D1165" w:rsidRDefault="004D1165">
      <w:r>
        <w:t>Verwijderd in</w:t>
      </w:r>
      <w:r>
        <w:tab/>
      </w:r>
      <w:r>
        <w:tab/>
      </w:r>
      <w:r>
        <w:tab/>
      </w:r>
      <w:r w:rsidR="00E82928">
        <w:t>1.7</w:t>
      </w:r>
    </w:p>
    <w:p w14:paraId="09CBBA0B" w14:textId="77777777" w:rsidR="004D1165" w:rsidRDefault="004D1165"/>
    <w:p w14:paraId="67ACE912" w14:textId="77777777" w:rsidR="004D1165" w:rsidRDefault="004D1165" w:rsidP="00AC2AAD">
      <w:pPr>
        <w:pStyle w:val="Heading3"/>
      </w:pPr>
      <w:bookmarkStart w:id="277" w:name="_Toc29457914"/>
      <w:r>
        <w:lastRenderedPageBreak/>
        <w:t>inkSchVakantiegeld</w:t>
      </w:r>
      <w:bookmarkEnd w:id="277"/>
    </w:p>
    <w:p w14:paraId="6F7656C4" w14:textId="77777777"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schuldenaar.</w:t>
      </w:r>
    </w:p>
    <w:p w14:paraId="29EB8761" w14:textId="77777777" w:rsidR="004D1165" w:rsidRDefault="004D1165">
      <w:r>
        <w:t>Bedrag netto per maand.</w:t>
      </w:r>
    </w:p>
    <w:p w14:paraId="4BB5568D" w14:textId="77777777" w:rsidR="004D1165" w:rsidRDefault="004D1165">
      <w:pPr>
        <w:rPr>
          <w:lang w:val="nl"/>
        </w:rPr>
      </w:pPr>
    </w:p>
    <w:p w14:paraId="06C62F8D" w14:textId="77777777" w:rsidR="004D1165" w:rsidRDefault="004D1165">
      <w:r>
        <w:t>Veldtype</w:t>
      </w:r>
      <w:r>
        <w:tab/>
      </w:r>
      <w:r>
        <w:tab/>
      </w:r>
      <w:r>
        <w:tab/>
      </w:r>
      <w:r>
        <w:tab/>
      </w:r>
      <w:r w:rsidR="00A613AA">
        <w:t>Double</w:t>
      </w:r>
    </w:p>
    <w:p w14:paraId="7C1ADCE8" w14:textId="77777777" w:rsidR="004D1165" w:rsidRDefault="004D1165">
      <w:r>
        <w:t>Formaat</w:t>
      </w:r>
      <w:r>
        <w:tab/>
      </w:r>
      <w:r>
        <w:tab/>
      </w:r>
      <w:r>
        <w:tab/>
      </w:r>
      <w:r>
        <w:tab/>
        <w:t>999999,99</w:t>
      </w:r>
    </w:p>
    <w:p w14:paraId="2D99A253" w14:textId="77777777" w:rsidR="004D1165" w:rsidRDefault="004D1165">
      <w:r>
        <w:t>Standaardwaarde</w:t>
      </w:r>
      <w:r>
        <w:tab/>
      </w:r>
      <w:r>
        <w:tab/>
        <w:t>0,0</w:t>
      </w:r>
    </w:p>
    <w:p w14:paraId="79F50F4F" w14:textId="77777777" w:rsidR="004D1165" w:rsidRDefault="004D1165">
      <w:r>
        <w:t>Toegevoegd in</w:t>
      </w:r>
      <w:r>
        <w:tab/>
      </w:r>
      <w:r>
        <w:tab/>
      </w:r>
      <w:r>
        <w:tab/>
        <w:t>1.0</w:t>
      </w:r>
    </w:p>
    <w:p w14:paraId="49593CA4" w14:textId="77777777" w:rsidR="004D1165" w:rsidRDefault="004D1165">
      <w:r>
        <w:t>Eerste berekeningsversie</w:t>
      </w:r>
      <w:r>
        <w:tab/>
        <w:t>01-07-2003</w:t>
      </w:r>
    </w:p>
    <w:p w14:paraId="7F782BA0" w14:textId="77777777" w:rsidR="004D1165" w:rsidRDefault="004D1165">
      <w:r>
        <w:t>Laatste berekeningsversie</w:t>
      </w:r>
      <w:r>
        <w:tab/>
      </w:r>
      <w:r w:rsidRPr="00106F94">
        <w:rPr>
          <w:i/>
        </w:rPr>
        <w:t>n.v.t.</w:t>
      </w:r>
    </w:p>
    <w:p w14:paraId="402EA757" w14:textId="77777777" w:rsidR="004D1165" w:rsidRDefault="004D1165">
      <w:r>
        <w:t>Verwijderd in</w:t>
      </w:r>
      <w:r>
        <w:tab/>
      </w:r>
      <w:r>
        <w:tab/>
      </w:r>
      <w:r>
        <w:tab/>
      </w:r>
      <w:r w:rsidRPr="00106F94">
        <w:rPr>
          <w:i/>
        </w:rPr>
        <w:t>n.v.t.</w:t>
      </w:r>
    </w:p>
    <w:p w14:paraId="58D68527" w14:textId="77777777" w:rsidR="004D1165" w:rsidRDefault="004D1165" w:rsidP="00AC2AAD">
      <w:pPr>
        <w:pStyle w:val="Heading3"/>
      </w:pPr>
      <w:bookmarkStart w:id="278" w:name="_Toc29457915"/>
      <w:r>
        <w:t>inkSchOverige</w:t>
      </w:r>
      <w:bookmarkEnd w:id="278"/>
    </w:p>
    <w:p w14:paraId="38BF0D20" w14:textId="77777777" w:rsidR="004D1165" w:rsidRDefault="004D1165">
      <w:r>
        <w:t>De eventueel overige inkomsten uit arbeid van de schuldenaar.</w:t>
      </w:r>
    </w:p>
    <w:p w14:paraId="146743F1" w14:textId="77777777" w:rsidR="004D1165" w:rsidRDefault="004D1165">
      <w:r>
        <w:t>Bedrag netto per maand.</w:t>
      </w:r>
    </w:p>
    <w:p w14:paraId="58A63AAF" w14:textId="77777777" w:rsidR="004D1165" w:rsidRDefault="004D1165"/>
    <w:p w14:paraId="7C262602" w14:textId="77777777" w:rsidR="004D1165" w:rsidRDefault="004D1165">
      <w:r>
        <w:t>Veldtype</w:t>
      </w:r>
      <w:r>
        <w:tab/>
      </w:r>
      <w:r>
        <w:tab/>
      </w:r>
      <w:r>
        <w:tab/>
      </w:r>
      <w:r>
        <w:tab/>
      </w:r>
      <w:r w:rsidR="00A613AA">
        <w:t>Double</w:t>
      </w:r>
    </w:p>
    <w:p w14:paraId="5E8D2425" w14:textId="77777777" w:rsidR="004D1165" w:rsidRDefault="004D1165">
      <w:r>
        <w:t>Formaat</w:t>
      </w:r>
      <w:r>
        <w:tab/>
      </w:r>
      <w:r>
        <w:tab/>
      </w:r>
      <w:r>
        <w:tab/>
      </w:r>
      <w:r>
        <w:tab/>
        <w:t>999999,99</w:t>
      </w:r>
    </w:p>
    <w:p w14:paraId="67B07E60" w14:textId="77777777" w:rsidR="004D1165" w:rsidRDefault="004D1165">
      <w:r>
        <w:t>Standaardwaarde</w:t>
      </w:r>
      <w:r>
        <w:tab/>
      </w:r>
      <w:r>
        <w:tab/>
        <w:t>0,0</w:t>
      </w:r>
    </w:p>
    <w:p w14:paraId="78ED0808" w14:textId="77777777" w:rsidR="004D1165" w:rsidRDefault="004D1165">
      <w:r>
        <w:t>Toegevoegd in</w:t>
      </w:r>
      <w:r>
        <w:tab/>
      </w:r>
      <w:r>
        <w:tab/>
      </w:r>
      <w:r>
        <w:tab/>
        <w:t>1.0</w:t>
      </w:r>
    </w:p>
    <w:p w14:paraId="385A0EF9" w14:textId="77777777" w:rsidR="004D1165" w:rsidRDefault="004D1165">
      <w:r>
        <w:t>Eerste berekeningsversie</w:t>
      </w:r>
      <w:r>
        <w:tab/>
        <w:t>01-07-2003</w:t>
      </w:r>
    </w:p>
    <w:p w14:paraId="71FD27DE" w14:textId="77777777" w:rsidR="004D1165" w:rsidRDefault="004D1165">
      <w:r>
        <w:t>Laatste berekeningsversie</w:t>
      </w:r>
      <w:r>
        <w:tab/>
      </w:r>
      <w:r w:rsidRPr="00106F94">
        <w:rPr>
          <w:i/>
        </w:rPr>
        <w:t>n.v.t.</w:t>
      </w:r>
    </w:p>
    <w:p w14:paraId="17EF5F72" w14:textId="77777777" w:rsidR="004D1165" w:rsidRDefault="004D1165">
      <w:r>
        <w:t>Verwijderd in</w:t>
      </w:r>
      <w:r>
        <w:tab/>
      </w:r>
      <w:r>
        <w:tab/>
      </w:r>
      <w:r>
        <w:tab/>
      </w:r>
      <w:r w:rsidRPr="00106F94">
        <w:rPr>
          <w:i/>
        </w:rPr>
        <w:t>n.v.t.</w:t>
      </w:r>
    </w:p>
    <w:p w14:paraId="552D4C30" w14:textId="77777777" w:rsidR="004D1165" w:rsidRDefault="004D1165" w:rsidP="00AC2AAD">
      <w:pPr>
        <w:pStyle w:val="Heading3"/>
      </w:pPr>
      <w:bookmarkStart w:id="279" w:name="_Toc29457916"/>
      <w:r>
        <w:t>inkSchHeffingskortingen</w:t>
      </w:r>
      <w:bookmarkEnd w:id="279"/>
    </w:p>
    <w:p w14:paraId="45D0BAFC" w14:textId="77777777" w:rsidR="004D1165" w:rsidRDefault="004D1165">
      <w:r>
        <w:t>Het inkomen van de schuldenaar uit fiscale heffingskortingen.</w:t>
      </w:r>
    </w:p>
    <w:p w14:paraId="73A21E73" w14:textId="77777777" w:rsidR="004D1165" w:rsidRDefault="004D1165">
      <w:r>
        <w:t>Bedrag netto per maand.</w:t>
      </w:r>
    </w:p>
    <w:p w14:paraId="2D7717DE" w14:textId="77777777" w:rsidR="004D1165" w:rsidRDefault="004D1165"/>
    <w:p w14:paraId="4CDB5D50" w14:textId="77777777" w:rsidR="004D1165" w:rsidRDefault="004D1165">
      <w:r>
        <w:t>Veldtype</w:t>
      </w:r>
      <w:r>
        <w:tab/>
      </w:r>
      <w:r>
        <w:tab/>
      </w:r>
      <w:r>
        <w:tab/>
      </w:r>
      <w:r>
        <w:tab/>
      </w:r>
      <w:r w:rsidR="00A613AA">
        <w:t>Double</w:t>
      </w:r>
    </w:p>
    <w:p w14:paraId="1697B2B6" w14:textId="77777777" w:rsidR="004D1165" w:rsidRDefault="004D1165">
      <w:r>
        <w:t>Formaat</w:t>
      </w:r>
      <w:r>
        <w:tab/>
      </w:r>
      <w:r>
        <w:tab/>
      </w:r>
      <w:r>
        <w:tab/>
      </w:r>
      <w:r>
        <w:tab/>
        <w:t>999999,99</w:t>
      </w:r>
    </w:p>
    <w:p w14:paraId="54AFB221" w14:textId="77777777" w:rsidR="004D1165" w:rsidRDefault="004D1165">
      <w:r>
        <w:t>Standaardwaarde</w:t>
      </w:r>
      <w:r>
        <w:tab/>
      </w:r>
      <w:r>
        <w:tab/>
        <w:t>0,0</w:t>
      </w:r>
    </w:p>
    <w:p w14:paraId="735176CC" w14:textId="77777777" w:rsidR="004D1165" w:rsidRDefault="004D1165">
      <w:r>
        <w:t>Toegevoegd in</w:t>
      </w:r>
      <w:r>
        <w:tab/>
      </w:r>
      <w:r>
        <w:tab/>
      </w:r>
      <w:r>
        <w:tab/>
        <w:t>1.0</w:t>
      </w:r>
    </w:p>
    <w:p w14:paraId="17477602" w14:textId="77777777" w:rsidR="004D1165" w:rsidRDefault="004D1165">
      <w:r>
        <w:t>Eerste berekeningsversie</w:t>
      </w:r>
      <w:r>
        <w:tab/>
        <w:t>01-07-2003</w:t>
      </w:r>
    </w:p>
    <w:p w14:paraId="2B86F4FB" w14:textId="77777777" w:rsidR="004D1165" w:rsidRDefault="004D1165">
      <w:r>
        <w:t>Laatste berekeningsversie</w:t>
      </w:r>
      <w:r>
        <w:tab/>
      </w:r>
      <w:r w:rsidRPr="00106F94">
        <w:rPr>
          <w:i/>
        </w:rPr>
        <w:t>n.v.t.</w:t>
      </w:r>
    </w:p>
    <w:p w14:paraId="73711B3F" w14:textId="77777777" w:rsidR="004D1165" w:rsidRDefault="004D1165">
      <w:r>
        <w:t>Verwijderd in</w:t>
      </w:r>
      <w:r>
        <w:tab/>
      </w:r>
      <w:r>
        <w:tab/>
      </w:r>
      <w:r>
        <w:tab/>
      </w:r>
      <w:r w:rsidRPr="00106F94">
        <w:rPr>
          <w:i/>
        </w:rPr>
        <w:t>n.v.t.</w:t>
      </w:r>
    </w:p>
    <w:p w14:paraId="552F2676" w14:textId="77777777" w:rsidR="004D1165" w:rsidRDefault="004D1165" w:rsidP="00AC2AAD">
      <w:pPr>
        <w:pStyle w:val="Heading3"/>
      </w:pPr>
      <w:bookmarkStart w:id="280" w:name="_Toc29457917"/>
      <w:r>
        <w:t>inkSchBelastingteruggaven</w:t>
      </w:r>
      <w:bookmarkEnd w:id="280"/>
    </w:p>
    <w:p w14:paraId="0CE37056" w14:textId="77777777" w:rsidR="004D1165" w:rsidRDefault="004D1165">
      <w:r>
        <w:t>Het inkomen van de schuldenaar uit belastingteruggaven.</w:t>
      </w:r>
    </w:p>
    <w:p w14:paraId="0C594333" w14:textId="77777777" w:rsidR="004D1165" w:rsidRDefault="004D1165">
      <w:r>
        <w:t>Bedrag netto per maand.</w:t>
      </w:r>
    </w:p>
    <w:p w14:paraId="5773B898" w14:textId="77777777" w:rsidR="004D1165" w:rsidRDefault="004D1165"/>
    <w:p w14:paraId="0D7D7A7C" w14:textId="77777777" w:rsidR="004D1165" w:rsidRDefault="004D1165">
      <w:r>
        <w:t>Veldtype</w:t>
      </w:r>
      <w:r>
        <w:tab/>
      </w:r>
      <w:r>
        <w:tab/>
      </w:r>
      <w:r>
        <w:tab/>
      </w:r>
      <w:r>
        <w:tab/>
      </w:r>
      <w:r w:rsidR="00A613AA">
        <w:t>Double</w:t>
      </w:r>
    </w:p>
    <w:p w14:paraId="21D0A3AB" w14:textId="77777777" w:rsidR="004D1165" w:rsidRDefault="004D1165">
      <w:r>
        <w:t>Formaat</w:t>
      </w:r>
      <w:r>
        <w:tab/>
      </w:r>
      <w:r>
        <w:tab/>
      </w:r>
      <w:r>
        <w:tab/>
      </w:r>
      <w:r>
        <w:tab/>
        <w:t>999999,99</w:t>
      </w:r>
    </w:p>
    <w:p w14:paraId="5C238893" w14:textId="77777777" w:rsidR="004D1165" w:rsidRDefault="004D1165">
      <w:r>
        <w:t>Standaardwaarde</w:t>
      </w:r>
      <w:r>
        <w:tab/>
      </w:r>
      <w:r>
        <w:tab/>
        <w:t>0,0</w:t>
      </w:r>
    </w:p>
    <w:p w14:paraId="5A3B44BF" w14:textId="77777777" w:rsidR="004D1165" w:rsidRDefault="004D1165">
      <w:r>
        <w:t>Toegevoegd in</w:t>
      </w:r>
      <w:r>
        <w:tab/>
      </w:r>
      <w:r>
        <w:tab/>
      </w:r>
      <w:r>
        <w:tab/>
        <w:t>1.0</w:t>
      </w:r>
    </w:p>
    <w:p w14:paraId="2EC928F5" w14:textId="77777777" w:rsidR="004D1165" w:rsidRDefault="004D1165">
      <w:r>
        <w:t>Eerste berekeningsversie</w:t>
      </w:r>
      <w:r>
        <w:tab/>
        <w:t>01-07-2003</w:t>
      </w:r>
    </w:p>
    <w:p w14:paraId="7635031C" w14:textId="77777777" w:rsidR="004D1165" w:rsidRDefault="004D1165">
      <w:r>
        <w:t>Laatste berekeningsversie</w:t>
      </w:r>
      <w:r>
        <w:tab/>
      </w:r>
      <w:r w:rsidRPr="00106F94">
        <w:rPr>
          <w:i/>
        </w:rPr>
        <w:t>n.v.t.</w:t>
      </w:r>
    </w:p>
    <w:p w14:paraId="6AC54DA5" w14:textId="77777777" w:rsidR="004D1165" w:rsidRDefault="004D1165">
      <w:r>
        <w:t>Verwijderd in</w:t>
      </w:r>
      <w:r>
        <w:tab/>
      </w:r>
      <w:r>
        <w:tab/>
      </w:r>
      <w:r>
        <w:tab/>
      </w:r>
      <w:r w:rsidRPr="00106F94">
        <w:rPr>
          <w:i/>
        </w:rPr>
        <w:t>n.v.t.</w:t>
      </w:r>
    </w:p>
    <w:p w14:paraId="2E40922D" w14:textId="77777777" w:rsidR="00AB4ADD" w:rsidRDefault="00AB4ADD" w:rsidP="00AB4ADD">
      <w:pPr>
        <w:pStyle w:val="Heading3"/>
        <w:numPr>
          <w:ilvl w:val="2"/>
          <w:numId w:val="1"/>
        </w:numPr>
      </w:pPr>
      <w:bookmarkStart w:id="281" w:name="_Toc29457918"/>
      <w:r>
        <w:lastRenderedPageBreak/>
        <w:t>inkSchStudiefinanciering</w:t>
      </w:r>
      <w:bookmarkEnd w:id="281"/>
    </w:p>
    <w:p w14:paraId="7E349D17" w14:textId="77777777" w:rsidR="00AB4ADD" w:rsidRDefault="00C0608E" w:rsidP="00AB4ADD">
      <w:r w:rsidRPr="00C0608E">
        <w:t xml:space="preserve">Het totale bedrag van de basisbeurs en eventueel aanvullende beurs </w:t>
      </w:r>
      <w:r>
        <w:t xml:space="preserve">van de schuldenaar </w:t>
      </w:r>
      <w:r w:rsidRPr="00C0608E">
        <w:t>telt mee als inkomen voor het berekenen van het vrij te laten bedrag. Een eventuele studielening wordt niet als inkomen beschouwd</w:t>
      </w:r>
      <w:r>
        <w:t>.</w:t>
      </w:r>
    </w:p>
    <w:p w14:paraId="437B65E7" w14:textId="77777777" w:rsidR="00AB4ADD" w:rsidRDefault="00AB4ADD" w:rsidP="00AB4ADD"/>
    <w:p w14:paraId="70013425" w14:textId="77777777" w:rsidR="00AB4ADD" w:rsidRDefault="00AB4ADD" w:rsidP="00AB4ADD">
      <w:r>
        <w:t>Veldtype</w:t>
      </w:r>
      <w:r>
        <w:tab/>
      </w:r>
      <w:r>
        <w:tab/>
      </w:r>
      <w:r>
        <w:tab/>
      </w:r>
      <w:r>
        <w:tab/>
        <w:t>Double</w:t>
      </w:r>
    </w:p>
    <w:p w14:paraId="793A587D" w14:textId="77777777" w:rsidR="00AB4ADD" w:rsidRDefault="00AB4ADD" w:rsidP="00AB4ADD">
      <w:r>
        <w:t>Formaat</w:t>
      </w:r>
      <w:r>
        <w:tab/>
      </w:r>
      <w:r>
        <w:tab/>
      </w:r>
      <w:r>
        <w:tab/>
      </w:r>
      <w:r>
        <w:tab/>
        <w:t>999999,99</w:t>
      </w:r>
    </w:p>
    <w:p w14:paraId="4E61A6B9" w14:textId="77777777" w:rsidR="00AB4ADD" w:rsidRDefault="00AB4ADD" w:rsidP="00AB4ADD">
      <w:r>
        <w:t>Standaardwaarde</w:t>
      </w:r>
      <w:r>
        <w:tab/>
      </w:r>
      <w:r>
        <w:tab/>
        <w:t>0,0</w:t>
      </w:r>
    </w:p>
    <w:p w14:paraId="1345F607" w14:textId="77777777" w:rsidR="00AB4ADD" w:rsidRDefault="00AB4ADD" w:rsidP="00AB4ADD">
      <w:r>
        <w:t>Toegevoegd in</w:t>
      </w:r>
      <w:r>
        <w:tab/>
      </w:r>
      <w:r>
        <w:tab/>
      </w:r>
      <w:r>
        <w:tab/>
        <w:t>2.4</w:t>
      </w:r>
    </w:p>
    <w:p w14:paraId="7DFC36D1" w14:textId="77777777" w:rsidR="00AB4ADD" w:rsidRDefault="00AB4ADD" w:rsidP="00AB4ADD">
      <w:r>
        <w:t>Eerste berekeningsversie</w:t>
      </w:r>
      <w:r>
        <w:tab/>
        <w:t>01-01-2014</w:t>
      </w:r>
    </w:p>
    <w:p w14:paraId="4FCFECAE" w14:textId="77777777" w:rsidR="00AB4ADD" w:rsidRDefault="00AB4ADD" w:rsidP="00AB4ADD">
      <w:r>
        <w:t>Laatste berekeningsversie</w:t>
      </w:r>
      <w:r>
        <w:tab/>
      </w:r>
      <w:r w:rsidRPr="00106F94">
        <w:rPr>
          <w:i/>
        </w:rPr>
        <w:t>n.v.t.</w:t>
      </w:r>
    </w:p>
    <w:p w14:paraId="76B7B9AE" w14:textId="77777777" w:rsidR="00AB4ADD" w:rsidRDefault="00AB4ADD" w:rsidP="00AB4ADD">
      <w:r>
        <w:t>Verwijderd in</w:t>
      </w:r>
      <w:r>
        <w:tab/>
      </w:r>
      <w:r>
        <w:tab/>
      </w:r>
      <w:r>
        <w:tab/>
      </w:r>
      <w:r w:rsidRPr="00106F94">
        <w:rPr>
          <w:i/>
        </w:rPr>
        <w:t>n.v.t.</w:t>
      </w:r>
    </w:p>
    <w:p w14:paraId="015B4CB0" w14:textId="77777777" w:rsidR="004D1165" w:rsidRDefault="004D1165" w:rsidP="00AC2AAD">
      <w:pPr>
        <w:pStyle w:val="Heading3"/>
      </w:pPr>
      <w:bookmarkStart w:id="282" w:name="_Toc29457919"/>
      <w:r>
        <w:t>inkSchAlimentatie</w:t>
      </w:r>
      <w:bookmarkEnd w:id="282"/>
    </w:p>
    <w:p w14:paraId="2699B4CF" w14:textId="77777777" w:rsidR="004D1165" w:rsidRDefault="004D1165">
      <w:r>
        <w:t xml:space="preserve">Het inkomen van de schuldenaar uit partner- en/of </w:t>
      </w:r>
      <w:r w:rsidR="00766434">
        <w:t>kinderalimentatie</w:t>
      </w:r>
      <w:r>
        <w:t>.</w:t>
      </w:r>
    </w:p>
    <w:p w14:paraId="71BA3DDE" w14:textId="77777777" w:rsidR="004D1165" w:rsidRDefault="004D1165">
      <w:r>
        <w:t>Bedrag netto per maand.</w:t>
      </w:r>
    </w:p>
    <w:p w14:paraId="10E45CBC" w14:textId="77777777" w:rsidR="004D1165" w:rsidRDefault="004D1165"/>
    <w:p w14:paraId="23C64388" w14:textId="77777777" w:rsidR="004D1165" w:rsidRDefault="004D1165">
      <w:r>
        <w:t>Veldtype</w:t>
      </w:r>
      <w:r>
        <w:tab/>
      </w:r>
      <w:r>
        <w:tab/>
      </w:r>
      <w:r>
        <w:tab/>
      </w:r>
      <w:r>
        <w:tab/>
      </w:r>
      <w:r w:rsidR="00A613AA">
        <w:t>Double</w:t>
      </w:r>
    </w:p>
    <w:p w14:paraId="08198AD5" w14:textId="77777777" w:rsidR="004D1165" w:rsidRDefault="004D1165">
      <w:r>
        <w:t>Formaat</w:t>
      </w:r>
      <w:r>
        <w:tab/>
      </w:r>
      <w:r>
        <w:tab/>
      </w:r>
      <w:r>
        <w:tab/>
      </w:r>
      <w:r>
        <w:tab/>
        <w:t>999999,99</w:t>
      </w:r>
    </w:p>
    <w:p w14:paraId="56EFB95C" w14:textId="77777777" w:rsidR="004D1165" w:rsidRDefault="004D1165">
      <w:r>
        <w:t>Standaardwaarde</w:t>
      </w:r>
      <w:r>
        <w:tab/>
      </w:r>
      <w:r>
        <w:tab/>
        <w:t>0,0</w:t>
      </w:r>
    </w:p>
    <w:p w14:paraId="45A6F02A" w14:textId="77777777" w:rsidR="004D1165" w:rsidRDefault="004D1165">
      <w:r>
        <w:t>Toegevoegd in</w:t>
      </w:r>
      <w:r>
        <w:tab/>
      </w:r>
      <w:r>
        <w:tab/>
      </w:r>
      <w:r>
        <w:tab/>
        <w:t>1.0</w:t>
      </w:r>
    </w:p>
    <w:p w14:paraId="30584AC2" w14:textId="77777777" w:rsidR="004D1165" w:rsidRDefault="004D1165">
      <w:r>
        <w:t>Eerste berekeningsversie</w:t>
      </w:r>
      <w:r>
        <w:tab/>
        <w:t>01-07-2003</w:t>
      </w:r>
    </w:p>
    <w:p w14:paraId="4638C39A" w14:textId="77777777" w:rsidR="004D1165" w:rsidRDefault="004D1165">
      <w:r>
        <w:t>Laatste berekeningsversie</w:t>
      </w:r>
      <w:r>
        <w:tab/>
      </w:r>
      <w:r w:rsidRPr="00106F94">
        <w:rPr>
          <w:i/>
        </w:rPr>
        <w:t>n.v.t.</w:t>
      </w:r>
    </w:p>
    <w:p w14:paraId="0AB4BD98" w14:textId="77777777" w:rsidR="004D1165" w:rsidRDefault="004D1165">
      <w:r>
        <w:t>Verwijderd in</w:t>
      </w:r>
      <w:r>
        <w:tab/>
      </w:r>
      <w:r>
        <w:tab/>
      </w:r>
      <w:r>
        <w:tab/>
      </w:r>
      <w:r w:rsidRPr="00106F94">
        <w:rPr>
          <w:i/>
        </w:rPr>
        <w:t>n.v.t.</w:t>
      </w:r>
    </w:p>
    <w:p w14:paraId="52DA311B" w14:textId="77777777" w:rsidR="00F91192" w:rsidRDefault="00F91192" w:rsidP="00AC2AAD">
      <w:pPr>
        <w:pStyle w:val="Heading3"/>
      </w:pPr>
      <w:bookmarkStart w:id="283" w:name="_Toc29457920"/>
      <w:r>
        <w:t>inkSchOnderverhKostgang</w:t>
      </w:r>
      <w:bookmarkEnd w:id="283"/>
    </w:p>
    <w:p w14:paraId="179ABE30" w14:textId="77777777" w:rsidR="00F91192" w:rsidRDefault="00F91192" w:rsidP="00F91192">
      <w:r>
        <w:t>Het inkomen van de schuldenaar uit eventuele verhuur of kostgangers.</w:t>
      </w:r>
    </w:p>
    <w:p w14:paraId="267F0810" w14:textId="77777777" w:rsidR="00F91192" w:rsidRDefault="00F91192" w:rsidP="00F91192">
      <w:r>
        <w:t>Bedrag netto per maand.</w:t>
      </w:r>
    </w:p>
    <w:p w14:paraId="7265125E" w14:textId="77777777" w:rsidR="00F91192" w:rsidRDefault="00F91192" w:rsidP="00F91192"/>
    <w:p w14:paraId="2A7EA812" w14:textId="77777777" w:rsidR="00F91192" w:rsidRDefault="00F91192" w:rsidP="00F91192">
      <w:r>
        <w:t>Veldtype</w:t>
      </w:r>
      <w:r>
        <w:tab/>
      </w:r>
      <w:r>
        <w:tab/>
      </w:r>
      <w:r>
        <w:tab/>
      </w:r>
      <w:r>
        <w:tab/>
        <w:t>Double</w:t>
      </w:r>
    </w:p>
    <w:p w14:paraId="58028132" w14:textId="77777777" w:rsidR="00F91192" w:rsidRDefault="00F91192" w:rsidP="00F91192">
      <w:r>
        <w:t>Formaat</w:t>
      </w:r>
      <w:r>
        <w:tab/>
      </w:r>
      <w:r>
        <w:tab/>
      </w:r>
      <w:r>
        <w:tab/>
      </w:r>
      <w:r>
        <w:tab/>
        <w:t>999999,99</w:t>
      </w:r>
    </w:p>
    <w:p w14:paraId="73234004" w14:textId="77777777" w:rsidR="00F91192" w:rsidRDefault="00F91192" w:rsidP="00F91192">
      <w:r>
        <w:t>Standaardwaarde</w:t>
      </w:r>
      <w:r>
        <w:tab/>
      </w:r>
      <w:r>
        <w:tab/>
        <w:t>0,0</w:t>
      </w:r>
    </w:p>
    <w:p w14:paraId="2A5BC607" w14:textId="77777777" w:rsidR="00F91192" w:rsidRDefault="00F91192" w:rsidP="00F91192">
      <w:r>
        <w:t>Toegevoegd in</w:t>
      </w:r>
      <w:r>
        <w:tab/>
      </w:r>
      <w:r>
        <w:tab/>
      </w:r>
      <w:r>
        <w:tab/>
        <w:t>1.0</w:t>
      </w:r>
    </w:p>
    <w:p w14:paraId="1DC8B5AA" w14:textId="77777777" w:rsidR="00F91192" w:rsidRDefault="00F91192" w:rsidP="00F91192">
      <w:r>
        <w:t>Eerste berekeningsversie</w:t>
      </w:r>
      <w:r>
        <w:tab/>
        <w:t>01-07-2003</w:t>
      </w:r>
    </w:p>
    <w:p w14:paraId="37EDFA4C" w14:textId="77777777" w:rsidR="00F91192" w:rsidRDefault="00F91192" w:rsidP="00F91192">
      <w:r>
        <w:t>Laatste berekeningsversie</w:t>
      </w:r>
      <w:r>
        <w:tab/>
        <w:t>01-07-2008</w:t>
      </w:r>
    </w:p>
    <w:p w14:paraId="3FA810A6" w14:textId="77777777" w:rsidR="00F91192" w:rsidRDefault="00F91192" w:rsidP="00F91192">
      <w:r>
        <w:t>Verwijderd in</w:t>
      </w:r>
      <w:r>
        <w:tab/>
      </w:r>
      <w:r>
        <w:tab/>
      </w:r>
      <w:r>
        <w:tab/>
      </w:r>
      <w:r w:rsidR="00CE2083">
        <w:t>2.0</w:t>
      </w:r>
    </w:p>
    <w:p w14:paraId="2D937E62" w14:textId="77777777" w:rsidR="00F91192" w:rsidRDefault="00F91192" w:rsidP="00AC2AAD">
      <w:pPr>
        <w:pStyle w:val="Heading3"/>
      </w:pPr>
      <w:bookmarkStart w:id="284" w:name="_Toc29457921"/>
      <w:r>
        <w:t>inkSchOnderverhuur</w:t>
      </w:r>
      <w:bookmarkEnd w:id="284"/>
    </w:p>
    <w:p w14:paraId="0E64336C" w14:textId="77777777" w:rsidR="00F91192" w:rsidRDefault="00F91192" w:rsidP="00F91192">
      <w:r>
        <w:t xml:space="preserve">Het inkomen van de schuldenaar uit </w:t>
      </w:r>
      <w:r w:rsidR="000C6184">
        <w:t xml:space="preserve">commerciële </w:t>
      </w:r>
      <w:r>
        <w:t>onderverhuur.</w:t>
      </w:r>
    </w:p>
    <w:p w14:paraId="35156417" w14:textId="77777777" w:rsidR="00F91192" w:rsidRDefault="00F91192" w:rsidP="00F91192">
      <w:r>
        <w:t>Bedrag netto per maand.</w:t>
      </w:r>
    </w:p>
    <w:p w14:paraId="10ADA67E" w14:textId="77777777" w:rsidR="00F91192" w:rsidRDefault="00F91192" w:rsidP="00F91192"/>
    <w:p w14:paraId="70D8E4F8" w14:textId="77777777" w:rsidR="00F91192" w:rsidRDefault="00F91192" w:rsidP="00F91192">
      <w:r>
        <w:t>Veldtype</w:t>
      </w:r>
      <w:r>
        <w:tab/>
      </w:r>
      <w:r>
        <w:tab/>
      </w:r>
      <w:r>
        <w:tab/>
      </w:r>
      <w:r>
        <w:tab/>
        <w:t>Double</w:t>
      </w:r>
    </w:p>
    <w:p w14:paraId="4BD4FCF2" w14:textId="77777777" w:rsidR="00F91192" w:rsidRDefault="00F91192" w:rsidP="00F91192">
      <w:r>
        <w:t>Formaat</w:t>
      </w:r>
      <w:r>
        <w:tab/>
      </w:r>
      <w:r>
        <w:tab/>
      </w:r>
      <w:r>
        <w:tab/>
      </w:r>
      <w:r>
        <w:tab/>
        <w:t>999999,99</w:t>
      </w:r>
    </w:p>
    <w:p w14:paraId="44F8BDAF" w14:textId="77777777" w:rsidR="00F91192" w:rsidRDefault="00F91192" w:rsidP="00F91192">
      <w:r>
        <w:t>Standaardwaarde</w:t>
      </w:r>
      <w:r>
        <w:tab/>
      </w:r>
      <w:r>
        <w:tab/>
        <w:t>0,0</w:t>
      </w:r>
    </w:p>
    <w:p w14:paraId="1591C063" w14:textId="77777777" w:rsidR="00F91192" w:rsidRDefault="00F91192" w:rsidP="00F91192">
      <w:r>
        <w:t>Toegevoegd in</w:t>
      </w:r>
      <w:r>
        <w:tab/>
      </w:r>
      <w:r>
        <w:tab/>
      </w:r>
      <w:r>
        <w:tab/>
        <w:t>1.4</w:t>
      </w:r>
    </w:p>
    <w:p w14:paraId="138E5954" w14:textId="77777777" w:rsidR="00F91192" w:rsidRDefault="00F91192" w:rsidP="00F91192">
      <w:r>
        <w:t>Eerste berekeningsversie</w:t>
      </w:r>
      <w:r>
        <w:tab/>
        <w:t>01-01-2009</w:t>
      </w:r>
    </w:p>
    <w:p w14:paraId="5705AA4E" w14:textId="77777777" w:rsidR="00F91192" w:rsidRDefault="00F91192" w:rsidP="00F91192">
      <w:r>
        <w:t>Laatste berekeningsversie</w:t>
      </w:r>
      <w:r>
        <w:tab/>
      </w:r>
      <w:r w:rsidRPr="00106F94">
        <w:rPr>
          <w:i/>
        </w:rPr>
        <w:t>n.v.t.</w:t>
      </w:r>
    </w:p>
    <w:p w14:paraId="0F63546C" w14:textId="77777777" w:rsidR="00F91192" w:rsidRDefault="00F91192" w:rsidP="00F91192">
      <w:r>
        <w:t>Verwijderd in</w:t>
      </w:r>
      <w:r>
        <w:tab/>
      </w:r>
      <w:r>
        <w:tab/>
      </w:r>
      <w:r>
        <w:tab/>
      </w:r>
      <w:r w:rsidRPr="00106F94">
        <w:rPr>
          <w:i/>
        </w:rPr>
        <w:t>n.v.t.</w:t>
      </w:r>
    </w:p>
    <w:p w14:paraId="70AA5DCA" w14:textId="77777777" w:rsidR="00B54A42" w:rsidRDefault="00B54A42" w:rsidP="00AC2AAD">
      <w:pPr>
        <w:pStyle w:val="Heading3"/>
      </w:pPr>
      <w:bookmarkStart w:id="285" w:name="_Toc29457922"/>
      <w:r>
        <w:lastRenderedPageBreak/>
        <w:t>inkSchTegemoetInwonenden</w:t>
      </w:r>
      <w:bookmarkEnd w:id="285"/>
    </w:p>
    <w:p w14:paraId="52DD152E" w14:textId="77777777" w:rsidR="00B54A42" w:rsidRDefault="00B54A42" w:rsidP="00B54A42">
      <w:r>
        <w:t>Het inkomen van de schuldenaar uit eventuele inwonende meerderjarige kinderen of andere familieleden.</w:t>
      </w:r>
    </w:p>
    <w:p w14:paraId="068256DD" w14:textId="77777777" w:rsidR="00B54A42" w:rsidRDefault="00B54A42" w:rsidP="00B54A42">
      <w:r>
        <w:t>Bedrag netto per maand.</w:t>
      </w:r>
    </w:p>
    <w:p w14:paraId="514B04E5" w14:textId="77777777" w:rsidR="00B54A42" w:rsidRDefault="00B54A42" w:rsidP="00B54A42"/>
    <w:p w14:paraId="4607B044" w14:textId="77777777" w:rsidR="00B54A42" w:rsidRDefault="00B54A42" w:rsidP="00B54A42">
      <w:r>
        <w:t>Veldtype</w:t>
      </w:r>
      <w:r>
        <w:tab/>
      </w:r>
      <w:r>
        <w:tab/>
      </w:r>
      <w:r>
        <w:tab/>
      </w:r>
      <w:r>
        <w:tab/>
        <w:t>Double</w:t>
      </w:r>
    </w:p>
    <w:p w14:paraId="3001E9D6" w14:textId="77777777" w:rsidR="00B54A42" w:rsidRDefault="00B54A42" w:rsidP="00B54A42">
      <w:r>
        <w:t>Formaat</w:t>
      </w:r>
      <w:r>
        <w:tab/>
      </w:r>
      <w:r>
        <w:tab/>
      </w:r>
      <w:r>
        <w:tab/>
      </w:r>
      <w:r>
        <w:tab/>
        <w:t>999999,99</w:t>
      </w:r>
    </w:p>
    <w:p w14:paraId="54747502" w14:textId="77777777" w:rsidR="00B54A42" w:rsidRDefault="00B54A42" w:rsidP="00B54A42">
      <w:r>
        <w:t>Standaardwaarde</w:t>
      </w:r>
      <w:r>
        <w:tab/>
      </w:r>
      <w:r>
        <w:tab/>
        <w:t>0,0</w:t>
      </w:r>
    </w:p>
    <w:p w14:paraId="12B9A565" w14:textId="77777777" w:rsidR="00B54A42" w:rsidRDefault="00844904" w:rsidP="00B54A42">
      <w:r>
        <w:t>Toegevoegd in</w:t>
      </w:r>
      <w:r>
        <w:tab/>
      </w:r>
      <w:r>
        <w:tab/>
      </w:r>
      <w:r>
        <w:tab/>
        <w:t>1.2</w:t>
      </w:r>
    </w:p>
    <w:p w14:paraId="770ADB18" w14:textId="77777777" w:rsidR="00B54A42" w:rsidRDefault="00B54A42" w:rsidP="00B54A42">
      <w:r>
        <w:t>Eerste berekeningsversie</w:t>
      </w:r>
      <w:r>
        <w:tab/>
        <w:t>01-01-2008</w:t>
      </w:r>
    </w:p>
    <w:p w14:paraId="76842BE4" w14:textId="77777777" w:rsidR="00B54A42" w:rsidRDefault="00B54A42" w:rsidP="00B54A42">
      <w:r>
        <w:t>Laatste berekeningsversie</w:t>
      </w:r>
      <w:r>
        <w:tab/>
      </w:r>
      <w:r w:rsidRPr="00106F94">
        <w:rPr>
          <w:i/>
        </w:rPr>
        <w:t>n.v.t.</w:t>
      </w:r>
    </w:p>
    <w:p w14:paraId="4794B38D" w14:textId="77777777" w:rsidR="00B54A42" w:rsidRDefault="00B54A42" w:rsidP="00B54A42">
      <w:r>
        <w:t>Verwijderd in</w:t>
      </w:r>
      <w:r>
        <w:tab/>
      </w:r>
      <w:r>
        <w:tab/>
      </w:r>
      <w:r>
        <w:tab/>
      </w:r>
      <w:r w:rsidRPr="00106F94">
        <w:rPr>
          <w:i/>
        </w:rPr>
        <w:t>n.v.t.</w:t>
      </w:r>
    </w:p>
    <w:p w14:paraId="2EB90D74" w14:textId="77777777" w:rsidR="004D1165" w:rsidRDefault="004D1165" w:rsidP="00AC2AAD">
      <w:pPr>
        <w:pStyle w:val="Heading3"/>
      </w:pPr>
      <w:bookmarkStart w:id="286" w:name="_Toc29457923"/>
      <w:r>
        <w:t>inkSchLangdurigheidstoeslag</w:t>
      </w:r>
      <w:bookmarkEnd w:id="286"/>
    </w:p>
    <w:p w14:paraId="0C45DDD5" w14:textId="77777777" w:rsidR="004D1165" w:rsidRDefault="004D1165">
      <w:r>
        <w:t>Het inkomen van de schuldenaar uit een langdurigheidstoeslag.</w:t>
      </w:r>
    </w:p>
    <w:p w14:paraId="6F5BDAD1" w14:textId="77777777" w:rsidR="004D1165" w:rsidRDefault="004D1165">
      <w:r>
        <w:t>Bedrag netto per maand.</w:t>
      </w:r>
    </w:p>
    <w:p w14:paraId="31E664BC" w14:textId="77777777" w:rsidR="004D1165" w:rsidRDefault="004D1165"/>
    <w:p w14:paraId="6EB34DD8" w14:textId="77777777" w:rsidR="004D1165" w:rsidRDefault="004D1165">
      <w:r>
        <w:t>Veldtype</w:t>
      </w:r>
      <w:r>
        <w:tab/>
      </w:r>
      <w:r>
        <w:tab/>
      </w:r>
      <w:r>
        <w:tab/>
      </w:r>
      <w:r>
        <w:tab/>
      </w:r>
      <w:r w:rsidR="00A613AA">
        <w:t>Double</w:t>
      </w:r>
    </w:p>
    <w:p w14:paraId="6FBE5798" w14:textId="77777777" w:rsidR="004D1165" w:rsidRDefault="004D1165">
      <w:r>
        <w:t>Formaat</w:t>
      </w:r>
      <w:r>
        <w:tab/>
      </w:r>
      <w:r>
        <w:tab/>
      </w:r>
      <w:r>
        <w:tab/>
      </w:r>
      <w:r>
        <w:tab/>
        <w:t>999999,99</w:t>
      </w:r>
    </w:p>
    <w:p w14:paraId="7433536F" w14:textId="77777777" w:rsidR="004D1165" w:rsidRDefault="004D1165">
      <w:r>
        <w:t>Standaardwaarde</w:t>
      </w:r>
      <w:r>
        <w:tab/>
      </w:r>
      <w:r>
        <w:tab/>
        <w:t>0,0</w:t>
      </w:r>
    </w:p>
    <w:p w14:paraId="7014B4D8" w14:textId="77777777" w:rsidR="004D1165" w:rsidRDefault="004D1165">
      <w:r>
        <w:t>Toegevoegd in</w:t>
      </w:r>
      <w:r>
        <w:tab/>
      </w:r>
      <w:r>
        <w:tab/>
      </w:r>
      <w:r>
        <w:tab/>
        <w:t>1.0</w:t>
      </w:r>
    </w:p>
    <w:p w14:paraId="656AB57B" w14:textId="77777777" w:rsidR="004D1165" w:rsidRDefault="004D1165">
      <w:r>
        <w:t>Eerste berekeningsversie</w:t>
      </w:r>
      <w:r>
        <w:tab/>
        <w:t>01-07-2003</w:t>
      </w:r>
    </w:p>
    <w:p w14:paraId="49C128FE" w14:textId="77777777" w:rsidR="004D1165" w:rsidRPr="00B27C1A" w:rsidRDefault="004D1165">
      <w:r>
        <w:t>Laatste berekeningsversie</w:t>
      </w:r>
      <w:r>
        <w:tab/>
      </w:r>
      <w:r w:rsidR="00B27C1A">
        <w:t>01-01-2009</w:t>
      </w:r>
    </w:p>
    <w:p w14:paraId="124E750A" w14:textId="77777777" w:rsidR="004D1165" w:rsidRDefault="004D1165">
      <w:r>
        <w:t>Verwijderd in</w:t>
      </w:r>
      <w:r>
        <w:tab/>
      </w:r>
      <w:r>
        <w:tab/>
      </w:r>
      <w:r>
        <w:tab/>
      </w:r>
      <w:r w:rsidR="007F1572">
        <w:t>2.1</w:t>
      </w:r>
    </w:p>
    <w:p w14:paraId="66ECAF29" w14:textId="77777777" w:rsidR="004D1165" w:rsidRDefault="004D1165" w:rsidP="00AC2AAD">
      <w:pPr>
        <w:pStyle w:val="Heading3"/>
      </w:pPr>
      <w:bookmarkStart w:id="287" w:name="_Toc29457924"/>
      <w:r>
        <w:t>inkSchTegemoetAutokosten</w:t>
      </w:r>
      <w:bookmarkEnd w:id="287"/>
    </w:p>
    <w:p w14:paraId="2108B062" w14:textId="77777777" w:rsidR="004D1165" w:rsidRDefault="004D1165">
      <w:r>
        <w:t>Het inkomen van de schuldenaar uit een tegemoetkoming van de werkgever in de autokosten.</w:t>
      </w:r>
    </w:p>
    <w:p w14:paraId="65635613" w14:textId="77777777" w:rsidR="004D1165" w:rsidRDefault="004D1165">
      <w:r>
        <w:t>Bedrag netto per maand.</w:t>
      </w:r>
    </w:p>
    <w:p w14:paraId="2EE9F2C4" w14:textId="77777777" w:rsidR="004D1165" w:rsidRDefault="004D1165"/>
    <w:p w14:paraId="60131734" w14:textId="77777777" w:rsidR="004D1165" w:rsidRDefault="004D1165">
      <w:r>
        <w:t>Veldtype</w:t>
      </w:r>
      <w:r>
        <w:tab/>
      </w:r>
      <w:r>
        <w:tab/>
      </w:r>
      <w:r>
        <w:tab/>
      </w:r>
      <w:r>
        <w:tab/>
      </w:r>
      <w:r w:rsidR="00A613AA">
        <w:t>Double</w:t>
      </w:r>
    </w:p>
    <w:p w14:paraId="576E031A" w14:textId="77777777" w:rsidR="004D1165" w:rsidRDefault="004D1165">
      <w:r>
        <w:t>Formaat</w:t>
      </w:r>
      <w:r>
        <w:tab/>
      </w:r>
      <w:r>
        <w:tab/>
      </w:r>
      <w:r>
        <w:tab/>
      </w:r>
      <w:r>
        <w:tab/>
        <w:t>999999,99</w:t>
      </w:r>
    </w:p>
    <w:p w14:paraId="3279D4C9" w14:textId="77777777" w:rsidR="004D1165" w:rsidRDefault="004D1165">
      <w:r>
        <w:t>Standaardwaarde</w:t>
      </w:r>
      <w:r>
        <w:tab/>
      </w:r>
      <w:r>
        <w:tab/>
        <w:t>0,0</w:t>
      </w:r>
    </w:p>
    <w:p w14:paraId="06E502C8" w14:textId="77777777" w:rsidR="004D1165" w:rsidRDefault="004D1165">
      <w:r>
        <w:t>Toegevoegd in</w:t>
      </w:r>
      <w:r>
        <w:tab/>
      </w:r>
      <w:r>
        <w:tab/>
      </w:r>
      <w:r>
        <w:tab/>
        <w:t>1.0</w:t>
      </w:r>
    </w:p>
    <w:p w14:paraId="1AA86B61" w14:textId="77777777" w:rsidR="004D1165" w:rsidRDefault="004D1165">
      <w:r>
        <w:t>Eerste berekeningsversie</w:t>
      </w:r>
      <w:r>
        <w:tab/>
        <w:t>01-07-2003</w:t>
      </w:r>
    </w:p>
    <w:p w14:paraId="4A2C2EF8" w14:textId="77777777" w:rsidR="004D1165" w:rsidRDefault="004D1165">
      <w:r>
        <w:t>Laatste berekeningsversie</w:t>
      </w:r>
      <w:r>
        <w:tab/>
      </w:r>
      <w:r w:rsidRPr="00106F94">
        <w:rPr>
          <w:i/>
        </w:rPr>
        <w:t>n.v.t.</w:t>
      </w:r>
    </w:p>
    <w:p w14:paraId="1C12CBEB" w14:textId="77777777" w:rsidR="004D1165" w:rsidRDefault="004D1165">
      <w:r>
        <w:t>Verwijderd in</w:t>
      </w:r>
      <w:r>
        <w:tab/>
      </w:r>
      <w:r>
        <w:tab/>
      </w:r>
      <w:r>
        <w:tab/>
      </w:r>
      <w:r w:rsidRPr="00106F94">
        <w:rPr>
          <w:i/>
        </w:rPr>
        <w:t>n.v.t.</w:t>
      </w:r>
    </w:p>
    <w:p w14:paraId="1825B876" w14:textId="77777777" w:rsidR="004D1165" w:rsidRDefault="004D1165" w:rsidP="00AC2AAD">
      <w:pPr>
        <w:pStyle w:val="Heading3"/>
      </w:pPr>
      <w:bookmarkStart w:id="288" w:name="_Toc29457925"/>
      <w:r>
        <w:t>inkSchTegemoetKinderopvang</w:t>
      </w:r>
      <w:bookmarkEnd w:id="288"/>
    </w:p>
    <w:p w14:paraId="7A224248" w14:textId="77777777" w:rsidR="004D1165" w:rsidRDefault="004D1165">
      <w:r>
        <w:t>Het inkomen van de schuldenaar uit een tegemoetkoming van de werkgever in de kinderopvang.</w:t>
      </w:r>
    </w:p>
    <w:p w14:paraId="0F55C5EF" w14:textId="77777777" w:rsidR="004D1165" w:rsidRDefault="004D1165">
      <w:r>
        <w:t>Bedrag netto per maand.</w:t>
      </w:r>
    </w:p>
    <w:p w14:paraId="68972C60" w14:textId="77777777" w:rsidR="004D1165" w:rsidRDefault="004D1165"/>
    <w:p w14:paraId="0A8E54D1" w14:textId="77777777" w:rsidR="004D1165" w:rsidRDefault="004D1165">
      <w:r>
        <w:t>Veldtype</w:t>
      </w:r>
      <w:r>
        <w:tab/>
      </w:r>
      <w:r>
        <w:tab/>
      </w:r>
      <w:r>
        <w:tab/>
      </w:r>
      <w:r>
        <w:tab/>
      </w:r>
      <w:r w:rsidR="00A613AA">
        <w:t>Double</w:t>
      </w:r>
    </w:p>
    <w:p w14:paraId="115885A9" w14:textId="77777777" w:rsidR="004D1165" w:rsidRDefault="004D1165">
      <w:r>
        <w:t>Formaat</w:t>
      </w:r>
      <w:r>
        <w:tab/>
      </w:r>
      <w:r>
        <w:tab/>
      </w:r>
      <w:r>
        <w:tab/>
      </w:r>
      <w:r>
        <w:tab/>
        <w:t>999999,99</w:t>
      </w:r>
    </w:p>
    <w:p w14:paraId="0C0C4C8F" w14:textId="77777777" w:rsidR="004D1165" w:rsidRDefault="004D1165">
      <w:r>
        <w:t>Standaardwaarde</w:t>
      </w:r>
      <w:r>
        <w:tab/>
      </w:r>
      <w:r>
        <w:tab/>
        <w:t>0,0</w:t>
      </w:r>
    </w:p>
    <w:p w14:paraId="4EE1CB36" w14:textId="77777777" w:rsidR="004D1165" w:rsidRDefault="004D1165">
      <w:r>
        <w:t>Toegevoegd in</w:t>
      </w:r>
      <w:r>
        <w:tab/>
      </w:r>
      <w:r>
        <w:tab/>
      </w:r>
      <w:r>
        <w:tab/>
        <w:t>1.0</w:t>
      </w:r>
    </w:p>
    <w:p w14:paraId="473DB879" w14:textId="77777777" w:rsidR="004D1165" w:rsidRDefault="004D1165">
      <w:r>
        <w:t>Eerste berekeningsversie</w:t>
      </w:r>
      <w:r>
        <w:tab/>
        <w:t>01-07-2003</w:t>
      </w:r>
    </w:p>
    <w:p w14:paraId="25DADC57" w14:textId="77777777" w:rsidR="004D1165" w:rsidRDefault="004D1165">
      <w:r>
        <w:t>Laatste berekeningsversie</w:t>
      </w:r>
      <w:r>
        <w:tab/>
      </w:r>
      <w:r w:rsidRPr="00106F94">
        <w:rPr>
          <w:i/>
        </w:rPr>
        <w:t>n.v.t.</w:t>
      </w:r>
    </w:p>
    <w:p w14:paraId="5843BC09" w14:textId="77777777" w:rsidR="004D1165" w:rsidRDefault="004D1165">
      <w:r>
        <w:t>Verwijderd in</w:t>
      </w:r>
      <w:r>
        <w:tab/>
      </w:r>
      <w:r>
        <w:tab/>
      </w:r>
      <w:r>
        <w:tab/>
      </w:r>
      <w:r w:rsidRPr="00106F94">
        <w:rPr>
          <w:i/>
        </w:rPr>
        <w:t>n.v.t.</w:t>
      </w:r>
    </w:p>
    <w:p w14:paraId="39919B95" w14:textId="77777777" w:rsidR="00F33703" w:rsidRDefault="00F33703" w:rsidP="00F33703">
      <w:pPr>
        <w:pStyle w:val="Heading3"/>
      </w:pPr>
      <w:bookmarkStart w:id="289" w:name="_Toc29457926"/>
      <w:r>
        <w:lastRenderedPageBreak/>
        <w:t>inkSchAndereInkomens</w:t>
      </w:r>
      <w:bookmarkEnd w:id="289"/>
    </w:p>
    <w:p w14:paraId="220A75B4" w14:textId="77777777" w:rsidR="00F33703" w:rsidRDefault="00F33703" w:rsidP="00F33703">
      <w:r>
        <w:t>Eventuele andere, nog niet genoemde, netto inkomens van de schuldenaar.</w:t>
      </w:r>
    </w:p>
    <w:p w14:paraId="06523450" w14:textId="77777777" w:rsidR="00F33703" w:rsidRDefault="00F33703" w:rsidP="00F33703">
      <w:r>
        <w:t>Bedrag netto per maand.</w:t>
      </w:r>
    </w:p>
    <w:p w14:paraId="1AADA433" w14:textId="77777777" w:rsidR="00F33703" w:rsidRDefault="00F33703" w:rsidP="00F33703"/>
    <w:p w14:paraId="128108C7" w14:textId="77777777" w:rsidR="00F33703" w:rsidRDefault="00F33703" w:rsidP="00F33703">
      <w:r>
        <w:t>Veldtype</w:t>
      </w:r>
      <w:r>
        <w:tab/>
      </w:r>
      <w:r>
        <w:tab/>
      </w:r>
      <w:r>
        <w:tab/>
      </w:r>
      <w:r>
        <w:tab/>
        <w:t>Double</w:t>
      </w:r>
    </w:p>
    <w:p w14:paraId="7B3A825F" w14:textId="77777777" w:rsidR="00F33703" w:rsidRDefault="00F33703" w:rsidP="00F33703">
      <w:r>
        <w:t>Formaat</w:t>
      </w:r>
      <w:r>
        <w:tab/>
      </w:r>
      <w:r>
        <w:tab/>
      </w:r>
      <w:r>
        <w:tab/>
      </w:r>
      <w:r>
        <w:tab/>
        <w:t>999999,99</w:t>
      </w:r>
    </w:p>
    <w:p w14:paraId="0EA86CAD" w14:textId="77777777" w:rsidR="00F33703" w:rsidRDefault="00F33703" w:rsidP="00F33703">
      <w:r>
        <w:t>Standaardwaarde</w:t>
      </w:r>
      <w:r>
        <w:tab/>
      </w:r>
      <w:r>
        <w:tab/>
        <w:t>0,0</w:t>
      </w:r>
    </w:p>
    <w:p w14:paraId="6E5DED8E" w14:textId="77777777" w:rsidR="00F33703" w:rsidRDefault="00F33703" w:rsidP="00F33703">
      <w:r>
        <w:t>Toegevoegd in</w:t>
      </w:r>
      <w:r>
        <w:tab/>
      </w:r>
      <w:r>
        <w:tab/>
      </w:r>
      <w:r>
        <w:tab/>
        <w:t>1.0</w:t>
      </w:r>
    </w:p>
    <w:p w14:paraId="246F5015" w14:textId="77777777" w:rsidR="00F33703" w:rsidRDefault="00F33703" w:rsidP="00F33703">
      <w:r>
        <w:t>Eerste berekeningsversie</w:t>
      </w:r>
      <w:r>
        <w:tab/>
        <w:t>01-07-2003</w:t>
      </w:r>
    </w:p>
    <w:p w14:paraId="5D5FF3E5" w14:textId="77777777" w:rsidR="00F33703" w:rsidRDefault="00F33703" w:rsidP="00F33703">
      <w:r>
        <w:t>Laatste berekeningsversie</w:t>
      </w:r>
      <w:r>
        <w:tab/>
      </w:r>
      <w:r w:rsidRPr="00106F94">
        <w:rPr>
          <w:i/>
        </w:rPr>
        <w:t>n.v.t.</w:t>
      </w:r>
    </w:p>
    <w:p w14:paraId="451C6FDC" w14:textId="77777777" w:rsidR="00F33703" w:rsidRDefault="00F33703" w:rsidP="00F33703">
      <w:r>
        <w:t>Verwijderd in</w:t>
      </w:r>
      <w:r>
        <w:tab/>
      </w:r>
      <w:r>
        <w:tab/>
      </w:r>
      <w:r>
        <w:tab/>
      </w:r>
      <w:r w:rsidRPr="00106F94">
        <w:rPr>
          <w:i/>
        </w:rPr>
        <w:t>n.v.t.</w:t>
      </w:r>
    </w:p>
    <w:p w14:paraId="6EFC1253" w14:textId="77777777" w:rsidR="00F33703" w:rsidRDefault="00F33703" w:rsidP="00F33703">
      <w:pPr>
        <w:pStyle w:val="Heading3"/>
      </w:pPr>
      <w:bookmarkStart w:id="290" w:name="_Toc29457927"/>
      <w:r>
        <w:t>inkSchTegemoetAOWANW</w:t>
      </w:r>
      <w:bookmarkEnd w:id="290"/>
    </w:p>
    <w:p w14:paraId="5757FE53" w14:textId="77777777" w:rsidR="00F33703" w:rsidRDefault="00745771" w:rsidP="00F33703">
      <w:r>
        <w:t>Vaste tegemoetkomingen in de AOW en/of ANW uitkeringen.</w:t>
      </w:r>
    </w:p>
    <w:p w14:paraId="65C49FE0" w14:textId="77777777" w:rsidR="00F33703" w:rsidRDefault="00F33703" w:rsidP="00F33703">
      <w:r>
        <w:t>Bedrag netto per maand.</w:t>
      </w:r>
    </w:p>
    <w:p w14:paraId="43363987" w14:textId="77777777" w:rsidR="00F33703" w:rsidRDefault="00F33703" w:rsidP="00F33703"/>
    <w:p w14:paraId="1249D221" w14:textId="77777777" w:rsidR="00F33703" w:rsidRDefault="00F33703" w:rsidP="00F33703">
      <w:r>
        <w:t>Veldtype</w:t>
      </w:r>
      <w:r>
        <w:tab/>
      </w:r>
      <w:r>
        <w:tab/>
      </w:r>
      <w:r>
        <w:tab/>
      </w:r>
      <w:r>
        <w:tab/>
        <w:t>Double</w:t>
      </w:r>
    </w:p>
    <w:p w14:paraId="350EE68C" w14:textId="77777777" w:rsidR="00F33703" w:rsidRDefault="00F33703" w:rsidP="00F33703">
      <w:r>
        <w:t>Formaat</w:t>
      </w:r>
      <w:r>
        <w:tab/>
      </w:r>
      <w:r>
        <w:tab/>
      </w:r>
      <w:r>
        <w:tab/>
      </w:r>
      <w:r>
        <w:tab/>
        <w:t>999999,99</w:t>
      </w:r>
    </w:p>
    <w:p w14:paraId="17AF694B" w14:textId="77777777" w:rsidR="00F33703" w:rsidRDefault="00F33703" w:rsidP="00F33703">
      <w:r>
        <w:t>Standaardwaarde</w:t>
      </w:r>
      <w:r>
        <w:tab/>
      </w:r>
      <w:r>
        <w:tab/>
        <w:t>0,0</w:t>
      </w:r>
    </w:p>
    <w:p w14:paraId="3F673352" w14:textId="77777777" w:rsidR="00F33703" w:rsidRDefault="00F33703" w:rsidP="00F33703">
      <w:r>
        <w:t>Toegevoe</w:t>
      </w:r>
      <w:r w:rsidR="00745771">
        <w:t>gd in</w:t>
      </w:r>
      <w:r w:rsidR="00745771">
        <w:tab/>
      </w:r>
      <w:r w:rsidR="00745771">
        <w:tab/>
      </w:r>
      <w:r w:rsidR="00745771">
        <w:tab/>
        <w:t>1.7</w:t>
      </w:r>
    </w:p>
    <w:p w14:paraId="752898CB" w14:textId="77777777" w:rsidR="00F33703" w:rsidRDefault="00F33703" w:rsidP="00F33703">
      <w:r>
        <w:t>Eerste berekeningsversie</w:t>
      </w:r>
      <w:r>
        <w:tab/>
        <w:t>01-</w:t>
      </w:r>
      <w:r w:rsidR="00745771">
        <w:t>10-2010</w:t>
      </w:r>
    </w:p>
    <w:p w14:paraId="317A92F1" w14:textId="77777777" w:rsidR="00F33703" w:rsidRDefault="00F33703" w:rsidP="00F33703">
      <w:r>
        <w:t>Laatste berekeningsversie</w:t>
      </w:r>
      <w:r>
        <w:tab/>
      </w:r>
      <w:r w:rsidR="006412DB">
        <w:t>01-01-2014</w:t>
      </w:r>
    </w:p>
    <w:p w14:paraId="4663F04E" w14:textId="77777777" w:rsidR="00F33703" w:rsidRDefault="00F33703" w:rsidP="00F33703">
      <w:r>
        <w:t>Verwijderd in</w:t>
      </w:r>
      <w:r>
        <w:tab/>
      </w:r>
      <w:r>
        <w:tab/>
      </w:r>
      <w:r>
        <w:tab/>
      </w:r>
      <w:r w:rsidR="009713C6" w:rsidRPr="009713C6">
        <w:t>3.1</w:t>
      </w:r>
    </w:p>
    <w:p w14:paraId="0306C87E" w14:textId="77777777" w:rsidR="0090148A" w:rsidRDefault="0090148A" w:rsidP="0090148A">
      <w:pPr>
        <w:pStyle w:val="Heading3"/>
      </w:pPr>
      <w:bookmarkStart w:id="291" w:name="_Toc29457928"/>
      <w:r>
        <w:t>inkSchTotaalVoorRegeling</w:t>
      </w:r>
      <w:bookmarkEnd w:id="291"/>
    </w:p>
    <w:p w14:paraId="36462952" w14:textId="77777777" w:rsidR="0090148A" w:rsidRDefault="0090148A" w:rsidP="0090148A">
      <w:r>
        <w:t>Het totale inkomen van de schuldenaar voor de regeling.</w:t>
      </w:r>
    </w:p>
    <w:p w14:paraId="3CABF453" w14:textId="77777777" w:rsidR="0090148A" w:rsidRDefault="0090148A" w:rsidP="0090148A">
      <w:r>
        <w:t>Bedrag netto per maand.</w:t>
      </w:r>
    </w:p>
    <w:p w14:paraId="2BC8F436" w14:textId="77777777" w:rsidR="0090148A" w:rsidRDefault="0090148A" w:rsidP="0090148A"/>
    <w:p w14:paraId="574D9036" w14:textId="77777777" w:rsidR="0090148A" w:rsidRDefault="0090148A" w:rsidP="0090148A">
      <w:r>
        <w:t>Veldtype</w:t>
      </w:r>
      <w:r>
        <w:tab/>
      </w:r>
      <w:r>
        <w:tab/>
      </w:r>
      <w:r>
        <w:tab/>
      </w:r>
      <w:r>
        <w:tab/>
        <w:t>Double</w:t>
      </w:r>
    </w:p>
    <w:p w14:paraId="55A2443A" w14:textId="77777777" w:rsidR="0090148A" w:rsidRDefault="0090148A" w:rsidP="0090148A">
      <w:r>
        <w:t>Formaat</w:t>
      </w:r>
      <w:r>
        <w:tab/>
      </w:r>
      <w:r>
        <w:tab/>
      </w:r>
      <w:r>
        <w:tab/>
      </w:r>
      <w:r>
        <w:tab/>
        <w:t>999999,99</w:t>
      </w:r>
    </w:p>
    <w:p w14:paraId="4D205264" w14:textId="77777777" w:rsidR="0090148A" w:rsidRDefault="0090148A" w:rsidP="0090148A">
      <w:r>
        <w:t>Standaardwaarde</w:t>
      </w:r>
      <w:r>
        <w:tab/>
      </w:r>
      <w:r>
        <w:tab/>
        <w:t>0,0</w:t>
      </w:r>
    </w:p>
    <w:p w14:paraId="6C05A0B0" w14:textId="77777777" w:rsidR="0090148A" w:rsidRDefault="0090148A" w:rsidP="0090148A">
      <w:r>
        <w:t>Toegevoegd in</w:t>
      </w:r>
      <w:r>
        <w:tab/>
      </w:r>
      <w:r>
        <w:tab/>
      </w:r>
      <w:r>
        <w:tab/>
        <w:t>1.0</w:t>
      </w:r>
    </w:p>
    <w:p w14:paraId="2EF28264" w14:textId="77777777" w:rsidR="0090148A" w:rsidRDefault="0090148A" w:rsidP="0090148A">
      <w:r>
        <w:t>Eerste berekeningsversie</w:t>
      </w:r>
      <w:r>
        <w:tab/>
        <w:t>01-07-2003</w:t>
      </w:r>
    </w:p>
    <w:p w14:paraId="2880F2F2" w14:textId="77777777" w:rsidR="0090148A" w:rsidRDefault="0090148A" w:rsidP="0090148A">
      <w:r>
        <w:t>Laatste berekeningsversie</w:t>
      </w:r>
      <w:r>
        <w:tab/>
      </w:r>
      <w:r w:rsidRPr="00106F94">
        <w:rPr>
          <w:i/>
        </w:rPr>
        <w:t>n.v.t.</w:t>
      </w:r>
    </w:p>
    <w:p w14:paraId="75F505BA" w14:textId="77777777" w:rsidR="0090148A" w:rsidRDefault="0090148A" w:rsidP="0090148A">
      <w:r>
        <w:t>Verwijderd in</w:t>
      </w:r>
      <w:r>
        <w:tab/>
      </w:r>
      <w:r>
        <w:tab/>
      </w:r>
      <w:r>
        <w:tab/>
      </w:r>
      <w:r w:rsidRPr="00106F94">
        <w:rPr>
          <w:i/>
        </w:rPr>
        <w:t>n.v.t.</w:t>
      </w:r>
    </w:p>
    <w:p w14:paraId="53E9AC47" w14:textId="77777777" w:rsidR="0090148A" w:rsidRDefault="0090148A" w:rsidP="0090148A">
      <w:pPr>
        <w:pStyle w:val="Heading3"/>
      </w:pPr>
      <w:bookmarkStart w:id="292" w:name="_Toc29457929"/>
      <w:r>
        <w:t>inkSchTotaalVoorRegelingExVT</w:t>
      </w:r>
      <w:bookmarkEnd w:id="292"/>
    </w:p>
    <w:p w14:paraId="4682F570" w14:textId="77777777" w:rsidR="0090148A" w:rsidRDefault="0090148A" w:rsidP="0090148A">
      <w:r>
        <w:t>Het totale inkomen van de schuldenaar voor de regeling exclusief vakantietoeslag.</w:t>
      </w:r>
    </w:p>
    <w:p w14:paraId="290E94C4" w14:textId="77777777" w:rsidR="0090148A" w:rsidRDefault="0090148A" w:rsidP="0090148A">
      <w:r>
        <w:t>Bedrag netto per maand.</w:t>
      </w:r>
    </w:p>
    <w:p w14:paraId="2F6DFD31" w14:textId="77777777" w:rsidR="0090148A" w:rsidRDefault="0090148A" w:rsidP="0090148A"/>
    <w:p w14:paraId="29972069" w14:textId="77777777" w:rsidR="0090148A" w:rsidRDefault="0090148A" w:rsidP="0090148A">
      <w:r>
        <w:t>Veldtype</w:t>
      </w:r>
      <w:r>
        <w:tab/>
      </w:r>
      <w:r>
        <w:tab/>
      </w:r>
      <w:r>
        <w:tab/>
      </w:r>
      <w:r>
        <w:tab/>
        <w:t>Double</w:t>
      </w:r>
    </w:p>
    <w:p w14:paraId="25C32D4B" w14:textId="77777777" w:rsidR="0090148A" w:rsidRDefault="0090148A" w:rsidP="0090148A">
      <w:r>
        <w:t>Formaat</w:t>
      </w:r>
      <w:r>
        <w:tab/>
      </w:r>
      <w:r>
        <w:tab/>
      </w:r>
      <w:r>
        <w:tab/>
      </w:r>
      <w:r>
        <w:tab/>
        <w:t>999999,99</w:t>
      </w:r>
    </w:p>
    <w:p w14:paraId="4BAD6538" w14:textId="77777777" w:rsidR="0090148A" w:rsidRDefault="0090148A" w:rsidP="0090148A">
      <w:r>
        <w:t>Standaardwaarde</w:t>
      </w:r>
      <w:r>
        <w:tab/>
      </w:r>
      <w:r>
        <w:tab/>
        <w:t>0,0</w:t>
      </w:r>
    </w:p>
    <w:p w14:paraId="5611006A" w14:textId="77777777" w:rsidR="0090148A" w:rsidRDefault="0090148A" w:rsidP="0090148A">
      <w:r>
        <w:t>Toegevoegd in</w:t>
      </w:r>
      <w:r>
        <w:tab/>
      </w:r>
      <w:r>
        <w:tab/>
      </w:r>
      <w:r>
        <w:tab/>
        <w:t>1.8</w:t>
      </w:r>
    </w:p>
    <w:p w14:paraId="6549D200" w14:textId="77777777" w:rsidR="0090148A" w:rsidRDefault="0090148A" w:rsidP="0090148A">
      <w:r>
        <w:t>Eerste berekeningsversie</w:t>
      </w:r>
      <w:r>
        <w:tab/>
        <w:t>01-01-2011</w:t>
      </w:r>
    </w:p>
    <w:p w14:paraId="5C0A2EA1" w14:textId="77777777" w:rsidR="0090148A" w:rsidRDefault="0090148A" w:rsidP="0090148A">
      <w:r>
        <w:t>Laatste berekeningsversie</w:t>
      </w:r>
      <w:r>
        <w:tab/>
      </w:r>
      <w:r w:rsidRPr="00106F94">
        <w:rPr>
          <w:i/>
        </w:rPr>
        <w:t>n.v.t.</w:t>
      </w:r>
    </w:p>
    <w:p w14:paraId="0DABAE28" w14:textId="77777777" w:rsidR="0090148A" w:rsidRDefault="0090148A" w:rsidP="0090148A">
      <w:r>
        <w:t>Verwijderd in</w:t>
      </w:r>
      <w:r>
        <w:tab/>
      </w:r>
      <w:r>
        <w:tab/>
      </w:r>
      <w:r>
        <w:tab/>
      </w:r>
      <w:r w:rsidRPr="00106F94">
        <w:rPr>
          <w:i/>
        </w:rPr>
        <w:t>n.v.t.</w:t>
      </w:r>
    </w:p>
    <w:p w14:paraId="0E44FBF1" w14:textId="77777777" w:rsidR="004D1165" w:rsidRDefault="004D1165" w:rsidP="00AC2AAD">
      <w:pPr>
        <w:pStyle w:val="Heading3"/>
      </w:pPr>
      <w:bookmarkStart w:id="293" w:name="_Toc29457930"/>
      <w:r>
        <w:t>inkSchBeslagvrij</w:t>
      </w:r>
      <w:bookmarkEnd w:id="293"/>
    </w:p>
    <w:p w14:paraId="07820400" w14:textId="77777777" w:rsidR="004D1165" w:rsidRDefault="004D1165">
      <w:r>
        <w:t>Eventuele niet voor beslag vatbare inkomens van de schuldenaar.</w:t>
      </w:r>
    </w:p>
    <w:p w14:paraId="21E0375D" w14:textId="77777777" w:rsidR="004D1165" w:rsidRDefault="004D1165">
      <w:r>
        <w:lastRenderedPageBreak/>
        <w:t>Bedrag netto per maand.</w:t>
      </w:r>
    </w:p>
    <w:p w14:paraId="31B8A994" w14:textId="77777777" w:rsidR="004D1165" w:rsidRDefault="004D1165"/>
    <w:p w14:paraId="144E4E7D" w14:textId="77777777" w:rsidR="004D1165" w:rsidRDefault="004D1165">
      <w:r>
        <w:t>Veldtype</w:t>
      </w:r>
      <w:r>
        <w:tab/>
      </w:r>
      <w:r>
        <w:tab/>
      </w:r>
      <w:r>
        <w:tab/>
      </w:r>
      <w:r>
        <w:tab/>
      </w:r>
      <w:r w:rsidR="00A613AA">
        <w:t>Double</w:t>
      </w:r>
    </w:p>
    <w:p w14:paraId="1B25BBF9" w14:textId="77777777" w:rsidR="004D1165" w:rsidRDefault="004D1165">
      <w:r>
        <w:t>Formaat</w:t>
      </w:r>
      <w:r>
        <w:tab/>
      </w:r>
      <w:r>
        <w:tab/>
      </w:r>
      <w:r>
        <w:tab/>
      </w:r>
      <w:r>
        <w:tab/>
        <w:t>999999,99</w:t>
      </w:r>
    </w:p>
    <w:p w14:paraId="11A8F988" w14:textId="77777777" w:rsidR="004D1165" w:rsidRDefault="004D1165">
      <w:r>
        <w:t>Standaardwaarde</w:t>
      </w:r>
      <w:r>
        <w:tab/>
      </w:r>
      <w:r>
        <w:tab/>
        <w:t>0,0</w:t>
      </w:r>
    </w:p>
    <w:p w14:paraId="1A79811E" w14:textId="77777777" w:rsidR="004D1165" w:rsidRDefault="004D1165">
      <w:r>
        <w:t>Toegevoegd in</w:t>
      </w:r>
      <w:r>
        <w:tab/>
      </w:r>
      <w:r>
        <w:tab/>
      </w:r>
      <w:r>
        <w:tab/>
        <w:t>1.0</w:t>
      </w:r>
    </w:p>
    <w:p w14:paraId="425B23E8" w14:textId="77777777" w:rsidR="004D1165" w:rsidRDefault="004D1165">
      <w:r>
        <w:t>Eerste berekeningsversie</w:t>
      </w:r>
      <w:r>
        <w:tab/>
        <w:t>01-07-2003</w:t>
      </w:r>
    </w:p>
    <w:p w14:paraId="3D7D441D" w14:textId="77777777" w:rsidR="004D1165" w:rsidRPr="00745771" w:rsidRDefault="004D1165">
      <w:r>
        <w:t>Laatste berekeningsversie</w:t>
      </w:r>
      <w:r>
        <w:tab/>
      </w:r>
      <w:r w:rsidR="00745771">
        <w:t>01-01-2010</w:t>
      </w:r>
    </w:p>
    <w:p w14:paraId="09AAD54B" w14:textId="77777777" w:rsidR="004D1165" w:rsidRDefault="004D1165">
      <w:r>
        <w:t>Verwijderd in</w:t>
      </w:r>
      <w:r>
        <w:tab/>
      </w:r>
      <w:r>
        <w:tab/>
      </w:r>
      <w:r>
        <w:tab/>
      </w:r>
      <w:r w:rsidR="00AF4232">
        <w:rPr>
          <w:i/>
        </w:rPr>
        <w:t>2.3.1</w:t>
      </w:r>
    </w:p>
    <w:p w14:paraId="79C56008" w14:textId="77777777" w:rsidR="004D1165" w:rsidRDefault="004D1165" w:rsidP="00AC2AAD">
      <w:pPr>
        <w:pStyle w:val="Heading3"/>
      </w:pPr>
      <w:bookmarkStart w:id="294" w:name="_Toc29457931"/>
      <w:r>
        <w:t>inkSchAftrekAutoKinderopvang</w:t>
      </w:r>
      <w:bookmarkEnd w:id="294"/>
    </w:p>
    <w:p w14:paraId="2401FF2E" w14:textId="77777777" w:rsidR="004D1165" w:rsidRDefault="004D1165">
      <w:r>
        <w:t>Aftrek van de correcties autokosten en kinderopvang (beslagvrij) van de schuldenaar.</w:t>
      </w:r>
    </w:p>
    <w:p w14:paraId="7BA74D51" w14:textId="77777777" w:rsidR="004D1165" w:rsidRDefault="004D1165">
      <w:r>
        <w:t>Bedrag netto per maand.</w:t>
      </w:r>
    </w:p>
    <w:p w14:paraId="5C4E12D0" w14:textId="77777777" w:rsidR="004D1165" w:rsidRDefault="004D1165"/>
    <w:p w14:paraId="3A348F1A" w14:textId="77777777" w:rsidR="004D1165" w:rsidRDefault="004D1165">
      <w:r>
        <w:t>Veldtype</w:t>
      </w:r>
      <w:r>
        <w:tab/>
      </w:r>
      <w:r>
        <w:tab/>
      </w:r>
      <w:r>
        <w:tab/>
      </w:r>
      <w:r>
        <w:tab/>
      </w:r>
      <w:r w:rsidR="00A613AA">
        <w:t>Double</w:t>
      </w:r>
    </w:p>
    <w:p w14:paraId="0D62B49C" w14:textId="77777777" w:rsidR="004D1165" w:rsidRDefault="004D1165">
      <w:r>
        <w:t>Formaat</w:t>
      </w:r>
      <w:r>
        <w:tab/>
      </w:r>
      <w:r>
        <w:tab/>
      </w:r>
      <w:r>
        <w:tab/>
      </w:r>
      <w:r>
        <w:tab/>
        <w:t>999999,99</w:t>
      </w:r>
    </w:p>
    <w:p w14:paraId="1EB7882F" w14:textId="77777777" w:rsidR="004D1165" w:rsidRDefault="004D1165">
      <w:r>
        <w:t>Standaardwaarde</w:t>
      </w:r>
      <w:r>
        <w:tab/>
      </w:r>
      <w:r>
        <w:tab/>
        <w:t>0,0</w:t>
      </w:r>
    </w:p>
    <w:p w14:paraId="01F03FCE" w14:textId="77777777" w:rsidR="004D1165" w:rsidRDefault="004D1165">
      <w:r>
        <w:t>Toegevoegd in</w:t>
      </w:r>
      <w:r>
        <w:tab/>
      </w:r>
      <w:r>
        <w:tab/>
      </w:r>
      <w:r>
        <w:tab/>
        <w:t>1.0</w:t>
      </w:r>
    </w:p>
    <w:p w14:paraId="78CC754F" w14:textId="77777777" w:rsidR="004D1165" w:rsidRDefault="004D1165">
      <w:r>
        <w:t>Eerste berekeningsversie</w:t>
      </w:r>
      <w:r>
        <w:tab/>
        <w:t>01-07-2003</w:t>
      </w:r>
    </w:p>
    <w:p w14:paraId="56BD4FBC" w14:textId="77777777" w:rsidR="004D1165" w:rsidRDefault="004D1165">
      <w:r>
        <w:t>Laatste berekeningsversie</w:t>
      </w:r>
      <w:r>
        <w:tab/>
      </w:r>
      <w:r w:rsidRPr="00106F94">
        <w:rPr>
          <w:i/>
        </w:rPr>
        <w:t>n.v.t.</w:t>
      </w:r>
    </w:p>
    <w:p w14:paraId="37A8CFC4" w14:textId="77777777" w:rsidR="004D1165" w:rsidRDefault="004D1165">
      <w:r>
        <w:t>Verwijderd in</w:t>
      </w:r>
      <w:r>
        <w:tab/>
      </w:r>
      <w:r>
        <w:tab/>
      </w:r>
      <w:r>
        <w:tab/>
      </w:r>
      <w:r w:rsidRPr="00106F94">
        <w:rPr>
          <w:i/>
        </w:rPr>
        <w:t>n.v.t.</w:t>
      </w:r>
    </w:p>
    <w:p w14:paraId="62375E54" w14:textId="77777777" w:rsidR="004D1165" w:rsidRDefault="004D1165" w:rsidP="00AC2AAD">
      <w:pPr>
        <w:pStyle w:val="Heading3"/>
      </w:pPr>
      <w:bookmarkStart w:id="295" w:name="_Toc29457932"/>
      <w:r>
        <w:t>inkSchTotaalVoorVerdeling</w:t>
      </w:r>
      <w:bookmarkEnd w:id="295"/>
    </w:p>
    <w:p w14:paraId="012AAB57" w14:textId="77777777" w:rsidR="004D1165" w:rsidRDefault="004D1165">
      <w:r>
        <w:t>Het totale inkomen van de schuldenaar voor de verdeling van woonlasten etc.</w:t>
      </w:r>
    </w:p>
    <w:p w14:paraId="5CFBCE85" w14:textId="77777777" w:rsidR="004D1165" w:rsidRDefault="004D1165">
      <w:r>
        <w:t>Bedrag netto per maand.</w:t>
      </w:r>
    </w:p>
    <w:p w14:paraId="432E9AB6" w14:textId="77777777" w:rsidR="004D1165" w:rsidRDefault="004D1165"/>
    <w:p w14:paraId="6DF2079D" w14:textId="77777777" w:rsidR="004D1165" w:rsidRDefault="004D1165">
      <w:r>
        <w:t>Veldtype</w:t>
      </w:r>
      <w:r>
        <w:tab/>
      </w:r>
      <w:r>
        <w:tab/>
      </w:r>
      <w:r>
        <w:tab/>
      </w:r>
      <w:r>
        <w:tab/>
      </w:r>
      <w:r w:rsidR="00A613AA">
        <w:t>Double</w:t>
      </w:r>
    </w:p>
    <w:p w14:paraId="791B0785" w14:textId="77777777" w:rsidR="004D1165" w:rsidRDefault="004D1165">
      <w:r>
        <w:t>Formaat</w:t>
      </w:r>
      <w:r>
        <w:tab/>
      </w:r>
      <w:r>
        <w:tab/>
      </w:r>
      <w:r>
        <w:tab/>
      </w:r>
      <w:r>
        <w:tab/>
        <w:t>999999,99</w:t>
      </w:r>
    </w:p>
    <w:p w14:paraId="1CFC7254" w14:textId="77777777" w:rsidR="004D1165" w:rsidRDefault="004D1165">
      <w:r>
        <w:t>Standaardwaarde</w:t>
      </w:r>
      <w:r>
        <w:tab/>
      </w:r>
      <w:r>
        <w:tab/>
        <w:t>0,0</w:t>
      </w:r>
    </w:p>
    <w:p w14:paraId="1BBAC17B" w14:textId="77777777" w:rsidR="004D1165" w:rsidRDefault="004D1165">
      <w:r>
        <w:t>Toegevoegd in</w:t>
      </w:r>
      <w:r>
        <w:tab/>
      </w:r>
      <w:r>
        <w:tab/>
      </w:r>
      <w:r>
        <w:tab/>
        <w:t>1.0</w:t>
      </w:r>
    </w:p>
    <w:p w14:paraId="669D51AA" w14:textId="77777777" w:rsidR="004D1165" w:rsidRDefault="004D1165">
      <w:r>
        <w:t>Eerste berekeningsversie</w:t>
      </w:r>
      <w:r>
        <w:tab/>
        <w:t>01-07-2003</w:t>
      </w:r>
    </w:p>
    <w:p w14:paraId="3C52D9A0" w14:textId="77777777" w:rsidR="004D1165" w:rsidRDefault="004D1165">
      <w:r>
        <w:t>Laatste berekeningsversie</w:t>
      </w:r>
      <w:r>
        <w:tab/>
      </w:r>
      <w:r w:rsidRPr="00106F94">
        <w:rPr>
          <w:i/>
        </w:rPr>
        <w:t>n.v.t.</w:t>
      </w:r>
    </w:p>
    <w:p w14:paraId="5173940F" w14:textId="77777777" w:rsidR="003F3919" w:rsidRDefault="004D1165" w:rsidP="003F3919">
      <w:r>
        <w:t>Verwijderd in</w:t>
      </w:r>
      <w:r>
        <w:tab/>
      </w:r>
      <w:r>
        <w:tab/>
      </w:r>
      <w:r>
        <w:tab/>
      </w:r>
      <w:r w:rsidRPr="00106F94">
        <w:rPr>
          <w:i/>
        </w:rPr>
        <w:t>n.v.t.</w:t>
      </w:r>
    </w:p>
    <w:p w14:paraId="5A03E17C" w14:textId="77777777" w:rsidR="00745771" w:rsidRDefault="00745771" w:rsidP="00745771">
      <w:pPr>
        <w:pStyle w:val="Heading3"/>
      </w:pPr>
      <w:bookmarkStart w:id="296" w:name="_Toc29457933"/>
      <w:r>
        <w:t>inkSchUitkeringAOW</w:t>
      </w:r>
      <w:bookmarkEnd w:id="296"/>
    </w:p>
    <w:p w14:paraId="61EE2A50" w14:textId="77777777" w:rsidR="00745771" w:rsidRDefault="00745771" w:rsidP="00745771">
      <w:r>
        <w:t>Het inkomen van de schuldenaar uit een AOW-uitkering.</w:t>
      </w:r>
    </w:p>
    <w:p w14:paraId="08DA17DB" w14:textId="77777777" w:rsidR="00745771" w:rsidRDefault="00745771" w:rsidP="00745771">
      <w:r>
        <w:t>Bedrag netto per maand.</w:t>
      </w:r>
    </w:p>
    <w:p w14:paraId="31D1E967" w14:textId="77777777" w:rsidR="00745771" w:rsidRDefault="00745771" w:rsidP="00745771"/>
    <w:p w14:paraId="5CF3DAC6" w14:textId="77777777" w:rsidR="00745771" w:rsidRDefault="00745771" w:rsidP="00745771">
      <w:r>
        <w:t>Veldtype</w:t>
      </w:r>
      <w:r>
        <w:tab/>
      </w:r>
      <w:r>
        <w:tab/>
      </w:r>
      <w:r>
        <w:tab/>
      </w:r>
      <w:r>
        <w:tab/>
        <w:t>Double</w:t>
      </w:r>
    </w:p>
    <w:p w14:paraId="121CCD47" w14:textId="77777777" w:rsidR="00745771" w:rsidRDefault="00745771" w:rsidP="00745771">
      <w:r>
        <w:t>Formaat</w:t>
      </w:r>
      <w:r>
        <w:tab/>
      </w:r>
      <w:r>
        <w:tab/>
      </w:r>
      <w:r>
        <w:tab/>
      </w:r>
      <w:r>
        <w:tab/>
        <w:t>999999,99</w:t>
      </w:r>
    </w:p>
    <w:p w14:paraId="75FBCD1E" w14:textId="77777777" w:rsidR="00745771" w:rsidRDefault="00745771" w:rsidP="00745771">
      <w:r>
        <w:t>Standaardwaarde</w:t>
      </w:r>
      <w:r>
        <w:tab/>
      </w:r>
      <w:r>
        <w:tab/>
        <w:t>0,0</w:t>
      </w:r>
    </w:p>
    <w:p w14:paraId="57F8FE2B" w14:textId="77777777" w:rsidR="00745771" w:rsidRDefault="00745771" w:rsidP="00745771">
      <w:r>
        <w:t>Toegevoegd in</w:t>
      </w:r>
      <w:r>
        <w:tab/>
      </w:r>
      <w:r>
        <w:tab/>
      </w:r>
      <w:r>
        <w:tab/>
        <w:t>1.1</w:t>
      </w:r>
    </w:p>
    <w:p w14:paraId="063BA4A5" w14:textId="77777777" w:rsidR="00745771" w:rsidRDefault="00745771" w:rsidP="00745771">
      <w:r>
        <w:t>Eerste berekeningsversie</w:t>
      </w:r>
      <w:r>
        <w:tab/>
      </w:r>
      <w:r w:rsidRPr="001F649C">
        <w:t>01-07-2007</w:t>
      </w:r>
    </w:p>
    <w:p w14:paraId="39280C6F" w14:textId="77777777" w:rsidR="00745771" w:rsidRPr="00FF39D1" w:rsidRDefault="00745771" w:rsidP="00745771">
      <w:pPr>
        <w:rPr>
          <w:i/>
        </w:rPr>
      </w:pPr>
      <w:r>
        <w:t>Laatste berekeningsversie</w:t>
      </w:r>
      <w:r>
        <w:tab/>
      </w:r>
      <w:r>
        <w:rPr>
          <w:i/>
        </w:rPr>
        <w:t>n.v.t.</w:t>
      </w:r>
    </w:p>
    <w:p w14:paraId="5071C488" w14:textId="77777777" w:rsidR="00745771" w:rsidRDefault="00745771" w:rsidP="00745771">
      <w:r>
        <w:t>Verwijderd in</w:t>
      </w:r>
      <w:r>
        <w:tab/>
      </w:r>
      <w:r>
        <w:tab/>
      </w:r>
      <w:r>
        <w:tab/>
      </w:r>
      <w:r w:rsidRPr="00106F94">
        <w:rPr>
          <w:i/>
        </w:rPr>
        <w:t>n.v.t.</w:t>
      </w:r>
    </w:p>
    <w:p w14:paraId="378D76D0" w14:textId="77777777" w:rsidR="00745771" w:rsidRDefault="00745771" w:rsidP="00745771">
      <w:pPr>
        <w:pStyle w:val="Heading3"/>
      </w:pPr>
      <w:bookmarkStart w:id="297" w:name="_Toc29457934"/>
      <w:r>
        <w:t>inkSchUitkeringANW</w:t>
      </w:r>
      <w:bookmarkEnd w:id="297"/>
    </w:p>
    <w:p w14:paraId="4913E87F" w14:textId="77777777" w:rsidR="00745771" w:rsidRDefault="00745771" w:rsidP="00745771">
      <w:r>
        <w:t>Het inkomen van de schuldenaar uit een AOW-uitkering.</w:t>
      </w:r>
    </w:p>
    <w:p w14:paraId="1BCB2F4C" w14:textId="77777777" w:rsidR="00745771" w:rsidRDefault="00745771" w:rsidP="00745771">
      <w:r>
        <w:t>Bedrag netto per maand.</w:t>
      </w:r>
    </w:p>
    <w:p w14:paraId="5CE2444F" w14:textId="77777777" w:rsidR="00745771" w:rsidRDefault="00745771" w:rsidP="00745771"/>
    <w:p w14:paraId="6F637266" w14:textId="77777777" w:rsidR="00745771" w:rsidRDefault="00745771" w:rsidP="00745771">
      <w:r>
        <w:lastRenderedPageBreak/>
        <w:t>Veldtype</w:t>
      </w:r>
      <w:r>
        <w:tab/>
      </w:r>
      <w:r>
        <w:tab/>
      </w:r>
      <w:r>
        <w:tab/>
      </w:r>
      <w:r>
        <w:tab/>
        <w:t>Double</w:t>
      </w:r>
    </w:p>
    <w:p w14:paraId="55289BE1" w14:textId="77777777" w:rsidR="00745771" w:rsidRDefault="00745771" w:rsidP="00745771">
      <w:r>
        <w:t>Formaat</w:t>
      </w:r>
      <w:r>
        <w:tab/>
      </w:r>
      <w:r>
        <w:tab/>
      </w:r>
      <w:r>
        <w:tab/>
      </w:r>
      <w:r>
        <w:tab/>
        <w:t>999999,99</w:t>
      </w:r>
    </w:p>
    <w:p w14:paraId="11F0E513" w14:textId="77777777" w:rsidR="00745771" w:rsidRDefault="00745771" w:rsidP="00745771">
      <w:r>
        <w:t>Standaardwaarde</w:t>
      </w:r>
      <w:r>
        <w:tab/>
      </w:r>
      <w:r>
        <w:tab/>
        <w:t>0,0</w:t>
      </w:r>
    </w:p>
    <w:p w14:paraId="6190D7AD" w14:textId="77777777" w:rsidR="00745771" w:rsidRDefault="00745771" w:rsidP="00745771">
      <w:r>
        <w:t>Toegevoegd in</w:t>
      </w:r>
      <w:r>
        <w:tab/>
      </w:r>
      <w:r>
        <w:tab/>
      </w:r>
      <w:r>
        <w:tab/>
        <w:t>1.7</w:t>
      </w:r>
    </w:p>
    <w:p w14:paraId="0CAEF685" w14:textId="77777777" w:rsidR="00745771" w:rsidRDefault="00745771" w:rsidP="00745771">
      <w:r>
        <w:t>Eerste berekeningsversie</w:t>
      </w:r>
      <w:r>
        <w:tab/>
      </w:r>
      <w:r w:rsidRPr="001F649C">
        <w:t>01-0</w:t>
      </w:r>
      <w:r>
        <w:t>7</w:t>
      </w:r>
      <w:r w:rsidRPr="001F649C">
        <w:t>-20</w:t>
      </w:r>
      <w:r>
        <w:t>10</w:t>
      </w:r>
    </w:p>
    <w:p w14:paraId="2F340AA8" w14:textId="77777777" w:rsidR="00745771" w:rsidRPr="00FF39D1" w:rsidRDefault="00745771" w:rsidP="00745771">
      <w:pPr>
        <w:rPr>
          <w:i/>
        </w:rPr>
      </w:pPr>
      <w:r>
        <w:t>Laatste berekeningsversie</w:t>
      </w:r>
      <w:r>
        <w:tab/>
      </w:r>
      <w:r>
        <w:rPr>
          <w:i/>
        </w:rPr>
        <w:t>n.v.t.</w:t>
      </w:r>
    </w:p>
    <w:p w14:paraId="7A89ADAA" w14:textId="77777777" w:rsidR="00745771" w:rsidRDefault="00745771" w:rsidP="00745771">
      <w:r>
        <w:t>Verwijderd in</w:t>
      </w:r>
      <w:r>
        <w:tab/>
      </w:r>
      <w:r>
        <w:tab/>
      </w:r>
      <w:r>
        <w:tab/>
      </w:r>
      <w:r w:rsidRPr="00106F94">
        <w:rPr>
          <w:i/>
        </w:rPr>
        <w:t>n.v.t.</w:t>
      </w:r>
    </w:p>
    <w:p w14:paraId="0ED83C69" w14:textId="77777777" w:rsidR="00FF39D1" w:rsidRDefault="00FF39D1" w:rsidP="00AC2AAD">
      <w:pPr>
        <w:pStyle w:val="Heading3"/>
      </w:pPr>
      <w:bookmarkStart w:id="298" w:name="_Toc29457935"/>
      <w:r>
        <w:t>inkSchUitkeringWWB</w:t>
      </w:r>
      <w:bookmarkEnd w:id="298"/>
    </w:p>
    <w:p w14:paraId="1892401E" w14:textId="77777777" w:rsidR="00FF39D1" w:rsidRDefault="00FF39D1" w:rsidP="00FF39D1">
      <w:r>
        <w:t>Het inkomen van de schuldenaar uit een WWB-uitkering.</w:t>
      </w:r>
    </w:p>
    <w:p w14:paraId="3DB28CAD" w14:textId="77777777" w:rsidR="00FF39D1" w:rsidRDefault="00FF39D1" w:rsidP="00FF39D1">
      <w:r>
        <w:t>Bedrag netto per maand.</w:t>
      </w:r>
    </w:p>
    <w:p w14:paraId="05CB9128" w14:textId="77777777" w:rsidR="00FF39D1" w:rsidRDefault="00FF39D1" w:rsidP="00FF39D1"/>
    <w:p w14:paraId="6D8C69DE" w14:textId="77777777" w:rsidR="00FF39D1" w:rsidRDefault="00FF39D1" w:rsidP="00FF39D1">
      <w:r>
        <w:t>Veldtype</w:t>
      </w:r>
      <w:r>
        <w:tab/>
      </w:r>
      <w:r>
        <w:tab/>
      </w:r>
      <w:r>
        <w:tab/>
      </w:r>
      <w:r>
        <w:tab/>
        <w:t>Double</w:t>
      </w:r>
    </w:p>
    <w:p w14:paraId="3EC66EA6" w14:textId="77777777" w:rsidR="00FF39D1" w:rsidRDefault="00FF39D1" w:rsidP="00FF39D1">
      <w:r>
        <w:t>Formaat</w:t>
      </w:r>
      <w:r>
        <w:tab/>
      </w:r>
      <w:r>
        <w:tab/>
      </w:r>
      <w:r>
        <w:tab/>
      </w:r>
      <w:r>
        <w:tab/>
        <w:t>999999,99</w:t>
      </w:r>
    </w:p>
    <w:p w14:paraId="5D8F99AA" w14:textId="77777777" w:rsidR="00FF39D1" w:rsidRDefault="00FF39D1" w:rsidP="00FF39D1">
      <w:r>
        <w:t>Standaardwaarde</w:t>
      </w:r>
      <w:r>
        <w:tab/>
      </w:r>
      <w:r>
        <w:tab/>
        <w:t>0,0</w:t>
      </w:r>
    </w:p>
    <w:p w14:paraId="6906F3E9" w14:textId="77777777" w:rsidR="00FF39D1" w:rsidRDefault="00FF39D1" w:rsidP="00FF39D1">
      <w:r>
        <w:t>Toegevoegd in</w:t>
      </w:r>
      <w:r>
        <w:tab/>
      </w:r>
      <w:r>
        <w:tab/>
      </w:r>
      <w:r>
        <w:tab/>
        <w:t>1.1</w:t>
      </w:r>
    </w:p>
    <w:p w14:paraId="4AC813BA" w14:textId="77777777" w:rsidR="00FF39D1" w:rsidRDefault="00FF39D1" w:rsidP="00FF39D1">
      <w:r>
        <w:t>Eerste berekeningsversie</w:t>
      </w:r>
      <w:r>
        <w:tab/>
      </w:r>
      <w:r w:rsidRPr="001F649C">
        <w:t>01-07-2007</w:t>
      </w:r>
    </w:p>
    <w:p w14:paraId="78A9977D" w14:textId="77777777" w:rsidR="00FF39D1" w:rsidRPr="00FF39D1" w:rsidRDefault="00FF39D1" w:rsidP="00FF39D1">
      <w:pPr>
        <w:rPr>
          <w:i/>
        </w:rPr>
      </w:pPr>
      <w:r>
        <w:t>Laatste berekeningsversie</w:t>
      </w:r>
      <w:r>
        <w:tab/>
      </w:r>
      <w:r>
        <w:rPr>
          <w:i/>
        </w:rPr>
        <w:t>n.v.t.</w:t>
      </w:r>
    </w:p>
    <w:p w14:paraId="1D259D35" w14:textId="77777777" w:rsidR="00FF39D1" w:rsidRDefault="00FF39D1" w:rsidP="00FF39D1">
      <w:r>
        <w:t>Verwijderd in</w:t>
      </w:r>
      <w:r>
        <w:tab/>
      </w:r>
      <w:r>
        <w:tab/>
      </w:r>
      <w:r>
        <w:tab/>
      </w:r>
      <w:r w:rsidRPr="00106F94">
        <w:rPr>
          <w:i/>
        </w:rPr>
        <w:t>n.v.t.</w:t>
      </w:r>
    </w:p>
    <w:p w14:paraId="470CCB67" w14:textId="77777777" w:rsidR="00FF39D1" w:rsidRDefault="00FF39D1" w:rsidP="00AC2AAD">
      <w:pPr>
        <w:pStyle w:val="Heading3"/>
      </w:pPr>
      <w:bookmarkStart w:id="299" w:name="_Toc29457936"/>
      <w:r>
        <w:t>inkSchUitkeringWAO</w:t>
      </w:r>
      <w:bookmarkEnd w:id="299"/>
    </w:p>
    <w:p w14:paraId="50E3FD64" w14:textId="77777777" w:rsidR="00FF39D1" w:rsidRDefault="00FF39D1" w:rsidP="00FF39D1">
      <w:r>
        <w:t>Het inkomen van de schuldenaar uit een WAO-uitkering.</w:t>
      </w:r>
    </w:p>
    <w:p w14:paraId="557CD066" w14:textId="77777777" w:rsidR="00FF39D1" w:rsidRDefault="00FF39D1" w:rsidP="00FF39D1">
      <w:r>
        <w:t>Bedrag netto per maand.</w:t>
      </w:r>
    </w:p>
    <w:p w14:paraId="3053C88D" w14:textId="77777777" w:rsidR="00FF39D1" w:rsidRDefault="00FF39D1" w:rsidP="00FF39D1"/>
    <w:p w14:paraId="1941877E" w14:textId="77777777" w:rsidR="00FF39D1" w:rsidRDefault="00FF39D1" w:rsidP="00FF39D1">
      <w:r>
        <w:t>Veldtype</w:t>
      </w:r>
      <w:r>
        <w:tab/>
      </w:r>
      <w:r>
        <w:tab/>
      </w:r>
      <w:r>
        <w:tab/>
      </w:r>
      <w:r>
        <w:tab/>
        <w:t>Double</w:t>
      </w:r>
    </w:p>
    <w:p w14:paraId="01F79E15" w14:textId="77777777" w:rsidR="00FF39D1" w:rsidRDefault="00FF39D1" w:rsidP="00FF39D1">
      <w:r>
        <w:t>Formaat</w:t>
      </w:r>
      <w:r>
        <w:tab/>
      </w:r>
      <w:r>
        <w:tab/>
      </w:r>
      <w:r>
        <w:tab/>
      </w:r>
      <w:r>
        <w:tab/>
        <w:t>999999,99</w:t>
      </w:r>
    </w:p>
    <w:p w14:paraId="13782CAD" w14:textId="77777777" w:rsidR="00FF39D1" w:rsidRDefault="00FF39D1" w:rsidP="00FF39D1">
      <w:r>
        <w:t>Standaardwaarde</w:t>
      </w:r>
      <w:r>
        <w:tab/>
      </w:r>
      <w:r>
        <w:tab/>
        <w:t>0,0</w:t>
      </w:r>
    </w:p>
    <w:p w14:paraId="0456A04D" w14:textId="77777777" w:rsidR="00FF39D1" w:rsidRDefault="00FF39D1" w:rsidP="00FF39D1">
      <w:r>
        <w:t>Toegevoegd in</w:t>
      </w:r>
      <w:r>
        <w:tab/>
      </w:r>
      <w:r>
        <w:tab/>
      </w:r>
      <w:r>
        <w:tab/>
        <w:t>1.1</w:t>
      </w:r>
    </w:p>
    <w:p w14:paraId="0A505DFA" w14:textId="77777777" w:rsidR="00FF39D1" w:rsidRDefault="00FF39D1" w:rsidP="00FF39D1">
      <w:r>
        <w:t>Eerste berekeningsversie</w:t>
      </w:r>
      <w:r>
        <w:tab/>
      </w:r>
      <w:r w:rsidRPr="001F649C">
        <w:t>01-07-2007</w:t>
      </w:r>
    </w:p>
    <w:p w14:paraId="4831F58B" w14:textId="77777777" w:rsidR="00FF39D1" w:rsidRPr="00FF39D1" w:rsidRDefault="00FF39D1" w:rsidP="00FF39D1">
      <w:pPr>
        <w:rPr>
          <w:i/>
        </w:rPr>
      </w:pPr>
      <w:r>
        <w:t>Laatste berekeningsversie</w:t>
      </w:r>
      <w:r>
        <w:tab/>
      </w:r>
      <w:r>
        <w:rPr>
          <w:i/>
        </w:rPr>
        <w:t>n.v.t.</w:t>
      </w:r>
    </w:p>
    <w:p w14:paraId="3FA5B867" w14:textId="77777777" w:rsidR="00FF39D1" w:rsidRDefault="00FF39D1" w:rsidP="00FF39D1">
      <w:r>
        <w:t>Verwijderd in</w:t>
      </w:r>
      <w:r>
        <w:tab/>
      </w:r>
      <w:r>
        <w:tab/>
      </w:r>
      <w:r>
        <w:tab/>
      </w:r>
      <w:r w:rsidRPr="00106F94">
        <w:rPr>
          <w:i/>
        </w:rPr>
        <w:t>n.v.t.</w:t>
      </w:r>
    </w:p>
    <w:p w14:paraId="53A01844" w14:textId="77777777" w:rsidR="00FF39D1" w:rsidRDefault="00FF39D1" w:rsidP="00AC2AAD">
      <w:pPr>
        <w:pStyle w:val="Heading3"/>
      </w:pPr>
      <w:bookmarkStart w:id="300" w:name="_Toc29457937"/>
      <w:r>
        <w:t>inkSchUitkeringOverig</w:t>
      </w:r>
      <w:bookmarkEnd w:id="300"/>
    </w:p>
    <w:p w14:paraId="3FCFC22B" w14:textId="77777777" w:rsidR="00FF39D1" w:rsidRDefault="00FF39D1" w:rsidP="00FF39D1">
      <w:r>
        <w:t>Het inkomen van de schuldenaar uit overige uitkeringen.</w:t>
      </w:r>
    </w:p>
    <w:p w14:paraId="2058C0D1" w14:textId="77777777" w:rsidR="00FF39D1" w:rsidRDefault="00FF39D1" w:rsidP="00FF39D1">
      <w:r>
        <w:t>Bedrag netto per maand.</w:t>
      </w:r>
    </w:p>
    <w:p w14:paraId="07E9D990" w14:textId="77777777" w:rsidR="00FF39D1" w:rsidRDefault="00FF39D1" w:rsidP="00FF39D1"/>
    <w:p w14:paraId="314C0F4D" w14:textId="77777777" w:rsidR="00FF39D1" w:rsidRDefault="00FF39D1" w:rsidP="00FF39D1">
      <w:r>
        <w:t>Veldtype</w:t>
      </w:r>
      <w:r>
        <w:tab/>
      </w:r>
      <w:r>
        <w:tab/>
      </w:r>
      <w:r>
        <w:tab/>
      </w:r>
      <w:r>
        <w:tab/>
        <w:t>Double</w:t>
      </w:r>
    </w:p>
    <w:p w14:paraId="4DF3DA55" w14:textId="77777777" w:rsidR="00FF39D1" w:rsidRDefault="00FF39D1" w:rsidP="00FF39D1">
      <w:r>
        <w:t>Formaat</w:t>
      </w:r>
      <w:r>
        <w:tab/>
      </w:r>
      <w:r>
        <w:tab/>
      </w:r>
      <w:r>
        <w:tab/>
      </w:r>
      <w:r>
        <w:tab/>
        <w:t>999999,99</w:t>
      </w:r>
    </w:p>
    <w:p w14:paraId="1F0BD529" w14:textId="77777777" w:rsidR="00FF39D1" w:rsidRDefault="00FF39D1" w:rsidP="00FF39D1">
      <w:r>
        <w:t>Standaardwaarde</w:t>
      </w:r>
      <w:r>
        <w:tab/>
      </w:r>
      <w:r>
        <w:tab/>
        <w:t>0,0</w:t>
      </w:r>
    </w:p>
    <w:p w14:paraId="23FD370D" w14:textId="77777777" w:rsidR="00FF39D1" w:rsidRDefault="00FF39D1" w:rsidP="00FF39D1">
      <w:r>
        <w:t>Toegevoegd in</w:t>
      </w:r>
      <w:r>
        <w:tab/>
      </w:r>
      <w:r>
        <w:tab/>
      </w:r>
      <w:r>
        <w:tab/>
        <w:t>1.1</w:t>
      </w:r>
    </w:p>
    <w:p w14:paraId="4435A731" w14:textId="77777777" w:rsidR="00FF39D1" w:rsidRDefault="00FF39D1" w:rsidP="00FF39D1">
      <w:r>
        <w:t>Eerste berekeningsversie</w:t>
      </w:r>
      <w:r>
        <w:tab/>
      </w:r>
      <w:r w:rsidRPr="001F649C">
        <w:t>01-07-2007</w:t>
      </w:r>
    </w:p>
    <w:p w14:paraId="595BE8DA" w14:textId="77777777" w:rsidR="00FF39D1" w:rsidRPr="00FF39D1" w:rsidRDefault="00FF39D1" w:rsidP="00FF39D1">
      <w:pPr>
        <w:rPr>
          <w:i/>
        </w:rPr>
      </w:pPr>
      <w:r>
        <w:t>Laatste berekeningsversie</w:t>
      </w:r>
      <w:r>
        <w:tab/>
      </w:r>
      <w:r>
        <w:rPr>
          <w:i/>
        </w:rPr>
        <w:t>n.v.t.</w:t>
      </w:r>
    </w:p>
    <w:p w14:paraId="3600DC2C" w14:textId="77777777" w:rsidR="00FF39D1" w:rsidRDefault="00FF39D1" w:rsidP="00FF39D1">
      <w:r>
        <w:t>Verwijderd in</w:t>
      </w:r>
      <w:r>
        <w:tab/>
      </w:r>
      <w:r>
        <w:tab/>
      </w:r>
      <w:r>
        <w:tab/>
      </w:r>
      <w:r w:rsidRPr="00106F94">
        <w:rPr>
          <w:i/>
        </w:rPr>
        <w:t>n.v.t.</w:t>
      </w:r>
    </w:p>
    <w:p w14:paraId="5A0B49D1" w14:textId="77777777" w:rsidR="00FF39D1" w:rsidRDefault="00FF39D1" w:rsidP="00AC2AAD">
      <w:pPr>
        <w:pStyle w:val="Heading3"/>
      </w:pPr>
      <w:bookmarkStart w:id="301" w:name="_Toc29457938"/>
      <w:r>
        <w:t>inkSchAndereInkomensVT</w:t>
      </w:r>
      <w:bookmarkEnd w:id="301"/>
    </w:p>
    <w:p w14:paraId="7E1BBBDA" w14:textId="77777777" w:rsidR="00FF39D1" w:rsidRDefault="00FF39D1" w:rsidP="00FF39D1">
      <w:r>
        <w:t>Het inkomen van de schuldenaar uit een andere netto inkomens met vakantietoeslag.</w:t>
      </w:r>
    </w:p>
    <w:p w14:paraId="09028DBD" w14:textId="77777777" w:rsidR="00FF39D1" w:rsidRDefault="00FF39D1" w:rsidP="00FF39D1">
      <w:r>
        <w:t>Bedrag netto per maand.</w:t>
      </w:r>
    </w:p>
    <w:p w14:paraId="420442BC" w14:textId="77777777" w:rsidR="00FF39D1" w:rsidRDefault="00FF39D1" w:rsidP="00FF39D1"/>
    <w:p w14:paraId="3880ED2E" w14:textId="77777777" w:rsidR="00FF39D1" w:rsidRDefault="00FF39D1" w:rsidP="00FF39D1">
      <w:r>
        <w:t>Veldtype</w:t>
      </w:r>
      <w:r>
        <w:tab/>
      </w:r>
      <w:r>
        <w:tab/>
      </w:r>
      <w:r>
        <w:tab/>
      </w:r>
      <w:r>
        <w:tab/>
        <w:t>Double</w:t>
      </w:r>
    </w:p>
    <w:p w14:paraId="4517D11B" w14:textId="77777777" w:rsidR="00FF39D1" w:rsidRDefault="00FF39D1" w:rsidP="00FF39D1">
      <w:r>
        <w:t>Formaat</w:t>
      </w:r>
      <w:r>
        <w:tab/>
      </w:r>
      <w:r>
        <w:tab/>
      </w:r>
      <w:r>
        <w:tab/>
      </w:r>
      <w:r>
        <w:tab/>
        <w:t>999999,99</w:t>
      </w:r>
    </w:p>
    <w:p w14:paraId="3DBDD904" w14:textId="77777777" w:rsidR="00FF39D1" w:rsidRDefault="00FF39D1" w:rsidP="00FF39D1">
      <w:r>
        <w:lastRenderedPageBreak/>
        <w:t>Standaardwaarde</w:t>
      </w:r>
      <w:r>
        <w:tab/>
      </w:r>
      <w:r>
        <w:tab/>
        <w:t>0,0</w:t>
      </w:r>
    </w:p>
    <w:p w14:paraId="373B50FC" w14:textId="77777777" w:rsidR="00FF39D1" w:rsidRDefault="00FF39D1" w:rsidP="00FF39D1">
      <w:r>
        <w:t>Toegevoegd in</w:t>
      </w:r>
      <w:r>
        <w:tab/>
      </w:r>
      <w:r>
        <w:tab/>
      </w:r>
      <w:r>
        <w:tab/>
        <w:t>1.1</w:t>
      </w:r>
    </w:p>
    <w:p w14:paraId="799EA7EA" w14:textId="77777777" w:rsidR="00FF39D1" w:rsidRDefault="00FF39D1" w:rsidP="00FF39D1">
      <w:r>
        <w:t>Eerste berekeningsversie</w:t>
      </w:r>
      <w:r>
        <w:tab/>
      </w:r>
      <w:r w:rsidRPr="001F649C">
        <w:t>01-07-2007</w:t>
      </w:r>
    </w:p>
    <w:p w14:paraId="569CAA14" w14:textId="77777777" w:rsidR="00FF39D1" w:rsidRPr="00FF39D1" w:rsidRDefault="00FF39D1" w:rsidP="00FF39D1">
      <w:pPr>
        <w:rPr>
          <w:i/>
        </w:rPr>
      </w:pPr>
      <w:r>
        <w:t>Laatste berekeningsversie</w:t>
      </w:r>
      <w:r>
        <w:tab/>
      </w:r>
      <w:r>
        <w:rPr>
          <w:i/>
        </w:rPr>
        <w:t>n.v.t.</w:t>
      </w:r>
    </w:p>
    <w:p w14:paraId="533594A9" w14:textId="77777777" w:rsidR="00FF39D1" w:rsidRDefault="00FF39D1" w:rsidP="00FF39D1">
      <w:r>
        <w:t>Verwijderd in</w:t>
      </w:r>
      <w:r>
        <w:tab/>
      </w:r>
      <w:r>
        <w:tab/>
      </w:r>
      <w:r>
        <w:tab/>
      </w:r>
      <w:r w:rsidRPr="00106F94">
        <w:rPr>
          <w:i/>
        </w:rPr>
        <w:t>n.v.t.</w:t>
      </w:r>
    </w:p>
    <w:p w14:paraId="4994F79A" w14:textId="77777777" w:rsidR="00FF39D1" w:rsidRDefault="00FF39D1" w:rsidP="00AC2AAD">
      <w:pPr>
        <w:pStyle w:val="Heading3"/>
      </w:pPr>
      <w:bookmarkStart w:id="302" w:name="_Toc29457939"/>
      <w:r>
        <w:t>inkSchUitkeringWW</w:t>
      </w:r>
      <w:bookmarkEnd w:id="302"/>
    </w:p>
    <w:p w14:paraId="72EBB179" w14:textId="77777777" w:rsidR="00FF39D1" w:rsidRDefault="00FF39D1" w:rsidP="00FF39D1">
      <w:r>
        <w:t>Het inkomen van de schuldenaar uit een WW-uitkering.</w:t>
      </w:r>
    </w:p>
    <w:p w14:paraId="570469B0" w14:textId="77777777" w:rsidR="00FF39D1" w:rsidRDefault="00FF39D1" w:rsidP="00FF39D1">
      <w:r>
        <w:t>Bedrag netto per maand.</w:t>
      </w:r>
    </w:p>
    <w:p w14:paraId="5F577328" w14:textId="77777777" w:rsidR="00FF39D1" w:rsidRDefault="00FF39D1" w:rsidP="00FF39D1"/>
    <w:p w14:paraId="38E9A6CA" w14:textId="77777777" w:rsidR="00FF39D1" w:rsidRDefault="00FF39D1" w:rsidP="00FF39D1">
      <w:r>
        <w:t>Veldtype</w:t>
      </w:r>
      <w:r>
        <w:tab/>
      </w:r>
      <w:r>
        <w:tab/>
      </w:r>
      <w:r>
        <w:tab/>
      </w:r>
      <w:r>
        <w:tab/>
        <w:t>Double</w:t>
      </w:r>
    </w:p>
    <w:p w14:paraId="76B06461" w14:textId="77777777" w:rsidR="00FF39D1" w:rsidRDefault="00FF39D1" w:rsidP="00FF39D1">
      <w:r>
        <w:t>Formaat</w:t>
      </w:r>
      <w:r>
        <w:tab/>
      </w:r>
      <w:r>
        <w:tab/>
      </w:r>
      <w:r>
        <w:tab/>
      </w:r>
      <w:r>
        <w:tab/>
        <w:t>999999,99</w:t>
      </w:r>
    </w:p>
    <w:p w14:paraId="6807C4A3" w14:textId="77777777" w:rsidR="00FF39D1" w:rsidRDefault="00FF39D1" w:rsidP="00FF39D1">
      <w:r>
        <w:t>Standaardwaarde</w:t>
      </w:r>
      <w:r>
        <w:tab/>
      </w:r>
      <w:r>
        <w:tab/>
        <w:t>0,0</w:t>
      </w:r>
    </w:p>
    <w:p w14:paraId="0D0F9488" w14:textId="77777777" w:rsidR="00FF39D1" w:rsidRDefault="00FF39D1" w:rsidP="00FF39D1">
      <w:r>
        <w:t>Toegevoegd in</w:t>
      </w:r>
      <w:r>
        <w:tab/>
      </w:r>
      <w:r>
        <w:tab/>
      </w:r>
      <w:r>
        <w:tab/>
        <w:t>1.1</w:t>
      </w:r>
    </w:p>
    <w:p w14:paraId="29C1EDCA" w14:textId="77777777" w:rsidR="00FF39D1" w:rsidRDefault="00FF39D1" w:rsidP="00FF39D1">
      <w:r>
        <w:t>Eerste berekeningsversie</w:t>
      </w:r>
      <w:r>
        <w:tab/>
      </w:r>
      <w:r w:rsidRPr="001F649C">
        <w:t>01-07-2007</w:t>
      </w:r>
    </w:p>
    <w:p w14:paraId="0FCC23B2" w14:textId="77777777" w:rsidR="00FF39D1" w:rsidRPr="00FF39D1" w:rsidRDefault="00FF39D1" w:rsidP="00FF39D1">
      <w:pPr>
        <w:rPr>
          <w:i/>
        </w:rPr>
      </w:pPr>
      <w:r>
        <w:t>Laatste berekeningsversie</w:t>
      </w:r>
      <w:r>
        <w:tab/>
      </w:r>
      <w:r>
        <w:rPr>
          <w:i/>
        </w:rPr>
        <w:t>n.v.t.</w:t>
      </w:r>
    </w:p>
    <w:p w14:paraId="258217D1" w14:textId="77777777" w:rsidR="00FF39D1" w:rsidRDefault="00FF39D1" w:rsidP="00FF39D1">
      <w:r>
        <w:t>Verwijderd in</w:t>
      </w:r>
      <w:r>
        <w:tab/>
      </w:r>
      <w:r>
        <w:tab/>
      </w:r>
      <w:r>
        <w:tab/>
      </w:r>
      <w:r w:rsidRPr="00106F94">
        <w:rPr>
          <w:i/>
        </w:rPr>
        <w:t>n.v.t.</w:t>
      </w:r>
    </w:p>
    <w:p w14:paraId="0AD87097" w14:textId="77777777" w:rsidR="00FF39D1" w:rsidRDefault="00FF39D1" w:rsidP="00AC2AAD">
      <w:pPr>
        <w:pStyle w:val="Heading3"/>
      </w:pPr>
      <w:bookmarkStart w:id="303" w:name="_Toc29457940"/>
      <w:r>
        <w:t>inkSchUitkeringZW</w:t>
      </w:r>
      <w:bookmarkEnd w:id="303"/>
    </w:p>
    <w:p w14:paraId="2C640528" w14:textId="77777777" w:rsidR="00FF39D1" w:rsidRDefault="00FF39D1" w:rsidP="00FF39D1">
      <w:r>
        <w:t>Het inkomen van de schuldenaar uit een ZW-uitkering.</w:t>
      </w:r>
    </w:p>
    <w:p w14:paraId="1426A122" w14:textId="77777777" w:rsidR="00FF39D1" w:rsidRDefault="00FF39D1" w:rsidP="00FF39D1">
      <w:r>
        <w:t>Bedrag netto per maand.</w:t>
      </w:r>
    </w:p>
    <w:p w14:paraId="29004169" w14:textId="77777777" w:rsidR="00FF39D1" w:rsidRDefault="00FF39D1" w:rsidP="00FF39D1"/>
    <w:p w14:paraId="09DA2B7F" w14:textId="77777777" w:rsidR="00FF39D1" w:rsidRDefault="00FF39D1" w:rsidP="00FF39D1">
      <w:r>
        <w:t>Veldtype</w:t>
      </w:r>
      <w:r>
        <w:tab/>
      </w:r>
      <w:r>
        <w:tab/>
      </w:r>
      <w:r>
        <w:tab/>
      </w:r>
      <w:r>
        <w:tab/>
        <w:t>Double</w:t>
      </w:r>
    </w:p>
    <w:p w14:paraId="11C34C28" w14:textId="77777777" w:rsidR="00FF39D1" w:rsidRDefault="00FF39D1" w:rsidP="00FF39D1">
      <w:r>
        <w:t>Formaat</w:t>
      </w:r>
      <w:r>
        <w:tab/>
      </w:r>
      <w:r>
        <w:tab/>
      </w:r>
      <w:r>
        <w:tab/>
      </w:r>
      <w:r>
        <w:tab/>
        <w:t>999999,99</w:t>
      </w:r>
    </w:p>
    <w:p w14:paraId="0C4D43AC" w14:textId="77777777" w:rsidR="00FF39D1" w:rsidRDefault="00FF39D1" w:rsidP="00FF39D1">
      <w:r>
        <w:t>Standaardwaarde</w:t>
      </w:r>
      <w:r>
        <w:tab/>
      </w:r>
      <w:r>
        <w:tab/>
        <w:t>0,0</w:t>
      </w:r>
    </w:p>
    <w:p w14:paraId="0B29C640" w14:textId="77777777" w:rsidR="00FF39D1" w:rsidRDefault="00FF39D1" w:rsidP="00FF39D1">
      <w:r>
        <w:t>Toegevoegd in</w:t>
      </w:r>
      <w:r>
        <w:tab/>
      </w:r>
      <w:r>
        <w:tab/>
      </w:r>
      <w:r>
        <w:tab/>
        <w:t>1.1</w:t>
      </w:r>
    </w:p>
    <w:p w14:paraId="5CA73188" w14:textId="77777777" w:rsidR="00FF39D1" w:rsidRDefault="00FF39D1" w:rsidP="00FF39D1">
      <w:r>
        <w:t>Eerste berekeningsversie</w:t>
      </w:r>
      <w:r>
        <w:tab/>
      </w:r>
      <w:r w:rsidRPr="001F649C">
        <w:t>01-07-2007</w:t>
      </w:r>
    </w:p>
    <w:p w14:paraId="152415A9" w14:textId="77777777" w:rsidR="00FF39D1" w:rsidRPr="00FF39D1" w:rsidRDefault="00FF39D1" w:rsidP="00FF39D1">
      <w:pPr>
        <w:rPr>
          <w:i/>
        </w:rPr>
      </w:pPr>
      <w:r>
        <w:t>Laatste berekeningsversie</w:t>
      </w:r>
      <w:r>
        <w:tab/>
      </w:r>
      <w:r>
        <w:rPr>
          <w:i/>
        </w:rPr>
        <w:t>n.v.t.</w:t>
      </w:r>
    </w:p>
    <w:p w14:paraId="245FB369" w14:textId="77777777" w:rsidR="00FF39D1" w:rsidRDefault="00FF39D1" w:rsidP="00FF39D1">
      <w:r>
        <w:t>Verwijderd in</w:t>
      </w:r>
      <w:r>
        <w:tab/>
      </w:r>
      <w:r>
        <w:tab/>
      </w:r>
      <w:r>
        <w:tab/>
      </w:r>
      <w:r w:rsidRPr="00106F94">
        <w:rPr>
          <w:i/>
        </w:rPr>
        <w:t>n.v.t.</w:t>
      </w:r>
    </w:p>
    <w:p w14:paraId="067293C5" w14:textId="77777777" w:rsidR="00FF39D1" w:rsidRDefault="00FF39D1" w:rsidP="00AC2AAD">
      <w:pPr>
        <w:pStyle w:val="Heading3"/>
      </w:pPr>
      <w:bookmarkStart w:id="304" w:name="_Toc29457941"/>
      <w:r>
        <w:t>inkSchPensioen</w:t>
      </w:r>
      <w:bookmarkEnd w:id="304"/>
    </w:p>
    <w:p w14:paraId="749BB11F" w14:textId="77777777" w:rsidR="00FF39D1" w:rsidRDefault="00FF39D1" w:rsidP="00FF39D1">
      <w:r>
        <w:t>Het inkomen van de schuldenaar uit een pensioen.</w:t>
      </w:r>
    </w:p>
    <w:p w14:paraId="13E6FA2F" w14:textId="77777777" w:rsidR="00FF39D1" w:rsidRDefault="00FF39D1" w:rsidP="00FF39D1">
      <w:r>
        <w:t>Bedrag netto per maand.</w:t>
      </w:r>
    </w:p>
    <w:p w14:paraId="1F18A3BC" w14:textId="77777777" w:rsidR="00FF39D1" w:rsidRDefault="00FF39D1" w:rsidP="00FF39D1"/>
    <w:p w14:paraId="0F4E21CA" w14:textId="77777777" w:rsidR="00FF39D1" w:rsidRDefault="00FF39D1" w:rsidP="00FF39D1">
      <w:r>
        <w:t>Veldtype</w:t>
      </w:r>
      <w:r>
        <w:tab/>
      </w:r>
      <w:r>
        <w:tab/>
      </w:r>
      <w:r>
        <w:tab/>
      </w:r>
      <w:r>
        <w:tab/>
        <w:t>Double</w:t>
      </w:r>
    </w:p>
    <w:p w14:paraId="43730897" w14:textId="77777777" w:rsidR="00FF39D1" w:rsidRDefault="00FF39D1" w:rsidP="00FF39D1">
      <w:r>
        <w:t>Formaat</w:t>
      </w:r>
      <w:r>
        <w:tab/>
      </w:r>
      <w:r>
        <w:tab/>
      </w:r>
      <w:r>
        <w:tab/>
      </w:r>
      <w:r>
        <w:tab/>
        <w:t>999999,99</w:t>
      </w:r>
    </w:p>
    <w:p w14:paraId="2F1D6A43" w14:textId="77777777" w:rsidR="00FF39D1" w:rsidRDefault="00FF39D1" w:rsidP="00FF39D1">
      <w:r>
        <w:t>Standaardwaarde</w:t>
      </w:r>
      <w:r>
        <w:tab/>
      </w:r>
      <w:r>
        <w:tab/>
        <w:t>0,0</w:t>
      </w:r>
    </w:p>
    <w:p w14:paraId="16826B47" w14:textId="77777777" w:rsidR="00FF39D1" w:rsidRDefault="00FF39D1" w:rsidP="00FF39D1">
      <w:r>
        <w:t>Toegevoegd in</w:t>
      </w:r>
      <w:r>
        <w:tab/>
      </w:r>
      <w:r>
        <w:tab/>
      </w:r>
      <w:r>
        <w:tab/>
        <w:t>1.1</w:t>
      </w:r>
    </w:p>
    <w:p w14:paraId="245A3B97" w14:textId="77777777" w:rsidR="00FF39D1" w:rsidRDefault="00FF39D1" w:rsidP="00FF39D1">
      <w:r>
        <w:t>Eerste berekeningsversie</w:t>
      </w:r>
      <w:r>
        <w:tab/>
      </w:r>
      <w:r w:rsidRPr="001F649C">
        <w:t>01-07-2007</w:t>
      </w:r>
    </w:p>
    <w:p w14:paraId="34ACDD8F" w14:textId="77777777" w:rsidR="00FF39D1" w:rsidRPr="00FF39D1" w:rsidRDefault="00FF39D1" w:rsidP="00FF39D1">
      <w:pPr>
        <w:rPr>
          <w:i/>
        </w:rPr>
      </w:pPr>
      <w:r>
        <w:t>Laatste berekeningsversie</w:t>
      </w:r>
      <w:r>
        <w:tab/>
      </w:r>
      <w:r>
        <w:rPr>
          <w:i/>
        </w:rPr>
        <w:t>n.v.t.</w:t>
      </w:r>
    </w:p>
    <w:p w14:paraId="66BC7849" w14:textId="77777777" w:rsidR="00FF39D1" w:rsidRDefault="00FF39D1" w:rsidP="00FF39D1">
      <w:r>
        <w:t>Verwijderd in</w:t>
      </w:r>
      <w:r>
        <w:tab/>
      </w:r>
      <w:r>
        <w:tab/>
      </w:r>
      <w:r>
        <w:tab/>
      </w:r>
      <w:r w:rsidRPr="00106F94">
        <w:rPr>
          <w:i/>
        </w:rPr>
        <w:t>n.v.t.</w:t>
      </w:r>
    </w:p>
    <w:p w14:paraId="675F7158" w14:textId="77777777" w:rsidR="004D1165" w:rsidRDefault="004D1165" w:rsidP="00AC2AAD">
      <w:pPr>
        <w:pStyle w:val="Heading3"/>
      </w:pPr>
      <w:bookmarkStart w:id="305" w:name="_Toc29457942"/>
      <w:r>
        <w:t>inkParWerk</w:t>
      </w:r>
      <w:bookmarkEnd w:id="305"/>
    </w:p>
    <w:p w14:paraId="538C1B3A" w14:textId="77777777" w:rsidR="004D1165" w:rsidRDefault="004D1165">
      <w:r>
        <w:t>Het inkomen van de partner uit werk.</w:t>
      </w:r>
    </w:p>
    <w:p w14:paraId="40FD6D3E" w14:textId="77777777" w:rsidR="004D1165" w:rsidRDefault="004D1165">
      <w:r>
        <w:t>Bedrag netto per maand.</w:t>
      </w:r>
    </w:p>
    <w:p w14:paraId="5554AFF3" w14:textId="77777777" w:rsidR="004D1165" w:rsidRDefault="004D1165"/>
    <w:p w14:paraId="2CEEE19C" w14:textId="77777777" w:rsidR="004D1165" w:rsidRDefault="004D1165">
      <w:r>
        <w:t>Veldtype</w:t>
      </w:r>
      <w:r>
        <w:tab/>
      </w:r>
      <w:r>
        <w:tab/>
      </w:r>
      <w:r>
        <w:tab/>
      </w:r>
      <w:r>
        <w:tab/>
      </w:r>
      <w:r w:rsidR="00A613AA">
        <w:t>Double</w:t>
      </w:r>
    </w:p>
    <w:p w14:paraId="6351D976" w14:textId="77777777" w:rsidR="004D1165" w:rsidRDefault="004D1165">
      <w:r>
        <w:t>Formaat</w:t>
      </w:r>
      <w:r>
        <w:tab/>
      </w:r>
      <w:r>
        <w:tab/>
      </w:r>
      <w:r>
        <w:tab/>
      </w:r>
      <w:r>
        <w:tab/>
        <w:t>999999,99</w:t>
      </w:r>
    </w:p>
    <w:p w14:paraId="5610821F" w14:textId="77777777" w:rsidR="004D1165" w:rsidRDefault="004D1165">
      <w:r>
        <w:t>Standaardwaarde</w:t>
      </w:r>
      <w:r>
        <w:tab/>
      </w:r>
      <w:r>
        <w:tab/>
        <w:t>0,0</w:t>
      </w:r>
    </w:p>
    <w:p w14:paraId="525CBB93" w14:textId="77777777" w:rsidR="004D1165" w:rsidRDefault="004D1165">
      <w:r>
        <w:t>Toegevoegd in</w:t>
      </w:r>
      <w:r>
        <w:tab/>
      </w:r>
      <w:r>
        <w:tab/>
      </w:r>
      <w:r>
        <w:tab/>
        <w:t>1.0</w:t>
      </w:r>
    </w:p>
    <w:p w14:paraId="4A94C7D9" w14:textId="77777777" w:rsidR="004D1165" w:rsidRDefault="004D1165">
      <w:r>
        <w:t>Eerste berekeningsversie</w:t>
      </w:r>
      <w:r>
        <w:tab/>
        <w:t>01-07-2003</w:t>
      </w:r>
    </w:p>
    <w:p w14:paraId="48C3BAAE" w14:textId="77777777" w:rsidR="004D1165" w:rsidRPr="00916794" w:rsidRDefault="004D1165">
      <w:pPr>
        <w:rPr>
          <w:b/>
        </w:rPr>
      </w:pPr>
      <w:r>
        <w:lastRenderedPageBreak/>
        <w:t>Laatste berekeningsversie</w:t>
      </w:r>
      <w:r>
        <w:tab/>
      </w:r>
      <w:r w:rsidR="00DF1BE3" w:rsidRPr="00106F94">
        <w:rPr>
          <w:i/>
        </w:rPr>
        <w:t>n.v.t.</w:t>
      </w:r>
    </w:p>
    <w:p w14:paraId="17DD7FCD" w14:textId="77777777" w:rsidR="004D1165" w:rsidRDefault="004D1165">
      <w:r>
        <w:t>Verwijderd in</w:t>
      </w:r>
      <w:r>
        <w:tab/>
      </w:r>
      <w:r>
        <w:tab/>
      </w:r>
      <w:r>
        <w:tab/>
      </w:r>
      <w:r w:rsidRPr="00106F94">
        <w:rPr>
          <w:i/>
        </w:rPr>
        <w:t>n.v.t.</w:t>
      </w:r>
    </w:p>
    <w:p w14:paraId="277CA61A" w14:textId="77777777" w:rsidR="004D1165" w:rsidRDefault="004D1165" w:rsidP="00AC2AAD">
      <w:pPr>
        <w:pStyle w:val="Heading3"/>
      </w:pPr>
      <w:bookmarkStart w:id="306" w:name="_Toc29457943"/>
      <w:r>
        <w:t>inkParUitkeringPensioenAOW</w:t>
      </w:r>
      <w:bookmarkEnd w:id="306"/>
    </w:p>
    <w:p w14:paraId="73FD09FC" w14:textId="77777777" w:rsidR="004D1165" w:rsidRDefault="004D1165">
      <w:r>
        <w:t>Het inkomen van de partner uit uitkering(en) en/of pensioen en/of AOW.</w:t>
      </w:r>
    </w:p>
    <w:p w14:paraId="4D7500E2" w14:textId="77777777" w:rsidR="004D1165" w:rsidRDefault="004D1165">
      <w:r>
        <w:t>Bedrag netto per maand.</w:t>
      </w:r>
    </w:p>
    <w:p w14:paraId="1CAFAD27" w14:textId="77777777" w:rsidR="004D1165" w:rsidRDefault="004D1165"/>
    <w:p w14:paraId="1A927CD9" w14:textId="77777777" w:rsidR="004D1165" w:rsidRDefault="004D1165">
      <w:r>
        <w:t>Veldtype</w:t>
      </w:r>
      <w:r>
        <w:tab/>
      </w:r>
      <w:r>
        <w:tab/>
      </w:r>
      <w:r>
        <w:tab/>
      </w:r>
      <w:r>
        <w:tab/>
      </w:r>
      <w:r w:rsidR="00A613AA">
        <w:t>Double</w:t>
      </w:r>
    </w:p>
    <w:p w14:paraId="00CC55D8" w14:textId="77777777" w:rsidR="004D1165" w:rsidRDefault="004D1165">
      <w:r>
        <w:t>Formaat</w:t>
      </w:r>
      <w:r>
        <w:tab/>
      </w:r>
      <w:r>
        <w:tab/>
      </w:r>
      <w:r>
        <w:tab/>
      </w:r>
      <w:r>
        <w:tab/>
        <w:t>999999,99</w:t>
      </w:r>
    </w:p>
    <w:p w14:paraId="3A05FE1C" w14:textId="77777777" w:rsidR="004D1165" w:rsidRDefault="004D1165">
      <w:r>
        <w:t>Standaardwaarde</w:t>
      </w:r>
      <w:r>
        <w:tab/>
      </w:r>
      <w:r>
        <w:tab/>
        <w:t>0,0</w:t>
      </w:r>
    </w:p>
    <w:p w14:paraId="12F24C52" w14:textId="77777777" w:rsidR="004D1165" w:rsidRDefault="004D1165">
      <w:r>
        <w:t>Toegevoegd in</w:t>
      </w:r>
      <w:r>
        <w:tab/>
      </w:r>
      <w:r>
        <w:tab/>
      </w:r>
      <w:r>
        <w:tab/>
        <w:t>1.0</w:t>
      </w:r>
    </w:p>
    <w:p w14:paraId="7466A40D" w14:textId="77777777" w:rsidR="004D1165" w:rsidRDefault="004D1165">
      <w:r>
        <w:t>Eerste berekeningsversie</w:t>
      </w:r>
      <w:r>
        <w:tab/>
        <w:t>01-07-2003</w:t>
      </w:r>
    </w:p>
    <w:p w14:paraId="20B084C1" w14:textId="77777777" w:rsidR="004D1165" w:rsidRPr="00916794" w:rsidRDefault="004D1165">
      <w:pPr>
        <w:rPr>
          <w:b/>
        </w:rPr>
      </w:pPr>
      <w:r>
        <w:t>Laatste berekeningsversie</w:t>
      </w:r>
      <w:r>
        <w:tab/>
      </w:r>
      <w:r w:rsidR="00916794" w:rsidRPr="001F649C">
        <w:t>01-07-2007</w:t>
      </w:r>
    </w:p>
    <w:p w14:paraId="2EE1A7AC" w14:textId="77777777" w:rsidR="004D1165" w:rsidRDefault="004D1165">
      <w:r>
        <w:t>Verwijderd in</w:t>
      </w:r>
      <w:r>
        <w:tab/>
      </w:r>
      <w:r>
        <w:tab/>
      </w:r>
      <w:r>
        <w:tab/>
      </w:r>
      <w:r w:rsidR="00E82928">
        <w:t>1.7</w:t>
      </w:r>
    </w:p>
    <w:p w14:paraId="21EA36DF" w14:textId="77777777" w:rsidR="004D1165" w:rsidRDefault="004D1165" w:rsidP="00AC2AAD">
      <w:pPr>
        <w:pStyle w:val="Heading3"/>
      </w:pPr>
      <w:bookmarkStart w:id="307" w:name="_Toc29457944"/>
      <w:r>
        <w:t>inkParNaBestaanden</w:t>
      </w:r>
      <w:bookmarkEnd w:id="307"/>
    </w:p>
    <w:p w14:paraId="3147C422" w14:textId="77777777" w:rsidR="004D1165" w:rsidRDefault="004D1165">
      <w:r>
        <w:t xml:space="preserve">Het inkomen van de partner uit nabestaanden- en/of </w:t>
      </w:r>
      <w:proofErr w:type="spellStart"/>
      <w:r w:rsidR="00766434">
        <w:t>halfwezenuitkering</w:t>
      </w:r>
      <w:proofErr w:type="spellEnd"/>
      <w:r>
        <w:t>.</w:t>
      </w:r>
    </w:p>
    <w:p w14:paraId="293C0BE4" w14:textId="77777777" w:rsidR="004D1165" w:rsidRDefault="004D1165">
      <w:r>
        <w:t>Bedrag netto per maand.</w:t>
      </w:r>
    </w:p>
    <w:p w14:paraId="7FA104DD" w14:textId="77777777" w:rsidR="004D1165" w:rsidRDefault="004D1165"/>
    <w:p w14:paraId="5F4486B9" w14:textId="77777777" w:rsidR="004D1165" w:rsidRDefault="004D1165">
      <w:r>
        <w:t>Veldtype</w:t>
      </w:r>
      <w:r>
        <w:tab/>
      </w:r>
      <w:r>
        <w:tab/>
      </w:r>
      <w:r>
        <w:tab/>
      </w:r>
      <w:r>
        <w:tab/>
      </w:r>
      <w:r w:rsidR="00A613AA">
        <w:t>Double</w:t>
      </w:r>
    </w:p>
    <w:p w14:paraId="62F14B89" w14:textId="77777777" w:rsidR="004D1165" w:rsidRDefault="004D1165">
      <w:r>
        <w:t>Formaat</w:t>
      </w:r>
      <w:r>
        <w:tab/>
      </w:r>
      <w:r>
        <w:tab/>
      </w:r>
      <w:r>
        <w:tab/>
      </w:r>
      <w:r>
        <w:tab/>
        <w:t>999999,99</w:t>
      </w:r>
    </w:p>
    <w:p w14:paraId="5DEBA8ED" w14:textId="77777777" w:rsidR="004D1165" w:rsidRDefault="004D1165">
      <w:r>
        <w:t>Standaardwaarde</w:t>
      </w:r>
      <w:r>
        <w:tab/>
      </w:r>
      <w:r>
        <w:tab/>
        <w:t>0,0</w:t>
      </w:r>
    </w:p>
    <w:p w14:paraId="34BC63FD" w14:textId="77777777" w:rsidR="004D1165" w:rsidRDefault="004D1165">
      <w:r>
        <w:t>Toegevoegd in</w:t>
      </w:r>
      <w:r>
        <w:tab/>
      </w:r>
      <w:r>
        <w:tab/>
      </w:r>
      <w:r>
        <w:tab/>
        <w:t>1.0</w:t>
      </w:r>
    </w:p>
    <w:p w14:paraId="3A54BD39" w14:textId="77777777" w:rsidR="004D1165" w:rsidRDefault="004D1165">
      <w:r>
        <w:t>Eerste berekeningsversie</w:t>
      </w:r>
      <w:r>
        <w:tab/>
        <w:t>01-07-2003</w:t>
      </w:r>
    </w:p>
    <w:p w14:paraId="5FEC0527" w14:textId="77777777" w:rsidR="004D1165" w:rsidRDefault="004D1165">
      <w:r>
        <w:t>Laatste berekeningsversie</w:t>
      </w:r>
      <w:r>
        <w:tab/>
      </w:r>
      <w:r w:rsidR="00916794" w:rsidRPr="001F649C">
        <w:t>01-07-2007</w:t>
      </w:r>
    </w:p>
    <w:p w14:paraId="7C8E9403" w14:textId="77777777" w:rsidR="004D1165" w:rsidRDefault="004D1165">
      <w:r>
        <w:t>Verwijderd in</w:t>
      </w:r>
      <w:r>
        <w:tab/>
      </w:r>
      <w:r>
        <w:tab/>
      </w:r>
      <w:r>
        <w:tab/>
      </w:r>
      <w:r w:rsidR="00E82928">
        <w:t>1.7</w:t>
      </w:r>
    </w:p>
    <w:p w14:paraId="04D1380C" w14:textId="77777777" w:rsidR="004D1165" w:rsidRDefault="004D1165"/>
    <w:p w14:paraId="695FC8B3" w14:textId="77777777" w:rsidR="004D1165" w:rsidRDefault="004D1165" w:rsidP="00AC2AAD">
      <w:pPr>
        <w:pStyle w:val="Heading3"/>
      </w:pPr>
      <w:bookmarkStart w:id="308" w:name="_Toc29457945"/>
      <w:r>
        <w:t>inkParVakantiegeld</w:t>
      </w:r>
      <w:bookmarkEnd w:id="308"/>
    </w:p>
    <w:p w14:paraId="1AA3588A" w14:textId="77777777" w:rsidR="004D1165" w:rsidRDefault="004D1165">
      <w:pPr>
        <w:rPr>
          <w:lang w:val="nl"/>
        </w:rPr>
      </w:pPr>
      <w:r>
        <w:rPr>
          <w:lang w:val="nl"/>
        </w:rPr>
        <w:t xml:space="preserve">Het berekende vakantiegeld over de inkomens </w:t>
      </w:r>
      <w:r w:rsidR="001913C2">
        <w:rPr>
          <w:lang w:val="nl"/>
        </w:rPr>
        <w:t xml:space="preserve">met vakantietoeslag </w:t>
      </w:r>
      <w:r>
        <w:rPr>
          <w:lang w:val="nl"/>
        </w:rPr>
        <w:t>van de partner.</w:t>
      </w:r>
    </w:p>
    <w:p w14:paraId="078873FD" w14:textId="77777777" w:rsidR="004D1165" w:rsidRDefault="004D1165">
      <w:r>
        <w:t>Bedrag netto per maand.</w:t>
      </w:r>
    </w:p>
    <w:p w14:paraId="18D659D3" w14:textId="77777777" w:rsidR="004D1165" w:rsidRDefault="004D1165">
      <w:pPr>
        <w:rPr>
          <w:lang w:val="nl"/>
        </w:rPr>
      </w:pPr>
    </w:p>
    <w:p w14:paraId="7240ADDE" w14:textId="77777777" w:rsidR="004D1165" w:rsidRDefault="004D1165">
      <w:r>
        <w:t>Veldtype</w:t>
      </w:r>
      <w:r>
        <w:tab/>
      </w:r>
      <w:r>
        <w:tab/>
      </w:r>
      <w:r>
        <w:tab/>
      </w:r>
      <w:r>
        <w:tab/>
      </w:r>
      <w:r w:rsidR="00A613AA">
        <w:t>Double</w:t>
      </w:r>
    </w:p>
    <w:p w14:paraId="365B2306" w14:textId="77777777" w:rsidR="004D1165" w:rsidRDefault="004D1165">
      <w:r>
        <w:t>Formaat</w:t>
      </w:r>
      <w:r>
        <w:tab/>
      </w:r>
      <w:r>
        <w:tab/>
      </w:r>
      <w:r>
        <w:tab/>
      </w:r>
      <w:r>
        <w:tab/>
        <w:t>999999,99</w:t>
      </w:r>
    </w:p>
    <w:p w14:paraId="615B5CF1" w14:textId="77777777" w:rsidR="004D1165" w:rsidRDefault="004D1165">
      <w:r>
        <w:t>Standaardwaarde</w:t>
      </w:r>
      <w:r>
        <w:tab/>
      </w:r>
      <w:r>
        <w:tab/>
        <w:t>0,0</w:t>
      </w:r>
    </w:p>
    <w:p w14:paraId="0909797F" w14:textId="77777777" w:rsidR="004D1165" w:rsidRDefault="004D1165">
      <w:r>
        <w:t>Toegevoegd in</w:t>
      </w:r>
      <w:r>
        <w:tab/>
      </w:r>
      <w:r>
        <w:tab/>
      </w:r>
      <w:r>
        <w:tab/>
        <w:t>1.0</w:t>
      </w:r>
    </w:p>
    <w:p w14:paraId="4B86BED9" w14:textId="77777777" w:rsidR="004D1165" w:rsidRDefault="004D1165">
      <w:r>
        <w:t>Eerste berekeningsversie</w:t>
      </w:r>
      <w:r>
        <w:tab/>
        <w:t>01-07-2003</w:t>
      </w:r>
    </w:p>
    <w:p w14:paraId="0B547023" w14:textId="77777777" w:rsidR="004D1165" w:rsidRDefault="004D1165">
      <w:r>
        <w:t>Laatste berekeningsversie</w:t>
      </w:r>
      <w:r>
        <w:tab/>
      </w:r>
      <w:r w:rsidRPr="00106F94">
        <w:rPr>
          <w:i/>
        </w:rPr>
        <w:t>n.v.t.</w:t>
      </w:r>
    </w:p>
    <w:p w14:paraId="415EB85F" w14:textId="77777777" w:rsidR="004D1165" w:rsidRDefault="004D1165">
      <w:r>
        <w:t>Verwijderd in</w:t>
      </w:r>
      <w:r>
        <w:tab/>
      </w:r>
      <w:r>
        <w:tab/>
      </w:r>
      <w:r>
        <w:tab/>
      </w:r>
      <w:r w:rsidRPr="00106F94">
        <w:rPr>
          <w:i/>
        </w:rPr>
        <w:t>n.v.t.</w:t>
      </w:r>
    </w:p>
    <w:p w14:paraId="69D3DD31" w14:textId="77777777" w:rsidR="004D1165" w:rsidRDefault="004D1165" w:rsidP="00AC2AAD">
      <w:pPr>
        <w:pStyle w:val="Heading3"/>
      </w:pPr>
      <w:bookmarkStart w:id="309" w:name="_Toc29457946"/>
      <w:r>
        <w:t>inkParOverige</w:t>
      </w:r>
      <w:bookmarkEnd w:id="309"/>
    </w:p>
    <w:p w14:paraId="7FD981FB" w14:textId="77777777" w:rsidR="004D1165" w:rsidRDefault="004D1165">
      <w:r>
        <w:t>De eventueel overige inkomsten uit arbeid van de partner.</w:t>
      </w:r>
    </w:p>
    <w:p w14:paraId="565C6A93" w14:textId="77777777" w:rsidR="004D1165" w:rsidRDefault="004D1165">
      <w:r>
        <w:t>Bedrag netto per maand.</w:t>
      </w:r>
    </w:p>
    <w:p w14:paraId="327174ED" w14:textId="77777777" w:rsidR="004D1165" w:rsidRDefault="004D1165"/>
    <w:p w14:paraId="459F74AD" w14:textId="77777777" w:rsidR="004D1165" w:rsidRDefault="004D1165">
      <w:r>
        <w:t>Veldtype</w:t>
      </w:r>
      <w:r>
        <w:tab/>
      </w:r>
      <w:r>
        <w:tab/>
      </w:r>
      <w:r>
        <w:tab/>
      </w:r>
      <w:r>
        <w:tab/>
      </w:r>
      <w:r w:rsidR="00A613AA">
        <w:t>Double</w:t>
      </w:r>
    </w:p>
    <w:p w14:paraId="114BDCC1" w14:textId="77777777" w:rsidR="004D1165" w:rsidRDefault="004D1165">
      <w:r>
        <w:t>Formaat</w:t>
      </w:r>
      <w:r>
        <w:tab/>
      </w:r>
      <w:r>
        <w:tab/>
      </w:r>
      <w:r>
        <w:tab/>
      </w:r>
      <w:r>
        <w:tab/>
        <w:t>999999,99</w:t>
      </w:r>
    </w:p>
    <w:p w14:paraId="26608BAA" w14:textId="77777777" w:rsidR="004D1165" w:rsidRDefault="004D1165">
      <w:r>
        <w:t>Standaardwaarde</w:t>
      </w:r>
      <w:r>
        <w:tab/>
      </w:r>
      <w:r>
        <w:tab/>
        <w:t>0,0</w:t>
      </w:r>
    </w:p>
    <w:p w14:paraId="60DAD165" w14:textId="77777777" w:rsidR="004D1165" w:rsidRDefault="004D1165">
      <w:r>
        <w:t>Toegevoegd in</w:t>
      </w:r>
      <w:r>
        <w:tab/>
      </w:r>
      <w:r>
        <w:tab/>
      </w:r>
      <w:r>
        <w:tab/>
        <w:t>1.0</w:t>
      </w:r>
    </w:p>
    <w:p w14:paraId="45A00B53" w14:textId="77777777" w:rsidR="004D1165" w:rsidRDefault="004D1165">
      <w:r>
        <w:t>Eerste berekeningsversie</w:t>
      </w:r>
      <w:r>
        <w:tab/>
        <w:t>01-07-2003</w:t>
      </w:r>
    </w:p>
    <w:p w14:paraId="27DF3DC1" w14:textId="77777777" w:rsidR="004D1165" w:rsidRDefault="004D1165">
      <w:r>
        <w:t>Laatste berekeningsversie</w:t>
      </w:r>
      <w:r>
        <w:tab/>
      </w:r>
      <w:r w:rsidRPr="00106F94">
        <w:rPr>
          <w:i/>
        </w:rPr>
        <w:t>n.v.t.</w:t>
      </w:r>
    </w:p>
    <w:p w14:paraId="3A50DD58" w14:textId="77777777" w:rsidR="004D1165" w:rsidRDefault="004D1165">
      <w:r>
        <w:lastRenderedPageBreak/>
        <w:t>Verwijderd in</w:t>
      </w:r>
      <w:r>
        <w:tab/>
      </w:r>
      <w:r>
        <w:tab/>
      </w:r>
      <w:r>
        <w:tab/>
      </w:r>
      <w:r w:rsidRPr="00106F94">
        <w:rPr>
          <w:i/>
        </w:rPr>
        <w:t>n.v.t.</w:t>
      </w:r>
    </w:p>
    <w:p w14:paraId="4B4856B4" w14:textId="77777777" w:rsidR="004D1165" w:rsidRDefault="004D1165" w:rsidP="00AC2AAD">
      <w:pPr>
        <w:pStyle w:val="Heading3"/>
      </w:pPr>
      <w:bookmarkStart w:id="310" w:name="_Toc29457947"/>
      <w:r>
        <w:t>inkParHeffingskortingen</w:t>
      </w:r>
      <w:bookmarkEnd w:id="310"/>
    </w:p>
    <w:p w14:paraId="31331A26" w14:textId="77777777" w:rsidR="004D1165" w:rsidRDefault="004D1165">
      <w:r>
        <w:t>Het inkomen van de partner uit fiscale heffingskortingen.</w:t>
      </w:r>
    </w:p>
    <w:p w14:paraId="107EE6B8" w14:textId="77777777" w:rsidR="004D1165" w:rsidRDefault="004D1165">
      <w:r>
        <w:t>Bedrag netto per maand.</w:t>
      </w:r>
    </w:p>
    <w:p w14:paraId="6F65DC2F" w14:textId="77777777" w:rsidR="004D1165" w:rsidRDefault="004D1165"/>
    <w:p w14:paraId="31BCF1E2" w14:textId="77777777" w:rsidR="004D1165" w:rsidRDefault="004D1165">
      <w:r>
        <w:t>Veldtype</w:t>
      </w:r>
      <w:r>
        <w:tab/>
      </w:r>
      <w:r>
        <w:tab/>
      </w:r>
      <w:r>
        <w:tab/>
      </w:r>
      <w:r>
        <w:tab/>
      </w:r>
      <w:r w:rsidR="00A613AA">
        <w:t>Double</w:t>
      </w:r>
    </w:p>
    <w:p w14:paraId="389839DA" w14:textId="77777777" w:rsidR="004D1165" w:rsidRDefault="004D1165">
      <w:r>
        <w:t>Formaat</w:t>
      </w:r>
      <w:r>
        <w:tab/>
      </w:r>
      <w:r>
        <w:tab/>
      </w:r>
      <w:r>
        <w:tab/>
      </w:r>
      <w:r>
        <w:tab/>
        <w:t>999999,99</w:t>
      </w:r>
    </w:p>
    <w:p w14:paraId="42F0365D" w14:textId="77777777" w:rsidR="004D1165" w:rsidRDefault="004D1165">
      <w:r>
        <w:t>Standaardwaarde</w:t>
      </w:r>
      <w:r>
        <w:tab/>
      </w:r>
      <w:r>
        <w:tab/>
        <w:t>0,0</w:t>
      </w:r>
    </w:p>
    <w:p w14:paraId="14626348" w14:textId="77777777" w:rsidR="004D1165" w:rsidRDefault="004D1165">
      <w:r>
        <w:t>Toegevoegd in</w:t>
      </w:r>
      <w:r>
        <w:tab/>
      </w:r>
      <w:r>
        <w:tab/>
      </w:r>
      <w:r>
        <w:tab/>
        <w:t>1.0</w:t>
      </w:r>
    </w:p>
    <w:p w14:paraId="1D877E4D" w14:textId="77777777" w:rsidR="004D1165" w:rsidRDefault="004D1165">
      <w:r>
        <w:t>Eerste berekeningsversie</w:t>
      </w:r>
      <w:r>
        <w:tab/>
        <w:t>01-07-2003</w:t>
      </w:r>
    </w:p>
    <w:p w14:paraId="72050BD6" w14:textId="77777777" w:rsidR="004D1165" w:rsidRDefault="004D1165">
      <w:r>
        <w:t>Laatste berekeningsversie</w:t>
      </w:r>
      <w:r>
        <w:tab/>
      </w:r>
      <w:r w:rsidRPr="00106F94">
        <w:rPr>
          <w:i/>
        </w:rPr>
        <w:t>n.v.t.</w:t>
      </w:r>
    </w:p>
    <w:p w14:paraId="46A415F7" w14:textId="77777777" w:rsidR="004D1165" w:rsidRDefault="004D1165">
      <w:r>
        <w:t>Verwijderd in</w:t>
      </w:r>
      <w:r>
        <w:tab/>
      </w:r>
      <w:r>
        <w:tab/>
      </w:r>
      <w:r>
        <w:tab/>
      </w:r>
      <w:r w:rsidRPr="00106F94">
        <w:rPr>
          <w:i/>
        </w:rPr>
        <w:t>n.v.t.</w:t>
      </w:r>
    </w:p>
    <w:p w14:paraId="1FEB7D13" w14:textId="77777777" w:rsidR="004D1165" w:rsidRDefault="004D1165" w:rsidP="00AC2AAD">
      <w:pPr>
        <w:pStyle w:val="Heading3"/>
      </w:pPr>
      <w:bookmarkStart w:id="311" w:name="_Toc29457948"/>
      <w:r>
        <w:t>inkParBelastingteruggaven</w:t>
      </w:r>
      <w:bookmarkEnd w:id="311"/>
    </w:p>
    <w:p w14:paraId="2829FB4D" w14:textId="77777777" w:rsidR="004D1165" w:rsidRDefault="004D1165">
      <w:r>
        <w:t>Het inkomen van de partner uit belastingteruggaven.</w:t>
      </w:r>
    </w:p>
    <w:p w14:paraId="6D9A71B1" w14:textId="77777777" w:rsidR="004D1165" w:rsidRDefault="004D1165">
      <w:r>
        <w:t>Bedrag netto per maand.</w:t>
      </w:r>
    </w:p>
    <w:p w14:paraId="59088065" w14:textId="77777777" w:rsidR="004D1165" w:rsidRDefault="004D1165"/>
    <w:p w14:paraId="36328E84" w14:textId="77777777" w:rsidR="004D1165" w:rsidRDefault="004D1165">
      <w:r>
        <w:t>Veldtype</w:t>
      </w:r>
      <w:r>
        <w:tab/>
      </w:r>
      <w:r>
        <w:tab/>
      </w:r>
      <w:r>
        <w:tab/>
      </w:r>
      <w:r>
        <w:tab/>
      </w:r>
      <w:r w:rsidR="00A613AA">
        <w:t>Double</w:t>
      </w:r>
    </w:p>
    <w:p w14:paraId="4C92200A" w14:textId="77777777" w:rsidR="004D1165" w:rsidRDefault="004D1165">
      <w:r>
        <w:t>Formaat</w:t>
      </w:r>
      <w:r>
        <w:tab/>
      </w:r>
      <w:r>
        <w:tab/>
      </w:r>
      <w:r>
        <w:tab/>
      </w:r>
      <w:r>
        <w:tab/>
        <w:t>999999,99</w:t>
      </w:r>
    </w:p>
    <w:p w14:paraId="1CE4016B" w14:textId="77777777" w:rsidR="004D1165" w:rsidRDefault="004D1165">
      <w:r>
        <w:t>Standaardwaarde</w:t>
      </w:r>
      <w:r>
        <w:tab/>
      </w:r>
      <w:r>
        <w:tab/>
        <w:t>0,0</w:t>
      </w:r>
    </w:p>
    <w:p w14:paraId="72171AEB" w14:textId="77777777" w:rsidR="004D1165" w:rsidRDefault="004D1165">
      <w:r>
        <w:t>Toegevoegd in</w:t>
      </w:r>
      <w:r>
        <w:tab/>
      </w:r>
      <w:r>
        <w:tab/>
      </w:r>
      <w:r>
        <w:tab/>
        <w:t>1.0</w:t>
      </w:r>
    </w:p>
    <w:p w14:paraId="7B709A49" w14:textId="77777777" w:rsidR="004D1165" w:rsidRDefault="004D1165">
      <w:r>
        <w:t>Eerste berekeningsversie</w:t>
      </w:r>
      <w:r>
        <w:tab/>
        <w:t>01-07-2003</w:t>
      </w:r>
    </w:p>
    <w:p w14:paraId="29DBD889" w14:textId="77777777" w:rsidR="004D1165" w:rsidRDefault="004D1165">
      <w:r>
        <w:t>Laatste berekeningsversie</w:t>
      </w:r>
      <w:r>
        <w:tab/>
      </w:r>
      <w:r w:rsidRPr="00106F94">
        <w:rPr>
          <w:i/>
        </w:rPr>
        <w:t>n.v.t.</w:t>
      </w:r>
    </w:p>
    <w:p w14:paraId="720EB68A" w14:textId="77777777" w:rsidR="004D1165" w:rsidRDefault="004D1165">
      <w:r>
        <w:t>Verwijderd in</w:t>
      </w:r>
      <w:r>
        <w:tab/>
      </w:r>
      <w:r>
        <w:tab/>
      </w:r>
      <w:r>
        <w:tab/>
      </w:r>
      <w:r w:rsidRPr="00106F94">
        <w:rPr>
          <w:i/>
        </w:rPr>
        <w:t>n.v.t.</w:t>
      </w:r>
    </w:p>
    <w:p w14:paraId="397DC3DE" w14:textId="77777777" w:rsidR="00AB4ADD" w:rsidRDefault="00AB4ADD" w:rsidP="00AB4ADD">
      <w:pPr>
        <w:pStyle w:val="Heading3"/>
        <w:numPr>
          <w:ilvl w:val="2"/>
          <w:numId w:val="1"/>
        </w:numPr>
      </w:pPr>
      <w:bookmarkStart w:id="312" w:name="_Toc29457949"/>
      <w:r>
        <w:t>inkParStudiefinanciering</w:t>
      </w:r>
      <w:bookmarkEnd w:id="312"/>
    </w:p>
    <w:p w14:paraId="28CFFFAE" w14:textId="77777777" w:rsidR="00AB4ADD" w:rsidRDefault="00C0608E" w:rsidP="00AB4ADD">
      <w:r w:rsidRPr="00C0608E">
        <w:t xml:space="preserve">Het totale bedrag van de basisbeurs en eventueel aanvullende beurs </w:t>
      </w:r>
      <w:r>
        <w:t xml:space="preserve">van de partner </w:t>
      </w:r>
      <w:r w:rsidRPr="00C0608E">
        <w:t>telt mee als inkomen voor het berekenen van het vrij te laten bedrag. Een eventuele studielening wordt niet als inkomen beschouwd</w:t>
      </w:r>
      <w:r>
        <w:t>.</w:t>
      </w:r>
    </w:p>
    <w:p w14:paraId="4E907C7E" w14:textId="77777777" w:rsidR="00AB4ADD" w:rsidRDefault="00AB4ADD" w:rsidP="00AB4ADD"/>
    <w:p w14:paraId="1804D627" w14:textId="77777777" w:rsidR="00AB4ADD" w:rsidRDefault="00AB4ADD" w:rsidP="00AB4ADD">
      <w:r>
        <w:t>Veldtype</w:t>
      </w:r>
      <w:r>
        <w:tab/>
      </w:r>
      <w:r>
        <w:tab/>
      </w:r>
      <w:r>
        <w:tab/>
      </w:r>
      <w:r>
        <w:tab/>
        <w:t>Double</w:t>
      </w:r>
    </w:p>
    <w:p w14:paraId="0C984A9F" w14:textId="77777777" w:rsidR="00AB4ADD" w:rsidRDefault="00AB4ADD" w:rsidP="00AB4ADD">
      <w:r>
        <w:t>Formaat</w:t>
      </w:r>
      <w:r>
        <w:tab/>
      </w:r>
      <w:r>
        <w:tab/>
      </w:r>
      <w:r>
        <w:tab/>
      </w:r>
      <w:r>
        <w:tab/>
        <w:t>999999,99</w:t>
      </w:r>
    </w:p>
    <w:p w14:paraId="49736EEF" w14:textId="77777777" w:rsidR="00AB4ADD" w:rsidRDefault="00AB4ADD" w:rsidP="00AB4ADD">
      <w:r>
        <w:t>Standaardwaarde</w:t>
      </w:r>
      <w:r>
        <w:tab/>
      </w:r>
      <w:r>
        <w:tab/>
        <w:t>0,0</w:t>
      </w:r>
    </w:p>
    <w:p w14:paraId="6C739100" w14:textId="77777777" w:rsidR="00AB4ADD" w:rsidRDefault="00AB4ADD" w:rsidP="00AB4ADD">
      <w:r>
        <w:t>Toegevoegd in</w:t>
      </w:r>
      <w:r>
        <w:tab/>
      </w:r>
      <w:r>
        <w:tab/>
      </w:r>
      <w:r>
        <w:tab/>
        <w:t>2.4</w:t>
      </w:r>
    </w:p>
    <w:p w14:paraId="288EA676" w14:textId="77777777" w:rsidR="00AB4ADD" w:rsidRDefault="00AB4ADD" w:rsidP="00AB4ADD">
      <w:r>
        <w:t>Eerste berekeningsversie</w:t>
      </w:r>
      <w:r>
        <w:tab/>
        <w:t>01-01-2014</w:t>
      </w:r>
    </w:p>
    <w:p w14:paraId="0394C148" w14:textId="77777777" w:rsidR="00AB4ADD" w:rsidRDefault="00AB4ADD" w:rsidP="00AB4ADD">
      <w:r>
        <w:t>Laatste berekeningsversie</w:t>
      </w:r>
      <w:r>
        <w:tab/>
      </w:r>
      <w:r w:rsidRPr="00106F94">
        <w:rPr>
          <w:i/>
        </w:rPr>
        <w:t>n.v.t.</w:t>
      </w:r>
    </w:p>
    <w:p w14:paraId="7CC79469" w14:textId="77777777" w:rsidR="00AB4ADD" w:rsidRDefault="00AB4ADD" w:rsidP="00AB4ADD">
      <w:r>
        <w:t>Verwijderd in</w:t>
      </w:r>
      <w:r>
        <w:tab/>
      </w:r>
      <w:r>
        <w:tab/>
      </w:r>
      <w:r>
        <w:tab/>
      </w:r>
      <w:r w:rsidRPr="00106F94">
        <w:rPr>
          <w:i/>
        </w:rPr>
        <w:t>n.v.t.</w:t>
      </w:r>
    </w:p>
    <w:p w14:paraId="0F957543" w14:textId="77777777" w:rsidR="004D1165" w:rsidRDefault="004D1165" w:rsidP="00AC2AAD">
      <w:pPr>
        <w:pStyle w:val="Heading3"/>
      </w:pPr>
      <w:bookmarkStart w:id="313" w:name="_Toc29457950"/>
      <w:r>
        <w:t>inkParAlimentatie</w:t>
      </w:r>
      <w:bookmarkEnd w:id="313"/>
    </w:p>
    <w:p w14:paraId="73C03B37" w14:textId="77777777" w:rsidR="004D1165" w:rsidRDefault="004D1165">
      <w:r>
        <w:t xml:space="preserve">Het inkomen van de partner uit partner- en/of </w:t>
      </w:r>
      <w:r w:rsidR="00766434">
        <w:t>kinderalimentatie</w:t>
      </w:r>
      <w:r>
        <w:t>.</w:t>
      </w:r>
    </w:p>
    <w:p w14:paraId="30ACAFCE" w14:textId="77777777" w:rsidR="004D1165" w:rsidRDefault="004D1165">
      <w:r>
        <w:t>Bedrag netto per maand.</w:t>
      </w:r>
    </w:p>
    <w:p w14:paraId="6BE1515E" w14:textId="77777777" w:rsidR="004D1165" w:rsidRDefault="004D1165"/>
    <w:p w14:paraId="3DFB73B1" w14:textId="77777777" w:rsidR="004D1165" w:rsidRDefault="004D1165">
      <w:r>
        <w:t>Veldtype</w:t>
      </w:r>
      <w:r>
        <w:tab/>
      </w:r>
      <w:r>
        <w:tab/>
      </w:r>
      <w:r>
        <w:tab/>
      </w:r>
      <w:r>
        <w:tab/>
      </w:r>
      <w:r w:rsidR="00A613AA">
        <w:t>Double</w:t>
      </w:r>
    </w:p>
    <w:p w14:paraId="7292208B" w14:textId="77777777" w:rsidR="004D1165" w:rsidRDefault="004D1165">
      <w:r>
        <w:t>Formaat</w:t>
      </w:r>
      <w:r>
        <w:tab/>
      </w:r>
      <w:r>
        <w:tab/>
      </w:r>
      <w:r>
        <w:tab/>
      </w:r>
      <w:r>
        <w:tab/>
        <w:t>999999,99</w:t>
      </w:r>
    </w:p>
    <w:p w14:paraId="6AF76D21" w14:textId="77777777" w:rsidR="004D1165" w:rsidRDefault="004D1165">
      <w:r>
        <w:t>Standaardwaarde</w:t>
      </w:r>
      <w:r>
        <w:tab/>
      </w:r>
      <w:r>
        <w:tab/>
        <w:t>0,0</w:t>
      </w:r>
    </w:p>
    <w:p w14:paraId="312275EA" w14:textId="77777777" w:rsidR="004D1165" w:rsidRDefault="004D1165">
      <w:r>
        <w:t>Toegevoegd in</w:t>
      </w:r>
      <w:r>
        <w:tab/>
      </w:r>
      <w:r>
        <w:tab/>
      </w:r>
      <w:r>
        <w:tab/>
        <w:t>1.0</w:t>
      </w:r>
    </w:p>
    <w:p w14:paraId="12124D47" w14:textId="77777777" w:rsidR="004D1165" w:rsidRDefault="004D1165">
      <w:r>
        <w:t>Eerste berekeningsversie</w:t>
      </w:r>
      <w:r>
        <w:tab/>
        <w:t>01-07-2003</w:t>
      </w:r>
    </w:p>
    <w:p w14:paraId="632B6A44" w14:textId="77777777" w:rsidR="004D1165" w:rsidRDefault="004D1165">
      <w:r>
        <w:t>Laatste berekeningsversie</w:t>
      </w:r>
      <w:r>
        <w:tab/>
      </w:r>
      <w:r w:rsidRPr="00106F94">
        <w:rPr>
          <w:i/>
        </w:rPr>
        <w:t>n.v.t.</w:t>
      </w:r>
    </w:p>
    <w:p w14:paraId="1398ABDD" w14:textId="77777777" w:rsidR="004D1165" w:rsidRDefault="004D1165">
      <w:r>
        <w:t>Verwijderd in</w:t>
      </w:r>
      <w:r>
        <w:tab/>
      </w:r>
      <w:r>
        <w:tab/>
      </w:r>
      <w:r>
        <w:tab/>
      </w:r>
      <w:r w:rsidRPr="00106F94">
        <w:rPr>
          <w:i/>
        </w:rPr>
        <w:t>n.v.t.</w:t>
      </w:r>
    </w:p>
    <w:p w14:paraId="63060C1C" w14:textId="77777777" w:rsidR="004D1165" w:rsidRDefault="004D1165" w:rsidP="00AC2AAD">
      <w:pPr>
        <w:pStyle w:val="Heading3"/>
      </w:pPr>
      <w:bookmarkStart w:id="314" w:name="_Toc29457951"/>
      <w:r>
        <w:lastRenderedPageBreak/>
        <w:t>inkParOnderverhKostgang</w:t>
      </w:r>
      <w:bookmarkEnd w:id="314"/>
    </w:p>
    <w:p w14:paraId="7A0B6B4E" w14:textId="77777777" w:rsidR="004D1165" w:rsidRDefault="004D1165">
      <w:r>
        <w:t>Het inkomen van de partner uit eventuele verhuur of kostgangers.</w:t>
      </w:r>
    </w:p>
    <w:p w14:paraId="23208713" w14:textId="77777777" w:rsidR="004D1165" w:rsidRDefault="004D1165">
      <w:r>
        <w:t>Bedrag netto per maand.</w:t>
      </w:r>
    </w:p>
    <w:p w14:paraId="31EAA192" w14:textId="77777777" w:rsidR="004D1165" w:rsidRDefault="004D1165"/>
    <w:p w14:paraId="11452453" w14:textId="77777777" w:rsidR="004D1165" w:rsidRDefault="004D1165">
      <w:r>
        <w:t>Veldtype</w:t>
      </w:r>
      <w:r>
        <w:tab/>
      </w:r>
      <w:r>
        <w:tab/>
      </w:r>
      <w:r>
        <w:tab/>
      </w:r>
      <w:r>
        <w:tab/>
      </w:r>
      <w:r w:rsidR="00A613AA">
        <w:t>Double</w:t>
      </w:r>
    </w:p>
    <w:p w14:paraId="248F462B" w14:textId="77777777" w:rsidR="004D1165" w:rsidRDefault="004D1165">
      <w:r>
        <w:t>Formaat</w:t>
      </w:r>
      <w:r>
        <w:tab/>
      </w:r>
      <w:r>
        <w:tab/>
      </w:r>
      <w:r>
        <w:tab/>
      </w:r>
      <w:r>
        <w:tab/>
        <w:t>999999,99</w:t>
      </w:r>
    </w:p>
    <w:p w14:paraId="27839413" w14:textId="77777777" w:rsidR="004D1165" w:rsidRDefault="004D1165">
      <w:r>
        <w:t>Standaardwaarde</w:t>
      </w:r>
      <w:r>
        <w:tab/>
      </w:r>
      <w:r>
        <w:tab/>
        <w:t>0,0</w:t>
      </w:r>
    </w:p>
    <w:p w14:paraId="7DD45612" w14:textId="77777777" w:rsidR="004D1165" w:rsidRDefault="004D1165">
      <w:r>
        <w:t>Toegevoegd in</w:t>
      </w:r>
      <w:r>
        <w:tab/>
      </w:r>
      <w:r>
        <w:tab/>
      </w:r>
      <w:r>
        <w:tab/>
        <w:t>1.0</w:t>
      </w:r>
    </w:p>
    <w:p w14:paraId="55F6E115" w14:textId="77777777" w:rsidR="004D1165" w:rsidRDefault="004D1165">
      <w:r>
        <w:t>Eerste berekeningsversie</w:t>
      </w:r>
      <w:r>
        <w:tab/>
        <w:t>01-07-2003</w:t>
      </w:r>
    </w:p>
    <w:p w14:paraId="7B25B5DF" w14:textId="77777777" w:rsidR="004D1165" w:rsidRDefault="004D1165">
      <w:r>
        <w:t>Laatste berekeningsversie</w:t>
      </w:r>
      <w:r>
        <w:tab/>
      </w:r>
      <w:r w:rsidR="00BA3DE8">
        <w:t>01-07-2008</w:t>
      </w:r>
    </w:p>
    <w:p w14:paraId="70BF24A5" w14:textId="77777777" w:rsidR="004D1165" w:rsidRDefault="004D1165">
      <w:r>
        <w:t>Verwijderd in</w:t>
      </w:r>
      <w:r>
        <w:tab/>
      </w:r>
      <w:r>
        <w:tab/>
      </w:r>
      <w:r>
        <w:tab/>
      </w:r>
      <w:r w:rsidR="00CE2083">
        <w:t>2.0</w:t>
      </w:r>
    </w:p>
    <w:p w14:paraId="6FEDB8DD" w14:textId="77777777" w:rsidR="00F91192" w:rsidRDefault="00F91192" w:rsidP="00AC2AAD">
      <w:pPr>
        <w:pStyle w:val="Heading3"/>
      </w:pPr>
      <w:bookmarkStart w:id="315" w:name="_Toc29457952"/>
      <w:r>
        <w:t>inkSchOnderverhuur</w:t>
      </w:r>
      <w:bookmarkEnd w:id="315"/>
    </w:p>
    <w:p w14:paraId="0DD9D7EC" w14:textId="77777777" w:rsidR="00F91192" w:rsidRDefault="00F91192" w:rsidP="00F91192">
      <w:r>
        <w:t xml:space="preserve">Het inkomen van de partner uit </w:t>
      </w:r>
      <w:r w:rsidR="000C6184">
        <w:t xml:space="preserve">commerciële </w:t>
      </w:r>
      <w:r>
        <w:t>onderverhuur.</w:t>
      </w:r>
    </w:p>
    <w:p w14:paraId="793D1FEB" w14:textId="77777777" w:rsidR="00F91192" w:rsidRDefault="00F91192" w:rsidP="00F91192">
      <w:r>
        <w:t>Bedrag netto per maand.</w:t>
      </w:r>
    </w:p>
    <w:p w14:paraId="38FE7A80" w14:textId="77777777" w:rsidR="00F91192" w:rsidRDefault="00F91192" w:rsidP="00F91192"/>
    <w:p w14:paraId="15AE4B5B" w14:textId="77777777" w:rsidR="00F91192" w:rsidRDefault="00F91192" w:rsidP="00F91192">
      <w:r>
        <w:t>Veldtype</w:t>
      </w:r>
      <w:r>
        <w:tab/>
      </w:r>
      <w:r>
        <w:tab/>
      </w:r>
      <w:r>
        <w:tab/>
      </w:r>
      <w:r>
        <w:tab/>
        <w:t>Double</w:t>
      </w:r>
    </w:p>
    <w:p w14:paraId="5A8DA724" w14:textId="77777777" w:rsidR="00F91192" w:rsidRDefault="00F91192" w:rsidP="00F91192">
      <w:r>
        <w:t>Formaat</w:t>
      </w:r>
      <w:r>
        <w:tab/>
      </w:r>
      <w:r>
        <w:tab/>
      </w:r>
      <w:r>
        <w:tab/>
      </w:r>
      <w:r>
        <w:tab/>
        <w:t>999999,99</w:t>
      </w:r>
    </w:p>
    <w:p w14:paraId="0751FC0E" w14:textId="77777777" w:rsidR="00F91192" w:rsidRDefault="00F91192" w:rsidP="00F91192">
      <w:r>
        <w:t>Standaardwaarde</w:t>
      </w:r>
      <w:r>
        <w:tab/>
      </w:r>
      <w:r>
        <w:tab/>
        <w:t>0,0</w:t>
      </w:r>
    </w:p>
    <w:p w14:paraId="6F3F4EBE" w14:textId="77777777" w:rsidR="00F91192" w:rsidRDefault="00F91192" w:rsidP="00F91192">
      <w:r>
        <w:t>Toegevoegd in</w:t>
      </w:r>
      <w:r>
        <w:tab/>
      </w:r>
      <w:r>
        <w:tab/>
      </w:r>
      <w:r>
        <w:tab/>
        <w:t>1.4</w:t>
      </w:r>
    </w:p>
    <w:p w14:paraId="6ABCCEEC" w14:textId="77777777" w:rsidR="00F91192" w:rsidRDefault="00F91192" w:rsidP="00F91192">
      <w:r>
        <w:t>Eerste berekeningsversie</w:t>
      </w:r>
      <w:r>
        <w:tab/>
        <w:t>01-01-2009</w:t>
      </w:r>
    </w:p>
    <w:p w14:paraId="685B3655" w14:textId="77777777" w:rsidR="00F91192" w:rsidRDefault="00F91192" w:rsidP="00F91192">
      <w:r>
        <w:t>Laatste berekeningsversie</w:t>
      </w:r>
      <w:r>
        <w:tab/>
      </w:r>
      <w:r w:rsidRPr="00106F94">
        <w:rPr>
          <w:i/>
        </w:rPr>
        <w:t>n.v.t.</w:t>
      </w:r>
    </w:p>
    <w:p w14:paraId="0E404BB9" w14:textId="77777777" w:rsidR="00F91192" w:rsidRDefault="00F91192" w:rsidP="00F91192">
      <w:r>
        <w:t>Verwijderd in</w:t>
      </w:r>
      <w:r>
        <w:tab/>
      </w:r>
      <w:r>
        <w:tab/>
      </w:r>
      <w:r>
        <w:tab/>
      </w:r>
      <w:r w:rsidRPr="00106F94">
        <w:rPr>
          <w:i/>
        </w:rPr>
        <w:t>n.v.t.</w:t>
      </w:r>
    </w:p>
    <w:p w14:paraId="53A5C0D0" w14:textId="77777777" w:rsidR="00B54A42" w:rsidRDefault="00B54A42" w:rsidP="00AC2AAD">
      <w:pPr>
        <w:pStyle w:val="Heading3"/>
      </w:pPr>
      <w:bookmarkStart w:id="316" w:name="_Toc29457953"/>
      <w:r>
        <w:t>inkParTegemoetInwonenden</w:t>
      </w:r>
      <w:bookmarkEnd w:id="316"/>
    </w:p>
    <w:p w14:paraId="18E2C5C7" w14:textId="77777777" w:rsidR="00B54A42" w:rsidRDefault="00B54A42" w:rsidP="00B54A42">
      <w:r>
        <w:t>Het inkomen van de partner uit eventuele inwonende meerderjarige kinderen of andere familieleden.</w:t>
      </w:r>
    </w:p>
    <w:p w14:paraId="4ECA3171" w14:textId="77777777" w:rsidR="00B54A42" w:rsidRDefault="00B54A42" w:rsidP="00B54A42">
      <w:r>
        <w:t>Bedrag netto per maand.</w:t>
      </w:r>
    </w:p>
    <w:p w14:paraId="3DD7A733" w14:textId="77777777" w:rsidR="00B54A42" w:rsidRDefault="00B54A42" w:rsidP="00B54A42"/>
    <w:p w14:paraId="15361FA1" w14:textId="77777777" w:rsidR="00B54A42" w:rsidRDefault="00B54A42" w:rsidP="00B54A42">
      <w:r>
        <w:t>Veldtype</w:t>
      </w:r>
      <w:r>
        <w:tab/>
      </w:r>
      <w:r>
        <w:tab/>
      </w:r>
      <w:r>
        <w:tab/>
      </w:r>
      <w:r>
        <w:tab/>
        <w:t>Double</w:t>
      </w:r>
    </w:p>
    <w:p w14:paraId="58681DA2" w14:textId="77777777" w:rsidR="00B54A42" w:rsidRDefault="00B54A42" w:rsidP="00B54A42">
      <w:r>
        <w:t>Formaat</w:t>
      </w:r>
      <w:r>
        <w:tab/>
      </w:r>
      <w:r>
        <w:tab/>
      </w:r>
      <w:r>
        <w:tab/>
      </w:r>
      <w:r>
        <w:tab/>
        <w:t>999999,99</w:t>
      </w:r>
    </w:p>
    <w:p w14:paraId="2D45A7E5" w14:textId="77777777" w:rsidR="00B54A42" w:rsidRDefault="00B54A42" w:rsidP="00B54A42">
      <w:r>
        <w:t>Standaardwaarde</w:t>
      </w:r>
      <w:r>
        <w:tab/>
      </w:r>
      <w:r>
        <w:tab/>
        <w:t>0,0</w:t>
      </w:r>
    </w:p>
    <w:p w14:paraId="6446C013" w14:textId="77777777" w:rsidR="00B54A42" w:rsidRDefault="00844904" w:rsidP="00B54A42">
      <w:r>
        <w:t>Toegevoegd in</w:t>
      </w:r>
      <w:r>
        <w:tab/>
      </w:r>
      <w:r>
        <w:tab/>
      </w:r>
      <w:r>
        <w:tab/>
        <w:t>1.2</w:t>
      </w:r>
    </w:p>
    <w:p w14:paraId="09438879" w14:textId="77777777" w:rsidR="00B54A42" w:rsidRDefault="00B54A42" w:rsidP="00B54A42">
      <w:r>
        <w:t>Eerste berekeningsversie</w:t>
      </w:r>
      <w:r>
        <w:tab/>
        <w:t>01-01-2008</w:t>
      </w:r>
    </w:p>
    <w:p w14:paraId="7ED74F30" w14:textId="77777777" w:rsidR="00B54A42" w:rsidRDefault="00B54A42" w:rsidP="00B54A42">
      <w:r>
        <w:t>Laatste berekeningsversie</w:t>
      </w:r>
      <w:r>
        <w:tab/>
      </w:r>
      <w:r w:rsidRPr="00106F94">
        <w:rPr>
          <w:i/>
        </w:rPr>
        <w:t>n.v.t.</w:t>
      </w:r>
    </w:p>
    <w:p w14:paraId="2505DE59" w14:textId="77777777" w:rsidR="00B54A42" w:rsidRDefault="00B54A42" w:rsidP="00B54A42">
      <w:r>
        <w:t>Verwijderd in</w:t>
      </w:r>
      <w:r>
        <w:tab/>
      </w:r>
      <w:r>
        <w:tab/>
      </w:r>
      <w:r>
        <w:tab/>
      </w:r>
      <w:r w:rsidRPr="00106F94">
        <w:rPr>
          <w:i/>
        </w:rPr>
        <w:t>n.v.t.</w:t>
      </w:r>
    </w:p>
    <w:p w14:paraId="6D2FC430" w14:textId="77777777" w:rsidR="004D1165" w:rsidRDefault="004D1165" w:rsidP="00AC2AAD">
      <w:pPr>
        <w:pStyle w:val="Heading3"/>
      </w:pPr>
      <w:bookmarkStart w:id="317" w:name="_Toc29457954"/>
      <w:r>
        <w:t>inkParLangdurigheidstoeslag</w:t>
      </w:r>
      <w:bookmarkEnd w:id="317"/>
    </w:p>
    <w:p w14:paraId="5C8646B1" w14:textId="77777777" w:rsidR="004D1165" w:rsidRDefault="004D1165">
      <w:r>
        <w:t>Het inkomen van de partner uit een langdurigheidstoeslag.</w:t>
      </w:r>
    </w:p>
    <w:p w14:paraId="2652EBD0" w14:textId="77777777" w:rsidR="004D1165" w:rsidRDefault="004D1165">
      <w:r>
        <w:t>Bedrag netto per maand.</w:t>
      </w:r>
    </w:p>
    <w:p w14:paraId="562D5989" w14:textId="77777777" w:rsidR="004D1165" w:rsidRDefault="004D1165"/>
    <w:p w14:paraId="24D0C7D8" w14:textId="77777777" w:rsidR="004D1165" w:rsidRDefault="004D1165">
      <w:r>
        <w:t>Veldtype</w:t>
      </w:r>
      <w:r>
        <w:tab/>
      </w:r>
      <w:r>
        <w:tab/>
      </w:r>
      <w:r>
        <w:tab/>
      </w:r>
      <w:r>
        <w:tab/>
      </w:r>
      <w:r w:rsidR="00A613AA">
        <w:t>Double</w:t>
      </w:r>
    </w:p>
    <w:p w14:paraId="788F7298" w14:textId="77777777" w:rsidR="004D1165" w:rsidRDefault="004D1165">
      <w:r>
        <w:t>Formaat</w:t>
      </w:r>
      <w:r>
        <w:tab/>
      </w:r>
      <w:r>
        <w:tab/>
      </w:r>
      <w:r>
        <w:tab/>
      </w:r>
      <w:r>
        <w:tab/>
        <w:t>999999,99</w:t>
      </w:r>
    </w:p>
    <w:p w14:paraId="322C3C36" w14:textId="77777777" w:rsidR="004D1165" w:rsidRDefault="004D1165">
      <w:r>
        <w:t>Standaardwaarde</w:t>
      </w:r>
      <w:r>
        <w:tab/>
      </w:r>
      <w:r>
        <w:tab/>
        <w:t>0,0</w:t>
      </w:r>
    </w:p>
    <w:p w14:paraId="660EBB5B" w14:textId="77777777" w:rsidR="004D1165" w:rsidRDefault="004D1165">
      <w:r>
        <w:t>Toegevoegd in</w:t>
      </w:r>
      <w:r>
        <w:tab/>
      </w:r>
      <w:r>
        <w:tab/>
      </w:r>
      <w:r>
        <w:tab/>
        <w:t>1.0</w:t>
      </w:r>
    </w:p>
    <w:p w14:paraId="5E3686CC" w14:textId="77777777" w:rsidR="004D1165" w:rsidRDefault="004D1165">
      <w:r>
        <w:t>Eerste berekeningsversie</w:t>
      </w:r>
      <w:r>
        <w:tab/>
        <w:t>01-07-2003</w:t>
      </w:r>
    </w:p>
    <w:p w14:paraId="6CDE19CC" w14:textId="77777777" w:rsidR="004D1165" w:rsidRPr="00B27C1A" w:rsidRDefault="004D1165">
      <w:r>
        <w:t>Laatste berekeningsversie</w:t>
      </w:r>
      <w:r>
        <w:tab/>
      </w:r>
      <w:r w:rsidR="00B27C1A">
        <w:t>01-01-2009</w:t>
      </w:r>
    </w:p>
    <w:p w14:paraId="1F909136" w14:textId="77777777" w:rsidR="004D1165" w:rsidRDefault="004D1165">
      <w:r>
        <w:t>Verwijderd in</w:t>
      </w:r>
      <w:r>
        <w:tab/>
      </w:r>
      <w:r>
        <w:tab/>
      </w:r>
      <w:r>
        <w:tab/>
      </w:r>
      <w:r w:rsidR="007F1572">
        <w:t>2.1</w:t>
      </w:r>
    </w:p>
    <w:p w14:paraId="081F7FE4" w14:textId="77777777" w:rsidR="004D1165" w:rsidRDefault="004D1165" w:rsidP="00AC2AAD">
      <w:pPr>
        <w:pStyle w:val="Heading3"/>
      </w:pPr>
      <w:bookmarkStart w:id="318" w:name="_Toc29457955"/>
      <w:r>
        <w:lastRenderedPageBreak/>
        <w:t>inkParTegemoetAutokosten</w:t>
      </w:r>
      <w:bookmarkEnd w:id="318"/>
    </w:p>
    <w:p w14:paraId="3B79F4F1" w14:textId="77777777" w:rsidR="004D1165" w:rsidRDefault="004D1165">
      <w:r>
        <w:t>Het inkomen van de partner uit een tegemoetkoming van de werkgever in de autokosten.</w:t>
      </w:r>
    </w:p>
    <w:p w14:paraId="50B69459" w14:textId="77777777" w:rsidR="004D1165" w:rsidRDefault="004D1165">
      <w:r>
        <w:t>Bedrag netto per maand.</w:t>
      </w:r>
    </w:p>
    <w:p w14:paraId="0765E929" w14:textId="77777777" w:rsidR="004D1165" w:rsidRDefault="004D1165"/>
    <w:p w14:paraId="6BAE80AA" w14:textId="77777777" w:rsidR="004D1165" w:rsidRDefault="004D1165">
      <w:r>
        <w:t>Veldtype</w:t>
      </w:r>
      <w:r>
        <w:tab/>
      </w:r>
      <w:r>
        <w:tab/>
      </w:r>
      <w:r>
        <w:tab/>
      </w:r>
      <w:r>
        <w:tab/>
      </w:r>
      <w:r w:rsidR="00A613AA">
        <w:t>Double</w:t>
      </w:r>
    </w:p>
    <w:p w14:paraId="208AF17F" w14:textId="77777777" w:rsidR="004D1165" w:rsidRDefault="004D1165">
      <w:r>
        <w:t>Formaat</w:t>
      </w:r>
      <w:r>
        <w:tab/>
      </w:r>
      <w:r>
        <w:tab/>
      </w:r>
      <w:r>
        <w:tab/>
      </w:r>
      <w:r>
        <w:tab/>
        <w:t>999999,99</w:t>
      </w:r>
    </w:p>
    <w:p w14:paraId="0D5F52CE" w14:textId="77777777" w:rsidR="004D1165" w:rsidRDefault="004D1165">
      <w:r>
        <w:t>Standaardwaarde</w:t>
      </w:r>
      <w:r>
        <w:tab/>
      </w:r>
      <w:r>
        <w:tab/>
        <w:t>0,0</w:t>
      </w:r>
    </w:p>
    <w:p w14:paraId="1CF86F1F" w14:textId="77777777" w:rsidR="004D1165" w:rsidRDefault="004D1165">
      <w:r>
        <w:t>Toegevoegd in</w:t>
      </w:r>
      <w:r>
        <w:tab/>
      </w:r>
      <w:r>
        <w:tab/>
      </w:r>
      <w:r>
        <w:tab/>
        <w:t>1.0</w:t>
      </w:r>
    </w:p>
    <w:p w14:paraId="01CBBA47" w14:textId="77777777" w:rsidR="004D1165" w:rsidRDefault="004D1165">
      <w:r>
        <w:t>Eerste berekeningsversie</w:t>
      </w:r>
      <w:r>
        <w:tab/>
        <w:t>01-07-2003</w:t>
      </w:r>
    </w:p>
    <w:p w14:paraId="7FB5EA3D" w14:textId="77777777" w:rsidR="004D1165" w:rsidRDefault="004D1165">
      <w:r>
        <w:t>Laatste berekeningsversie</w:t>
      </w:r>
      <w:r>
        <w:tab/>
      </w:r>
      <w:r w:rsidRPr="00106F94">
        <w:rPr>
          <w:i/>
        </w:rPr>
        <w:t>n.v.t.</w:t>
      </w:r>
    </w:p>
    <w:p w14:paraId="00E82C10" w14:textId="77777777" w:rsidR="004D1165" w:rsidRDefault="004D1165">
      <w:r>
        <w:t>Verwijderd in</w:t>
      </w:r>
      <w:r>
        <w:tab/>
      </w:r>
      <w:r>
        <w:tab/>
      </w:r>
      <w:r>
        <w:tab/>
      </w:r>
      <w:r w:rsidRPr="00106F94">
        <w:rPr>
          <w:i/>
        </w:rPr>
        <w:t>n.v.t.</w:t>
      </w:r>
    </w:p>
    <w:p w14:paraId="65EF1CA1" w14:textId="77777777" w:rsidR="004D1165" w:rsidRDefault="004D1165" w:rsidP="00AC2AAD">
      <w:pPr>
        <w:pStyle w:val="Heading3"/>
      </w:pPr>
      <w:bookmarkStart w:id="319" w:name="_Toc29457956"/>
      <w:r>
        <w:t>inkParTegemoetKinderopvang</w:t>
      </w:r>
      <w:bookmarkEnd w:id="319"/>
    </w:p>
    <w:p w14:paraId="212A3CE2" w14:textId="77777777" w:rsidR="004D1165" w:rsidRDefault="004D1165">
      <w:r>
        <w:t>Het inkomen van de partner uit een tegemoetkoming van de werkgever in de kinderopvang.</w:t>
      </w:r>
    </w:p>
    <w:p w14:paraId="6C6E7AB9" w14:textId="77777777" w:rsidR="004D1165" w:rsidRDefault="004D1165">
      <w:r>
        <w:t>Bedrag netto per maand.</w:t>
      </w:r>
    </w:p>
    <w:p w14:paraId="6566F621" w14:textId="77777777" w:rsidR="004D1165" w:rsidRDefault="004D1165"/>
    <w:p w14:paraId="39FD319F" w14:textId="77777777" w:rsidR="004D1165" w:rsidRDefault="004D1165">
      <w:r>
        <w:t>Veldtype</w:t>
      </w:r>
      <w:r>
        <w:tab/>
      </w:r>
      <w:r>
        <w:tab/>
      </w:r>
      <w:r>
        <w:tab/>
      </w:r>
      <w:r>
        <w:tab/>
      </w:r>
      <w:r w:rsidR="00A613AA">
        <w:t>Double</w:t>
      </w:r>
    </w:p>
    <w:p w14:paraId="41656E3D" w14:textId="77777777" w:rsidR="004D1165" w:rsidRDefault="004D1165">
      <w:r>
        <w:t>Formaat</w:t>
      </w:r>
      <w:r>
        <w:tab/>
      </w:r>
      <w:r>
        <w:tab/>
      </w:r>
      <w:r>
        <w:tab/>
      </w:r>
      <w:r>
        <w:tab/>
        <w:t>999999,99</w:t>
      </w:r>
    </w:p>
    <w:p w14:paraId="6B42ECF4" w14:textId="77777777" w:rsidR="004D1165" w:rsidRDefault="004D1165">
      <w:r>
        <w:t>Standaardwaarde</w:t>
      </w:r>
      <w:r>
        <w:tab/>
      </w:r>
      <w:r>
        <w:tab/>
        <w:t>0,0</w:t>
      </w:r>
    </w:p>
    <w:p w14:paraId="018941D5" w14:textId="77777777" w:rsidR="004D1165" w:rsidRDefault="004D1165">
      <w:r>
        <w:t>Toegevoegd in</w:t>
      </w:r>
      <w:r>
        <w:tab/>
      </w:r>
      <w:r>
        <w:tab/>
      </w:r>
      <w:r>
        <w:tab/>
        <w:t>1.0</w:t>
      </w:r>
    </w:p>
    <w:p w14:paraId="09AF3F28" w14:textId="77777777" w:rsidR="004D1165" w:rsidRDefault="004D1165">
      <w:r>
        <w:t>Eerste berekeningsversie</w:t>
      </w:r>
      <w:r>
        <w:tab/>
        <w:t>01-07-2003</w:t>
      </w:r>
    </w:p>
    <w:p w14:paraId="23168C8B" w14:textId="77777777" w:rsidR="004D1165" w:rsidRDefault="004D1165">
      <w:r>
        <w:t>Laatste berekeningsversie</w:t>
      </w:r>
      <w:r>
        <w:tab/>
      </w:r>
      <w:r w:rsidRPr="00106F94">
        <w:rPr>
          <w:i/>
        </w:rPr>
        <w:t>n.v.t.</w:t>
      </w:r>
    </w:p>
    <w:p w14:paraId="331A7984" w14:textId="77777777" w:rsidR="004D1165" w:rsidRDefault="004D1165">
      <w:r>
        <w:t>Verwijderd in</w:t>
      </w:r>
      <w:r>
        <w:tab/>
      </w:r>
      <w:r>
        <w:tab/>
      </w:r>
      <w:r>
        <w:tab/>
      </w:r>
      <w:r w:rsidRPr="00106F94">
        <w:rPr>
          <w:i/>
        </w:rPr>
        <w:t>n.v.t.</w:t>
      </w:r>
    </w:p>
    <w:p w14:paraId="19B483F3" w14:textId="77777777" w:rsidR="00745771" w:rsidRDefault="00745771" w:rsidP="00745771">
      <w:pPr>
        <w:pStyle w:val="Heading3"/>
      </w:pPr>
      <w:bookmarkStart w:id="320" w:name="_Toc29457957"/>
      <w:r>
        <w:t>inkParAndereInkomens</w:t>
      </w:r>
      <w:bookmarkEnd w:id="320"/>
    </w:p>
    <w:p w14:paraId="3D36CBF2" w14:textId="77777777" w:rsidR="00745771" w:rsidRDefault="00745771" w:rsidP="00745771">
      <w:r>
        <w:t>Eventuele andere, nog niet genoemde, netto inkomens van de partner.</w:t>
      </w:r>
    </w:p>
    <w:p w14:paraId="7A3AC9C1" w14:textId="77777777" w:rsidR="00745771" w:rsidRDefault="00745771" w:rsidP="00745771">
      <w:r>
        <w:t>Bedrag netto per maand.</w:t>
      </w:r>
    </w:p>
    <w:p w14:paraId="3C5AFA88" w14:textId="77777777" w:rsidR="00745771" w:rsidRDefault="00745771" w:rsidP="00745771"/>
    <w:p w14:paraId="094A1258" w14:textId="77777777" w:rsidR="00745771" w:rsidRDefault="00745771" w:rsidP="00745771">
      <w:r>
        <w:t>Veldtype</w:t>
      </w:r>
      <w:r>
        <w:tab/>
      </w:r>
      <w:r>
        <w:tab/>
      </w:r>
      <w:r>
        <w:tab/>
      </w:r>
      <w:r>
        <w:tab/>
        <w:t>Double</w:t>
      </w:r>
    </w:p>
    <w:p w14:paraId="79AE72C3" w14:textId="77777777" w:rsidR="00745771" w:rsidRDefault="00745771" w:rsidP="00745771">
      <w:r>
        <w:t>Formaat</w:t>
      </w:r>
      <w:r>
        <w:tab/>
      </w:r>
      <w:r>
        <w:tab/>
      </w:r>
      <w:r>
        <w:tab/>
      </w:r>
      <w:r>
        <w:tab/>
        <w:t>999999,99</w:t>
      </w:r>
    </w:p>
    <w:p w14:paraId="347596E8" w14:textId="77777777" w:rsidR="00745771" w:rsidRDefault="00745771" w:rsidP="00745771">
      <w:r>
        <w:t>Standaardwaarde</w:t>
      </w:r>
      <w:r>
        <w:tab/>
      </w:r>
      <w:r>
        <w:tab/>
        <w:t>0,0</w:t>
      </w:r>
    </w:p>
    <w:p w14:paraId="1E2B03B2" w14:textId="77777777" w:rsidR="00745771" w:rsidRDefault="00745771" w:rsidP="00745771">
      <w:r>
        <w:t>Toegevoegd in</w:t>
      </w:r>
      <w:r>
        <w:tab/>
      </w:r>
      <w:r>
        <w:tab/>
      </w:r>
      <w:r>
        <w:tab/>
        <w:t>1.0</w:t>
      </w:r>
    </w:p>
    <w:p w14:paraId="73398D17" w14:textId="77777777" w:rsidR="00745771" w:rsidRDefault="00745771" w:rsidP="00745771">
      <w:r>
        <w:t>Eerste berekeningsversie</w:t>
      </w:r>
      <w:r>
        <w:tab/>
        <w:t>01-07-2003</w:t>
      </w:r>
    </w:p>
    <w:p w14:paraId="01E6ABDD" w14:textId="77777777" w:rsidR="00745771" w:rsidRDefault="00745771" w:rsidP="00745771">
      <w:r>
        <w:t>Laatste berekeningsversie</w:t>
      </w:r>
      <w:r>
        <w:tab/>
      </w:r>
      <w:r w:rsidRPr="00106F94">
        <w:rPr>
          <w:i/>
        </w:rPr>
        <w:t>n.v.t.</w:t>
      </w:r>
    </w:p>
    <w:p w14:paraId="095BDE2F" w14:textId="77777777" w:rsidR="00745771" w:rsidRDefault="00745771" w:rsidP="00745771">
      <w:r>
        <w:t>Verwijderd in</w:t>
      </w:r>
      <w:r>
        <w:tab/>
      </w:r>
      <w:r>
        <w:tab/>
      </w:r>
      <w:r>
        <w:tab/>
      </w:r>
      <w:r w:rsidRPr="00106F94">
        <w:rPr>
          <w:i/>
        </w:rPr>
        <w:t>n.v.t.</w:t>
      </w:r>
    </w:p>
    <w:p w14:paraId="24675A97" w14:textId="77777777" w:rsidR="00745771" w:rsidRDefault="00745771" w:rsidP="00745771">
      <w:pPr>
        <w:pStyle w:val="Heading3"/>
      </w:pPr>
      <w:bookmarkStart w:id="321" w:name="_Toc29457958"/>
      <w:r>
        <w:t>inkParTegemoetAOWANW</w:t>
      </w:r>
      <w:bookmarkEnd w:id="321"/>
    </w:p>
    <w:p w14:paraId="2C0B0F17" w14:textId="77777777" w:rsidR="00745771" w:rsidRDefault="00745771" w:rsidP="00745771">
      <w:r>
        <w:t>Vaste tegemoetkomingen in de AOW en/of ANW uitkeringen van de partner.</w:t>
      </w:r>
    </w:p>
    <w:p w14:paraId="3F4EB172" w14:textId="77777777" w:rsidR="00745771" w:rsidRDefault="00745771" w:rsidP="00745771">
      <w:r>
        <w:t>Bedrag netto per maand.</w:t>
      </w:r>
    </w:p>
    <w:p w14:paraId="48FA3A91" w14:textId="77777777" w:rsidR="00745771" w:rsidRDefault="00745771" w:rsidP="00745771"/>
    <w:p w14:paraId="42A5AE3C" w14:textId="77777777" w:rsidR="00745771" w:rsidRDefault="00745771" w:rsidP="00745771">
      <w:r>
        <w:t>Veldtype</w:t>
      </w:r>
      <w:r>
        <w:tab/>
      </w:r>
      <w:r>
        <w:tab/>
      </w:r>
      <w:r>
        <w:tab/>
      </w:r>
      <w:r>
        <w:tab/>
        <w:t>Double</w:t>
      </w:r>
    </w:p>
    <w:p w14:paraId="6919FA4D" w14:textId="77777777" w:rsidR="00745771" w:rsidRDefault="00745771" w:rsidP="00745771">
      <w:r>
        <w:t>Formaat</w:t>
      </w:r>
      <w:r>
        <w:tab/>
      </w:r>
      <w:r>
        <w:tab/>
      </w:r>
      <w:r>
        <w:tab/>
      </w:r>
      <w:r>
        <w:tab/>
        <w:t>999999,99</w:t>
      </w:r>
    </w:p>
    <w:p w14:paraId="24A45941" w14:textId="77777777" w:rsidR="00745771" w:rsidRDefault="00745771" w:rsidP="00745771">
      <w:r>
        <w:t>Standaardwaarde</w:t>
      </w:r>
      <w:r>
        <w:tab/>
      </w:r>
      <w:r>
        <w:tab/>
        <w:t>0,0</w:t>
      </w:r>
    </w:p>
    <w:p w14:paraId="5000E110" w14:textId="77777777" w:rsidR="00745771" w:rsidRDefault="00745771" w:rsidP="00745771">
      <w:r>
        <w:t>Toegevoegd in</w:t>
      </w:r>
      <w:r>
        <w:tab/>
      </w:r>
      <w:r>
        <w:tab/>
      </w:r>
      <w:r>
        <w:tab/>
        <w:t>1.7</w:t>
      </w:r>
    </w:p>
    <w:p w14:paraId="4CC70378" w14:textId="77777777" w:rsidR="00745771" w:rsidRDefault="00745771" w:rsidP="00745771">
      <w:r>
        <w:t>Eerste berekeningsversie</w:t>
      </w:r>
      <w:r>
        <w:tab/>
        <w:t>01-07-2010</w:t>
      </w:r>
    </w:p>
    <w:p w14:paraId="09DCF893" w14:textId="77777777" w:rsidR="00745771" w:rsidRDefault="00745771" w:rsidP="00745771">
      <w:r>
        <w:t>Laatste berekeningsversie</w:t>
      </w:r>
      <w:r>
        <w:tab/>
      </w:r>
      <w:r w:rsidR="006412DB">
        <w:t>01-01-2014</w:t>
      </w:r>
    </w:p>
    <w:p w14:paraId="7D38DB0B" w14:textId="77777777" w:rsidR="00745771" w:rsidRDefault="00745771" w:rsidP="00745771">
      <w:r>
        <w:t>Verwijderd in</w:t>
      </w:r>
      <w:r>
        <w:tab/>
      </w:r>
      <w:r>
        <w:tab/>
      </w:r>
      <w:r>
        <w:tab/>
      </w:r>
      <w:r w:rsidR="009713C6" w:rsidRPr="009713C6">
        <w:t>3.1</w:t>
      </w:r>
    </w:p>
    <w:p w14:paraId="09382551" w14:textId="77777777" w:rsidR="004D1165" w:rsidRDefault="004D1165" w:rsidP="00AC2AAD">
      <w:pPr>
        <w:pStyle w:val="Heading3"/>
      </w:pPr>
      <w:bookmarkStart w:id="322" w:name="_Toc29457959"/>
      <w:r>
        <w:lastRenderedPageBreak/>
        <w:t>inkParTotaalVoorRegeling</w:t>
      </w:r>
      <w:bookmarkEnd w:id="322"/>
    </w:p>
    <w:p w14:paraId="49FC52B1" w14:textId="77777777" w:rsidR="004D1165" w:rsidRDefault="004D1165">
      <w:r>
        <w:t>Het totale inkomen van de partner voor de regeling.</w:t>
      </w:r>
    </w:p>
    <w:p w14:paraId="6FFD27F7" w14:textId="77777777" w:rsidR="004D1165" w:rsidRDefault="004D1165">
      <w:r>
        <w:t>Bedrag netto per maand.</w:t>
      </w:r>
    </w:p>
    <w:p w14:paraId="5DF31C80" w14:textId="77777777" w:rsidR="004D1165" w:rsidRDefault="004D1165"/>
    <w:p w14:paraId="52993862" w14:textId="77777777" w:rsidR="004D1165" w:rsidRDefault="004D1165">
      <w:r>
        <w:t>Veldtype</w:t>
      </w:r>
      <w:r>
        <w:tab/>
      </w:r>
      <w:r>
        <w:tab/>
      </w:r>
      <w:r>
        <w:tab/>
      </w:r>
      <w:r>
        <w:tab/>
      </w:r>
      <w:r w:rsidR="00A613AA">
        <w:t>Double</w:t>
      </w:r>
    </w:p>
    <w:p w14:paraId="5B14F84B" w14:textId="77777777" w:rsidR="004D1165" w:rsidRDefault="004D1165">
      <w:r>
        <w:t>Formaat</w:t>
      </w:r>
      <w:r>
        <w:tab/>
      </w:r>
      <w:r>
        <w:tab/>
      </w:r>
      <w:r>
        <w:tab/>
      </w:r>
      <w:r>
        <w:tab/>
        <w:t>999999,99</w:t>
      </w:r>
    </w:p>
    <w:p w14:paraId="4E863647" w14:textId="77777777" w:rsidR="004D1165" w:rsidRDefault="004D1165">
      <w:r>
        <w:t>Standaardwaarde</w:t>
      </w:r>
      <w:r>
        <w:tab/>
      </w:r>
      <w:r>
        <w:tab/>
        <w:t>0,0</w:t>
      </w:r>
    </w:p>
    <w:p w14:paraId="0DDD2441" w14:textId="77777777" w:rsidR="004D1165" w:rsidRDefault="004D1165">
      <w:r>
        <w:t>Toegevoegd in</w:t>
      </w:r>
      <w:r>
        <w:tab/>
      </w:r>
      <w:r>
        <w:tab/>
      </w:r>
      <w:r>
        <w:tab/>
        <w:t>1.0</w:t>
      </w:r>
    </w:p>
    <w:p w14:paraId="77C478A6" w14:textId="77777777" w:rsidR="004D1165" w:rsidRDefault="004D1165">
      <w:r>
        <w:t>Eerste berekeningsversie</w:t>
      </w:r>
      <w:r>
        <w:tab/>
        <w:t>01-07-2003</w:t>
      </w:r>
    </w:p>
    <w:p w14:paraId="47556A7F" w14:textId="77777777" w:rsidR="004D1165" w:rsidRDefault="004D1165">
      <w:r>
        <w:t>Laatste berekeningsversie</w:t>
      </w:r>
      <w:r>
        <w:tab/>
      </w:r>
      <w:r w:rsidRPr="00106F94">
        <w:rPr>
          <w:i/>
        </w:rPr>
        <w:t>n.v.t.</w:t>
      </w:r>
    </w:p>
    <w:p w14:paraId="32E35D15" w14:textId="77777777" w:rsidR="004D1165" w:rsidRDefault="004D1165">
      <w:r>
        <w:t>Verwijderd in</w:t>
      </w:r>
      <w:r>
        <w:tab/>
      </w:r>
      <w:r>
        <w:tab/>
      </w:r>
      <w:r>
        <w:tab/>
      </w:r>
      <w:r w:rsidRPr="00106F94">
        <w:rPr>
          <w:i/>
        </w:rPr>
        <w:t>n.v.t.</w:t>
      </w:r>
    </w:p>
    <w:p w14:paraId="5776CB64" w14:textId="77777777" w:rsidR="0090148A" w:rsidRDefault="00A61861" w:rsidP="0090148A">
      <w:pPr>
        <w:pStyle w:val="Heading3"/>
      </w:pPr>
      <w:bookmarkStart w:id="323" w:name="_Toc29457960"/>
      <w:r>
        <w:t>inkPar</w:t>
      </w:r>
      <w:r w:rsidR="0090148A">
        <w:t>TotaalVoorRegelingExVT</w:t>
      </w:r>
      <w:bookmarkEnd w:id="323"/>
    </w:p>
    <w:p w14:paraId="0365903A" w14:textId="77777777" w:rsidR="0090148A" w:rsidRDefault="0090148A" w:rsidP="0090148A">
      <w:r>
        <w:t>Het totale inkomen van de partner voor de regeling exclusief vakantietoeslag.</w:t>
      </w:r>
    </w:p>
    <w:p w14:paraId="6A5AACD4" w14:textId="77777777" w:rsidR="0090148A" w:rsidRDefault="0090148A" w:rsidP="0090148A">
      <w:r>
        <w:t>Bedrag netto per maand.</w:t>
      </w:r>
    </w:p>
    <w:p w14:paraId="33A51DDA" w14:textId="77777777" w:rsidR="0090148A" w:rsidRDefault="0090148A" w:rsidP="0090148A"/>
    <w:p w14:paraId="6077100E" w14:textId="77777777" w:rsidR="0090148A" w:rsidRDefault="0090148A" w:rsidP="0090148A">
      <w:r>
        <w:t>Veldtype</w:t>
      </w:r>
      <w:r>
        <w:tab/>
      </w:r>
      <w:r>
        <w:tab/>
      </w:r>
      <w:r>
        <w:tab/>
      </w:r>
      <w:r>
        <w:tab/>
        <w:t>Double</w:t>
      </w:r>
    </w:p>
    <w:p w14:paraId="52AFDD73" w14:textId="77777777" w:rsidR="0090148A" w:rsidRDefault="0090148A" w:rsidP="0090148A">
      <w:r>
        <w:t>Formaat</w:t>
      </w:r>
      <w:r>
        <w:tab/>
      </w:r>
      <w:r>
        <w:tab/>
      </w:r>
      <w:r>
        <w:tab/>
      </w:r>
      <w:r>
        <w:tab/>
        <w:t>999999,99</w:t>
      </w:r>
    </w:p>
    <w:p w14:paraId="3FCF61FD" w14:textId="77777777" w:rsidR="0090148A" w:rsidRDefault="0090148A" w:rsidP="0090148A">
      <w:r>
        <w:t>Standaardwaarde</w:t>
      </w:r>
      <w:r>
        <w:tab/>
      </w:r>
      <w:r>
        <w:tab/>
        <w:t>0,0</w:t>
      </w:r>
    </w:p>
    <w:p w14:paraId="11EEFF41" w14:textId="77777777" w:rsidR="0090148A" w:rsidRDefault="0090148A" w:rsidP="0090148A">
      <w:r>
        <w:t>Toegevoegd in</w:t>
      </w:r>
      <w:r>
        <w:tab/>
      </w:r>
      <w:r>
        <w:tab/>
      </w:r>
      <w:r>
        <w:tab/>
        <w:t>1.8</w:t>
      </w:r>
    </w:p>
    <w:p w14:paraId="18C31A03" w14:textId="77777777" w:rsidR="0090148A" w:rsidRDefault="0090148A" w:rsidP="0090148A">
      <w:r>
        <w:t>Eerste berekeningsversie</w:t>
      </w:r>
      <w:r>
        <w:tab/>
        <w:t>01-01-2011</w:t>
      </w:r>
    </w:p>
    <w:p w14:paraId="0FC99DD0" w14:textId="77777777" w:rsidR="0090148A" w:rsidRDefault="0090148A" w:rsidP="0090148A">
      <w:r>
        <w:t>Laatste berekeningsversie</w:t>
      </w:r>
      <w:r>
        <w:tab/>
      </w:r>
      <w:r w:rsidRPr="00106F94">
        <w:rPr>
          <w:i/>
        </w:rPr>
        <w:t>n.v.t.</w:t>
      </w:r>
    </w:p>
    <w:p w14:paraId="44B7FB4B" w14:textId="77777777" w:rsidR="0090148A" w:rsidRDefault="0090148A" w:rsidP="0090148A">
      <w:r>
        <w:t>Verwijderd in</w:t>
      </w:r>
      <w:r>
        <w:tab/>
      </w:r>
      <w:r>
        <w:tab/>
      </w:r>
      <w:r>
        <w:tab/>
      </w:r>
      <w:r w:rsidRPr="00106F94">
        <w:rPr>
          <w:i/>
        </w:rPr>
        <w:t>n.v.t.</w:t>
      </w:r>
    </w:p>
    <w:p w14:paraId="61305811" w14:textId="77777777" w:rsidR="004D1165" w:rsidRDefault="004D1165" w:rsidP="00AC2AAD">
      <w:pPr>
        <w:pStyle w:val="Heading3"/>
      </w:pPr>
      <w:bookmarkStart w:id="324" w:name="_Toc29457961"/>
      <w:r>
        <w:t>inkParBeslagvrij</w:t>
      </w:r>
      <w:bookmarkEnd w:id="324"/>
    </w:p>
    <w:p w14:paraId="16AF6CA1" w14:textId="77777777" w:rsidR="004D1165" w:rsidRDefault="004D1165">
      <w:r>
        <w:t>Eventuele niet voor beslag vatbare inkomens van de partner.</w:t>
      </w:r>
    </w:p>
    <w:p w14:paraId="62E717E8" w14:textId="77777777" w:rsidR="004D1165" w:rsidRDefault="004D1165">
      <w:r>
        <w:t>Bedrag netto per maand.</w:t>
      </w:r>
    </w:p>
    <w:p w14:paraId="568CFAB1" w14:textId="77777777" w:rsidR="004D1165" w:rsidRDefault="004D1165"/>
    <w:p w14:paraId="797A4937" w14:textId="77777777" w:rsidR="004D1165" w:rsidRDefault="004D1165">
      <w:r>
        <w:t>Veldtype</w:t>
      </w:r>
      <w:r>
        <w:tab/>
      </w:r>
      <w:r>
        <w:tab/>
      </w:r>
      <w:r>
        <w:tab/>
      </w:r>
      <w:r>
        <w:tab/>
      </w:r>
      <w:r w:rsidR="00A613AA">
        <w:t>Double</w:t>
      </w:r>
    </w:p>
    <w:p w14:paraId="6357B8EA" w14:textId="77777777" w:rsidR="004D1165" w:rsidRDefault="004D1165">
      <w:r>
        <w:t>Formaat</w:t>
      </w:r>
      <w:r>
        <w:tab/>
      </w:r>
      <w:r>
        <w:tab/>
      </w:r>
      <w:r>
        <w:tab/>
      </w:r>
      <w:r>
        <w:tab/>
        <w:t>999999,99</w:t>
      </w:r>
    </w:p>
    <w:p w14:paraId="375DE59D" w14:textId="77777777" w:rsidR="004D1165" w:rsidRDefault="004D1165">
      <w:r>
        <w:t>Standaardwaarde</w:t>
      </w:r>
      <w:r>
        <w:tab/>
      </w:r>
      <w:r>
        <w:tab/>
        <w:t>0,0</w:t>
      </w:r>
    </w:p>
    <w:p w14:paraId="283E9480" w14:textId="77777777" w:rsidR="004D1165" w:rsidRDefault="004D1165">
      <w:r>
        <w:t>Toegevoegd in</w:t>
      </w:r>
      <w:r>
        <w:tab/>
      </w:r>
      <w:r>
        <w:tab/>
      </w:r>
      <w:r>
        <w:tab/>
        <w:t>1.0</w:t>
      </w:r>
    </w:p>
    <w:p w14:paraId="03D3AB86" w14:textId="77777777" w:rsidR="004D1165" w:rsidRDefault="004D1165">
      <w:r>
        <w:t>Eerste berekeningsversie</w:t>
      </w:r>
      <w:r>
        <w:tab/>
        <w:t>01-07-2003</w:t>
      </w:r>
    </w:p>
    <w:p w14:paraId="6A67EFEB" w14:textId="77777777" w:rsidR="004D1165" w:rsidRPr="00745771" w:rsidRDefault="004D1165">
      <w:r>
        <w:t>Laatste berekeningsversie</w:t>
      </w:r>
      <w:r>
        <w:tab/>
      </w:r>
      <w:r w:rsidR="00745771">
        <w:t>01-01-2010</w:t>
      </w:r>
    </w:p>
    <w:p w14:paraId="306C0C13" w14:textId="77777777" w:rsidR="004D1165" w:rsidRDefault="004D1165">
      <w:r>
        <w:t>Verwijderd in</w:t>
      </w:r>
      <w:r>
        <w:tab/>
      </w:r>
      <w:r>
        <w:tab/>
      </w:r>
      <w:r>
        <w:tab/>
      </w:r>
      <w:r w:rsidR="007D5FC3">
        <w:rPr>
          <w:i/>
        </w:rPr>
        <w:t>2.3.1</w:t>
      </w:r>
    </w:p>
    <w:p w14:paraId="3C17F87D" w14:textId="77777777" w:rsidR="004D1165" w:rsidRDefault="004D1165" w:rsidP="00AC2AAD">
      <w:pPr>
        <w:pStyle w:val="Heading3"/>
      </w:pPr>
      <w:bookmarkStart w:id="325" w:name="_Toc29457962"/>
      <w:r>
        <w:t>inkParAftrekAutoKinderopvang</w:t>
      </w:r>
      <w:bookmarkEnd w:id="325"/>
    </w:p>
    <w:p w14:paraId="7EA4A71A" w14:textId="77777777" w:rsidR="004D1165" w:rsidRDefault="004D1165">
      <w:r>
        <w:t>Aftrek van de correcties autokosten en kinderopvang (beslagvrij) van de partner.</w:t>
      </w:r>
    </w:p>
    <w:p w14:paraId="0DAB8C88" w14:textId="77777777" w:rsidR="004D1165" w:rsidRDefault="004D1165">
      <w:r>
        <w:t>Bedrag netto per maand.</w:t>
      </w:r>
    </w:p>
    <w:p w14:paraId="093AE918" w14:textId="77777777" w:rsidR="004D1165" w:rsidRDefault="004D1165"/>
    <w:p w14:paraId="340CED39" w14:textId="77777777" w:rsidR="004D1165" w:rsidRDefault="004D1165">
      <w:r>
        <w:t>Veldtype</w:t>
      </w:r>
      <w:r>
        <w:tab/>
      </w:r>
      <w:r>
        <w:tab/>
      </w:r>
      <w:r>
        <w:tab/>
      </w:r>
      <w:r>
        <w:tab/>
      </w:r>
      <w:r w:rsidR="00A613AA">
        <w:t>Double</w:t>
      </w:r>
    </w:p>
    <w:p w14:paraId="6EF583B0" w14:textId="77777777" w:rsidR="004D1165" w:rsidRDefault="004D1165">
      <w:r>
        <w:t>Formaat</w:t>
      </w:r>
      <w:r>
        <w:tab/>
      </w:r>
      <w:r>
        <w:tab/>
      </w:r>
      <w:r>
        <w:tab/>
      </w:r>
      <w:r>
        <w:tab/>
        <w:t>999999,99</w:t>
      </w:r>
    </w:p>
    <w:p w14:paraId="5BC9EAED" w14:textId="77777777" w:rsidR="004D1165" w:rsidRDefault="004D1165">
      <w:r>
        <w:t>Standaardwaarde</w:t>
      </w:r>
      <w:r>
        <w:tab/>
      </w:r>
      <w:r>
        <w:tab/>
        <w:t>0,0</w:t>
      </w:r>
    </w:p>
    <w:p w14:paraId="6C4666D4" w14:textId="77777777" w:rsidR="004D1165" w:rsidRDefault="004D1165">
      <w:r>
        <w:t>Toegevoegd in</w:t>
      </w:r>
      <w:r>
        <w:tab/>
      </w:r>
      <w:r>
        <w:tab/>
      </w:r>
      <w:r>
        <w:tab/>
        <w:t>1.0</w:t>
      </w:r>
    </w:p>
    <w:p w14:paraId="63E3BFF6" w14:textId="77777777" w:rsidR="004D1165" w:rsidRDefault="004D1165">
      <w:r>
        <w:t>Eerste berekeningsversie</w:t>
      </w:r>
      <w:r>
        <w:tab/>
        <w:t>01-07-2003</w:t>
      </w:r>
    </w:p>
    <w:p w14:paraId="33481E67" w14:textId="77777777" w:rsidR="004D1165" w:rsidRDefault="004D1165">
      <w:r>
        <w:t>Laatste berekeningsversie</w:t>
      </w:r>
      <w:r>
        <w:tab/>
      </w:r>
      <w:r w:rsidRPr="00106F94">
        <w:rPr>
          <w:i/>
        </w:rPr>
        <w:t>n.v.t.</w:t>
      </w:r>
    </w:p>
    <w:p w14:paraId="70C32DAE" w14:textId="77777777" w:rsidR="004D1165" w:rsidRDefault="004D1165">
      <w:r>
        <w:t>Verwijderd in</w:t>
      </w:r>
      <w:r>
        <w:tab/>
      </w:r>
      <w:r>
        <w:tab/>
      </w:r>
      <w:r>
        <w:tab/>
      </w:r>
      <w:r w:rsidRPr="00106F94">
        <w:rPr>
          <w:i/>
        </w:rPr>
        <w:t>n.v.t.</w:t>
      </w:r>
    </w:p>
    <w:p w14:paraId="0ABC6B5E" w14:textId="77777777" w:rsidR="004D1165" w:rsidRDefault="004D1165" w:rsidP="00AC2AAD">
      <w:pPr>
        <w:pStyle w:val="Heading3"/>
      </w:pPr>
      <w:bookmarkStart w:id="326" w:name="_Toc29457963"/>
      <w:r>
        <w:t>inkParTotaalVoorVerdeling</w:t>
      </w:r>
      <w:bookmarkEnd w:id="326"/>
    </w:p>
    <w:p w14:paraId="796FB210" w14:textId="77777777" w:rsidR="004D1165" w:rsidRDefault="004D1165">
      <w:r>
        <w:t>Het totale inkomen van de partner voor de verdeling van woonlasten etc.</w:t>
      </w:r>
    </w:p>
    <w:p w14:paraId="4D0F0380" w14:textId="77777777" w:rsidR="004D1165" w:rsidRDefault="004D1165">
      <w:r>
        <w:lastRenderedPageBreak/>
        <w:t>Bedrag netto per maand.</w:t>
      </w:r>
    </w:p>
    <w:p w14:paraId="540630B9" w14:textId="77777777" w:rsidR="004D1165" w:rsidRDefault="004D1165"/>
    <w:p w14:paraId="0C880047" w14:textId="77777777" w:rsidR="004D1165" w:rsidRDefault="004D1165">
      <w:r>
        <w:t>Veldtype</w:t>
      </w:r>
      <w:r>
        <w:tab/>
      </w:r>
      <w:r>
        <w:tab/>
      </w:r>
      <w:r>
        <w:tab/>
      </w:r>
      <w:r>
        <w:tab/>
      </w:r>
      <w:r w:rsidR="00A613AA">
        <w:t>Double</w:t>
      </w:r>
    </w:p>
    <w:p w14:paraId="587F59D1" w14:textId="77777777" w:rsidR="004D1165" w:rsidRDefault="004D1165">
      <w:r>
        <w:t>Formaat</w:t>
      </w:r>
      <w:r>
        <w:tab/>
      </w:r>
      <w:r>
        <w:tab/>
      </w:r>
      <w:r>
        <w:tab/>
      </w:r>
      <w:r>
        <w:tab/>
        <w:t>999999,99</w:t>
      </w:r>
    </w:p>
    <w:p w14:paraId="28A57F58" w14:textId="77777777" w:rsidR="004D1165" w:rsidRDefault="004D1165">
      <w:r>
        <w:t>Standaardwaarde</w:t>
      </w:r>
      <w:r>
        <w:tab/>
      </w:r>
      <w:r>
        <w:tab/>
        <w:t>0,0</w:t>
      </w:r>
    </w:p>
    <w:p w14:paraId="70131354" w14:textId="77777777" w:rsidR="004D1165" w:rsidRDefault="004D1165">
      <w:r>
        <w:t>Toegevoegd in</w:t>
      </w:r>
      <w:r>
        <w:tab/>
      </w:r>
      <w:r>
        <w:tab/>
      </w:r>
      <w:r>
        <w:tab/>
        <w:t>1.0</w:t>
      </w:r>
    </w:p>
    <w:p w14:paraId="26D97ED8" w14:textId="77777777" w:rsidR="004D1165" w:rsidRDefault="004D1165">
      <w:r>
        <w:t>Eerste berekeningsversie</w:t>
      </w:r>
      <w:r>
        <w:tab/>
        <w:t>01-07-2003</w:t>
      </w:r>
    </w:p>
    <w:p w14:paraId="00E3EBBB" w14:textId="77777777" w:rsidR="004D1165" w:rsidRDefault="004D1165">
      <w:r>
        <w:t>Laatste berekeningsversie</w:t>
      </w:r>
      <w:r>
        <w:tab/>
      </w:r>
      <w:r w:rsidRPr="00106F94">
        <w:rPr>
          <w:i/>
        </w:rPr>
        <w:t>n.v.t.</w:t>
      </w:r>
    </w:p>
    <w:p w14:paraId="42D70E72" w14:textId="77777777" w:rsidR="004D1165" w:rsidRDefault="004D1165">
      <w:r>
        <w:t>Verwijderd in</w:t>
      </w:r>
      <w:r>
        <w:tab/>
      </w:r>
      <w:r>
        <w:tab/>
      </w:r>
      <w:r>
        <w:tab/>
      </w:r>
      <w:r w:rsidRPr="00106F94">
        <w:rPr>
          <w:i/>
        </w:rPr>
        <w:t>n.v.t.</w:t>
      </w:r>
    </w:p>
    <w:p w14:paraId="4F51F704" w14:textId="77777777" w:rsidR="00745771" w:rsidRDefault="00745771" w:rsidP="00745771">
      <w:pPr>
        <w:pStyle w:val="Heading3"/>
      </w:pPr>
      <w:bookmarkStart w:id="327" w:name="_Toc29457964"/>
      <w:r>
        <w:t>inkParUitkeringAOW</w:t>
      </w:r>
      <w:bookmarkEnd w:id="327"/>
    </w:p>
    <w:p w14:paraId="167E4453" w14:textId="77777777" w:rsidR="00745771" w:rsidRDefault="00745771" w:rsidP="00745771">
      <w:r>
        <w:t>Het inkomen van de partner uit een AOW-uitkering.</w:t>
      </w:r>
    </w:p>
    <w:p w14:paraId="050FDEE6" w14:textId="77777777" w:rsidR="00745771" w:rsidRDefault="00745771" w:rsidP="00745771">
      <w:r>
        <w:t>Bedrag netto per maand.</w:t>
      </w:r>
    </w:p>
    <w:p w14:paraId="4CE6E09D" w14:textId="77777777" w:rsidR="00745771" w:rsidRDefault="00745771" w:rsidP="00745771"/>
    <w:p w14:paraId="5043D6AD" w14:textId="77777777" w:rsidR="00745771" w:rsidRDefault="00745771" w:rsidP="00745771">
      <w:r>
        <w:t>Veldtype</w:t>
      </w:r>
      <w:r>
        <w:tab/>
      </w:r>
      <w:r>
        <w:tab/>
      </w:r>
      <w:r>
        <w:tab/>
      </w:r>
      <w:r>
        <w:tab/>
        <w:t>Double</w:t>
      </w:r>
    </w:p>
    <w:p w14:paraId="558F9D69" w14:textId="77777777" w:rsidR="00745771" w:rsidRDefault="00745771" w:rsidP="00745771">
      <w:r>
        <w:t>Formaat</w:t>
      </w:r>
      <w:r>
        <w:tab/>
      </w:r>
      <w:r>
        <w:tab/>
      </w:r>
      <w:r>
        <w:tab/>
      </w:r>
      <w:r>
        <w:tab/>
        <w:t>999999,99</w:t>
      </w:r>
    </w:p>
    <w:p w14:paraId="0196BAF0" w14:textId="77777777" w:rsidR="00745771" w:rsidRDefault="00745771" w:rsidP="00745771">
      <w:r>
        <w:t>Standaardwaarde</w:t>
      </w:r>
      <w:r>
        <w:tab/>
      </w:r>
      <w:r>
        <w:tab/>
        <w:t>0,0</w:t>
      </w:r>
    </w:p>
    <w:p w14:paraId="0E8E2AFC" w14:textId="77777777" w:rsidR="00745771" w:rsidRDefault="00745771" w:rsidP="00745771">
      <w:r>
        <w:t>Toegevoegd in</w:t>
      </w:r>
      <w:r>
        <w:tab/>
      </w:r>
      <w:r>
        <w:tab/>
      </w:r>
      <w:r>
        <w:tab/>
        <w:t>1.1</w:t>
      </w:r>
    </w:p>
    <w:p w14:paraId="7F13B5F3" w14:textId="77777777" w:rsidR="00745771" w:rsidRDefault="00745771" w:rsidP="00745771">
      <w:r>
        <w:t>Eerste berekeningsversie</w:t>
      </w:r>
      <w:r>
        <w:tab/>
      </w:r>
      <w:r w:rsidRPr="001F649C">
        <w:t>01-07-2007</w:t>
      </w:r>
    </w:p>
    <w:p w14:paraId="32381DA8" w14:textId="77777777" w:rsidR="00745771" w:rsidRPr="00FF39D1" w:rsidRDefault="00745771" w:rsidP="00745771">
      <w:pPr>
        <w:rPr>
          <w:i/>
        </w:rPr>
      </w:pPr>
      <w:r>
        <w:t>Laatste berekeningsversie</w:t>
      </w:r>
      <w:r>
        <w:tab/>
      </w:r>
      <w:r>
        <w:rPr>
          <w:i/>
        </w:rPr>
        <w:t>n.v.t.</w:t>
      </w:r>
    </w:p>
    <w:p w14:paraId="2DD68754" w14:textId="77777777" w:rsidR="00745771" w:rsidRDefault="00745771" w:rsidP="00745771">
      <w:r>
        <w:t>Verwijderd in</w:t>
      </w:r>
      <w:r>
        <w:tab/>
      </w:r>
      <w:r>
        <w:tab/>
      </w:r>
      <w:r>
        <w:tab/>
      </w:r>
      <w:r w:rsidRPr="00106F94">
        <w:rPr>
          <w:i/>
        </w:rPr>
        <w:t>n.v.t.</w:t>
      </w:r>
    </w:p>
    <w:p w14:paraId="1A127E6E" w14:textId="77777777" w:rsidR="00745771" w:rsidRDefault="00745771" w:rsidP="00745771">
      <w:pPr>
        <w:pStyle w:val="Heading3"/>
      </w:pPr>
      <w:bookmarkStart w:id="328" w:name="_Toc29457965"/>
      <w:r>
        <w:t>inkParUitkeringANW</w:t>
      </w:r>
      <w:bookmarkEnd w:id="328"/>
    </w:p>
    <w:p w14:paraId="5288FE6D" w14:textId="77777777" w:rsidR="00745771" w:rsidRDefault="00745771" w:rsidP="00745771">
      <w:r>
        <w:t>Het inkomen van de partner uit een AOW-uitkering.</w:t>
      </w:r>
    </w:p>
    <w:p w14:paraId="6C958BD6" w14:textId="77777777" w:rsidR="00745771" w:rsidRDefault="00745771" w:rsidP="00745771">
      <w:r>
        <w:t>Bedrag netto per maand.</w:t>
      </w:r>
    </w:p>
    <w:p w14:paraId="402294B1" w14:textId="77777777" w:rsidR="00745771" w:rsidRDefault="00745771" w:rsidP="00745771"/>
    <w:p w14:paraId="09AF1F33" w14:textId="77777777" w:rsidR="00745771" w:rsidRDefault="00745771" w:rsidP="00745771">
      <w:r>
        <w:t>Veldtype</w:t>
      </w:r>
      <w:r>
        <w:tab/>
      </w:r>
      <w:r>
        <w:tab/>
      </w:r>
      <w:r>
        <w:tab/>
      </w:r>
      <w:r>
        <w:tab/>
        <w:t>Double</w:t>
      </w:r>
    </w:p>
    <w:p w14:paraId="1E4C934A" w14:textId="77777777" w:rsidR="00745771" w:rsidRDefault="00745771" w:rsidP="00745771">
      <w:r>
        <w:t>Formaat</w:t>
      </w:r>
      <w:r>
        <w:tab/>
      </w:r>
      <w:r>
        <w:tab/>
      </w:r>
      <w:r>
        <w:tab/>
      </w:r>
      <w:r>
        <w:tab/>
        <w:t>999999,99</w:t>
      </w:r>
    </w:p>
    <w:p w14:paraId="7ABB345A" w14:textId="77777777" w:rsidR="00745771" w:rsidRDefault="00745771" w:rsidP="00745771">
      <w:r>
        <w:t>Standaardwaarde</w:t>
      </w:r>
      <w:r>
        <w:tab/>
      </w:r>
      <w:r>
        <w:tab/>
        <w:t>0,0</w:t>
      </w:r>
    </w:p>
    <w:p w14:paraId="7AD462EB" w14:textId="77777777" w:rsidR="00745771" w:rsidRDefault="00745771" w:rsidP="00745771">
      <w:r>
        <w:t>Toegevoegd in</w:t>
      </w:r>
      <w:r>
        <w:tab/>
      </w:r>
      <w:r>
        <w:tab/>
      </w:r>
      <w:r>
        <w:tab/>
        <w:t>1.7</w:t>
      </w:r>
    </w:p>
    <w:p w14:paraId="40E3C5E3" w14:textId="77777777" w:rsidR="00745771" w:rsidRDefault="00745771" w:rsidP="00745771">
      <w:r>
        <w:t>Eerste berekeningsversie</w:t>
      </w:r>
      <w:r>
        <w:tab/>
      </w:r>
      <w:r w:rsidRPr="001F649C">
        <w:t>01-07-20</w:t>
      </w:r>
      <w:r>
        <w:t>10</w:t>
      </w:r>
    </w:p>
    <w:p w14:paraId="7D2B5A52" w14:textId="77777777" w:rsidR="00745771" w:rsidRPr="00FF39D1" w:rsidRDefault="00745771" w:rsidP="00745771">
      <w:pPr>
        <w:rPr>
          <w:i/>
        </w:rPr>
      </w:pPr>
      <w:r>
        <w:t>Laatste berekeningsversie</w:t>
      </w:r>
      <w:r>
        <w:tab/>
      </w:r>
      <w:r>
        <w:rPr>
          <w:i/>
        </w:rPr>
        <w:t>n.v.t.</w:t>
      </w:r>
    </w:p>
    <w:p w14:paraId="0334F939" w14:textId="77777777" w:rsidR="00745771" w:rsidRDefault="00745771" w:rsidP="00745771">
      <w:r>
        <w:t>Verwijderd in</w:t>
      </w:r>
      <w:r>
        <w:tab/>
      </w:r>
      <w:r>
        <w:tab/>
      </w:r>
      <w:r>
        <w:tab/>
      </w:r>
      <w:r w:rsidRPr="00106F94">
        <w:rPr>
          <w:i/>
        </w:rPr>
        <w:t>n.v.t.</w:t>
      </w:r>
    </w:p>
    <w:p w14:paraId="2249B5E2" w14:textId="77777777" w:rsidR="00FF39D1" w:rsidRDefault="00FF39D1" w:rsidP="00AC2AAD">
      <w:pPr>
        <w:pStyle w:val="Heading3"/>
      </w:pPr>
      <w:bookmarkStart w:id="329" w:name="_Toc29457966"/>
      <w:r>
        <w:t>inkParUitkeringWWB</w:t>
      </w:r>
      <w:bookmarkEnd w:id="329"/>
    </w:p>
    <w:p w14:paraId="00D35F19" w14:textId="77777777" w:rsidR="00FF39D1" w:rsidRDefault="00FF39D1" w:rsidP="00FF39D1">
      <w:r>
        <w:t>Het inkomen van de partner uit een WWB-uitkering.</w:t>
      </w:r>
    </w:p>
    <w:p w14:paraId="47F3EAD8" w14:textId="77777777" w:rsidR="00FF39D1" w:rsidRDefault="00FF39D1" w:rsidP="00FF39D1">
      <w:r>
        <w:t>Bedrag netto per maand.</w:t>
      </w:r>
    </w:p>
    <w:p w14:paraId="7385331D" w14:textId="77777777" w:rsidR="00FF39D1" w:rsidRDefault="00FF39D1" w:rsidP="00FF39D1"/>
    <w:p w14:paraId="5806D240" w14:textId="77777777" w:rsidR="00FF39D1" w:rsidRDefault="00FF39D1" w:rsidP="00FF39D1">
      <w:r>
        <w:t>Veldtype</w:t>
      </w:r>
      <w:r>
        <w:tab/>
      </w:r>
      <w:r>
        <w:tab/>
      </w:r>
      <w:r>
        <w:tab/>
      </w:r>
      <w:r>
        <w:tab/>
        <w:t>Double</w:t>
      </w:r>
    </w:p>
    <w:p w14:paraId="18BCBEB0" w14:textId="77777777" w:rsidR="00FF39D1" w:rsidRDefault="00FF39D1" w:rsidP="00FF39D1">
      <w:r>
        <w:t>Formaat</w:t>
      </w:r>
      <w:r>
        <w:tab/>
      </w:r>
      <w:r>
        <w:tab/>
      </w:r>
      <w:r>
        <w:tab/>
      </w:r>
      <w:r>
        <w:tab/>
        <w:t>999999,99</w:t>
      </w:r>
    </w:p>
    <w:p w14:paraId="1BEC2CD2" w14:textId="77777777" w:rsidR="00FF39D1" w:rsidRDefault="00FF39D1" w:rsidP="00FF39D1">
      <w:r>
        <w:t>Standaardwaarde</w:t>
      </w:r>
      <w:r>
        <w:tab/>
      </w:r>
      <w:r>
        <w:tab/>
        <w:t>0,0</w:t>
      </w:r>
    </w:p>
    <w:p w14:paraId="4E8047AF" w14:textId="77777777" w:rsidR="00FF39D1" w:rsidRDefault="00FF39D1" w:rsidP="00FF39D1">
      <w:r>
        <w:t>Toegevoegd in</w:t>
      </w:r>
      <w:r>
        <w:tab/>
      </w:r>
      <w:r>
        <w:tab/>
      </w:r>
      <w:r>
        <w:tab/>
        <w:t>1.1</w:t>
      </w:r>
    </w:p>
    <w:p w14:paraId="2A4AE4C9" w14:textId="77777777" w:rsidR="00FF39D1" w:rsidRDefault="00FF39D1" w:rsidP="00FF39D1">
      <w:r>
        <w:t>Eerste berekeningsversie</w:t>
      </w:r>
      <w:r>
        <w:tab/>
      </w:r>
      <w:r w:rsidRPr="001F649C">
        <w:t>01-07-2007</w:t>
      </w:r>
    </w:p>
    <w:p w14:paraId="1637AF31" w14:textId="77777777" w:rsidR="00FF39D1" w:rsidRPr="00FF39D1" w:rsidRDefault="00FF39D1" w:rsidP="00FF39D1">
      <w:pPr>
        <w:rPr>
          <w:i/>
        </w:rPr>
      </w:pPr>
      <w:r>
        <w:t>Laatste berekeningsversie</w:t>
      </w:r>
      <w:r>
        <w:tab/>
      </w:r>
      <w:r>
        <w:rPr>
          <w:i/>
        </w:rPr>
        <w:t>n.v.t.</w:t>
      </w:r>
    </w:p>
    <w:p w14:paraId="714898CE" w14:textId="77777777" w:rsidR="00FF39D1" w:rsidRDefault="00FF39D1" w:rsidP="00FF39D1">
      <w:r>
        <w:t>Verwijderd in</w:t>
      </w:r>
      <w:r>
        <w:tab/>
      </w:r>
      <w:r>
        <w:tab/>
      </w:r>
      <w:r>
        <w:tab/>
      </w:r>
      <w:r w:rsidRPr="00106F94">
        <w:rPr>
          <w:i/>
        </w:rPr>
        <w:t>n.v.t.</w:t>
      </w:r>
    </w:p>
    <w:p w14:paraId="091B04E9" w14:textId="77777777" w:rsidR="00FF39D1" w:rsidRDefault="00FF39D1" w:rsidP="00AC2AAD">
      <w:pPr>
        <w:pStyle w:val="Heading3"/>
      </w:pPr>
      <w:bookmarkStart w:id="330" w:name="_Toc29457967"/>
      <w:r>
        <w:t>inkParUitkeringWAO</w:t>
      </w:r>
      <w:bookmarkEnd w:id="330"/>
    </w:p>
    <w:p w14:paraId="6C980BAD" w14:textId="77777777" w:rsidR="00FF39D1" w:rsidRDefault="00FF39D1" w:rsidP="00FF39D1">
      <w:r>
        <w:t>Het inkomen van de partner uit een WAO-uitkering.</w:t>
      </w:r>
    </w:p>
    <w:p w14:paraId="2004CC0F" w14:textId="77777777" w:rsidR="00FF39D1" w:rsidRDefault="00FF39D1" w:rsidP="00FF39D1">
      <w:r>
        <w:t>Bedrag netto per maand.</w:t>
      </w:r>
    </w:p>
    <w:p w14:paraId="7315179D" w14:textId="77777777" w:rsidR="00FF39D1" w:rsidRDefault="00FF39D1" w:rsidP="00FF39D1"/>
    <w:p w14:paraId="0B37DCC5" w14:textId="77777777" w:rsidR="00FF39D1" w:rsidRDefault="00FF39D1" w:rsidP="00FF39D1">
      <w:r>
        <w:t>Veldtype</w:t>
      </w:r>
      <w:r>
        <w:tab/>
      </w:r>
      <w:r>
        <w:tab/>
      </w:r>
      <w:r>
        <w:tab/>
      </w:r>
      <w:r>
        <w:tab/>
        <w:t>Double</w:t>
      </w:r>
    </w:p>
    <w:p w14:paraId="791D396B" w14:textId="77777777" w:rsidR="00FF39D1" w:rsidRDefault="00FF39D1" w:rsidP="00FF39D1">
      <w:r>
        <w:lastRenderedPageBreak/>
        <w:t>Formaat</w:t>
      </w:r>
      <w:r>
        <w:tab/>
      </w:r>
      <w:r>
        <w:tab/>
      </w:r>
      <w:r>
        <w:tab/>
      </w:r>
      <w:r>
        <w:tab/>
        <w:t>999999,99</w:t>
      </w:r>
    </w:p>
    <w:p w14:paraId="7130C57D" w14:textId="77777777" w:rsidR="00FF39D1" w:rsidRDefault="00FF39D1" w:rsidP="00FF39D1">
      <w:r>
        <w:t>Standaardwaarde</w:t>
      </w:r>
      <w:r>
        <w:tab/>
      </w:r>
      <w:r>
        <w:tab/>
        <w:t>0,0</w:t>
      </w:r>
    </w:p>
    <w:p w14:paraId="771543EB" w14:textId="77777777" w:rsidR="00FF39D1" w:rsidRDefault="00FF39D1" w:rsidP="00FF39D1">
      <w:r>
        <w:t>Toegevoegd in</w:t>
      </w:r>
      <w:r>
        <w:tab/>
      </w:r>
      <w:r>
        <w:tab/>
      </w:r>
      <w:r>
        <w:tab/>
        <w:t>1.1</w:t>
      </w:r>
    </w:p>
    <w:p w14:paraId="05DB83CA" w14:textId="77777777" w:rsidR="00FF39D1" w:rsidRDefault="00FF39D1" w:rsidP="00FF39D1">
      <w:r>
        <w:t>Eerste berekeningsversie</w:t>
      </w:r>
      <w:r>
        <w:tab/>
      </w:r>
      <w:r w:rsidRPr="001F649C">
        <w:t>01-07-2007</w:t>
      </w:r>
    </w:p>
    <w:p w14:paraId="515B81C5" w14:textId="77777777" w:rsidR="00FF39D1" w:rsidRPr="00FF39D1" w:rsidRDefault="00FF39D1" w:rsidP="00FF39D1">
      <w:pPr>
        <w:rPr>
          <w:i/>
        </w:rPr>
      </w:pPr>
      <w:r>
        <w:t>Laatste berekeningsversie</w:t>
      </w:r>
      <w:r>
        <w:tab/>
      </w:r>
      <w:r>
        <w:rPr>
          <w:i/>
        </w:rPr>
        <w:t>n.v.t.</w:t>
      </w:r>
    </w:p>
    <w:p w14:paraId="3E8E54E8" w14:textId="77777777" w:rsidR="00FF39D1" w:rsidRDefault="00FF39D1" w:rsidP="00FF39D1">
      <w:r>
        <w:t>Verwijderd in</w:t>
      </w:r>
      <w:r>
        <w:tab/>
      </w:r>
      <w:r>
        <w:tab/>
      </w:r>
      <w:r>
        <w:tab/>
      </w:r>
      <w:r w:rsidRPr="00106F94">
        <w:rPr>
          <w:i/>
        </w:rPr>
        <w:t>n.v.t.</w:t>
      </w:r>
    </w:p>
    <w:p w14:paraId="755C2929" w14:textId="77777777" w:rsidR="00FF39D1" w:rsidRDefault="00FF39D1" w:rsidP="00AC2AAD">
      <w:pPr>
        <w:pStyle w:val="Heading3"/>
      </w:pPr>
      <w:bookmarkStart w:id="331" w:name="_Toc29457968"/>
      <w:r>
        <w:t>inkParUitkeringOverig</w:t>
      </w:r>
      <w:bookmarkEnd w:id="331"/>
    </w:p>
    <w:p w14:paraId="6BA404C6" w14:textId="77777777" w:rsidR="00FF39D1" w:rsidRDefault="00FF39D1" w:rsidP="00FF39D1">
      <w:r>
        <w:t>Het inkomen van de partner uit overige uitkeringen.</w:t>
      </w:r>
    </w:p>
    <w:p w14:paraId="0E581BF0" w14:textId="77777777" w:rsidR="00FF39D1" w:rsidRDefault="00FF39D1" w:rsidP="00FF39D1">
      <w:r>
        <w:t>Bedrag netto per maand.</w:t>
      </w:r>
    </w:p>
    <w:p w14:paraId="65349157" w14:textId="77777777" w:rsidR="00FF39D1" w:rsidRDefault="00FF39D1" w:rsidP="00FF39D1"/>
    <w:p w14:paraId="2CB89790" w14:textId="77777777" w:rsidR="00FF39D1" w:rsidRDefault="00FF39D1" w:rsidP="00FF39D1">
      <w:r>
        <w:t>Veldtype</w:t>
      </w:r>
      <w:r>
        <w:tab/>
      </w:r>
      <w:r>
        <w:tab/>
      </w:r>
      <w:r>
        <w:tab/>
      </w:r>
      <w:r>
        <w:tab/>
        <w:t>Double</w:t>
      </w:r>
    </w:p>
    <w:p w14:paraId="409B4ACD" w14:textId="77777777" w:rsidR="00FF39D1" w:rsidRDefault="00FF39D1" w:rsidP="00FF39D1">
      <w:r>
        <w:t>Formaat</w:t>
      </w:r>
      <w:r>
        <w:tab/>
      </w:r>
      <w:r>
        <w:tab/>
      </w:r>
      <w:r>
        <w:tab/>
      </w:r>
      <w:r>
        <w:tab/>
        <w:t>999999,99</w:t>
      </w:r>
    </w:p>
    <w:p w14:paraId="20916BFF" w14:textId="77777777" w:rsidR="00FF39D1" w:rsidRDefault="00FF39D1" w:rsidP="00FF39D1">
      <w:r>
        <w:t>Standaardwaarde</w:t>
      </w:r>
      <w:r>
        <w:tab/>
      </w:r>
      <w:r>
        <w:tab/>
        <w:t>0,0</w:t>
      </w:r>
    </w:p>
    <w:p w14:paraId="05E8E118" w14:textId="77777777" w:rsidR="00FF39D1" w:rsidRDefault="00FF39D1" w:rsidP="00FF39D1">
      <w:r>
        <w:t>Toegevoegd in</w:t>
      </w:r>
      <w:r>
        <w:tab/>
      </w:r>
      <w:r>
        <w:tab/>
      </w:r>
      <w:r>
        <w:tab/>
        <w:t>1.1</w:t>
      </w:r>
    </w:p>
    <w:p w14:paraId="521005D2" w14:textId="77777777" w:rsidR="00FF39D1" w:rsidRDefault="00FF39D1" w:rsidP="00FF39D1">
      <w:r>
        <w:t>Eerste berekeningsversie</w:t>
      </w:r>
      <w:r>
        <w:tab/>
      </w:r>
      <w:r w:rsidRPr="001F649C">
        <w:t>01-07-2007</w:t>
      </w:r>
    </w:p>
    <w:p w14:paraId="4BBC3AA8" w14:textId="77777777" w:rsidR="00FF39D1" w:rsidRPr="00FF39D1" w:rsidRDefault="00FF39D1" w:rsidP="00FF39D1">
      <w:pPr>
        <w:rPr>
          <w:i/>
        </w:rPr>
      </w:pPr>
      <w:r>
        <w:t>Laatste berekeningsversie</w:t>
      </w:r>
      <w:r>
        <w:tab/>
      </w:r>
      <w:r>
        <w:rPr>
          <w:i/>
        </w:rPr>
        <w:t>n.v.t.</w:t>
      </w:r>
    </w:p>
    <w:p w14:paraId="0F23120E" w14:textId="77777777" w:rsidR="00FF39D1" w:rsidRDefault="00FF39D1" w:rsidP="00FF39D1">
      <w:r>
        <w:t>Verwijderd in</w:t>
      </w:r>
      <w:r>
        <w:tab/>
      </w:r>
      <w:r>
        <w:tab/>
      </w:r>
      <w:r>
        <w:tab/>
      </w:r>
      <w:r w:rsidRPr="00106F94">
        <w:rPr>
          <w:i/>
        </w:rPr>
        <w:t>n.v.t.</w:t>
      </w:r>
    </w:p>
    <w:p w14:paraId="4F786074" w14:textId="77777777" w:rsidR="00FF39D1" w:rsidRDefault="00FF39D1" w:rsidP="00AC2AAD">
      <w:pPr>
        <w:pStyle w:val="Heading3"/>
      </w:pPr>
      <w:bookmarkStart w:id="332" w:name="_Toc29457969"/>
      <w:r>
        <w:t>inkParAndereInkomensVT</w:t>
      </w:r>
      <w:bookmarkEnd w:id="332"/>
    </w:p>
    <w:p w14:paraId="581912EA" w14:textId="77777777" w:rsidR="00FF39D1" w:rsidRDefault="00FF39D1" w:rsidP="00FF39D1">
      <w:r>
        <w:t>Het inkomen van de partner uit een andere netto inkomens met vakantietoeslag.</w:t>
      </w:r>
    </w:p>
    <w:p w14:paraId="54F76D81" w14:textId="77777777" w:rsidR="00FF39D1" w:rsidRDefault="00FF39D1" w:rsidP="00FF39D1">
      <w:r>
        <w:t>Bedrag netto per maand.</w:t>
      </w:r>
    </w:p>
    <w:p w14:paraId="3330C72E" w14:textId="77777777" w:rsidR="00FF39D1" w:rsidRDefault="00FF39D1" w:rsidP="00FF39D1"/>
    <w:p w14:paraId="7155F6F7" w14:textId="77777777" w:rsidR="00FF39D1" w:rsidRDefault="00FF39D1" w:rsidP="00FF39D1">
      <w:r>
        <w:t>Veldtype</w:t>
      </w:r>
      <w:r>
        <w:tab/>
      </w:r>
      <w:r>
        <w:tab/>
      </w:r>
      <w:r>
        <w:tab/>
      </w:r>
      <w:r>
        <w:tab/>
        <w:t>Double</w:t>
      </w:r>
    </w:p>
    <w:p w14:paraId="09F057F9" w14:textId="77777777" w:rsidR="00FF39D1" w:rsidRDefault="00FF39D1" w:rsidP="00FF39D1">
      <w:r>
        <w:t>Formaat</w:t>
      </w:r>
      <w:r>
        <w:tab/>
      </w:r>
      <w:r>
        <w:tab/>
      </w:r>
      <w:r>
        <w:tab/>
      </w:r>
      <w:r>
        <w:tab/>
        <w:t>999999,99</w:t>
      </w:r>
    </w:p>
    <w:p w14:paraId="646B90D8" w14:textId="77777777" w:rsidR="00FF39D1" w:rsidRDefault="00FF39D1" w:rsidP="00FF39D1">
      <w:r>
        <w:t>Standaardwaarde</w:t>
      </w:r>
      <w:r>
        <w:tab/>
      </w:r>
      <w:r>
        <w:tab/>
        <w:t>0,0</w:t>
      </w:r>
    </w:p>
    <w:p w14:paraId="0DA0A0D0" w14:textId="77777777" w:rsidR="00FF39D1" w:rsidRDefault="00FF39D1" w:rsidP="00FF39D1">
      <w:r>
        <w:t>Toegevoegd in</w:t>
      </w:r>
      <w:r>
        <w:tab/>
      </w:r>
      <w:r>
        <w:tab/>
      </w:r>
      <w:r>
        <w:tab/>
        <w:t>1.1</w:t>
      </w:r>
    </w:p>
    <w:p w14:paraId="66460614" w14:textId="77777777" w:rsidR="00FF39D1" w:rsidRDefault="00FF39D1" w:rsidP="00FF39D1">
      <w:r>
        <w:t>Eerste berekeningsversie</w:t>
      </w:r>
      <w:r>
        <w:tab/>
      </w:r>
      <w:r w:rsidRPr="001F649C">
        <w:t>01-07-2007</w:t>
      </w:r>
    </w:p>
    <w:p w14:paraId="27642826" w14:textId="77777777" w:rsidR="00FF39D1" w:rsidRPr="00FF39D1" w:rsidRDefault="00FF39D1" w:rsidP="00FF39D1">
      <w:pPr>
        <w:rPr>
          <w:i/>
        </w:rPr>
      </w:pPr>
      <w:r>
        <w:t>Laatste berekeningsversie</w:t>
      </w:r>
      <w:r>
        <w:tab/>
      </w:r>
      <w:r>
        <w:rPr>
          <w:i/>
        </w:rPr>
        <w:t>n.v.t.</w:t>
      </w:r>
    </w:p>
    <w:p w14:paraId="48650F73" w14:textId="77777777" w:rsidR="00FF39D1" w:rsidRDefault="00FF39D1" w:rsidP="00FF39D1">
      <w:r>
        <w:t>Verwijderd in</w:t>
      </w:r>
      <w:r>
        <w:tab/>
      </w:r>
      <w:r>
        <w:tab/>
      </w:r>
      <w:r>
        <w:tab/>
      </w:r>
      <w:r w:rsidRPr="00106F94">
        <w:rPr>
          <w:i/>
        </w:rPr>
        <w:t>n.v.t.</w:t>
      </w:r>
    </w:p>
    <w:p w14:paraId="680E79DA" w14:textId="77777777" w:rsidR="00FF39D1" w:rsidRDefault="00FF39D1" w:rsidP="00AC2AAD">
      <w:pPr>
        <w:pStyle w:val="Heading3"/>
      </w:pPr>
      <w:bookmarkStart w:id="333" w:name="_Toc29457970"/>
      <w:r>
        <w:t>inkParUitkeringWW</w:t>
      </w:r>
      <w:bookmarkEnd w:id="333"/>
    </w:p>
    <w:p w14:paraId="0E65A08D" w14:textId="77777777" w:rsidR="00FF39D1" w:rsidRDefault="00FF39D1" w:rsidP="00FF39D1">
      <w:r>
        <w:t>Het inkomen van de partner uit een WW-uitkering.</w:t>
      </w:r>
    </w:p>
    <w:p w14:paraId="6BCCFA77" w14:textId="77777777" w:rsidR="00FF39D1" w:rsidRDefault="00FF39D1" w:rsidP="00FF39D1">
      <w:r>
        <w:t>Bedrag netto per maand.</w:t>
      </w:r>
    </w:p>
    <w:p w14:paraId="31B19EBE" w14:textId="77777777" w:rsidR="00FF39D1" w:rsidRDefault="00FF39D1" w:rsidP="00FF39D1"/>
    <w:p w14:paraId="0623AE14" w14:textId="77777777" w:rsidR="00FF39D1" w:rsidRDefault="00FF39D1" w:rsidP="00FF39D1">
      <w:r>
        <w:t>Veldtype</w:t>
      </w:r>
      <w:r>
        <w:tab/>
      </w:r>
      <w:r>
        <w:tab/>
      </w:r>
      <w:r>
        <w:tab/>
      </w:r>
      <w:r>
        <w:tab/>
        <w:t>Double</w:t>
      </w:r>
    </w:p>
    <w:p w14:paraId="21D9DA95" w14:textId="77777777" w:rsidR="00FF39D1" w:rsidRDefault="00FF39D1" w:rsidP="00FF39D1">
      <w:r>
        <w:t>Formaat</w:t>
      </w:r>
      <w:r>
        <w:tab/>
      </w:r>
      <w:r>
        <w:tab/>
      </w:r>
      <w:r>
        <w:tab/>
      </w:r>
      <w:r>
        <w:tab/>
        <w:t>999999,99</w:t>
      </w:r>
    </w:p>
    <w:p w14:paraId="3DA34B23" w14:textId="77777777" w:rsidR="00FF39D1" w:rsidRDefault="00FF39D1" w:rsidP="00FF39D1">
      <w:r>
        <w:t>Standaardwaarde</w:t>
      </w:r>
      <w:r>
        <w:tab/>
      </w:r>
      <w:r>
        <w:tab/>
        <w:t>0,0</w:t>
      </w:r>
    </w:p>
    <w:p w14:paraId="3C8662B8" w14:textId="77777777" w:rsidR="00FF39D1" w:rsidRDefault="00FF39D1" w:rsidP="00FF39D1">
      <w:r>
        <w:t>Toegevoegd in</w:t>
      </w:r>
      <w:r>
        <w:tab/>
      </w:r>
      <w:r>
        <w:tab/>
      </w:r>
      <w:r>
        <w:tab/>
        <w:t>1.1</w:t>
      </w:r>
    </w:p>
    <w:p w14:paraId="0A8600FE" w14:textId="77777777" w:rsidR="00FF39D1" w:rsidRDefault="00FF39D1" w:rsidP="00FF39D1">
      <w:r>
        <w:t>Eerste berekeningsversie</w:t>
      </w:r>
      <w:r>
        <w:tab/>
      </w:r>
      <w:r w:rsidRPr="001F649C">
        <w:t>01-07-2007</w:t>
      </w:r>
    </w:p>
    <w:p w14:paraId="51E0C313" w14:textId="77777777" w:rsidR="00FF39D1" w:rsidRPr="00FF39D1" w:rsidRDefault="00FF39D1" w:rsidP="00FF39D1">
      <w:pPr>
        <w:rPr>
          <w:i/>
        </w:rPr>
      </w:pPr>
      <w:r>
        <w:t>Laatste berekeningsversie</w:t>
      </w:r>
      <w:r>
        <w:tab/>
      </w:r>
      <w:r>
        <w:rPr>
          <w:i/>
        </w:rPr>
        <w:t>n.v.t.</w:t>
      </w:r>
    </w:p>
    <w:p w14:paraId="36A88F96" w14:textId="77777777" w:rsidR="00FF39D1" w:rsidRDefault="00FF39D1" w:rsidP="00FF39D1">
      <w:r>
        <w:t>Verwijderd in</w:t>
      </w:r>
      <w:r>
        <w:tab/>
      </w:r>
      <w:r>
        <w:tab/>
      </w:r>
      <w:r>
        <w:tab/>
      </w:r>
      <w:r w:rsidRPr="00106F94">
        <w:rPr>
          <w:i/>
        </w:rPr>
        <w:t>n.v.t.</w:t>
      </w:r>
    </w:p>
    <w:p w14:paraId="7B99459B" w14:textId="77777777" w:rsidR="00FF39D1" w:rsidRDefault="00FF39D1" w:rsidP="00AC2AAD">
      <w:pPr>
        <w:pStyle w:val="Heading3"/>
      </w:pPr>
      <w:bookmarkStart w:id="334" w:name="_Toc29457971"/>
      <w:r>
        <w:t>inkParUitkeringZW</w:t>
      </w:r>
      <w:bookmarkEnd w:id="334"/>
    </w:p>
    <w:p w14:paraId="42103C87" w14:textId="77777777" w:rsidR="00FF39D1" w:rsidRDefault="00FF39D1" w:rsidP="00FF39D1">
      <w:r>
        <w:t>Het inkomen van de partner uit een ZW-uitkering.</w:t>
      </w:r>
    </w:p>
    <w:p w14:paraId="03EECC35" w14:textId="77777777" w:rsidR="00FF39D1" w:rsidRDefault="00FF39D1" w:rsidP="00FF39D1">
      <w:r>
        <w:t>Bedrag netto per maand.</w:t>
      </w:r>
    </w:p>
    <w:p w14:paraId="7B1CB377" w14:textId="77777777" w:rsidR="00FF39D1" w:rsidRDefault="00FF39D1" w:rsidP="00FF39D1"/>
    <w:p w14:paraId="171DCE80" w14:textId="77777777" w:rsidR="00FF39D1" w:rsidRDefault="00FF39D1" w:rsidP="00FF39D1">
      <w:r>
        <w:t>Veldtype</w:t>
      </w:r>
      <w:r>
        <w:tab/>
      </w:r>
      <w:r>
        <w:tab/>
      </w:r>
      <w:r>
        <w:tab/>
      </w:r>
      <w:r>
        <w:tab/>
        <w:t>Double</w:t>
      </w:r>
    </w:p>
    <w:p w14:paraId="6D87B820" w14:textId="77777777" w:rsidR="00FF39D1" w:rsidRDefault="00FF39D1" w:rsidP="00FF39D1">
      <w:r>
        <w:t>Formaat</w:t>
      </w:r>
      <w:r>
        <w:tab/>
      </w:r>
      <w:r>
        <w:tab/>
      </w:r>
      <w:r>
        <w:tab/>
      </w:r>
      <w:r>
        <w:tab/>
        <w:t>999999,99</w:t>
      </w:r>
    </w:p>
    <w:p w14:paraId="0AAF833D" w14:textId="77777777" w:rsidR="00FF39D1" w:rsidRDefault="00FF39D1" w:rsidP="00FF39D1">
      <w:r>
        <w:t>Standaardwaarde</w:t>
      </w:r>
      <w:r>
        <w:tab/>
      </w:r>
      <w:r>
        <w:tab/>
        <w:t>0,0</w:t>
      </w:r>
    </w:p>
    <w:p w14:paraId="0A4A65F3" w14:textId="77777777" w:rsidR="00FF39D1" w:rsidRDefault="00FF39D1" w:rsidP="00FF39D1">
      <w:r>
        <w:lastRenderedPageBreak/>
        <w:t>Toegevoegd in</w:t>
      </w:r>
      <w:r>
        <w:tab/>
      </w:r>
      <w:r>
        <w:tab/>
      </w:r>
      <w:r>
        <w:tab/>
        <w:t>1.1</w:t>
      </w:r>
    </w:p>
    <w:p w14:paraId="6335C3E3" w14:textId="77777777" w:rsidR="00FF39D1" w:rsidRDefault="00FF39D1" w:rsidP="00FF39D1">
      <w:r>
        <w:t>Eerste berekeningsversie</w:t>
      </w:r>
      <w:r>
        <w:tab/>
      </w:r>
      <w:r w:rsidRPr="001F649C">
        <w:t>01-07-2007</w:t>
      </w:r>
    </w:p>
    <w:p w14:paraId="20A8C68A" w14:textId="77777777" w:rsidR="00FF39D1" w:rsidRPr="00FF39D1" w:rsidRDefault="00FF39D1" w:rsidP="00FF39D1">
      <w:pPr>
        <w:rPr>
          <w:i/>
        </w:rPr>
      </w:pPr>
      <w:r>
        <w:t>Laatste berekeningsversie</w:t>
      </w:r>
      <w:r>
        <w:tab/>
      </w:r>
      <w:r>
        <w:rPr>
          <w:i/>
        </w:rPr>
        <w:t>n.v.t.</w:t>
      </w:r>
    </w:p>
    <w:p w14:paraId="05D56544" w14:textId="77777777" w:rsidR="00FF39D1" w:rsidRDefault="00FF39D1" w:rsidP="00FF39D1">
      <w:r>
        <w:t>Verwijderd in</w:t>
      </w:r>
      <w:r>
        <w:tab/>
      </w:r>
      <w:r>
        <w:tab/>
      </w:r>
      <w:r>
        <w:tab/>
      </w:r>
      <w:r w:rsidRPr="00106F94">
        <w:rPr>
          <w:i/>
        </w:rPr>
        <w:t>n.v.t.</w:t>
      </w:r>
    </w:p>
    <w:p w14:paraId="669A9FF7" w14:textId="77777777" w:rsidR="00FF39D1" w:rsidRDefault="00FF39D1" w:rsidP="00AC2AAD">
      <w:pPr>
        <w:pStyle w:val="Heading3"/>
      </w:pPr>
      <w:bookmarkStart w:id="335" w:name="_Toc29457972"/>
      <w:r>
        <w:t>inkParPensioen</w:t>
      </w:r>
      <w:bookmarkEnd w:id="335"/>
    </w:p>
    <w:p w14:paraId="54F7C4C2" w14:textId="77777777" w:rsidR="00FF39D1" w:rsidRDefault="00FF39D1" w:rsidP="00FF39D1">
      <w:r>
        <w:t>Het inkomen van de partner uit een pensioen.</w:t>
      </w:r>
    </w:p>
    <w:p w14:paraId="4044343F" w14:textId="77777777" w:rsidR="00FF39D1" w:rsidRDefault="00FF39D1" w:rsidP="00FF39D1">
      <w:r>
        <w:t>Bedrag netto per maand.</w:t>
      </w:r>
    </w:p>
    <w:p w14:paraId="139532B3" w14:textId="77777777" w:rsidR="00FF39D1" w:rsidRDefault="00FF39D1" w:rsidP="00FF39D1"/>
    <w:p w14:paraId="5DC6C063" w14:textId="77777777" w:rsidR="00FF39D1" w:rsidRDefault="00FF39D1" w:rsidP="00FF39D1">
      <w:r>
        <w:t>Veldtype</w:t>
      </w:r>
      <w:r>
        <w:tab/>
      </w:r>
      <w:r>
        <w:tab/>
      </w:r>
      <w:r>
        <w:tab/>
      </w:r>
      <w:r>
        <w:tab/>
        <w:t>Double</w:t>
      </w:r>
    </w:p>
    <w:p w14:paraId="2CCF7B1F" w14:textId="77777777" w:rsidR="00FF39D1" w:rsidRDefault="00FF39D1" w:rsidP="00FF39D1">
      <w:r>
        <w:t>Formaat</w:t>
      </w:r>
      <w:r>
        <w:tab/>
      </w:r>
      <w:r>
        <w:tab/>
      </w:r>
      <w:r>
        <w:tab/>
      </w:r>
      <w:r>
        <w:tab/>
        <w:t>999999,99</w:t>
      </w:r>
    </w:p>
    <w:p w14:paraId="2EB30FFB" w14:textId="77777777" w:rsidR="00FF39D1" w:rsidRDefault="00FF39D1" w:rsidP="00FF39D1">
      <w:r>
        <w:t>Standaardwaarde</w:t>
      </w:r>
      <w:r>
        <w:tab/>
      </w:r>
      <w:r>
        <w:tab/>
        <w:t>0,0</w:t>
      </w:r>
    </w:p>
    <w:p w14:paraId="2678E11C" w14:textId="77777777" w:rsidR="00FF39D1" w:rsidRDefault="00FF39D1" w:rsidP="00FF39D1">
      <w:r>
        <w:t>Toegevoegd in</w:t>
      </w:r>
      <w:r>
        <w:tab/>
      </w:r>
      <w:r>
        <w:tab/>
      </w:r>
      <w:r>
        <w:tab/>
        <w:t>1.1</w:t>
      </w:r>
    </w:p>
    <w:p w14:paraId="0660A93F" w14:textId="77777777" w:rsidR="00FF39D1" w:rsidRDefault="00FF39D1" w:rsidP="00FF39D1">
      <w:r>
        <w:t>Eerste berekeningsversie</w:t>
      </w:r>
      <w:r>
        <w:tab/>
      </w:r>
      <w:r w:rsidRPr="001F649C">
        <w:t>01-07-2007</w:t>
      </w:r>
    </w:p>
    <w:p w14:paraId="45498099" w14:textId="77777777" w:rsidR="00FF39D1" w:rsidRPr="00FF39D1" w:rsidRDefault="00FF39D1" w:rsidP="00FF39D1">
      <w:pPr>
        <w:rPr>
          <w:i/>
        </w:rPr>
      </w:pPr>
      <w:r>
        <w:t>Laatste berekeningsversie</w:t>
      </w:r>
      <w:r>
        <w:tab/>
      </w:r>
      <w:r>
        <w:rPr>
          <w:i/>
        </w:rPr>
        <w:t>n.v.t.</w:t>
      </w:r>
    </w:p>
    <w:p w14:paraId="2FD73597" w14:textId="77777777" w:rsidR="00FF39D1" w:rsidRDefault="00FF39D1" w:rsidP="00FF39D1">
      <w:r>
        <w:t>Verwijderd in</w:t>
      </w:r>
      <w:r>
        <w:tab/>
      </w:r>
      <w:r>
        <w:tab/>
      </w:r>
      <w:r>
        <w:tab/>
      </w:r>
      <w:r w:rsidRPr="00106F94">
        <w:rPr>
          <w:i/>
        </w:rPr>
        <w:t>n.v.t.</w:t>
      </w:r>
    </w:p>
    <w:p w14:paraId="6E2FAAAF" w14:textId="77777777" w:rsidR="004D1165" w:rsidRDefault="004D1165" w:rsidP="00AC2AAD">
      <w:pPr>
        <w:pStyle w:val="Heading3"/>
      </w:pPr>
      <w:bookmarkStart w:id="336" w:name="_Toc29457973"/>
      <w:r>
        <w:t>inkGezTotaalVoorRegeling</w:t>
      </w:r>
      <w:bookmarkEnd w:id="336"/>
    </w:p>
    <w:p w14:paraId="35B3EAB2" w14:textId="77777777" w:rsidR="004D1165" w:rsidRDefault="004D1165">
      <w:pPr>
        <w:rPr>
          <w:lang w:val="nl"/>
        </w:rPr>
      </w:pPr>
      <w:r>
        <w:rPr>
          <w:lang w:val="nl"/>
        </w:rPr>
        <w:t>Het totaal inkomen dat gebruikt wordt voor de berekening van het VTLB.</w:t>
      </w:r>
    </w:p>
    <w:p w14:paraId="523F7086" w14:textId="77777777" w:rsidR="004D1165" w:rsidRDefault="004D1165">
      <w:r>
        <w:t>Bedrag netto per maand.</w:t>
      </w:r>
    </w:p>
    <w:p w14:paraId="66CCB7EB" w14:textId="77777777" w:rsidR="004D1165" w:rsidRDefault="004D1165"/>
    <w:p w14:paraId="56B89A25" w14:textId="77777777" w:rsidR="004D1165" w:rsidRDefault="004D1165">
      <w:r>
        <w:t>Veldtype</w:t>
      </w:r>
      <w:r>
        <w:tab/>
      </w:r>
      <w:r>
        <w:tab/>
      </w:r>
      <w:r>
        <w:tab/>
      </w:r>
      <w:r>
        <w:tab/>
      </w:r>
      <w:r w:rsidR="00A613AA">
        <w:t>Double</w:t>
      </w:r>
    </w:p>
    <w:p w14:paraId="02FE6D3D" w14:textId="77777777" w:rsidR="004D1165" w:rsidRDefault="004D1165">
      <w:r>
        <w:t>Formaat</w:t>
      </w:r>
      <w:r>
        <w:tab/>
      </w:r>
      <w:r>
        <w:tab/>
      </w:r>
      <w:r>
        <w:tab/>
      </w:r>
      <w:r>
        <w:tab/>
        <w:t>999999,99</w:t>
      </w:r>
    </w:p>
    <w:p w14:paraId="75B170EF" w14:textId="77777777" w:rsidR="004D1165" w:rsidRDefault="004D1165">
      <w:r>
        <w:t>Standaardwaarde</w:t>
      </w:r>
      <w:r>
        <w:tab/>
      </w:r>
      <w:r>
        <w:tab/>
        <w:t>0,0</w:t>
      </w:r>
    </w:p>
    <w:p w14:paraId="33466E5F" w14:textId="77777777" w:rsidR="004D1165" w:rsidRDefault="004D1165">
      <w:r>
        <w:t>Toegevoegd in</w:t>
      </w:r>
      <w:r>
        <w:tab/>
      </w:r>
      <w:r>
        <w:tab/>
      </w:r>
      <w:r>
        <w:tab/>
        <w:t>1.0</w:t>
      </w:r>
    </w:p>
    <w:p w14:paraId="3005127F" w14:textId="77777777" w:rsidR="004D1165" w:rsidRDefault="004D1165">
      <w:r>
        <w:t>Eerste berekeningsversie</w:t>
      </w:r>
      <w:r>
        <w:tab/>
        <w:t>01-07-2003</w:t>
      </w:r>
    </w:p>
    <w:p w14:paraId="4DA35FC3" w14:textId="77777777" w:rsidR="004D1165" w:rsidRDefault="004D1165">
      <w:r>
        <w:t>Laatste berekeningsversie</w:t>
      </w:r>
      <w:r>
        <w:tab/>
      </w:r>
      <w:r w:rsidRPr="00106F94">
        <w:rPr>
          <w:i/>
        </w:rPr>
        <w:t>n.v.t.</w:t>
      </w:r>
    </w:p>
    <w:p w14:paraId="0F9D9C93" w14:textId="77777777" w:rsidR="004D1165" w:rsidRDefault="004D1165">
      <w:r>
        <w:t>Verwijderd in</w:t>
      </w:r>
      <w:r>
        <w:tab/>
      </w:r>
      <w:r>
        <w:tab/>
      </w:r>
      <w:r>
        <w:tab/>
      </w:r>
      <w:r w:rsidRPr="00106F94">
        <w:rPr>
          <w:i/>
        </w:rPr>
        <w:t>n.v.t.</w:t>
      </w:r>
    </w:p>
    <w:p w14:paraId="2C8C79FC" w14:textId="77777777" w:rsidR="0090148A" w:rsidRDefault="0090148A" w:rsidP="0090148A">
      <w:pPr>
        <w:pStyle w:val="Heading3"/>
      </w:pPr>
      <w:bookmarkStart w:id="337" w:name="_Toc29457974"/>
      <w:r>
        <w:t>inkGezTotaalVoorRegelingExVT</w:t>
      </w:r>
      <w:bookmarkEnd w:id="337"/>
    </w:p>
    <w:p w14:paraId="2430966F" w14:textId="77777777" w:rsidR="0090148A" w:rsidRDefault="0090148A" w:rsidP="0090148A">
      <w:r>
        <w:rPr>
          <w:lang w:val="nl"/>
        </w:rPr>
        <w:t xml:space="preserve">Het totaal inkomen dat gebruikt wordt voor de berekening van het VTLB </w:t>
      </w:r>
      <w:r>
        <w:t>exclusief vakantietoeslag.</w:t>
      </w:r>
    </w:p>
    <w:p w14:paraId="7707EAA6" w14:textId="77777777" w:rsidR="0090148A" w:rsidRDefault="0090148A" w:rsidP="0090148A">
      <w:r>
        <w:t>Bedrag netto per maand.</w:t>
      </w:r>
    </w:p>
    <w:p w14:paraId="05C1E9B4" w14:textId="77777777" w:rsidR="0090148A" w:rsidRDefault="0090148A" w:rsidP="0090148A"/>
    <w:p w14:paraId="7B2F5A8E" w14:textId="77777777" w:rsidR="0090148A" w:rsidRDefault="0090148A" w:rsidP="0090148A">
      <w:r>
        <w:t>Veldtype</w:t>
      </w:r>
      <w:r>
        <w:tab/>
      </w:r>
      <w:r>
        <w:tab/>
      </w:r>
      <w:r>
        <w:tab/>
      </w:r>
      <w:r>
        <w:tab/>
        <w:t>Double</w:t>
      </w:r>
    </w:p>
    <w:p w14:paraId="62B1F451" w14:textId="77777777" w:rsidR="0090148A" w:rsidRDefault="0090148A" w:rsidP="0090148A">
      <w:r>
        <w:t>Formaat</w:t>
      </w:r>
      <w:r>
        <w:tab/>
      </w:r>
      <w:r>
        <w:tab/>
      </w:r>
      <w:r>
        <w:tab/>
      </w:r>
      <w:r>
        <w:tab/>
        <w:t>999999,99</w:t>
      </w:r>
    </w:p>
    <w:p w14:paraId="5FF6B5A5" w14:textId="77777777" w:rsidR="0090148A" w:rsidRDefault="0090148A" w:rsidP="0090148A">
      <w:r>
        <w:t>Standaardwaarde</w:t>
      </w:r>
      <w:r>
        <w:tab/>
      </w:r>
      <w:r>
        <w:tab/>
        <w:t>0,0</w:t>
      </w:r>
    </w:p>
    <w:p w14:paraId="16A35C34" w14:textId="77777777" w:rsidR="0090148A" w:rsidRDefault="0090148A" w:rsidP="0090148A">
      <w:r>
        <w:t>Toegevoegd in</w:t>
      </w:r>
      <w:r>
        <w:tab/>
      </w:r>
      <w:r>
        <w:tab/>
      </w:r>
      <w:r>
        <w:tab/>
        <w:t>1.8</w:t>
      </w:r>
    </w:p>
    <w:p w14:paraId="1414E187" w14:textId="77777777" w:rsidR="0090148A" w:rsidRDefault="0090148A" w:rsidP="0090148A">
      <w:r>
        <w:t>Eerste berekeningsversie</w:t>
      </w:r>
      <w:r>
        <w:tab/>
        <w:t>01-01-2011</w:t>
      </w:r>
    </w:p>
    <w:p w14:paraId="001CB916" w14:textId="77777777" w:rsidR="0090148A" w:rsidRDefault="0090148A" w:rsidP="0090148A">
      <w:r>
        <w:t>Laatste berekeningsversie</w:t>
      </w:r>
      <w:r>
        <w:tab/>
      </w:r>
      <w:r w:rsidRPr="00106F94">
        <w:rPr>
          <w:i/>
        </w:rPr>
        <w:t>n.v.t.</w:t>
      </w:r>
    </w:p>
    <w:p w14:paraId="68F52794" w14:textId="77777777" w:rsidR="0090148A" w:rsidRDefault="0090148A" w:rsidP="0090148A">
      <w:r>
        <w:t>Verwijderd in</w:t>
      </w:r>
      <w:r>
        <w:tab/>
      </w:r>
      <w:r>
        <w:tab/>
      </w:r>
      <w:r>
        <w:tab/>
      </w:r>
      <w:r w:rsidRPr="00106F94">
        <w:rPr>
          <w:i/>
        </w:rPr>
        <w:t>n.v.t.</w:t>
      </w:r>
    </w:p>
    <w:p w14:paraId="1FFC4783" w14:textId="77777777" w:rsidR="004D1165" w:rsidRDefault="004D1165" w:rsidP="00AC2AAD">
      <w:pPr>
        <w:pStyle w:val="Heading3"/>
      </w:pPr>
      <w:bookmarkStart w:id="338" w:name="_Toc29457975"/>
      <w:r>
        <w:t>bvvSch90Bijstandsnorm</w:t>
      </w:r>
      <w:bookmarkEnd w:id="338"/>
    </w:p>
    <w:p w14:paraId="2C504049" w14:textId="77777777"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schuldenaar.</w:t>
      </w:r>
    </w:p>
    <w:p w14:paraId="1DBF063D" w14:textId="77777777" w:rsidR="004D1165" w:rsidRDefault="004D1165">
      <w:r>
        <w:t>Bedrag netto per maand.</w:t>
      </w:r>
    </w:p>
    <w:p w14:paraId="445F2435" w14:textId="77777777" w:rsidR="004D1165" w:rsidRDefault="004D1165"/>
    <w:p w14:paraId="10FCDB20" w14:textId="77777777" w:rsidR="004D1165" w:rsidRDefault="004D1165">
      <w:r>
        <w:t>Veldtype</w:t>
      </w:r>
      <w:r>
        <w:tab/>
      </w:r>
      <w:r>
        <w:tab/>
      </w:r>
      <w:r>
        <w:tab/>
      </w:r>
      <w:r>
        <w:tab/>
      </w:r>
      <w:r w:rsidR="00A613AA">
        <w:t>Double</w:t>
      </w:r>
    </w:p>
    <w:p w14:paraId="4F6F143F" w14:textId="77777777" w:rsidR="004D1165" w:rsidRDefault="004D1165">
      <w:r>
        <w:t>Formaat</w:t>
      </w:r>
      <w:r>
        <w:tab/>
      </w:r>
      <w:r>
        <w:tab/>
      </w:r>
      <w:r>
        <w:tab/>
      </w:r>
      <w:r>
        <w:tab/>
        <w:t>999999,99</w:t>
      </w:r>
    </w:p>
    <w:p w14:paraId="73688282" w14:textId="77777777" w:rsidR="004D1165" w:rsidRDefault="004D1165">
      <w:r>
        <w:t>Standaardwaarde</w:t>
      </w:r>
      <w:r>
        <w:tab/>
      </w:r>
      <w:r>
        <w:tab/>
        <w:t>0,0</w:t>
      </w:r>
    </w:p>
    <w:p w14:paraId="0B63BC53" w14:textId="77777777" w:rsidR="004D1165" w:rsidRDefault="004D1165">
      <w:r>
        <w:t>Toegevoegd in</w:t>
      </w:r>
      <w:r>
        <w:tab/>
      </w:r>
      <w:r>
        <w:tab/>
      </w:r>
      <w:r>
        <w:tab/>
        <w:t>1.0</w:t>
      </w:r>
    </w:p>
    <w:p w14:paraId="0C3C82D0" w14:textId="77777777" w:rsidR="004D1165" w:rsidRDefault="004D1165">
      <w:r>
        <w:lastRenderedPageBreak/>
        <w:t>Eerste berekeningsversie</w:t>
      </w:r>
      <w:r>
        <w:tab/>
        <w:t>01-07-2003</w:t>
      </w:r>
    </w:p>
    <w:p w14:paraId="0873240E" w14:textId="77777777" w:rsidR="004D1165" w:rsidRDefault="004D1165">
      <w:r>
        <w:t>Laatste berekeningsversie</w:t>
      </w:r>
      <w:r>
        <w:tab/>
      </w:r>
      <w:r w:rsidRPr="00106F94">
        <w:rPr>
          <w:i/>
        </w:rPr>
        <w:t>n.v.t.</w:t>
      </w:r>
    </w:p>
    <w:p w14:paraId="443AF34B" w14:textId="77777777" w:rsidR="004D1165" w:rsidRDefault="004D1165">
      <w:r>
        <w:t>Verwijderd in</w:t>
      </w:r>
      <w:r>
        <w:tab/>
      </w:r>
      <w:r>
        <w:tab/>
      </w:r>
      <w:r>
        <w:tab/>
      </w:r>
      <w:r w:rsidRPr="00106F94">
        <w:rPr>
          <w:i/>
        </w:rPr>
        <w:t>n.v.t.</w:t>
      </w:r>
    </w:p>
    <w:p w14:paraId="249465A8" w14:textId="77777777" w:rsidR="004D1165" w:rsidRDefault="004D1165" w:rsidP="00AC2AAD">
      <w:pPr>
        <w:pStyle w:val="Heading3"/>
      </w:pPr>
      <w:bookmarkStart w:id="339" w:name="_Toc29457976"/>
      <w:r>
        <w:t>bvvSchAftrekInkPartner</w:t>
      </w:r>
      <w:bookmarkEnd w:id="339"/>
    </w:p>
    <w:p w14:paraId="6C0C969A" w14:textId="77777777" w:rsidR="004D1165" w:rsidRDefault="004D1165">
      <w:r>
        <w:t>Eventuele verlaging in de beslagvrije voet i.v.m. inkomsten of VTLB van de partner voor de schuldenaar.</w:t>
      </w:r>
    </w:p>
    <w:p w14:paraId="39FA711B" w14:textId="77777777" w:rsidR="004D1165" w:rsidRDefault="004D1165">
      <w:r>
        <w:t>Bedrag netto per maand.</w:t>
      </w:r>
    </w:p>
    <w:p w14:paraId="57D1E6A8" w14:textId="77777777" w:rsidR="004D1165" w:rsidRDefault="004D1165"/>
    <w:p w14:paraId="2A8AB0AC" w14:textId="77777777" w:rsidR="004D1165" w:rsidRDefault="004D1165">
      <w:r>
        <w:t>Veldtype</w:t>
      </w:r>
      <w:r>
        <w:tab/>
      </w:r>
      <w:r>
        <w:tab/>
      </w:r>
      <w:r>
        <w:tab/>
      </w:r>
      <w:r>
        <w:tab/>
      </w:r>
      <w:r w:rsidR="00A613AA">
        <w:t>Double</w:t>
      </w:r>
    </w:p>
    <w:p w14:paraId="25A870B5" w14:textId="77777777" w:rsidR="004D1165" w:rsidRDefault="004D1165">
      <w:r>
        <w:t>Formaat</w:t>
      </w:r>
      <w:r>
        <w:tab/>
      </w:r>
      <w:r>
        <w:tab/>
      </w:r>
      <w:r>
        <w:tab/>
      </w:r>
      <w:r>
        <w:tab/>
        <w:t>999999,99</w:t>
      </w:r>
    </w:p>
    <w:p w14:paraId="49F88866" w14:textId="77777777" w:rsidR="004D1165" w:rsidRDefault="004D1165">
      <w:r>
        <w:t>Standaardwaarde</w:t>
      </w:r>
      <w:r>
        <w:tab/>
      </w:r>
      <w:r>
        <w:tab/>
        <w:t>0,0</w:t>
      </w:r>
    </w:p>
    <w:p w14:paraId="5E95972E" w14:textId="77777777" w:rsidR="004D1165" w:rsidRDefault="004D1165">
      <w:r>
        <w:t>Toegevoegd in</w:t>
      </w:r>
      <w:r>
        <w:tab/>
      </w:r>
      <w:r>
        <w:tab/>
      </w:r>
      <w:r>
        <w:tab/>
        <w:t>1.0</w:t>
      </w:r>
    </w:p>
    <w:p w14:paraId="2BD5AFA8" w14:textId="77777777" w:rsidR="004D1165" w:rsidRDefault="004D1165">
      <w:r>
        <w:t>Eerste berekeningsversie</w:t>
      </w:r>
      <w:r>
        <w:tab/>
        <w:t>01-07-2003</w:t>
      </w:r>
    </w:p>
    <w:p w14:paraId="3FC081BE" w14:textId="77777777" w:rsidR="004D1165" w:rsidRDefault="004D1165">
      <w:r>
        <w:t>Laatste berekeningsversie</w:t>
      </w:r>
      <w:r>
        <w:tab/>
      </w:r>
      <w:r w:rsidRPr="00106F94">
        <w:rPr>
          <w:i/>
        </w:rPr>
        <w:t>n.v.t.</w:t>
      </w:r>
    </w:p>
    <w:p w14:paraId="573E3B53" w14:textId="77777777" w:rsidR="004D1165" w:rsidRDefault="004D1165">
      <w:r>
        <w:t>Verwijderd in</w:t>
      </w:r>
      <w:r>
        <w:tab/>
      </w:r>
      <w:r>
        <w:tab/>
      </w:r>
      <w:r>
        <w:tab/>
      </w:r>
      <w:r w:rsidRPr="00106F94">
        <w:rPr>
          <w:i/>
        </w:rPr>
        <w:t>n.v.t.</w:t>
      </w:r>
    </w:p>
    <w:p w14:paraId="0976CF2C" w14:textId="77777777" w:rsidR="004D1165" w:rsidRDefault="004D1165" w:rsidP="00AC2AAD">
      <w:pPr>
        <w:pStyle w:val="Heading3"/>
      </w:pPr>
      <w:bookmarkStart w:id="340" w:name="_Toc29457977"/>
      <w:r>
        <w:t>bvvSchVerhogZKPremie</w:t>
      </w:r>
      <w:bookmarkEnd w:id="340"/>
    </w:p>
    <w:p w14:paraId="2DF693AB" w14:textId="77777777" w:rsidR="004D1165" w:rsidRDefault="004D1165">
      <w:r>
        <w:t>De door de schuldenaar verschuldigde premie(s) voor ziektekostenverzekering(en).</w:t>
      </w:r>
    </w:p>
    <w:p w14:paraId="678BC1F0" w14:textId="77777777" w:rsidR="004D1165" w:rsidRDefault="004D1165">
      <w:r>
        <w:t>Bedrag netto per maand.</w:t>
      </w:r>
    </w:p>
    <w:p w14:paraId="779C0494" w14:textId="77777777" w:rsidR="004D1165" w:rsidRDefault="004D1165"/>
    <w:p w14:paraId="37688D4A" w14:textId="77777777" w:rsidR="004D1165" w:rsidRDefault="004D1165">
      <w:r>
        <w:t>Veldtype</w:t>
      </w:r>
      <w:r>
        <w:tab/>
      </w:r>
      <w:r>
        <w:tab/>
      </w:r>
      <w:r>
        <w:tab/>
      </w:r>
      <w:r>
        <w:tab/>
      </w:r>
      <w:r w:rsidR="00A613AA">
        <w:t>Double</w:t>
      </w:r>
    </w:p>
    <w:p w14:paraId="41011C89" w14:textId="77777777" w:rsidR="004D1165" w:rsidRDefault="004D1165">
      <w:r>
        <w:t>Formaat</w:t>
      </w:r>
      <w:r>
        <w:tab/>
      </w:r>
      <w:r>
        <w:tab/>
      </w:r>
      <w:r>
        <w:tab/>
      </w:r>
      <w:r>
        <w:tab/>
        <w:t>999999,99</w:t>
      </w:r>
    </w:p>
    <w:p w14:paraId="62B086A3" w14:textId="77777777" w:rsidR="004D1165" w:rsidRDefault="004D1165">
      <w:r>
        <w:t>Standaardwaarde</w:t>
      </w:r>
      <w:r>
        <w:tab/>
      </w:r>
      <w:r>
        <w:tab/>
        <w:t>0,0</w:t>
      </w:r>
    </w:p>
    <w:p w14:paraId="292A175F" w14:textId="77777777" w:rsidR="004D1165" w:rsidRDefault="004D1165">
      <w:r>
        <w:t>Toegevoegd in</w:t>
      </w:r>
      <w:r>
        <w:tab/>
      </w:r>
      <w:r>
        <w:tab/>
      </w:r>
      <w:r>
        <w:tab/>
        <w:t>1.0</w:t>
      </w:r>
    </w:p>
    <w:p w14:paraId="4ECF7087" w14:textId="77777777" w:rsidR="004D1165" w:rsidRDefault="004D1165">
      <w:r>
        <w:t>Eerste berekeningsversie</w:t>
      </w:r>
      <w:r>
        <w:tab/>
        <w:t>01-07-2003</w:t>
      </w:r>
    </w:p>
    <w:p w14:paraId="071CBCCB" w14:textId="77777777" w:rsidR="004D1165" w:rsidRDefault="004D1165">
      <w:r>
        <w:t>Laatste berekeningsversie</w:t>
      </w:r>
      <w:r>
        <w:tab/>
      </w:r>
      <w:r w:rsidRPr="00106F94">
        <w:rPr>
          <w:i/>
        </w:rPr>
        <w:t>n.v.t.</w:t>
      </w:r>
    </w:p>
    <w:p w14:paraId="748371BD" w14:textId="77777777" w:rsidR="004D1165" w:rsidRDefault="004D1165">
      <w:r>
        <w:t>Verwijderd in</w:t>
      </w:r>
      <w:r>
        <w:tab/>
      </w:r>
      <w:r>
        <w:tab/>
      </w:r>
      <w:r>
        <w:tab/>
      </w:r>
      <w:r w:rsidRPr="00106F94">
        <w:rPr>
          <w:i/>
        </w:rPr>
        <w:t>n.v.t.</w:t>
      </w:r>
    </w:p>
    <w:p w14:paraId="71AF5020" w14:textId="77777777" w:rsidR="004D1165" w:rsidRDefault="004D1165" w:rsidP="00AC2AAD">
      <w:pPr>
        <w:pStyle w:val="Heading3"/>
      </w:pPr>
      <w:bookmarkStart w:id="341" w:name="_Toc29457978"/>
      <w:r>
        <w:t>bvvSchVerhogZKToeslag</w:t>
      </w:r>
      <w:bookmarkEnd w:id="341"/>
    </w:p>
    <w:p w14:paraId="6DA1CE30" w14:textId="77777777" w:rsidR="004D1165" w:rsidRDefault="004D1165">
      <w:r>
        <w:t>De door de schuldenaar te ontvangen zorgtoeslag per maand.</w:t>
      </w:r>
    </w:p>
    <w:p w14:paraId="736FFD4C" w14:textId="77777777" w:rsidR="004D1165" w:rsidRDefault="004D1165">
      <w:r>
        <w:t>Bedrag netto per maand.</w:t>
      </w:r>
    </w:p>
    <w:p w14:paraId="2A55422C" w14:textId="77777777" w:rsidR="004D1165" w:rsidRDefault="004D1165"/>
    <w:p w14:paraId="23D86BAD" w14:textId="77777777" w:rsidR="004D1165" w:rsidRDefault="004D1165">
      <w:r>
        <w:t>Veldtype</w:t>
      </w:r>
      <w:r>
        <w:tab/>
      </w:r>
      <w:r>
        <w:tab/>
      </w:r>
      <w:r>
        <w:tab/>
      </w:r>
      <w:r>
        <w:tab/>
      </w:r>
      <w:r w:rsidR="00A613AA">
        <w:t>Double</w:t>
      </w:r>
    </w:p>
    <w:p w14:paraId="40A78F95" w14:textId="77777777" w:rsidR="004D1165" w:rsidRDefault="004D1165">
      <w:r>
        <w:t>Formaat</w:t>
      </w:r>
      <w:r>
        <w:tab/>
      </w:r>
      <w:r>
        <w:tab/>
      </w:r>
      <w:r>
        <w:tab/>
      </w:r>
      <w:r>
        <w:tab/>
        <w:t>999999,99</w:t>
      </w:r>
    </w:p>
    <w:p w14:paraId="773C28C2" w14:textId="77777777" w:rsidR="004D1165" w:rsidRDefault="004D1165">
      <w:r>
        <w:t>Standaardwaarde</w:t>
      </w:r>
      <w:r>
        <w:tab/>
      </w:r>
      <w:r>
        <w:tab/>
        <w:t>0,0</w:t>
      </w:r>
    </w:p>
    <w:p w14:paraId="59F48E51" w14:textId="77777777" w:rsidR="004D1165" w:rsidRDefault="004D1165">
      <w:r>
        <w:t>Toegevoegd in</w:t>
      </w:r>
      <w:r>
        <w:tab/>
      </w:r>
      <w:r>
        <w:tab/>
      </w:r>
      <w:r>
        <w:tab/>
        <w:t>1.0</w:t>
      </w:r>
    </w:p>
    <w:p w14:paraId="16048C60" w14:textId="77777777" w:rsidR="004D1165" w:rsidRDefault="004D1165">
      <w:r>
        <w:t>Eerste berekeningsversie</w:t>
      </w:r>
      <w:r>
        <w:tab/>
      </w:r>
      <w:r w:rsidRPr="001F649C">
        <w:t>01-0</w:t>
      </w:r>
      <w:r w:rsidR="00D557BF" w:rsidRPr="001F649C">
        <w:t>1-2006</w:t>
      </w:r>
    </w:p>
    <w:p w14:paraId="4789F546" w14:textId="77777777" w:rsidR="004D1165" w:rsidRDefault="004D1165">
      <w:r>
        <w:t>Laatste berekeningsversie</w:t>
      </w:r>
      <w:r>
        <w:tab/>
      </w:r>
      <w:r w:rsidRPr="00106F94">
        <w:rPr>
          <w:i/>
        </w:rPr>
        <w:t>n.v.t.</w:t>
      </w:r>
    </w:p>
    <w:p w14:paraId="12935354" w14:textId="77777777" w:rsidR="004D1165" w:rsidRDefault="004D1165">
      <w:r>
        <w:t>Verwijderd in</w:t>
      </w:r>
      <w:r>
        <w:tab/>
      </w:r>
      <w:r>
        <w:tab/>
      </w:r>
      <w:r>
        <w:tab/>
      </w:r>
      <w:r w:rsidRPr="00106F94">
        <w:rPr>
          <w:i/>
        </w:rPr>
        <w:t>n.v.t.</w:t>
      </w:r>
    </w:p>
    <w:p w14:paraId="38F06946" w14:textId="77777777" w:rsidR="004D1165" w:rsidRDefault="004D1165" w:rsidP="00AC2AAD">
      <w:pPr>
        <w:pStyle w:val="Heading3"/>
      </w:pPr>
      <w:bookmarkStart w:id="342" w:name="_Toc29457979"/>
      <w:r>
        <w:t>bvvSchVerhogZKNormPremie</w:t>
      </w:r>
      <w:bookmarkEnd w:id="342"/>
    </w:p>
    <w:p w14:paraId="7A037F43" w14:textId="77777777" w:rsidR="004D1165" w:rsidRDefault="004D1165">
      <w:r>
        <w:t>De voor de schuldenaar per maand geldende normpremie voor ziektekostenverzekering(en), zoals deze in de bijstand verrekend is.</w:t>
      </w:r>
    </w:p>
    <w:p w14:paraId="73362F90" w14:textId="77777777" w:rsidR="004D1165" w:rsidRDefault="004D1165">
      <w:r>
        <w:t>Bedrag netto per maand.</w:t>
      </w:r>
    </w:p>
    <w:p w14:paraId="00CB9BD5" w14:textId="77777777" w:rsidR="004D1165" w:rsidRDefault="004D1165"/>
    <w:p w14:paraId="1E25D8E1" w14:textId="77777777" w:rsidR="004D1165" w:rsidRDefault="004D1165">
      <w:r>
        <w:t>Veldtype</w:t>
      </w:r>
      <w:r>
        <w:tab/>
      </w:r>
      <w:r>
        <w:tab/>
      </w:r>
      <w:r>
        <w:tab/>
      </w:r>
      <w:r>
        <w:tab/>
      </w:r>
      <w:r w:rsidR="00A613AA">
        <w:t>Double</w:t>
      </w:r>
    </w:p>
    <w:p w14:paraId="2CFDE072" w14:textId="77777777" w:rsidR="004D1165" w:rsidRDefault="004D1165">
      <w:r>
        <w:t>Formaat</w:t>
      </w:r>
      <w:r>
        <w:tab/>
      </w:r>
      <w:r>
        <w:tab/>
      </w:r>
      <w:r>
        <w:tab/>
      </w:r>
      <w:r>
        <w:tab/>
        <w:t>999999,99</w:t>
      </w:r>
    </w:p>
    <w:p w14:paraId="229836F1" w14:textId="77777777" w:rsidR="004D1165" w:rsidRDefault="004D1165">
      <w:r>
        <w:t>Standaardwaarde</w:t>
      </w:r>
      <w:r>
        <w:tab/>
      </w:r>
      <w:r>
        <w:tab/>
        <w:t>0,0</w:t>
      </w:r>
    </w:p>
    <w:p w14:paraId="44807C40" w14:textId="77777777" w:rsidR="004D1165" w:rsidRDefault="004D1165">
      <w:r>
        <w:t>Toegevoegd in</w:t>
      </w:r>
      <w:r>
        <w:tab/>
      </w:r>
      <w:r>
        <w:tab/>
      </w:r>
      <w:r>
        <w:tab/>
        <w:t>1.0</w:t>
      </w:r>
    </w:p>
    <w:p w14:paraId="102B8A64" w14:textId="77777777" w:rsidR="004D1165" w:rsidRDefault="004D1165">
      <w:r>
        <w:lastRenderedPageBreak/>
        <w:t>Eerste berekeningsversie</w:t>
      </w:r>
      <w:r>
        <w:tab/>
        <w:t>01-07-2003</w:t>
      </w:r>
    </w:p>
    <w:p w14:paraId="7168E61B" w14:textId="77777777" w:rsidR="004D1165" w:rsidRDefault="004D1165">
      <w:r>
        <w:t>Laatste berekeningsversie</w:t>
      </w:r>
      <w:r>
        <w:tab/>
      </w:r>
      <w:r w:rsidRPr="00106F94">
        <w:rPr>
          <w:i/>
        </w:rPr>
        <w:t>n.v.t.</w:t>
      </w:r>
    </w:p>
    <w:p w14:paraId="60509A75" w14:textId="77777777" w:rsidR="004D1165" w:rsidRDefault="004D1165">
      <w:r>
        <w:t>Verwijderd in</w:t>
      </w:r>
      <w:r>
        <w:tab/>
      </w:r>
      <w:r>
        <w:tab/>
      </w:r>
      <w:r>
        <w:tab/>
      </w:r>
      <w:r w:rsidRPr="00106F94">
        <w:rPr>
          <w:i/>
        </w:rPr>
        <w:t>n.v.t.</w:t>
      </w:r>
    </w:p>
    <w:p w14:paraId="0F427610" w14:textId="77777777" w:rsidR="004D1165" w:rsidRDefault="004D1165" w:rsidP="00AC2AAD">
      <w:pPr>
        <w:pStyle w:val="Heading3"/>
      </w:pPr>
      <w:bookmarkStart w:id="343" w:name="_Toc29457980"/>
      <w:r>
        <w:t>bvvSchVerhogZKBijdrageAWBZ</w:t>
      </w:r>
      <w:bookmarkEnd w:id="343"/>
    </w:p>
    <w:p w14:paraId="03B80B73" w14:textId="77777777" w:rsidR="004D1165" w:rsidRDefault="004D1165">
      <w:r>
        <w:t>De prijs voor verzorging / eigen bijdrage AWBZ indien de schuldenaar is opgenomen in een inrichting.</w:t>
      </w:r>
    </w:p>
    <w:p w14:paraId="469BE0C4" w14:textId="77777777" w:rsidR="004D1165" w:rsidRDefault="004D1165">
      <w:r>
        <w:t>Bedrag netto per maand.</w:t>
      </w:r>
    </w:p>
    <w:p w14:paraId="650A9C90" w14:textId="77777777" w:rsidR="004D1165" w:rsidRDefault="004D1165"/>
    <w:p w14:paraId="63252696" w14:textId="77777777" w:rsidR="004D1165" w:rsidRDefault="004D1165">
      <w:r>
        <w:t>Veldtype</w:t>
      </w:r>
      <w:r>
        <w:tab/>
      </w:r>
      <w:r>
        <w:tab/>
      </w:r>
      <w:r>
        <w:tab/>
      </w:r>
      <w:r>
        <w:tab/>
      </w:r>
      <w:r w:rsidR="00A613AA">
        <w:t>Double</w:t>
      </w:r>
    </w:p>
    <w:p w14:paraId="23464660" w14:textId="77777777" w:rsidR="004D1165" w:rsidRDefault="004D1165">
      <w:r>
        <w:t>Formaat</w:t>
      </w:r>
      <w:r>
        <w:tab/>
      </w:r>
      <w:r>
        <w:tab/>
      </w:r>
      <w:r>
        <w:tab/>
      </w:r>
      <w:r>
        <w:tab/>
        <w:t>999999,99</w:t>
      </w:r>
    </w:p>
    <w:p w14:paraId="5A068A58" w14:textId="77777777" w:rsidR="004D1165" w:rsidRDefault="004D1165">
      <w:r>
        <w:t>Standaardwaarde</w:t>
      </w:r>
      <w:r>
        <w:tab/>
      </w:r>
      <w:r>
        <w:tab/>
        <w:t>0,0</w:t>
      </w:r>
    </w:p>
    <w:p w14:paraId="47F63805" w14:textId="77777777" w:rsidR="004D1165" w:rsidRDefault="004D1165">
      <w:r>
        <w:t>Toegevoegd in</w:t>
      </w:r>
      <w:r>
        <w:tab/>
      </w:r>
      <w:r>
        <w:tab/>
      </w:r>
      <w:r>
        <w:tab/>
        <w:t>1.0</w:t>
      </w:r>
    </w:p>
    <w:p w14:paraId="4BD000CA" w14:textId="77777777" w:rsidR="004D1165" w:rsidRDefault="004D1165">
      <w:r>
        <w:t>Eerste berekeningsversie</w:t>
      </w:r>
      <w:r>
        <w:tab/>
        <w:t>01-07-2003</w:t>
      </w:r>
    </w:p>
    <w:p w14:paraId="05BB3195" w14:textId="77777777" w:rsidR="004D1165" w:rsidRDefault="004D1165">
      <w:r>
        <w:t>Laatste berekeningsversie</w:t>
      </w:r>
      <w:r>
        <w:tab/>
      </w:r>
      <w:r w:rsidRPr="00106F94">
        <w:rPr>
          <w:i/>
        </w:rPr>
        <w:t>n.v.t.</w:t>
      </w:r>
    </w:p>
    <w:p w14:paraId="7969DFB1" w14:textId="77777777" w:rsidR="004D1165" w:rsidRDefault="004D1165">
      <w:r>
        <w:t>Verwijderd in</w:t>
      </w:r>
      <w:r>
        <w:tab/>
      </w:r>
      <w:r>
        <w:tab/>
      </w:r>
      <w:r>
        <w:tab/>
      </w:r>
      <w:r w:rsidRPr="00106F94">
        <w:rPr>
          <w:i/>
        </w:rPr>
        <w:t>n.v.t.</w:t>
      </w:r>
    </w:p>
    <w:p w14:paraId="6DB77CD6" w14:textId="77777777" w:rsidR="004D1165" w:rsidRDefault="004D1165" w:rsidP="00AC2AAD">
      <w:pPr>
        <w:pStyle w:val="Heading3"/>
      </w:pPr>
      <w:bookmarkStart w:id="344" w:name="_Toc29457981"/>
      <w:r>
        <w:t>bvvSchVerhogZKCorrectie</w:t>
      </w:r>
      <w:bookmarkEnd w:id="344"/>
    </w:p>
    <w:p w14:paraId="333D218B" w14:textId="77777777" w:rsidR="004D1165" w:rsidRDefault="004D1165">
      <w:r>
        <w:t>De voor de schuldenaar geldende verhoging van de beslagvrije voet in verband met ziektekostenverzekering(en).</w:t>
      </w:r>
    </w:p>
    <w:p w14:paraId="4B3C9874" w14:textId="77777777" w:rsidR="004D1165" w:rsidRDefault="004D1165">
      <w:r>
        <w:t>Bedrag netto per maand.</w:t>
      </w:r>
    </w:p>
    <w:p w14:paraId="6EB17480" w14:textId="77777777" w:rsidR="004D1165" w:rsidRDefault="004D1165"/>
    <w:p w14:paraId="28CF54F4" w14:textId="77777777" w:rsidR="004D1165" w:rsidRDefault="004D1165">
      <w:r>
        <w:t>Veldtype</w:t>
      </w:r>
      <w:r>
        <w:tab/>
      </w:r>
      <w:r>
        <w:tab/>
      </w:r>
      <w:r>
        <w:tab/>
      </w:r>
      <w:r>
        <w:tab/>
      </w:r>
      <w:r w:rsidR="00A613AA">
        <w:t>Double</w:t>
      </w:r>
    </w:p>
    <w:p w14:paraId="34FAD142" w14:textId="77777777" w:rsidR="004D1165" w:rsidRDefault="004D1165">
      <w:r>
        <w:t>Formaat</w:t>
      </w:r>
      <w:r>
        <w:tab/>
      </w:r>
      <w:r>
        <w:tab/>
      </w:r>
      <w:r>
        <w:tab/>
      </w:r>
      <w:r>
        <w:tab/>
        <w:t>999999,99</w:t>
      </w:r>
    </w:p>
    <w:p w14:paraId="153AA8CC" w14:textId="77777777" w:rsidR="004D1165" w:rsidRDefault="004D1165">
      <w:r>
        <w:t>Standaardwaarde</w:t>
      </w:r>
      <w:r>
        <w:tab/>
      </w:r>
      <w:r>
        <w:tab/>
        <w:t>0,0</w:t>
      </w:r>
    </w:p>
    <w:p w14:paraId="066A4918" w14:textId="77777777" w:rsidR="004D1165" w:rsidRDefault="004D1165">
      <w:r>
        <w:t>Toegevoegd in</w:t>
      </w:r>
      <w:r>
        <w:tab/>
      </w:r>
      <w:r>
        <w:tab/>
      </w:r>
      <w:r>
        <w:tab/>
        <w:t>1.0</w:t>
      </w:r>
    </w:p>
    <w:p w14:paraId="3682CCED" w14:textId="77777777" w:rsidR="004D1165" w:rsidRDefault="004D1165">
      <w:r>
        <w:t>Eerste berekeningsversie</w:t>
      </w:r>
      <w:r>
        <w:tab/>
        <w:t>01-07-2003</w:t>
      </w:r>
    </w:p>
    <w:p w14:paraId="52FC6435" w14:textId="77777777" w:rsidR="004D1165" w:rsidRDefault="004D1165">
      <w:r>
        <w:t>Laatste berekeningsversie</w:t>
      </w:r>
      <w:r>
        <w:tab/>
      </w:r>
      <w:r w:rsidRPr="00106F94">
        <w:rPr>
          <w:i/>
        </w:rPr>
        <w:t>n.v.t.</w:t>
      </w:r>
    </w:p>
    <w:p w14:paraId="379D235D" w14:textId="77777777" w:rsidR="004D1165" w:rsidRDefault="004D1165">
      <w:r>
        <w:t>Verwijderd in</w:t>
      </w:r>
      <w:r>
        <w:tab/>
      </w:r>
      <w:r>
        <w:tab/>
      </w:r>
      <w:r>
        <w:tab/>
      </w:r>
      <w:r w:rsidRPr="00106F94">
        <w:rPr>
          <w:i/>
        </w:rPr>
        <w:t>n.v.t.</w:t>
      </w:r>
    </w:p>
    <w:p w14:paraId="22628605" w14:textId="77777777" w:rsidR="004D1165" w:rsidRDefault="004D1165" w:rsidP="00AC2AAD">
      <w:pPr>
        <w:pStyle w:val="Heading3"/>
      </w:pPr>
      <w:bookmarkStart w:id="345" w:name="_Toc29457982"/>
      <w:r>
        <w:t>bvvSchVerhogWKHuur</w:t>
      </w:r>
      <w:bookmarkEnd w:id="345"/>
    </w:p>
    <w:p w14:paraId="38BC427C" w14:textId="77777777" w:rsidR="004D1165" w:rsidRDefault="004D1165">
      <w:r>
        <w:t>De kale huur per maand (schuldenaar).</w:t>
      </w:r>
    </w:p>
    <w:p w14:paraId="294F72A1" w14:textId="77777777" w:rsidR="004D1165" w:rsidRDefault="004D1165"/>
    <w:p w14:paraId="67ED4D52" w14:textId="77777777" w:rsidR="004D1165" w:rsidRDefault="004D1165">
      <w:pPr>
        <w:ind w:left="4254"/>
      </w:pPr>
    </w:p>
    <w:p w14:paraId="15BC43E5" w14:textId="77777777" w:rsidR="004D1165" w:rsidRDefault="004D1165">
      <w:r>
        <w:t>Veldtype</w:t>
      </w:r>
      <w:r>
        <w:tab/>
      </w:r>
      <w:r>
        <w:tab/>
      </w:r>
      <w:r>
        <w:tab/>
      </w:r>
      <w:r>
        <w:tab/>
      </w:r>
      <w:r w:rsidR="00A613AA">
        <w:t>Double</w:t>
      </w:r>
    </w:p>
    <w:p w14:paraId="72855A64" w14:textId="77777777" w:rsidR="004D1165" w:rsidRDefault="004D1165">
      <w:r>
        <w:t>Formaat</w:t>
      </w:r>
      <w:r>
        <w:tab/>
      </w:r>
      <w:r>
        <w:tab/>
      </w:r>
      <w:r>
        <w:tab/>
      </w:r>
      <w:r>
        <w:tab/>
        <w:t>999999,99</w:t>
      </w:r>
    </w:p>
    <w:p w14:paraId="00E9A2FF" w14:textId="77777777" w:rsidR="004D1165" w:rsidRDefault="004D1165">
      <w:r>
        <w:t>Standaardwaarde</w:t>
      </w:r>
      <w:r>
        <w:tab/>
      </w:r>
      <w:r>
        <w:tab/>
        <w:t>0,0</w:t>
      </w:r>
    </w:p>
    <w:p w14:paraId="1E1EBD12" w14:textId="77777777" w:rsidR="004D1165" w:rsidRDefault="004D1165">
      <w:r>
        <w:t>Toegevoegd in</w:t>
      </w:r>
      <w:r>
        <w:tab/>
      </w:r>
      <w:r>
        <w:tab/>
      </w:r>
      <w:r>
        <w:tab/>
        <w:t>1.0</w:t>
      </w:r>
    </w:p>
    <w:p w14:paraId="1C482A5E" w14:textId="77777777" w:rsidR="004D1165" w:rsidRDefault="004D1165">
      <w:r>
        <w:t>Eerste berekeningsversie</w:t>
      </w:r>
      <w:r>
        <w:tab/>
        <w:t>01-07-2003</w:t>
      </w:r>
    </w:p>
    <w:p w14:paraId="178E1A6D" w14:textId="77777777" w:rsidR="004D1165" w:rsidRDefault="004D1165">
      <w:r>
        <w:t>Laatste berekeningsversie</w:t>
      </w:r>
      <w:r>
        <w:tab/>
      </w:r>
      <w:r w:rsidRPr="00106F94">
        <w:rPr>
          <w:i/>
        </w:rPr>
        <w:t>n.v.t.</w:t>
      </w:r>
    </w:p>
    <w:p w14:paraId="41988141" w14:textId="77777777" w:rsidR="004D1165" w:rsidRDefault="004D1165">
      <w:r>
        <w:t>Verwijderd in</w:t>
      </w:r>
      <w:r>
        <w:tab/>
      </w:r>
      <w:r>
        <w:tab/>
      </w:r>
      <w:r>
        <w:tab/>
      </w:r>
      <w:r w:rsidRPr="00106F94">
        <w:rPr>
          <w:i/>
        </w:rPr>
        <w:t>n.v.t.</w:t>
      </w:r>
    </w:p>
    <w:p w14:paraId="12A37EE8" w14:textId="77777777" w:rsidR="004D1165" w:rsidRDefault="004D1165" w:rsidP="00AC2AAD">
      <w:pPr>
        <w:pStyle w:val="Heading3"/>
      </w:pPr>
      <w:bookmarkStart w:id="346" w:name="_Toc29457983"/>
      <w:r>
        <w:t>bvvSchVerhogWKHypotheek</w:t>
      </w:r>
      <w:bookmarkEnd w:id="346"/>
    </w:p>
    <w:p w14:paraId="254855D0" w14:textId="77777777" w:rsidR="004D1165" w:rsidRDefault="0097226B">
      <w:r>
        <w:t xml:space="preserve">Kosten eigen woning </w:t>
      </w:r>
      <w:r w:rsidR="001B0DD2">
        <w:t xml:space="preserve">bestaande uit </w:t>
      </w:r>
      <w:r w:rsidR="004D1165">
        <w:t>hypotheekrente en eventuele erfpacht per maand bij een eigen woning</w:t>
      </w:r>
      <w:r w:rsidR="001B0DD2">
        <w:t>, eventuele servicekosten en overige kosten eigen woning</w:t>
      </w:r>
      <w:r w:rsidR="004D1165">
        <w:t xml:space="preserve"> (schuldenaar).</w:t>
      </w:r>
    </w:p>
    <w:p w14:paraId="6310C3A2" w14:textId="77777777" w:rsidR="004D1165" w:rsidRDefault="004D1165"/>
    <w:p w14:paraId="152E0B1A" w14:textId="77777777" w:rsidR="004D1165" w:rsidRDefault="004D1165">
      <w:r>
        <w:t>Veldtype</w:t>
      </w:r>
      <w:r>
        <w:tab/>
      </w:r>
      <w:r>
        <w:tab/>
      </w:r>
      <w:r>
        <w:tab/>
      </w:r>
      <w:r>
        <w:tab/>
      </w:r>
      <w:r w:rsidR="00A613AA">
        <w:t>Double</w:t>
      </w:r>
    </w:p>
    <w:p w14:paraId="226C917B" w14:textId="77777777" w:rsidR="004D1165" w:rsidRDefault="004D1165">
      <w:r>
        <w:t>Formaat</w:t>
      </w:r>
      <w:r>
        <w:tab/>
      </w:r>
      <w:r>
        <w:tab/>
      </w:r>
      <w:r>
        <w:tab/>
      </w:r>
      <w:r>
        <w:tab/>
        <w:t>999999,99</w:t>
      </w:r>
    </w:p>
    <w:p w14:paraId="3A15D587" w14:textId="77777777" w:rsidR="004D1165" w:rsidRDefault="004D1165">
      <w:r>
        <w:t>Standaardwaarde</w:t>
      </w:r>
      <w:r>
        <w:tab/>
      </w:r>
      <w:r>
        <w:tab/>
        <w:t>0,0</w:t>
      </w:r>
    </w:p>
    <w:p w14:paraId="72AD7E92" w14:textId="77777777" w:rsidR="004D1165" w:rsidRDefault="004D1165">
      <w:r>
        <w:t>Toegevoegd in</w:t>
      </w:r>
      <w:r>
        <w:tab/>
      </w:r>
      <w:r>
        <w:tab/>
      </w:r>
      <w:r>
        <w:tab/>
        <w:t>1.0</w:t>
      </w:r>
    </w:p>
    <w:p w14:paraId="04DDA1C7" w14:textId="77777777" w:rsidR="004D1165" w:rsidRDefault="004D1165">
      <w:r>
        <w:lastRenderedPageBreak/>
        <w:t>Eerste berekeningsversie</w:t>
      </w:r>
      <w:r>
        <w:tab/>
        <w:t>01-07-2003</w:t>
      </w:r>
    </w:p>
    <w:p w14:paraId="4593F0C9" w14:textId="77777777" w:rsidR="004D1165" w:rsidRDefault="004D1165">
      <w:r>
        <w:t>Laatste berekeningsversie</w:t>
      </w:r>
      <w:r>
        <w:tab/>
      </w:r>
      <w:r w:rsidRPr="00106F94">
        <w:rPr>
          <w:i/>
        </w:rPr>
        <w:t>n.v.t.</w:t>
      </w:r>
    </w:p>
    <w:p w14:paraId="57893046" w14:textId="77777777" w:rsidR="004D1165" w:rsidRDefault="004D1165">
      <w:r>
        <w:t>Verwijderd in</w:t>
      </w:r>
      <w:r>
        <w:tab/>
      </w:r>
      <w:r>
        <w:tab/>
      </w:r>
      <w:r>
        <w:tab/>
      </w:r>
      <w:r w:rsidRPr="00106F94">
        <w:rPr>
          <w:i/>
        </w:rPr>
        <w:t>n.v.t.</w:t>
      </w:r>
    </w:p>
    <w:p w14:paraId="450DE4CA" w14:textId="77777777" w:rsidR="004D1165" w:rsidRDefault="004D1165" w:rsidP="00AC2AAD">
      <w:pPr>
        <w:pStyle w:val="Heading3"/>
      </w:pPr>
      <w:bookmarkStart w:id="347" w:name="_Toc29457984"/>
      <w:r>
        <w:t>bvvSchVerhogWKServicekosten</w:t>
      </w:r>
      <w:bookmarkEnd w:id="347"/>
    </w:p>
    <w:p w14:paraId="410F00C9" w14:textId="77777777" w:rsidR="004D1165" w:rsidRDefault="004D1165">
      <w:r>
        <w:t>De service</w:t>
      </w:r>
      <w:r w:rsidR="00D42EEB">
        <w:t>kosten per maand bij huurwoning of bij eigen woning een eventuele bijdrage VvE (schuldenaar).</w:t>
      </w:r>
    </w:p>
    <w:p w14:paraId="779DEBF8" w14:textId="77777777" w:rsidR="004D1165" w:rsidRDefault="004D1165">
      <w:pPr>
        <w:ind w:left="4254"/>
      </w:pPr>
    </w:p>
    <w:p w14:paraId="007277D8" w14:textId="77777777" w:rsidR="004D1165" w:rsidRDefault="004D1165">
      <w:r>
        <w:t>Veldtype</w:t>
      </w:r>
      <w:r>
        <w:tab/>
      </w:r>
      <w:r>
        <w:tab/>
      </w:r>
      <w:r>
        <w:tab/>
      </w:r>
      <w:r>
        <w:tab/>
      </w:r>
      <w:r w:rsidR="00A613AA">
        <w:t>Double</w:t>
      </w:r>
    </w:p>
    <w:p w14:paraId="426C3890" w14:textId="77777777" w:rsidR="004D1165" w:rsidRDefault="004D1165">
      <w:r>
        <w:t>Formaat</w:t>
      </w:r>
      <w:r>
        <w:tab/>
      </w:r>
      <w:r>
        <w:tab/>
      </w:r>
      <w:r>
        <w:tab/>
      </w:r>
      <w:r>
        <w:tab/>
        <w:t>999999,99</w:t>
      </w:r>
    </w:p>
    <w:p w14:paraId="4CC2D4C3" w14:textId="77777777" w:rsidR="004D1165" w:rsidRDefault="004D1165">
      <w:r>
        <w:t>Standaardwaarde</w:t>
      </w:r>
      <w:r>
        <w:tab/>
      </w:r>
      <w:r>
        <w:tab/>
        <w:t>0,0</w:t>
      </w:r>
    </w:p>
    <w:p w14:paraId="69692A15" w14:textId="77777777" w:rsidR="004D1165" w:rsidRDefault="004D1165">
      <w:r>
        <w:t>Toegevoegd in</w:t>
      </w:r>
      <w:r>
        <w:tab/>
      </w:r>
      <w:r>
        <w:tab/>
      </w:r>
      <w:r>
        <w:tab/>
        <w:t>1.0</w:t>
      </w:r>
    </w:p>
    <w:p w14:paraId="02806164" w14:textId="77777777" w:rsidR="004D1165" w:rsidRDefault="004D1165">
      <w:r>
        <w:t>Eerste berekeningsversie</w:t>
      </w:r>
      <w:r>
        <w:tab/>
        <w:t>01-07-2003</w:t>
      </w:r>
    </w:p>
    <w:p w14:paraId="1224F32D" w14:textId="77777777" w:rsidR="004D1165" w:rsidRDefault="004D1165">
      <w:r>
        <w:t>Laatste berekeningsversie</w:t>
      </w:r>
      <w:r>
        <w:tab/>
      </w:r>
      <w:r w:rsidRPr="00106F94">
        <w:rPr>
          <w:i/>
        </w:rPr>
        <w:t>n.v.t.</w:t>
      </w:r>
    </w:p>
    <w:p w14:paraId="2E91C185" w14:textId="77777777" w:rsidR="004D1165" w:rsidRDefault="004D1165">
      <w:r>
        <w:t>Verwijderd in</w:t>
      </w:r>
      <w:r>
        <w:tab/>
      </w:r>
      <w:r>
        <w:tab/>
      </w:r>
      <w:r>
        <w:tab/>
      </w:r>
      <w:r w:rsidRPr="00106F94">
        <w:rPr>
          <w:i/>
        </w:rPr>
        <w:t>n.v.t.</w:t>
      </w:r>
    </w:p>
    <w:p w14:paraId="28B9D054" w14:textId="77777777" w:rsidR="00B27C1A" w:rsidRDefault="00B27C1A" w:rsidP="00AC2AAD">
      <w:pPr>
        <w:pStyle w:val="Heading3"/>
      </w:pPr>
      <w:bookmarkStart w:id="348" w:name="_Toc29457985"/>
      <w:r w:rsidRPr="00B27C1A">
        <w:t>bvvSchVerhogWKEWWOZWaarde</w:t>
      </w:r>
      <w:bookmarkEnd w:id="348"/>
    </w:p>
    <w:p w14:paraId="7B79E527" w14:textId="77777777" w:rsidR="00B27C1A" w:rsidRDefault="00B27C1A" w:rsidP="00B27C1A">
      <w:r>
        <w:t xml:space="preserve">De opgegeven WOZ-waarde van de eigen woning (schuldenaar). </w:t>
      </w:r>
    </w:p>
    <w:p w14:paraId="0E5903AE" w14:textId="77777777" w:rsidR="00B27C1A" w:rsidRDefault="00B27C1A" w:rsidP="00B27C1A">
      <w:pPr>
        <w:ind w:left="4254"/>
      </w:pPr>
    </w:p>
    <w:p w14:paraId="07EEDD17" w14:textId="77777777" w:rsidR="00B27C1A" w:rsidRDefault="00B27C1A" w:rsidP="00B27C1A">
      <w:r>
        <w:t>Veldtype</w:t>
      </w:r>
      <w:r>
        <w:tab/>
      </w:r>
      <w:r>
        <w:tab/>
      </w:r>
      <w:r>
        <w:tab/>
      </w:r>
      <w:r>
        <w:tab/>
        <w:t>Double</w:t>
      </w:r>
    </w:p>
    <w:p w14:paraId="71A47BA4" w14:textId="77777777" w:rsidR="00B27C1A" w:rsidRDefault="00B27C1A" w:rsidP="00B27C1A">
      <w:r>
        <w:t>Formaat</w:t>
      </w:r>
      <w:r>
        <w:tab/>
      </w:r>
      <w:r>
        <w:tab/>
      </w:r>
      <w:r>
        <w:tab/>
      </w:r>
      <w:r>
        <w:tab/>
        <w:t>999999,99</w:t>
      </w:r>
    </w:p>
    <w:p w14:paraId="4E283CEF" w14:textId="77777777" w:rsidR="00B27C1A" w:rsidRDefault="00B27C1A" w:rsidP="00B27C1A">
      <w:r>
        <w:t>Standaardwaarde</w:t>
      </w:r>
      <w:r>
        <w:tab/>
      </w:r>
      <w:r>
        <w:tab/>
        <w:t>0,0</w:t>
      </w:r>
    </w:p>
    <w:p w14:paraId="78B68E7D" w14:textId="77777777" w:rsidR="00B27C1A" w:rsidRDefault="00B27C1A" w:rsidP="00B27C1A">
      <w:r>
        <w:t>Toegevoegd in</w:t>
      </w:r>
      <w:r>
        <w:tab/>
      </w:r>
      <w:r>
        <w:tab/>
      </w:r>
      <w:r>
        <w:tab/>
        <w:t>1.5</w:t>
      </w:r>
    </w:p>
    <w:p w14:paraId="0E85404F" w14:textId="77777777" w:rsidR="00B27C1A" w:rsidRDefault="00B27C1A" w:rsidP="00B27C1A">
      <w:r>
        <w:t>Eerste berekeningsversie</w:t>
      </w:r>
      <w:r>
        <w:tab/>
        <w:t>01-07-2009</w:t>
      </w:r>
    </w:p>
    <w:p w14:paraId="2900C395" w14:textId="77777777" w:rsidR="00B27C1A" w:rsidRDefault="00B27C1A" w:rsidP="00B27C1A">
      <w:r>
        <w:t>Laatste berekeningsversie</w:t>
      </w:r>
      <w:r>
        <w:tab/>
      </w:r>
      <w:r w:rsidRPr="00106F94">
        <w:rPr>
          <w:i/>
        </w:rPr>
        <w:t>n.v.t.</w:t>
      </w:r>
    </w:p>
    <w:p w14:paraId="1D5BFD67" w14:textId="77777777" w:rsidR="00B27C1A" w:rsidRDefault="00B27C1A" w:rsidP="00B27C1A">
      <w:r>
        <w:t>Verwijderd in</w:t>
      </w:r>
      <w:r>
        <w:tab/>
      </w:r>
      <w:r>
        <w:tab/>
      </w:r>
      <w:r>
        <w:tab/>
      </w:r>
      <w:r w:rsidRPr="00106F94">
        <w:rPr>
          <w:i/>
        </w:rPr>
        <w:t>n.v.t.</w:t>
      </w:r>
    </w:p>
    <w:p w14:paraId="6D151CD3" w14:textId="77777777" w:rsidR="00B27C1A" w:rsidRDefault="00B27C1A" w:rsidP="00AC2AAD">
      <w:pPr>
        <w:pStyle w:val="Heading3"/>
      </w:pPr>
      <w:bookmarkStart w:id="349" w:name="_Toc29457986"/>
      <w:r w:rsidRPr="00B27C1A">
        <w:t>bvvSchVerhogWKEWPercentage</w:t>
      </w:r>
      <w:bookmarkEnd w:id="349"/>
    </w:p>
    <w:p w14:paraId="5DFFC4A2" w14:textId="77777777" w:rsidR="00B27C1A" w:rsidRDefault="00B27C1A" w:rsidP="00B27C1A">
      <w:r>
        <w:t xml:space="preserve">De percentage van de opgegeven WOZ-waarde van de eigen woning </w:t>
      </w:r>
      <w:r w:rsidR="00A476BD">
        <w:t xml:space="preserve">uit parameter 117. </w:t>
      </w:r>
      <w:r>
        <w:t xml:space="preserve">(schuldenaar). </w:t>
      </w:r>
    </w:p>
    <w:p w14:paraId="38276FF7" w14:textId="77777777" w:rsidR="00B27C1A" w:rsidRDefault="00B27C1A" w:rsidP="00B27C1A">
      <w:pPr>
        <w:ind w:left="4254"/>
      </w:pPr>
    </w:p>
    <w:p w14:paraId="5BFF2CE6" w14:textId="77777777" w:rsidR="00B27C1A" w:rsidRDefault="00B27C1A" w:rsidP="00B27C1A">
      <w:r>
        <w:t>Veldtype</w:t>
      </w:r>
      <w:r>
        <w:tab/>
      </w:r>
      <w:r>
        <w:tab/>
      </w:r>
      <w:r>
        <w:tab/>
      </w:r>
      <w:r>
        <w:tab/>
        <w:t>Double</w:t>
      </w:r>
    </w:p>
    <w:p w14:paraId="676A490C" w14:textId="77777777" w:rsidR="00B27C1A" w:rsidRDefault="00B27C1A" w:rsidP="00B27C1A">
      <w:r>
        <w:t>Formaat</w:t>
      </w:r>
      <w:r>
        <w:tab/>
      </w:r>
      <w:r>
        <w:tab/>
      </w:r>
      <w:r>
        <w:tab/>
      </w:r>
      <w:r>
        <w:tab/>
        <w:t>999999,99</w:t>
      </w:r>
    </w:p>
    <w:p w14:paraId="738134DC" w14:textId="77777777" w:rsidR="00B27C1A" w:rsidRDefault="00B27C1A" w:rsidP="00B27C1A">
      <w:r>
        <w:t>Standaardwaarde</w:t>
      </w:r>
      <w:r>
        <w:tab/>
      </w:r>
      <w:r>
        <w:tab/>
        <w:t>0,0</w:t>
      </w:r>
    </w:p>
    <w:p w14:paraId="3ED5E484" w14:textId="77777777" w:rsidR="00B27C1A" w:rsidRDefault="00B27C1A" w:rsidP="00B27C1A">
      <w:r>
        <w:t>Toegevoegd in</w:t>
      </w:r>
      <w:r>
        <w:tab/>
      </w:r>
      <w:r>
        <w:tab/>
      </w:r>
      <w:r>
        <w:tab/>
        <w:t>1.5</w:t>
      </w:r>
    </w:p>
    <w:p w14:paraId="2EAC7AE3" w14:textId="77777777" w:rsidR="00B27C1A" w:rsidRDefault="00B27C1A" w:rsidP="00B27C1A">
      <w:r>
        <w:t>Eerste berekeningsversie</w:t>
      </w:r>
      <w:r>
        <w:tab/>
        <w:t>01-07-2009</w:t>
      </w:r>
    </w:p>
    <w:p w14:paraId="29F335A0" w14:textId="77777777" w:rsidR="00B27C1A" w:rsidRDefault="00B27C1A" w:rsidP="00B27C1A">
      <w:r>
        <w:t>Laatste berekeningsversie</w:t>
      </w:r>
      <w:r>
        <w:tab/>
      </w:r>
      <w:r w:rsidRPr="00106F94">
        <w:rPr>
          <w:i/>
        </w:rPr>
        <w:t>n.v.t.</w:t>
      </w:r>
    </w:p>
    <w:p w14:paraId="725D08D3" w14:textId="77777777" w:rsidR="00B27C1A" w:rsidRPr="00B27C1A" w:rsidRDefault="00B27C1A" w:rsidP="00B27C1A">
      <w:pPr>
        <w:rPr>
          <w:lang w:val="nl"/>
        </w:rPr>
      </w:pPr>
      <w:r>
        <w:t>Verwijderd in</w:t>
      </w:r>
      <w:r>
        <w:tab/>
      </w:r>
      <w:r>
        <w:tab/>
      </w:r>
      <w:r>
        <w:tab/>
      </w:r>
      <w:r w:rsidRPr="00106F94">
        <w:rPr>
          <w:i/>
        </w:rPr>
        <w:t>n.v.t.</w:t>
      </w:r>
    </w:p>
    <w:p w14:paraId="76286E5A" w14:textId="77777777" w:rsidR="004D1165" w:rsidRDefault="004D1165" w:rsidP="00AC2AAD">
      <w:pPr>
        <w:pStyle w:val="Heading3"/>
      </w:pPr>
      <w:bookmarkStart w:id="350" w:name="_Toc29457987"/>
      <w:r>
        <w:t>bvvSchVerhogWKEWOverig</w:t>
      </w:r>
      <w:bookmarkEnd w:id="350"/>
    </w:p>
    <w:p w14:paraId="081E5B86" w14:textId="77777777" w:rsidR="004D1165" w:rsidRDefault="004D1165">
      <w:r>
        <w:t>De overige kosten eigen woning (onderhoud) per maand (schuldenaar).</w:t>
      </w:r>
    </w:p>
    <w:p w14:paraId="0FA9DBA8" w14:textId="77777777" w:rsidR="004D1165" w:rsidRDefault="004D1165"/>
    <w:p w14:paraId="025C6373" w14:textId="77777777" w:rsidR="004D1165" w:rsidRDefault="004D1165">
      <w:r>
        <w:t>Veldtype</w:t>
      </w:r>
      <w:r>
        <w:tab/>
      </w:r>
      <w:r>
        <w:tab/>
      </w:r>
      <w:r>
        <w:tab/>
      </w:r>
      <w:r>
        <w:tab/>
      </w:r>
      <w:r w:rsidR="00A613AA">
        <w:t>Double</w:t>
      </w:r>
    </w:p>
    <w:p w14:paraId="2D5FD4B9" w14:textId="77777777" w:rsidR="004D1165" w:rsidRDefault="004D1165">
      <w:r>
        <w:t>Formaat</w:t>
      </w:r>
      <w:r>
        <w:tab/>
      </w:r>
      <w:r>
        <w:tab/>
      </w:r>
      <w:r>
        <w:tab/>
      </w:r>
      <w:r>
        <w:tab/>
        <w:t>999999,99</w:t>
      </w:r>
    </w:p>
    <w:p w14:paraId="50707B8D" w14:textId="77777777" w:rsidR="004D1165" w:rsidRDefault="004D1165">
      <w:r>
        <w:t>Standaardwaarde</w:t>
      </w:r>
      <w:r>
        <w:tab/>
      </w:r>
      <w:r>
        <w:tab/>
        <w:t>0,0</w:t>
      </w:r>
    </w:p>
    <w:p w14:paraId="06409F80" w14:textId="77777777" w:rsidR="004D1165" w:rsidRDefault="004D1165">
      <w:r>
        <w:t>Toegevoegd in</w:t>
      </w:r>
      <w:r>
        <w:tab/>
      </w:r>
      <w:r>
        <w:tab/>
      </w:r>
      <w:r>
        <w:tab/>
        <w:t>1.0</w:t>
      </w:r>
    </w:p>
    <w:p w14:paraId="7833ABB7" w14:textId="77777777" w:rsidR="004D1165" w:rsidRDefault="004D1165">
      <w:r>
        <w:t>Eerste berekeningsversie</w:t>
      </w:r>
      <w:r>
        <w:tab/>
        <w:t>01-07-2003</w:t>
      </w:r>
    </w:p>
    <w:p w14:paraId="714F90DA" w14:textId="77777777" w:rsidR="004D1165" w:rsidRDefault="004D1165">
      <w:r>
        <w:t>Laatste berekeningsversie</w:t>
      </w:r>
      <w:r>
        <w:tab/>
      </w:r>
      <w:r w:rsidRPr="00106F94">
        <w:rPr>
          <w:i/>
        </w:rPr>
        <w:t>n.v.t.</w:t>
      </w:r>
    </w:p>
    <w:p w14:paraId="1474E153" w14:textId="77777777" w:rsidR="004D1165" w:rsidRDefault="004D1165">
      <w:r>
        <w:t>Verwijderd in</w:t>
      </w:r>
      <w:r>
        <w:tab/>
      </w:r>
      <w:r>
        <w:tab/>
      </w:r>
      <w:r>
        <w:tab/>
      </w:r>
      <w:r w:rsidRPr="00106F94">
        <w:rPr>
          <w:i/>
        </w:rPr>
        <w:t>n.v.t.</w:t>
      </w:r>
    </w:p>
    <w:p w14:paraId="62F4F6CE" w14:textId="77777777" w:rsidR="004D1165" w:rsidRDefault="004D1165" w:rsidP="00AC2AAD">
      <w:pPr>
        <w:pStyle w:val="Heading3"/>
      </w:pPr>
      <w:bookmarkStart w:id="351" w:name="_Toc29457988"/>
      <w:r>
        <w:lastRenderedPageBreak/>
        <w:t>bvvSchVerhogWKMinNormhuur</w:t>
      </w:r>
      <w:bookmarkEnd w:id="351"/>
    </w:p>
    <w:p w14:paraId="6AAD2BE1" w14:textId="77777777" w:rsidR="004D1165" w:rsidRDefault="004D1165">
      <w:r>
        <w:t>De normhuur per maand (schuldenaar).</w:t>
      </w:r>
    </w:p>
    <w:p w14:paraId="107937EC" w14:textId="77777777" w:rsidR="004D1165" w:rsidRDefault="004D1165">
      <w:r>
        <w:t>Zowel bij huur- als bij eigen woning.</w:t>
      </w:r>
    </w:p>
    <w:p w14:paraId="156322C4" w14:textId="77777777" w:rsidR="004D1165" w:rsidRDefault="004D1165"/>
    <w:p w14:paraId="17397E5D" w14:textId="77777777" w:rsidR="004D1165" w:rsidRDefault="004D1165">
      <w:r>
        <w:t>Veldtype</w:t>
      </w:r>
      <w:r>
        <w:tab/>
      </w:r>
      <w:r>
        <w:tab/>
      </w:r>
      <w:r>
        <w:tab/>
      </w:r>
      <w:r>
        <w:tab/>
      </w:r>
      <w:r w:rsidR="00A613AA">
        <w:t>Double</w:t>
      </w:r>
    </w:p>
    <w:p w14:paraId="13B1825D" w14:textId="77777777" w:rsidR="004D1165" w:rsidRDefault="004D1165">
      <w:r>
        <w:t>Formaat</w:t>
      </w:r>
      <w:r>
        <w:tab/>
      </w:r>
      <w:r>
        <w:tab/>
      </w:r>
      <w:r>
        <w:tab/>
      </w:r>
      <w:r>
        <w:tab/>
        <w:t>999999,99</w:t>
      </w:r>
    </w:p>
    <w:p w14:paraId="1BE2F5B1" w14:textId="77777777" w:rsidR="004D1165" w:rsidRDefault="004D1165">
      <w:r>
        <w:t>Standaardwaarde</w:t>
      </w:r>
      <w:r>
        <w:tab/>
      </w:r>
      <w:r>
        <w:tab/>
        <w:t>0,0</w:t>
      </w:r>
    </w:p>
    <w:p w14:paraId="6CF83AD9" w14:textId="77777777" w:rsidR="004D1165" w:rsidRDefault="004D1165">
      <w:r>
        <w:t>Toegevoegd in</w:t>
      </w:r>
      <w:r>
        <w:tab/>
      </w:r>
      <w:r>
        <w:tab/>
      </w:r>
      <w:r>
        <w:tab/>
        <w:t>1.0</w:t>
      </w:r>
    </w:p>
    <w:p w14:paraId="09F695D7" w14:textId="77777777" w:rsidR="004D1165" w:rsidRDefault="004D1165">
      <w:r>
        <w:t>Eerste berekeningsversie</w:t>
      </w:r>
      <w:r>
        <w:tab/>
        <w:t>01-07-2003</w:t>
      </w:r>
    </w:p>
    <w:p w14:paraId="53DF0816" w14:textId="77777777" w:rsidR="004D1165" w:rsidRDefault="004D1165">
      <w:r>
        <w:t>Laatste berekeningsversie</w:t>
      </w:r>
      <w:r>
        <w:tab/>
      </w:r>
      <w:r w:rsidRPr="00106F94">
        <w:rPr>
          <w:i/>
        </w:rPr>
        <w:t>n.v.t.</w:t>
      </w:r>
    </w:p>
    <w:p w14:paraId="2E460990" w14:textId="77777777" w:rsidR="004D1165" w:rsidRDefault="004D1165">
      <w:r>
        <w:t>Verwijderd in</w:t>
      </w:r>
      <w:r>
        <w:tab/>
      </w:r>
      <w:r>
        <w:tab/>
      </w:r>
      <w:r>
        <w:tab/>
      </w:r>
      <w:r w:rsidRPr="00106F94">
        <w:rPr>
          <w:i/>
        </w:rPr>
        <w:t>n.v.t.</w:t>
      </w:r>
    </w:p>
    <w:p w14:paraId="4FE99D6C" w14:textId="77777777" w:rsidR="000D568F" w:rsidRDefault="000D568F" w:rsidP="000D568F">
      <w:pPr>
        <w:pStyle w:val="Heading3"/>
        <w:numPr>
          <w:ilvl w:val="2"/>
          <w:numId w:val="1"/>
        </w:numPr>
      </w:pPr>
      <w:bookmarkStart w:id="352" w:name="_Toc29457989"/>
      <w:r>
        <w:t>bvvSchVerhogWKHuurtoeslag</w:t>
      </w:r>
      <w:bookmarkEnd w:id="352"/>
    </w:p>
    <w:p w14:paraId="50491658" w14:textId="77777777" w:rsidR="000D568F" w:rsidRDefault="000D568F" w:rsidP="000D568F">
      <w:r>
        <w:t>De ontvangen huurtoeslag per maand (schuldenaar).</w:t>
      </w:r>
    </w:p>
    <w:p w14:paraId="1EEB0D34" w14:textId="77777777" w:rsidR="000D568F" w:rsidRDefault="000D568F" w:rsidP="000D568F"/>
    <w:p w14:paraId="3A66588F" w14:textId="77777777" w:rsidR="000D568F" w:rsidRDefault="000D568F" w:rsidP="000D568F">
      <w:r>
        <w:t>Veldtype</w:t>
      </w:r>
      <w:r>
        <w:tab/>
      </w:r>
      <w:r>
        <w:tab/>
      </w:r>
      <w:r>
        <w:tab/>
      </w:r>
      <w:r>
        <w:tab/>
        <w:t>Double</w:t>
      </w:r>
    </w:p>
    <w:p w14:paraId="03604988" w14:textId="77777777" w:rsidR="000D568F" w:rsidRDefault="000D568F" w:rsidP="000D568F">
      <w:r>
        <w:t>Formaat</w:t>
      </w:r>
      <w:r>
        <w:tab/>
      </w:r>
      <w:r>
        <w:tab/>
      </w:r>
      <w:r>
        <w:tab/>
      </w:r>
      <w:r>
        <w:tab/>
        <w:t>999999,99</w:t>
      </w:r>
    </w:p>
    <w:p w14:paraId="1FF1A93F" w14:textId="77777777" w:rsidR="000D568F" w:rsidRDefault="000D568F" w:rsidP="000D568F">
      <w:r>
        <w:t>Standaardwaarde</w:t>
      </w:r>
      <w:r>
        <w:tab/>
      </w:r>
      <w:r>
        <w:tab/>
        <w:t>0,0</w:t>
      </w:r>
    </w:p>
    <w:p w14:paraId="14F68A44" w14:textId="77777777" w:rsidR="000D568F" w:rsidRDefault="000D568F" w:rsidP="000D568F">
      <w:r>
        <w:t>Toegevoegd in</w:t>
      </w:r>
      <w:r>
        <w:tab/>
      </w:r>
      <w:r>
        <w:tab/>
      </w:r>
      <w:r>
        <w:tab/>
        <w:t>1.0</w:t>
      </w:r>
    </w:p>
    <w:p w14:paraId="512304E8" w14:textId="77777777" w:rsidR="000D568F" w:rsidRDefault="000D568F" w:rsidP="000D568F">
      <w:r>
        <w:t>Eerste berekeningsversie</w:t>
      </w:r>
      <w:r>
        <w:tab/>
        <w:t>01-07-2003</w:t>
      </w:r>
    </w:p>
    <w:p w14:paraId="47800695" w14:textId="77777777" w:rsidR="000D568F" w:rsidRDefault="000D568F" w:rsidP="000D568F">
      <w:r>
        <w:t>Laatste berekeningsversie</w:t>
      </w:r>
      <w:r>
        <w:tab/>
      </w:r>
      <w:r w:rsidRPr="00106F94">
        <w:rPr>
          <w:i/>
        </w:rPr>
        <w:t>n.v.t.</w:t>
      </w:r>
    </w:p>
    <w:p w14:paraId="158954DA" w14:textId="77777777" w:rsidR="000D568F" w:rsidRDefault="000D568F" w:rsidP="000D568F">
      <w:r>
        <w:t>Verwijderd in</w:t>
      </w:r>
      <w:r>
        <w:tab/>
      </w:r>
      <w:r>
        <w:tab/>
      </w:r>
      <w:r>
        <w:tab/>
      </w:r>
      <w:r w:rsidRPr="00106F94">
        <w:rPr>
          <w:i/>
        </w:rPr>
        <w:t>n.v.t.</w:t>
      </w:r>
    </w:p>
    <w:p w14:paraId="5088F70D" w14:textId="77777777" w:rsidR="000D568F" w:rsidRDefault="000D568F" w:rsidP="000D568F">
      <w:pPr>
        <w:pStyle w:val="Heading3"/>
      </w:pPr>
      <w:bookmarkStart w:id="353" w:name="_Toc29457990"/>
      <w:r w:rsidRPr="000D568F">
        <w:t>bvvSchVerhogWKTotaal</w:t>
      </w:r>
      <w:bookmarkEnd w:id="353"/>
    </w:p>
    <w:p w14:paraId="317A8EFB" w14:textId="77777777" w:rsidR="000D568F" w:rsidRDefault="000D568F" w:rsidP="000D568F">
      <w:r>
        <w:t xml:space="preserve">Het totaal van de </w:t>
      </w:r>
      <w:r w:rsidR="00E703E5">
        <w:t>te verdelen woonlasten</w:t>
      </w:r>
      <w:r>
        <w:t>.</w:t>
      </w:r>
    </w:p>
    <w:p w14:paraId="45CC042E" w14:textId="77777777" w:rsidR="000D568F" w:rsidRDefault="000D568F" w:rsidP="000D568F"/>
    <w:p w14:paraId="3EC9401D" w14:textId="77777777" w:rsidR="000D568F" w:rsidRDefault="000D568F" w:rsidP="000D568F">
      <w:r>
        <w:t>Veldtype</w:t>
      </w:r>
      <w:r>
        <w:tab/>
      </w:r>
      <w:r>
        <w:tab/>
      </w:r>
      <w:r>
        <w:tab/>
      </w:r>
      <w:r>
        <w:tab/>
        <w:t>Double</w:t>
      </w:r>
    </w:p>
    <w:p w14:paraId="49AD657C" w14:textId="77777777" w:rsidR="000D568F" w:rsidRDefault="000D568F" w:rsidP="000D568F">
      <w:r>
        <w:t>Formaat</w:t>
      </w:r>
      <w:r>
        <w:tab/>
      </w:r>
      <w:r>
        <w:tab/>
      </w:r>
      <w:r>
        <w:tab/>
      </w:r>
      <w:r>
        <w:tab/>
        <w:t>999999,99</w:t>
      </w:r>
    </w:p>
    <w:p w14:paraId="1C1B34CB" w14:textId="77777777" w:rsidR="000D568F" w:rsidRDefault="000D568F" w:rsidP="000D568F">
      <w:r>
        <w:t>Standaardwaarde</w:t>
      </w:r>
      <w:r>
        <w:tab/>
      </w:r>
      <w:r>
        <w:tab/>
        <w:t>0,0</w:t>
      </w:r>
    </w:p>
    <w:p w14:paraId="5AC5150E" w14:textId="77777777" w:rsidR="000D568F" w:rsidRDefault="000D568F" w:rsidP="000D568F">
      <w:r>
        <w:t>Toegevoegd in</w:t>
      </w:r>
      <w:r>
        <w:tab/>
      </w:r>
      <w:r>
        <w:tab/>
      </w:r>
      <w:r>
        <w:tab/>
        <w:t>2.1</w:t>
      </w:r>
    </w:p>
    <w:p w14:paraId="55C59499" w14:textId="77777777" w:rsidR="000D568F" w:rsidRDefault="000D568F" w:rsidP="000D568F">
      <w:r>
        <w:t>Eerste berekeningsversie</w:t>
      </w:r>
      <w:r>
        <w:tab/>
        <w:t>01-07-2012</w:t>
      </w:r>
    </w:p>
    <w:p w14:paraId="17E29B9C" w14:textId="77777777" w:rsidR="000D568F" w:rsidRPr="008F704A" w:rsidRDefault="000D568F" w:rsidP="000D568F">
      <w:r>
        <w:t>Laatste berekeningsversie</w:t>
      </w:r>
      <w:r>
        <w:tab/>
      </w:r>
      <w:r w:rsidR="008F704A">
        <w:t>01-07-2015</w:t>
      </w:r>
    </w:p>
    <w:p w14:paraId="6B7863F8" w14:textId="77777777" w:rsidR="000D568F" w:rsidRPr="008D5BDB" w:rsidRDefault="000D568F" w:rsidP="000D568F">
      <w:r>
        <w:t>Verwijderd in</w:t>
      </w:r>
      <w:r>
        <w:tab/>
      </w:r>
      <w:r>
        <w:tab/>
      </w:r>
      <w:r>
        <w:tab/>
      </w:r>
      <w:r w:rsidR="008D5BDB">
        <w:t>3.4</w:t>
      </w:r>
    </w:p>
    <w:p w14:paraId="04A0190F" w14:textId="77777777" w:rsidR="008F704A" w:rsidRDefault="008F704A" w:rsidP="008F704A">
      <w:pPr>
        <w:pStyle w:val="Heading3"/>
        <w:numPr>
          <w:ilvl w:val="2"/>
          <w:numId w:val="1"/>
        </w:numPr>
      </w:pPr>
      <w:bookmarkStart w:id="354" w:name="_Toc29457991"/>
      <w:r>
        <w:t>bvvSchVerhogWKCorrectie</w:t>
      </w:r>
      <w:bookmarkEnd w:id="354"/>
    </w:p>
    <w:p w14:paraId="0CEE0096" w14:textId="77777777" w:rsidR="008F704A" w:rsidRDefault="008F704A" w:rsidP="008F704A">
      <w:r>
        <w:t>De, aan schuldenaar toe te rekenen, correctie woonlasten per maand.</w:t>
      </w:r>
    </w:p>
    <w:p w14:paraId="21992D72" w14:textId="77777777" w:rsidR="008F704A" w:rsidRDefault="008F704A" w:rsidP="008F704A">
      <w:r>
        <w:t>Zowel bij huur- als bij eigen woning.</w:t>
      </w:r>
    </w:p>
    <w:p w14:paraId="0C7135AD" w14:textId="77777777" w:rsidR="008F704A" w:rsidRDefault="008F704A" w:rsidP="008F704A"/>
    <w:p w14:paraId="6E24D75B" w14:textId="77777777" w:rsidR="008F704A" w:rsidRDefault="008F704A" w:rsidP="008F704A">
      <w:r>
        <w:t>Veldtype</w:t>
      </w:r>
      <w:r>
        <w:tab/>
      </w:r>
      <w:r>
        <w:tab/>
      </w:r>
      <w:r>
        <w:tab/>
      </w:r>
      <w:r>
        <w:tab/>
        <w:t>Double</w:t>
      </w:r>
    </w:p>
    <w:p w14:paraId="1666B007" w14:textId="77777777" w:rsidR="008F704A" w:rsidRDefault="008F704A" w:rsidP="008F704A">
      <w:r>
        <w:t>Formaat</w:t>
      </w:r>
      <w:r>
        <w:tab/>
      </w:r>
      <w:r>
        <w:tab/>
      </w:r>
      <w:r>
        <w:tab/>
      </w:r>
      <w:r>
        <w:tab/>
        <w:t>999999,99</w:t>
      </w:r>
    </w:p>
    <w:p w14:paraId="7C7BBAA8" w14:textId="77777777" w:rsidR="008F704A" w:rsidRDefault="008F704A" w:rsidP="008F704A">
      <w:r>
        <w:t>Standaardwaarde</w:t>
      </w:r>
      <w:r>
        <w:tab/>
      </w:r>
      <w:r>
        <w:tab/>
        <w:t>0,0</w:t>
      </w:r>
    </w:p>
    <w:p w14:paraId="31B4AF20" w14:textId="77777777" w:rsidR="008F704A" w:rsidRDefault="008F704A" w:rsidP="008F704A">
      <w:r>
        <w:t>Toegevoegd in</w:t>
      </w:r>
      <w:r>
        <w:tab/>
      </w:r>
      <w:r>
        <w:tab/>
      </w:r>
      <w:r>
        <w:tab/>
        <w:t>1.0</w:t>
      </w:r>
    </w:p>
    <w:p w14:paraId="7BAF2E45" w14:textId="77777777" w:rsidR="008F704A" w:rsidRDefault="008F704A" w:rsidP="008F704A">
      <w:r>
        <w:t>Eerste berekeningsversie</w:t>
      </w:r>
      <w:r>
        <w:tab/>
        <w:t>01-07-2003</w:t>
      </w:r>
    </w:p>
    <w:p w14:paraId="0A8F107F" w14:textId="77777777" w:rsidR="008F704A" w:rsidRDefault="008F704A" w:rsidP="008F704A">
      <w:r>
        <w:t>Laatste berekeningsversie</w:t>
      </w:r>
      <w:r>
        <w:tab/>
      </w:r>
      <w:r w:rsidRPr="00106F94">
        <w:rPr>
          <w:i/>
        </w:rPr>
        <w:t>n.v.t.</w:t>
      </w:r>
    </w:p>
    <w:p w14:paraId="2D787C54" w14:textId="77777777" w:rsidR="008F704A" w:rsidRDefault="008F704A" w:rsidP="008F704A">
      <w:r>
        <w:t>Verwijderd in</w:t>
      </w:r>
      <w:r>
        <w:tab/>
      </w:r>
      <w:r>
        <w:tab/>
      </w:r>
      <w:r>
        <w:tab/>
      </w:r>
      <w:r w:rsidRPr="00106F94">
        <w:rPr>
          <w:i/>
        </w:rPr>
        <w:t>n.v.t.</w:t>
      </w:r>
    </w:p>
    <w:p w14:paraId="02467218" w14:textId="77777777" w:rsidR="008F704A" w:rsidRDefault="008F704A" w:rsidP="008F704A">
      <w:pPr>
        <w:pStyle w:val="Heading3"/>
        <w:numPr>
          <w:ilvl w:val="2"/>
          <w:numId w:val="1"/>
        </w:numPr>
      </w:pPr>
      <w:bookmarkStart w:id="355" w:name="_Toc29457992"/>
      <w:r>
        <w:t>bvvSchTotaal</w:t>
      </w:r>
      <w:bookmarkEnd w:id="355"/>
    </w:p>
    <w:p w14:paraId="6393B272" w14:textId="77777777" w:rsidR="008F704A" w:rsidRDefault="008F704A" w:rsidP="008F704A">
      <w:r>
        <w:t>Het totaal beslagvrije voet schuldenaar, voor aftrek eigen inkomsten partner.</w:t>
      </w:r>
    </w:p>
    <w:p w14:paraId="3431B44E" w14:textId="77777777" w:rsidR="008F704A" w:rsidRDefault="008F704A" w:rsidP="008F704A"/>
    <w:p w14:paraId="71DEEC99" w14:textId="77777777" w:rsidR="008F704A" w:rsidRDefault="008F704A" w:rsidP="008F704A">
      <w:r>
        <w:t>Veldtype</w:t>
      </w:r>
      <w:r>
        <w:tab/>
      </w:r>
      <w:r>
        <w:tab/>
      </w:r>
      <w:r>
        <w:tab/>
      </w:r>
      <w:r>
        <w:tab/>
        <w:t>Double</w:t>
      </w:r>
    </w:p>
    <w:p w14:paraId="1027A8BD" w14:textId="77777777" w:rsidR="008F704A" w:rsidRDefault="008F704A" w:rsidP="008F704A">
      <w:r>
        <w:t>Formaat</w:t>
      </w:r>
      <w:r>
        <w:tab/>
      </w:r>
      <w:r>
        <w:tab/>
      </w:r>
      <w:r>
        <w:tab/>
      </w:r>
      <w:r>
        <w:tab/>
        <w:t>999999,99</w:t>
      </w:r>
    </w:p>
    <w:p w14:paraId="5C811793" w14:textId="77777777" w:rsidR="008F704A" w:rsidRDefault="008F704A" w:rsidP="008F704A">
      <w:r>
        <w:lastRenderedPageBreak/>
        <w:t>Standaardwaarde</w:t>
      </w:r>
      <w:r>
        <w:tab/>
      </w:r>
      <w:r>
        <w:tab/>
        <w:t>0,0</w:t>
      </w:r>
    </w:p>
    <w:p w14:paraId="5F725617" w14:textId="77777777" w:rsidR="008F704A" w:rsidRDefault="008F704A" w:rsidP="008F704A">
      <w:r>
        <w:t>Toegevoegd in</w:t>
      </w:r>
      <w:r>
        <w:tab/>
      </w:r>
      <w:r>
        <w:tab/>
      </w:r>
      <w:r>
        <w:tab/>
        <w:t>2.8</w:t>
      </w:r>
    </w:p>
    <w:p w14:paraId="405D9B94" w14:textId="77777777" w:rsidR="008F704A" w:rsidRDefault="008F704A" w:rsidP="008F704A">
      <w:r>
        <w:t>Eerste berekeningsversie</w:t>
      </w:r>
      <w:r>
        <w:tab/>
        <w:t>01-01-2016</w:t>
      </w:r>
    </w:p>
    <w:p w14:paraId="622653D5" w14:textId="77777777" w:rsidR="008F704A" w:rsidRDefault="008F704A" w:rsidP="008F704A">
      <w:r>
        <w:t>Laatste berekeningsversie</w:t>
      </w:r>
      <w:r>
        <w:tab/>
      </w:r>
      <w:r w:rsidRPr="00106F94">
        <w:rPr>
          <w:i/>
        </w:rPr>
        <w:t>n.v.t.</w:t>
      </w:r>
    </w:p>
    <w:p w14:paraId="736AEEC3" w14:textId="77777777" w:rsidR="008F704A" w:rsidRDefault="008F704A" w:rsidP="008F704A">
      <w:r>
        <w:t>Verwijderd in</w:t>
      </w:r>
      <w:r>
        <w:tab/>
      </w:r>
      <w:r>
        <w:tab/>
      </w:r>
      <w:r>
        <w:tab/>
      </w:r>
      <w:r w:rsidRPr="00106F94">
        <w:rPr>
          <w:i/>
        </w:rPr>
        <w:t>n.v.t.</w:t>
      </w:r>
    </w:p>
    <w:p w14:paraId="6856AD9E" w14:textId="77777777" w:rsidR="004D1165" w:rsidRDefault="004D1165" w:rsidP="00AC2AAD">
      <w:pPr>
        <w:pStyle w:val="Heading3"/>
      </w:pPr>
      <w:bookmarkStart w:id="356" w:name="_Toc29457993"/>
      <w:r>
        <w:t>bvvSchBeslagVrijeVoet</w:t>
      </w:r>
      <w:bookmarkEnd w:id="356"/>
    </w:p>
    <w:p w14:paraId="604F6D20" w14:textId="77777777" w:rsidR="004D1165" w:rsidRDefault="004D1165">
      <w:r>
        <w:t>De berekende beslagvrije voet per maand van de schuldenaar.</w:t>
      </w:r>
    </w:p>
    <w:p w14:paraId="621A3F96" w14:textId="77777777" w:rsidR="004D1165" w:rsidRDefault="004D1165"/>
    <w:p w14:paraId="24064AF7" w14:textId="77777777" w:rsidR="004D1165" w:rsidRDefault="004D1165">
      <w:r>
        <w:t>Veldtype</w:t>
      </w:r>
      <w:r>
        <w:tab/>
      </w:r>
      <w:r>
        <w:tab/>
      </w:r>
      <w:r>
        <w:tab/>
      </w:r>
      <w:r>
        <w:tab/>
      </w:r>
      <w:r w:rsidR="00A613AA">
        <w:t>Double</w:t>
      </w:r>
    </w:p>
    <w:p w14:paraId="2076A7AB" w14:textId="77777777" w:rsidR="004D1165" w:rsidRDefault="004D1165">
      <w:r>
        <w:t>Formaat</w:t>
      </w:r>
      <w:r>
        <w:tab/>
      </w:r>
      <w:r>
        <w:tab/>
      </w:r>
      <w:r>
        <w:tab/>
      </w:r>
      <w:r>
        <w:tab/>
        <w:t>999999,99</w:t>
      </w:r>
    </w:p>
    <w:p w14:paraId="030B1EF8" w14:textId="77777777" w:rsidR="004D1165" w:rsidRDefault="004D1165">
      <w:r>
        <w:t>Standaardwaarde</w:t>
      </w:r>
      <w:r>
        <w:tab/>
      </w:r>
      <w:r>
        <w:tab/>
        <w:t>0,0</w:t>
      </w:r>
    </w:p>
    <w:p w14:paraId="5CAFCD62" w14:textId="77777777" w:rsidR="004D1165" w:rsidRDefault="004D1165">
      <w:r>
        <w:t>Toegevoegd in</w:t>
      </w:r>
      <w:r>
        <w:tab/>
      </w:r>
      <w:r>
        <w:tab/>
      </w:r>
      <w:r>
        <w:tab/>
        <w:t>1.0</w:t>
      </w:r>
    </w:p>
    <w:p w14:paraId="5F6718C5" w14:textId="77777777" w:rsidR="004D1165" w:rsidRDefault="004D1165">
      <w:r>
        <w:t>Eerste berekeningsversie</w:t>
      </w:r>
      <w:r>
        <w:tab/>
        <w:t>01-07-2003</w:t>
      </w:r>
    </w:p>
    <w:p w14:paraId="112E2B31" w14:textId="77777777" w:rsidR="004D1165" w:rsidRDefault="004D1165">
      <w:r>
        <w:t>Laatste berekeningsversie</w:t>
      </w:r>
      <w:r>
        <w:tab/>
      </w:r>
      <w:r w:rsidRPr="00106F94">
        <w:rPr>
          <w:i/>
        </w:rPr>
        <w:t>n.v.t.</w:t>
      </w:r>
    </w:p>
    <w:p w14:paraId="333BA050" w14:textId="77777777" w:rsidR="004D1165" w:rsidRDefault="004D1165">
      <w:r>
        <w:t>Verwijderd in</w:t>
      </w:r>
      <w:r>
        <w:tab/>
      </w:r>
      <w:r>
        <w:tab/>
      </w:r>
      <w:r>
        <w:tab/>
      </w:r>
      <w:r w:rsidRPr="00106F94">
        <w:rPr>
          <w:i/>
        </w:rPr>
        <w:t>n.v.t.</w:t>
      </w:r>
    </w:p>
    <w:p w14:paraId="1181E8AB" w14:textId="77777777" w:rsidR="004D1165" w:rsidRDefault="004D1165" w:rsidP="00AC2AAD">
      <w:pPr>
        <w:pStyle w:val="Heading3"/>
      </w:pPr>
      <w:bookmarkStart w:id="357" w:name="_Toc29457994"/>
      <w:r>
        <w:t>bvvSchBeslagVrijeVoetExVT</w:t>
      </w:r>
      <w:bookmarkEnd w:id="357"/>
    </w:p>
    <w:p w14:paraId="3FC7A629" w14:textId="77777777" w:rsidR="004D1165" w:rsidRDefault="004D1165">
      <w:r>
        <w:t>De berekende beslagvrije voet exclusief vakantietoeslag van de schuldenaar.</w:t>
      </w:r>
    </w:p>
    <w:p w14:paraId="693E5C04" w14:textId="77777777" w:rsidR="004D1165" w:rsidRDefault="004D1165">
      <w:r>
        <w:t>Bedrag per maand.</w:t>
      </w:r>
    </w:p>
    <w:p w14:paraId="185CFF97" w14:textId="77777777" w:rsidR="004D1165" w:rsidRDefault="004D1165"/>
    <w:p w14:paraId="42C5FA2E" w14:textId="77777777" w:rsidR="004D1165" w:rsidRDefault="004D1165">
      <w:r>
        <w:t>Veldtype</w:t>
      </w:r>
      <w:r>
        <w:tab/>
      </w:r>
      <w:r>
        <w:tab/>
      </w:r>
      <w:r>
        <w:tab/>
      </w:r>
      <w:r>
        <w:tab/>
      </w:r>
      <w:r w:rsidR="00A613AA">
        <w:t>Double</w:t>
      </w:r>
    </w:p>
    <w:p w14:paraId="401B84A3" w14:textId="77777777" w:rsidR="004D1165" w:rsidRDefault="004D1165">
      <w:r>
        <w:t>Formaat</w:t>
      </w:r>
      <w:r>
        <w:tab/>
      </w:r>
      <w:r>
        <w:tab/>
      </w:r>
      <w:r>
        <w:tab/>
      </w:r>
      <w:r>
        <w:tab/>
        <w:t>999999,99</w:t>
      </w:r>
    </w:p>
    <w:p w14:paraId="7ABC3774" w14:textId="77777777" w:rsidR="004D1165" w:rsidRDefault="004D1165">
      <w:r>
        <w:t>Standaardwaarde</w:t>
      </w:r>
      <w:r>
        <w:tab/>
      </w:r>
      <w:r>
        <w:tab/>
        <w:t>0,0</w:t>
      </w:r>
    </w:p>
    <w:p w14:paraId="21A85FF8" w14:textId="77777777" w:rsidR="004D1165" w:rsidRDefault="004D1165">
      <w:r>
        <w:t>Toegevoegd in</w:t>
      </w:r>
      <w:r>
        <w:tab/>
      </w:r>
      <w:r>
        <w:tab/>
      </w:r>
      <w:r>
        <w:tab/>
        <w:t>1.0</w:t>
      </w:r>
    </w:p>
    <w:p w14:paraId="53766643" w14:textId="77777777" w:rsidR="004D1165" w:rsidRDefault="004D1165">
      <w:r>
        <w:t>Eerste berekeningsversie</w:t>
      </w:r>
      <w:r>
        <w:tab/>
        <w:t>01-07-2003</w:t>
      </w:r>
    </w:p>
    <w:p w14:paraId="003E08E3" w14:textId="77777777" w:rsidR="004D1165" w:rsidRDefault="004D1165">
      <w:r>
        <w:t>Laatste berekeningsversie</w:t>
      </w:r>
      <w:r>
        <w:tab/>
      </w:r>
      <w:r w:rsidRPr="00106F94">
        <w:rPr>
          <w:i/>
        </w:rPr>
        <w:t>n.v.t.</w:t>
      </w:r>
    </w:p>
    <w:p w14:paraId="66E79932" w14:textId="77777777" w:rsidR="004D1165" w:rsidRDefault="004D1165">
      <w:r>
        <w:t>Verwijderd in</w:t>
      </w:r>
      <w:r>
        <w:tab/>
      </w:r>
      <w:r>
        <w:tab/>
      </w:r>
      <w:r>
        <w:tab/>
      </w:r>
      <w:r w:rsidRPr="00106F94">
        <w:rPr>
          <w:i/>
        </w:rPr>
        <w:t>n.v.t.</w:t>
      </w:r>
    </w:p>
    <w:p w14:paraId="5DECFDDD" w14:textId="77777777" w:rsidR="004D1165" w:rsidRDefault="004D1165" w:rsidP="00AC2AAD">
      <w:pPr>
        <w:pStyle w:val="Heading3"/>
      </w:pPr>
      <w:bookmarkStart w:id="358" w:name="_Toc29457995"/>
      <w:r>
        <w:t>bvvPar90Bijstandsnorm</w:t>
      </w:r>
      <w:bookmarkEnd w:id="358"/>
    </w:p>
    <w:p w14:paraId="67D3E252" w14:textId="77777777" w:rsidR="004D1165" w:rsidRDefault="004D1165">
      <w:r>
        <w:t xml:space="preserve">90% </w:t>
      </w:r>
      <w:smartTag w:uri="urn:schemas-microsoft-com:office:smarttags" w:element="PersonName">
        <w:smartTagPr>
          <w:attr w:name="ProductID" w:val="van de van"/>
        </w:smartTagPr>
        <w:r>
          <w:t xml:space="preserve">van </w:t>
        </w:r>
        <w:smartTag w:uri="urn:schemas-microsoft-com:office:smarttags" w:element="PersonName">
          <w:smartTagPr>
            <w:attr w:name="ProductID" w:val="de van toepassing"/>
          </w:smartTagPr>
          <w:r>
            <w:t>de van</w:t>
          </w:r>
        </w:smartTag>
      </w:smartTag>
      <w:r>
        <w:t xml:space="preserve"> toepassing zijnde bijstandsnorm inclusief vakantiegeld voor de partner.</w:t>
      </w:r>
    </w:p>
    <w:p w14:paraId="469E583A" w14:textId="77777777" w:rsidR="004D1165" w:rsidRDefault="004D1165">
      <w:r>
        <w:t>Bedrag netto per maand.</w:t>
      </w:r>
    </w:p>
    <w:p w14:paraId="43AB8D40" w14:textId="77777777" w:rsidR="004D1165" w:rsidRDefault="004D1165"/>
    <w:p w14:paraId="2756A479" w14:textId="77777777" w:rsidR="004D1165" w:rsidRDefault="004D1165">
      <w:r>
        <w:t>Veldtype</w:t>
      </w:r>
      <w:r>
        <w:tab/>
      </w:r>
      <w:r>
        <w:tab/>
      </w:r>
      <w:r>
        <w:tab/>
      </w:r>
      <w:r>
        <w:tab/>
      </w:r>
      <w:r w:rsidR="00A613AA">
        <w:t>Double</w:t>
      </w:r>
    </w:p>
    <w:p w14:paraId="41F06FBA" w14:textId="77777777" w:rsidR="004D1165" w:rsidRDefault="004D1165">
      <w:r>
        <w:t>Formaat</w:t>
      </w:r>
      <w:r>
        <w:tab/>
      </w:r>
      <w:r>
        <w:tab/>
      </w:r>
      <w:r>
        <w:tab/>
      </w:r>
      <w:r>
        <w:tab/>
        <w:t>999999,99</w:t>
      </w:r>
    </w:p>
    <w:p w14:paraId="3FFB0E22" w14:textId="77777777" w:rsidR="004D1165" w:rsidRDefault="004D1165">
      <w:r>
        <w:t>Standaardwaarde</w:t>
      </w:r>
      <w:r>
        <w:tab/>
      </w:r>
      <w:r>
        <w:tab/>
        <w:t>0,0</w:t>
      </w:r>
    </w:p>
    <w:p w14:paraId="1D5A06D8" w14:textId="77777777" w:rsidR="004D1165" w:rsidRDefault="004D1165">
      <w:r>
        <w:t>Toegevoegd in</w:t>
      </w:r>
      <w:r>
        <w:tab/>
      </w:r>
      <w:r>
        <w:tab/>
      </w:r>
      <w:r>
        <w:tab/>
        <w:t>1.0</w:t>
      </w:r>
    </w:p>
    <w:p w14:paraId="21C553CD" w14:textId="77777777" w:rsidR="004D1165" w:rsidRDefault="004D1165">
      <w:r>
        <w:t>Eerste berekeningsversie</w:t>
      </w:r>
      <w:r>
        <w:tab/>
        <w:t>01-07-2003</w:t>
      </w:r>
    </w:p>
    <w:p w14:paraId="2A2CB651" w14:textId="77777777" w:rsidR="004D1165" w:rsidRDefault="004D1165">
      <w:r>
        <w:t>Laatste berekeningsversie</w:t>
      </w:r>
      <w:r>
        <w:tab/>
      </w:r>
      <w:r w:rsidRPr="00106F94">
        <w:rPr>
          <w:i/>
        </w:rPr>
        <w:t>n.v.t.</w:t>
      </w:r>
    </w:p>
    <w:p w14:paraId="105B08E9" w14:textId="77777777" w:rsidR="004D1165" w:rsidRDefault="004D1165">
      <w:r>
        <w:t>Verwijderd in</w:t>
      </w:r>
      <w:r>
        <w:tab/>
      </w:r>
      <w:r>
        <w:tab/>
      </w:r>
      <w:r>
        <w:tab/>
      </w:r>
      <w:r w:rsidRPr="00106F94">
        <w:rPr>
          <w:i/>
        </w:rPr>
        <w:t>n.v.t.</w:t>
      </w:r>
    </w:p>
    <w:p w14:paraId="0F719110" w14:textId="77777777" w:rsidR="004D1165" w:rsidRDefault="004D1165" w:rsidP="00AC2AAD">
      <w:pPr>
        <w:pStyle w:val="Heading3"/>
      </w:pPr>
      <w:bookmarkStart w:id="359" w:name="_Toc29457996"/>
      <w:r>
        <w:t>bvvParAftrekInkPartner</w:t>
      </w:r>
      <w:bookmarkEnd w:id="359"/>
    </w:p>
    <w:p w14:paraId="12D6D20E" w14:textId="77777777" w:rsidR="004D1165" w:rsidRDefault="004D1165">
      <w:r>
        <w:t>Eventuele verlaging in de beslagvrije voet i.v.m. inkomsten of VTLB van de schuldenaar voor de partner.</w:t>
      </w:r>
    </w:p>
    <w:p w14:paraId="56452240" w14:textId="77777777" w:rsidR="004D1165" w:rsidRDefault="004D1165">
      <w:r>
        <w:t>Bedrag netto per maand.</w:t>
      </w:r>
    </w:p>
    <w:p w14:paraId="353FCFCF" w14:textId="77777777" w:rsidR="004D1165" w:rsidRDefault="004D1165"/>
    <w:p w14:paraId="6C141AE1" w14:textId="77777777" w:rsidR="004D1165" w:rsidRDefault="004D1165">
      <w:r>
        <w:t>Veldtype</w:t>
      </w:r>
      <w:r>
        <w:tab/>
      </w:r>
      <w:r>
        <w:tab/>
      </w:r>
      <w:r>
        <w:tab/>
      </w:r>
      <w:r>
        <w:tab/>
      </w:r>
      <w:r w:rsidR="00A613AA">
        <w:t>Double</w:t>
      </w:r>
    </w:p>
    <w:p w14:paraId="5A580C0B" w14:textId="77777777" w:rsidR="004D1165" w:rsidRDefault="004D1165">
      <w:r>
        <w:t>Formaat</w:t>
      </w:r>
      <w:r>
        <w:tab/>
      </w:r>
      <w:r>
        <w:tab/>
      </w:r>
      <w:r>
        <w:tab/>
      </w:r>
      <w:r>
        <w:tab/>
        <w:t>999999,99</w:t>
      </w:r>
    </w:p>
    <w:p w14:paraId="7ED2E7D2" w14:textId="77777777" w:rsidR="004D1165" w:rsidRDefault="004D1165">
      <w:r>
        <w:t>Standaardwaarde</w:t>
      </w:r>
      <w:r>
        <w:tab/>
      </w:r>
      <w:r>
        <w:tab/>
        <w:t>0,0</w:t>
      </w:r>
    </w:p>
    <w:p w14:paraId="7C145DB8" w14:textId="77777777" w:rsidR="004D1165" w:rsidRDefault="004D1165">
      <w:r>
        <w:t>Toegevoegd in</w:t>
      </w:r>
      <w:r>
        <w:tab/>
      </w:r>
      <w:r>
        <w:tab/>
      </w:r>
      <w:r>
        <w:tab/>
        <w:t>1.0</w:t>
      </w:r>
    </w:p>
    <w:p w14:paraId="345C548E" w14:textId="77777777" w:rsidR="004D1165" w:rsidRDefault="004D1165">
      <w:r>
        <w:lastRenderedPageBreak/>
        <w:t>Eerste berekeningsversie</w:t>
      </w:r>
      <w:r>
        <w:tab/>
        <w:t>01-07-2003</w:t>
      </w:r>
    </w:p>
    <w:p w14:paraId="5524970A" w14:textId="77777777" w:rsidR="004D1165" w:rsidRDefault="004D1165">
      <w:r>
        <w:t>Laatste berekeningsversie</w:t>
      </w:r>
      <w:r>
        <w:tab/>
      </w:r>
      <w:r w:rsidRPr="00106F94">
        <w:rPr>
          <w:i/>
        </w:rPr>
        <w:t>n.v.t.</w:t>
      </w:r>
    </w:p>
    <w:p w14:paraId="77C33119" w14:textId="77777777" w:rsidR="004D1165" w:rsidRDefault="004D1165">
      <w:r>
        <w:t>Verwijderd in</w:t>
      </w:r>
      <w:r>
        <w:tab/>
      </w:r>
      <w:r>
        <w:tab/>
      </w:r>
      <w:r>
        <w:tab/>
      </w:r>
      <w:r w:rsidRPr="00106F94">
        <w:rPr>
          <w:i/>
        </w:rPr>
        <w:t>n.v.t.</w:t>
      </w:r>
    </w:p>
    <w:p w14:paraId="163F7D74" w14:textId="77777777" w:rsidR="004D1165" w:rsidRDefault="004D1165" w:rsidP="00AC2AAD">
      <w:pPr>
        <w:pStyle w:val="Heading3"/>
      </w:pPr>
      <w:bookmarkStart w:id="360" w:name="_Toc29457997"/>
      <w:r>
        <w:t>bvvParVerhogZKPremie</w:t>
      </w:r>
      <w:bookmarkEnd w:id="360"/>
    </w:p>
    <w:p w14:paraId="1CBC77E0" w14:textId="77777777" w:rsidR="004D1165" w:rsidRDefault="004D1165">
      <w:r>
        <w:t>De door de partner verschuldigde premie(s) voor ziektekostenverzekering(en).</w:t>
      </w:r>
    </w:p>
    <w:p w14:paraId="054F90B7" w14:textId="77777777" w:rsidR="004D1165" w:rsidRDefault="004D1165">
      <w:r>
        <w:t>Bedrag netto per maand.</w:t>
      </w:r>
    </w:p>
    <w:p w14:paraId="586F62C5" w14:textId="77777777" w:rsidR="004D1165" w:rsidRDefault="004D1165"/>
    <w:p w14:paraId="442CF270" w14:textId="77777777" w:rsidR="004D1165" w:rsidRDefault="004D1165">
      <w:r>
        <w:t>Veldtype</w:t>
      </w:r>
      <w:r>
        <w:tab/>
      </w:r>
      <w:r>
        <w:tab/>
      </w:r>
      <w:r>
        <w:tab/>
      </w:r>
      <w:r>
        <w:tab/>
      </w:r>
      <w:r w:rsidR="00A613AA">
        <w:t>Double</w:t>
      </w:r>
    </w:p>
    <w:p w14:paraId="0B5D887C" w14:textId="77777777" w:rsidR="004D1165" w:rsidRDefault="004D1165">
      <w:r>
        <w:t>Formaat</w:t>
      </w:r>
      <w:r>
        <w:tab/>
      </w:r>
      <w:r>
        <w:tab/>
      </w:r>
      <w:r>
        <w:tab/>
      </w:r>
      <w:r>
        <w:tab/>
        <w:t>999999,99</w:t>
      </w:r>
    </w:p>
    <w:p w14:paraId="1E49AFB3" w14:textId="77777777" w:rsidR="004D1165" w:rsidRDefault="004D1165">
      <w:r>
        <w:t>Standaardwaarde</w:t>
      </w:r>
      <w:r>
        <w:tab/>
      </w:r>
      <w:r>
        <w:tab/>
        <w:t>0,0</w:t>
      </w:r>
    </w:p>
    <w:p w14:paraId="0BE637C7" w14:textId="77777777" w:rsidR="004D1165" w:rsidRDefault="004D1165">
      <w:r>
        <w:t>Toegevoegd in</w:t>
      </w:r>
      <w:r>
        <w:tab/>
      </w:r>
      <w:r>
        <w:tab/>
      </w:r>
      <w:r>
        <w:tab/>
        <w:t>1.0</w:t>
      </w:r>
    </w:p>
    <w:p w14:paraId="19F6874A" w14:textId="77777777" w:rsidR="004D1165" w:rsidRDefault="004D1165">
      <w:r>
        <w:t>Eerste berekeningsversie</w:t>
      </w:r>
      <w:r>
        <w:tab/>
        <w:t>01-07-2003</w:t>
      </w:r>
    </w:p>
    <w:p w14:paraId="21B0EBFD" w14:textId="77777777" w:rsidR="004D1165" w:rsidRDefault="004D1165">
      <w:r>
        <w:t>Laatste berekeningsversie</w:t>
      </w:r>
      <w:r>
        <w:tab/>
      </w:r>
      <w:r w:rsidRPr="00106F94">
        <w:rPr>
          <w:i/>
        </w:rPr>
        <w:t>n.v.t.</w:t>
      </w:r>
    </w:p>
    <w:p w14:paraId="1B5A150A" w14:textId="77777777" w:rsidR="004D1165" w:rsidRDefault="004D1165">
      <w:r>
        <w:t>Verwijderd in</w:t>
      </w:r>
      <w:r>
        <w:tab/>
      </w:r>
      <w:r>
        <w:tab/>
      </w:r>
      <w:r>
        <w:tab/>
      </w:r>
      <w:r w:rsidRPr="00106F94">
        <w:rPr>
          <w:i/>
        </w:rPr>
        <w:t>n.v.t.</w:t>
      </w:r>
    </w:p>
    <w:p w14:paraId="69E5E916" w14:textId="77777777" w:rsidR="004D1165" w:rsidRDefault="004D1165" w:rsidP="00AC2AAD">
      <w:pPr>
        <w:pStyle w:val="Heading3"/>
      </w:pPr>
      <w:bookmarkStart w:id="361" w:name="_Toc29457998"/>
      <w:r>
        <w:t>bvvParVerhogZKToeslag</w:t>
      </w:r>
      <w:bookmarkEnd w:id="361"/>
    </w:p>
    <w:p w14:paraId="342BE3A2" w14:textId="77777777" w:rsidR="004D1165" w:rsidRDefault="004D1165">
      <w:r>
        <w:t>De door de partner te ontvangen zorgtoeslag per maand.</w:t>
      </w:r>
    </w:p>
    <w:p w14:paraId="12C8943F" w14:textId="77777777" w:rsidR="004D1165" w:rsidRDefault="004D1165">
      <w:r>
        <w:t>Bedrag netto per maand.</w:t>
      </w:r>
    </w:p>
    <w:p w14:paraId="33EBF8EC" w14:textId="77777777" w:rsidR="004D1165" w:rsidRDefault="004D1165"/>
    <w:p w14:paraId="7EB94CDF" w14:textId="77777777" w:rsidR="004D1165" w:rsidRDefault="004D1165">
      <w:r>
        <w:t>Veldtype</w:t>
      </w:r>
      <w:r>
        <w:tab/>
      </w:r>
      <w:r>
        <w:tab/>
      </w:r>
      <w:r>
        <w:tab/>
      </w:r>
      <w:r>
        <w:tab/>
      </w:r>
      <w:r w:rsidR="00A613AA">
        <w:t>Double</w:t>
      </w:r>
    </w:p>
    <w:p w14:paraId="25C710BB" w14:textId="77777777" w:rsidR="004D1165" w:rsidRDefault="004D1165">
      <w:r>
        <w:t>Formaat</w:t>
      </w:r>
      <w:r>
        <w:tab/>
      </w:r>
      <w:r>
        <w:tab/>
      </w:r>
      <w:r>
        <w:tab/>
      </w:r>
      <w:r>
        <w:tab/>
        <w:t>999999,99</w:t>
      </w:r>
    </w:p>
    <w:p w14:paraId="60D9AA60" w14:textId="77777777" w:rsidR="004D1165" w:rsidRDefault="004D1165">
      <w:r>
        <w:t>Standaardwaarde</w:t>
      </w:r>
      <w:r>
        <w:tab/>
      </w:r>
      <w:r>
        <w:tab/>
        <w:t>0,0</w:t>
      </w:r>
    </w:p>
    <w:p w14:paraId="196A19EA" w14:textId="77777777" w:rsidR="004D1165" w:rsidRDefault="004D1165">
      <w:r>
        <w:t>Toegevoegd in</w:t>
      </w:r>
      <w:r>
        <w:tab/>
      </w:r>
      <w:r>
        <w:tab/>
      </w:r>
      <w:r>
        <w:tab/>
        <w:t>1.0</w:t>
      </w:r>
    </w:p>
    <w:p w14:paraId="1670F536" w14:textId="77777777" w:rsidR="004D1165" w:rsidRDefault="004D1165">
      <w:r>
        <w:t>Eerste berekeningsversie</w:t>
      </w:r>
      <w:r>
        <w:tab/>
      </w:r>
      <w:r w:rsidRPr="001F649C">
        <w:t>01-0</w:t>
      </w:r>
      <w:r w:rsidR="009614E1" w:rsidRPr="001F649C">
        <w:t>1-2006</w:t>
      </w:r>
    </w:p>
    <w:p w14:paraId="067BCBDF" w14:textId="77777777" w:rsidR="004D1165" w:rsidRDefault="004D1165">
      <w:r>
        <w:t>Laatste berekeningsversie</w:t>
      </w:r>
      <w:r>
        <w:tab/>
      </w:r>
      <w:r w:rsidRPr="00106F94">
        <w:rPr>
          <w:i/>
        </w:rPr>
        <w:t>n.v.t.</w:t>
      </w:r>
    </w:p>
    <w:p w14:paraId="5648E6C7" w14:textId="77777777" w:rsidR="004D1165" w:rsidRDefault="004D1165">
      <w:r>
        <w:t>Verwijderd in</w:t>
      </w:r>
      <w:r>
        <w:tab/>
      </w:r>
      <w:r>
        <w:tab/>
      </w:r>
      <w:r>
        <w:tab/>
      </w:r>
      <w:r w:rsidRPr="00106F94">
        <w:rPr>
          <w:i/>
        </w:rPr>
        <w:t>n.v.t.</w:t>
      </w:r>
    </w:p>
    <w:p w14:paraId="45CA460C" w14:textId="77777777" w:rsidR="004D1165" w:rsidRDefault="004D1165" w:rsidP="00AC2AAD">
      <w:pPr>
        <w:pStyle w:val="Heading3"/>
      </w:pPr>
      <w:bookmarkStart w:id="362" w:name="_Toc29457999"/>
      <w:r>
        <w:t>bvvParVerhogZKNormPremie</w:t>
      </w:r>
      <w:bookmarkEnd w:id="362"/>
    </w:p>
    <w:p w14:paraId="7BEE0775" w14:textId="77777777" w:rsidR="004D1165" w:rsidRDefault="004D1165">
      <w:r>
        <w:t>De voor de partner per maand geldende normpremie voor ziektekostenverzekering(en), zoals deze in de bijstand verrekend is.</w:t>
      </w:r>
    </w:p>
    <w:p w14:paraId="75A1102E" w14:textId="77777777" w:rsidR="004D1165" w:rsidRDefault="004D1165">
      <w:r>
        <w:t>Bedrag netto per maand.</w:t>
      </w:r>
    </w:p>
    <w:p w14:paraId="3EF6BE81" w14:textId="77777777" w:rsidR="004D1165" w:rsidRDefault="004D1165"/>
    <w:p w14:paraId="1AF73634" w14:textId="77777777" w:rsidR="004D1165" w:rsidRDefault="004D1165">
      <w:r>
        <w:t>Veldtype</w:t>
      </w:r>
      <w:r>
        <w:tab/>
      </w:r>
      <w:r>
        <w:tab/>
      </w:r>
      <w:r>
        <w:tab/>
      </w:r>
      <w:r>
        <w:tab/>
      </w:r>
      <w:r w:rsidR="00A613AA">
        <w:t>Double</w:t>
      </w:r>
    </w:p>
    <w:p w14:paraId="18E72C7B" w14:textId="77777777" w:rsidR="004D1165" w:rsidRDefault="004D1165">
      <w:r>
        <w:t>Formaat</w:t>
      </w:r>
      <w:r>
        <w:tab/>
      </w:r>
      <w:r>
        <w:tab/>
      </w:r>
      <w:r>
        <w:tab/>
      </w:r>
      <w:r>
        <w:tab/>
        <w:t>999999,99</w:t>
      </w:r>
    </w:p>
    <w:p w14:paraId="77A21803" w14:textId="77777777" w:rsidR="004D1165" w:rsidRDefault="004D1165">
      <w:r>
        <w:t>Standaardwaarde</w:t>
      </w:r>
      <w:r>
        <w:tab/>
      </w:r>
      <w:r>
        <w:tab/>
        <w:t>0,0</w:t>
      </w:r>
    </w:p>
    <w:p w14:paraId="2080272C" w14:textId="77777777" w:rsidR="004D1165" w:rsidRDefault="004D1165">
      <w:r>
        <w:t>Toegevoegd in</w:t>
      </w:r>
      <w:r>
        <w:tab/>
      </w:r>
      <w:r>
        <w:tab/>
      </w:r>
      <w:r>
        <w:tab/>
        <w:t>1.0</w:t>
      </w:r>
    </w:p>
    <w:p w14:paraId="6F6B9507" w14:textId="77777777" w:rsidR="004D1165" w:rsidRDefault="004D1165">
      <w:r>
        <w:t>Eerste berekeningsversie</w:t>
      </w:r>
      <w:r>
        <w:tab/>
        <w:t>01-07-2003</w:t>
      </w:r>
    </w:p>
    <w:p w14:paraId="0D4129C7" w14:textId="77777777" w:rsidR="004D1165" w:rsidRDefault="004D1165">
      <w:r>
        <w:t>Laatste berekeningsversie</w:t>
      </w:r>
      <w:r>
        <w:tab/>
      </w:r>
      <w:r w:rsidRPr="00106F94">
        <w:rPr>
          <w:i/>
        </w:rPr>
        <w:t>n.v.t.</w:t>
      </w:r>
    </w:p>
    <w:p w14:paraId="17EC7111" w14:textId="77777777" w:rsidR="004D1165" w:rsidRDefault="004D1165">
      <w:r>
        <w:t>Verwijderd in</w:t>
      </w:r>
      <w:r>
        <w:tab/>
      </w:r>
      <w:r>
        <w:tab/>
      </w:r>
      <w:r>
        <w:tab/>
      </w:r>
      <w:r w:rsidRPr="00106F94">
        <w:rPr>
          <w:i/>
        </w:rPr>
        <w:t>n.v.t.</w:t>
      </w:r>
    </w:p>
    <w:p w14:paraId="64BA4E5F" w14:textId="77777777" w:rsidR="004D1165" w:rsidRDefault="004D1165" w:rsidP="00AC2AAD">
      <w:pPr>
        <w:pStyle w:val="Heading3"/>
      </w:pPr>
      <w:bookmarkStart w:id="363" w:name="_Toc29458000"/>
      <w:r>
        <w:t>bvvParVerhogZKBijdrageAWBZ</w:t>
      </w:r>
      <w:bookmarkEnd w:id="363"/>
    </w:p>
    <w:p w14:paraId="5A5D915D" w14:textId="77777777" w:rsidR="004D1165" w:rsidRDefault="004D1165">
      <w:r>
        <w:t>De prijs voor verzorging / eigen bijdrage AWBZ indien de partner is opgenomen in een inrichting.</w:t>
      </w:r>
    </w:p>
    <w:p w14:paraId="529E8A7B" w14:textId="77777777" w:rsidR="004D1165" w:rsidRDefault="004D1165">
      <w:r>
        <w:t>Bedrag netto per maand.</w:t>
      </w:r>
    </w:p>
    <w:p w14:paraId="27336787" w14:textId="77777777" w:rsidR="004D1165" w:rsidRDefault="004D1165"/>
    <w:p w14:paraId="7A176D85" w14:textId="77777777" w:rsidR="004D1165" w:rsidRDefault="004D1165">
      <w:r>
        <w:t>Veldtype</w:t>
      </w:r>
      <w:r>
        <w:tab/>
      </w:r>
      <w:r>
        <w:tab/>
      </w:r>
      <w:r>
        <w:tab/>
      </w:r>
      <w:r>
        <w:tab/>
      </w:r>
      <w:r w:rsidR="00A613AA">
        <w:t>Double</w:t>
      </w:r>
    </w:p>
    <w:p w14:paraId="6FD19275" w14:textId="77777777" w:rsidR="004D1165" w:rsidRDefault="004D1165">
      <w:r>
        <w:t>Formaat</w:t>
      </w:r>
      <w:r>
        <w:tab/>
      </w:r>
      <w:r>
        <w:tab/>
      </w:r>
      <w:r>
        <w:tab/>
      </w:r>
      <w:r>
        <w:tab/>
        <w:t>999999,99</w:t>
      </w:r>
    </w:p>
    <w:p w14:paraId="55EC782E" w14:textId="77777777" w:rsidR="004D1165" w:rsidRDefault="004D1165">
      <w:r>
        <w:t>Standaardwaarde</w:t>
      </w:r>
      <w:r>
        <w:tab/>
      </w:r>
      <w:r>
        <w:tab/>
        <w:t>0,0</w:t>
      </w:r>
    </w:p>
    <w:p w14:paraId="6BCB6948" w14:textId="77777777" w:rsidR="004D1165" w:rsidRDefault="004D1165">
      <w:r>
        <w:t>Toegevoegd in</w:t>
      </w:r>
      <w:r>
        <w:tab/>
      </w:r>
      <w:r>
        <w:tab/>
      </w:r>
      <w:r>
        <w:tab/>
        <w:t>1.0</w:t>
      </w:r>
    </w:p>
    <w:p w14:paraId="7592D08F" w14:textId="77777777" w:rsidR="004D1165" w:rsidRDefault="004D1165">
      <w:r>
        <w:t>Eerste berekeningsversie</w:t>
      </w:r>
      <w:r>
        <w:tab/>
        <w:t>01-07-2003</w:t>
      </w:r>
    </w:p>
    <w:p w14:paraId="1C580340" w14:textId="77777777" w:rsidR="004D1165" w:rsidRDefault="004D1165">
      <w:r>
        <w:lastRenderedPageBreak/>
        <w:t>Laatste berekeningsversie</w:t>
      </w:r>
      <w:r>
        <w:tab/>
      </w:r>
      <w:r w:rsidRPr="00106F94">
        <w:rPr>
          <w:i/>
        </w:rPr>
        <w:t>n.v.t.</w:t>
      </w:r>
    </w:p>
    <w:p w14:paraId="7781671E" w14:textId="77777777" w:rsidR="004D1165" w:rsidRDefault="004D1165">
      <w:r>
        <w:t>Verwijderd in</w:t>
      </w:r>
      <w:r>
        <w:tab/>
      </w:r>
      <w:r>
        <w:tab/>
      </w:r>
      <w:r>
        <w:tab/>
      </w:r>
      <w:r w:rsidRPr="00106F94">
        <w:rPr>
          <w:i/>
        </w:rPr>
        <w:t>n.v.t.</w:t>
      </w:r>
    </w:p>
    <w:p w14:paraId="3A5DE4EE" w14:textId="77777777" w:rsidR="004D1165" w:rsidRDefault="004D1165" w:rsidP="00AC2AAD">
      <w:pPr>
        <w:pStyle w:val="Heading3"/>
      </w:pPr>
      <w:bookmarkStart w:id="364" w:name="_Toc29458001"/>
      <w:r>
        <w:t>bvvParVerhogZKCorrectie</w:t>
      </w:r>
      <w:bookmarkEnd w:id="364"/>
    </w:p>
    <w:p w14:paraId="3F246231" w14:textId="77777777" w:rsidR="004D1165" w:rsidRDefault="004D1165">
      <w:r>
        <w:t>De voor de partner geldende verhoging van de beslagvrije voet in verband met ziektekostenverzekering(en).</w:t>
      </w:r>
    </w:p>
    <w:p w14:paraId="71D7C292" w14:textId="77777777" w:rsidR="004D1165" w:rsidRDefault="004D1165">
      <w:r>
        <w:t>Bedrag netto per maand.</w:t>
      </w:r>
    </w:p>
    <w:p w14:paraId="7D5053E5" w14:textId="77777777" w:rsidR="004D1165" w:rsidRDefault="004D1165"/>
    <w:p w14:paraId="0DAF77F3" w14:textId="77777777" w:rsidR="004D1165" w:rsidRDefault="004D1165">
      <w:r>
        <w:t>Veldtype</w:t>
      </w:r>
      <w:r>
        <w:tab/>
      </w:r>
      <w:r>
        <w:tab/>
      </w:r>
      <w:r>
        <w:tab/>
      </w:r>
      <w:r>
        <w:tab/>
      </w:r>
      <w:r w:rsidR="00A613AA">
        <w:t>Double</w:t>
      </w:r>
    </w:p>
    <w:p w14:paraId="1F994D37" w14:textId="77777777" w:rsidR="004D1165" w:rsidRDefault="004D1165">
      <w:r>
        <w:t>Formaat</w:t>
      </w:r>
      <w:r>
        <w:tab/>
      </w:r>
      <w:r>
        <w:tab/>
      </w:r>
      <w:r>
        <w:tab/>
      </w:r>
      <w:r>
        <w:tab/>
        <w:t>999999,99</w:t>
      </w:r>
    </w:p>
    <w:p w14:paraId="573409B3" w14:textId="77777777" w:rsidR="004D1165" w:rsidRDefault="004D1165">
      <w:r>
        <w:t>Standaardwaarde</w:t>
      </w:r>
      <w:r>
        <w:tab/>
      </w:r>
      <w:r>
        <w:tab/>
        <w:t>0,0</w:t>
      </w:r>
    </w:p>
    <w:p w14:paraId="02650640" w14:textId="77777777" w:rsidR="004D1165" w:rsidRDefault="004D1165">
      <w:r>
        <w:t>Toegevoegd in</w:t>
      </w:r>
      <w:r>
        <w:tab/>
      </w:r>
      <w:r>
        <w:tab/>
      </w:r>
      <w:r>
        <w:tab/>
        <w:t>1.0</w:t>
      </w:r>
    </w:p>
    <w:p w14:paraId="78AD8024" w14:textId="77777777" w:rsidR="004D1165" w:rsidRDefault="004D1165">
      <w:r>
        <w:t>Eerste berekeningsversie</w:t>
      </w:r>
      <w:r>
        <w:tab/>
        <w:t>01-07-2003</w:t>
      </w:r>
    </w:p>
    <w:p w14:paraId="3319DC71" w14:textId="77777777" w:rsidR="004D1165" w:rsidRDefault="004D1165">
      <w:r>
        <w:t>Laatste berekeningsversie</w:t>
      </w:r>
      <w:r>
        <w:tab/>
      </w:r>
      <w:r w:rsidRPr="00106F94">
        <w:rPr>
          <w:i/>
        </w:rPr>
        <w:t>n.v.t.</w:t>
      </w:r>
    </w:p>
    <w:p w14:paraId="022AB318" w14:textId="77777777" w:rsidR="004D1165" w:rsidRDefault="004D1165">
      <w:r>
        <w:t>Verwijderd in</w:t>
      </w:r>
      <w:r>
        <w:tab/>
      </w:r>
      <w:r>
        <w:tab/>
      </w:r>
      <w:r>
        <w:tab/>
      </w:r>
      <w:r w:rsidRPr="00106F94">
        <w:rPr>
          <w:i/>
        </w:rPr>
        <w:t>n.v.t.</w:t>
      </w:r>
    </w:p>
    <w:p w14:paraId="3B25639B" w14:textId="77777777" w:rsidR="004D1165" w:rsidRDefault="004D1165" w:rsidP="00AC2AAD">
      <w:pPr>
        <w:pStyle w:val="Heading3"/>
      </w:pPr>
      <w:bookmarkStart w:id="365" w:name="_Toc29458002"/>
      <w:r>
        <w:t>bvvParVerhogWKHuur</w:t>
      </w:r>
      <w:bookmarkEnd w:id="365"/>
    </w:p>
    <w:p w14:paraId="246AFA85" w14:textId="77777777" w:rsidR="004D1165" w:rsidRDefault="004D1165">
      <w:r>
        <w:t>De kale huur per maand (partner).</w:t>
      </w:r>
    </w:p>
    <w:p w14:paraId="37197631" w14:textId="77777777" w:rsidR="004D1165" w:rsidRDefault="004D1165"/>
    <w:p w14:paraId="66D80047" w14:textId="77777777" w:rsidR="004D1165" w:rsidRDefault="004D1165">
      <w:r>
        <w:t>Veldtype</w:t>
      </w:r>
      <w:r>
        <w:tab/>
      </w:r>
      <w:r>
        <w:tab/>
      </w:r>
      <w:r>
        <w:tab/>
      </w:r>
      <w:r>
        <w:tab/>
      </w:r>
      <w:r w:rsidR="00A613AA">
        <w:t>Double</w:t>
      </w:r>
    </w:p>
    <w:p w14:paraId="078F92C4" w14:textId="77777777" w:rsidR="004D1165" w:rsidRDefault="004D1165">
      <w:r>
        <w:t>Formaat</w:t>
      </w:r>
      <w:r>
        <w:tab/>
      </w:r>
      <w:r>
        <w:tab/>
      </w:r>
      <w:r>
        <w:tab/>
      </w:r>
      <w:r>
        <w:tab/>
        <w:t>999999,99</w:t>
      </w:r>
    </w:p>
    <w:p w14:paraId="29FE1D0E" w14:textId="77777777" w:rsidR="004D1165" w:rsidRDefault="004D1165">
      <w:r>
        <w:t>Standaardwaarde</w:t>
      </w:r>
      <w:r>
        <w:tab/>
      </w:r>
      <w:r>
        <w:tab/>
        <w:t>0,0</w:t>
      </w:r>
    </w:p>
    <w:p w14:paraId="14AD703D" w14:textId="77777777" w:rsidR="004D1165" w:rsidRDefault="004D1165">
      <w:r>
        <w:t>Toegevoegd in</w:t>
      </w:r>
      <w:r>
        <w:tab/>
      </w:r>
      <w:r>
        <w:tab/>
      </w:r>
      <w:r>
        <w:tab/>
        <w:t>1.0</w:t>
      </w:r>
    </w:p>
    <w:p w14:paraId="5CB798F1" w14:textId="77777777" w:rsidR="004D1165" w:rsidRDefault="004D1165">
      <w:r>
        <w:t>Eerste berekeningsversie</w:t>
      </w:r>
      <w:r>
        <w:tab/>
        <w:t>01-07-2003</w:t>
      </w:r>
    </w:p>
    <w:p w14:paraId="0A734C04" w14:textId="77777777" w:rsidR="004D1165" w:rsidRDefault="004D1165">
      <w:r>
        <w:t>Laatste berekeningsversie</w:t>
      </w:r>
      <w:r>
        <w:tab/>
      </w:r>
      <w:r w:rsidRPr="00106F94">
        <w:rPr>
          <w:i/>
        </w:rPr>
        <w:t>n.v.t.</w:t>
      </w:r>
    </w:p>
    <w:p w14:paraId="0437EF9A" w14:textId="77777777" w:rsidR="004D1165" w:rsidRDefault="004D1165">
      <w:r>
        <w:t>Verwijderd in</w:t>
      </w:r>
      <w:r>
        <w:tab/>
      </w:r>
      <w:r>
        <w:tab/>
      </w:r>
      <w:r>
        <w:tab/>
      </w:r>
      <w:r w:rsidRPr="00106F94">
        <w:rPr>
          <w:i/>
        </w:rPr>
        <w:t>n.v.t.</w:t>
      </w:r>
    </w:p>
    <w:p w14:paraId="70EF989F" w14:textId="77777777" w:rsidR="004D1165" w:rsidRDefault="004D1165" w:rsidP="00AC2AAD">
      <w:pPr>
        <w:pStyle w:val="Heading3"/>
      </w:pPr>
      <w:bookmarkStart w:id="366" w:name="_Toc29458003"/>
      <w:r>
        <w:t>bvvParVerhogWKHypotheek</w:t>
      </w:r>
      <w:bookmarkEnd w:id="366"/>
    </w:p>
    <w:p w14:paraId="32BEF603" w14:textId="77777777" w:rsidR="004D1165" w:rsidRDefault="001B0DD2">
      <w:r>
        <w:t xml:space="preserve">Kosten eigen woning bestaande uit hypotheekrente en eventuele erfpacht per maand bij een eigen woning, eventuele servicekosten en overige kosten eigen woning </w:t>
      </w:r>
      <w:r w:rsidR="004D1165">
        <w:t>(partner).</w:t>
      </w:r>
    </w:p>
    <w:p w14:paraId="62F09A71" w14:textId="77777777" w:rsidR="004A7B92" w:rsidRDefault="004A7B92"/>
    <w:p w14:paraId="4361DA96" w14:textId="77777777" w:rsidR="004D1165" w:rsidRDefault="004D1165">
      <w:r>
        <w:t>Veldtype</w:t>
      </w:r>
      <w:r>
        <w:tab/>
      </w:r>
      <w:r>
        <w:tab/>
      </w:r>
      <w:r>
        <w:tab/>
      </w:r>
      <w:r>
        <w:tab/>
      </w:r>
      <w:r w:rsidR="00A613AA">
        <w:t>Double</w:t>
      </w:r>
    </w:p>
    <w:p w14:paraId="1C0B77CC" w14:textId="77777777" w:rsidR="004D1165" w:rsidRDefault="004D1165">
      <w:r>
        <w:t>Formaat</w:t>
      </w:r>
      <w:r>
        <w:tab/>
      </w:r>
      <w:r>
        <w:tab/>
      </w:r>
      <w:r>
        <w:tab/>
      </w:r>
      <w:r>
        <w:tab/>
        <w:t>999999,99</w:t>
      </w:r>
    </w:p>
    <w:p w14:paraId="7EFF95A3" w14:textId="77777777" w:rsidR="004D1165" w:rsidRDefault="004D1165">
      <w:r>
        <w:t>Standaardwaarde</w:t>
      </w:r>
      <w:r>
        <w:tab/>
      </w:r>
      <w:r>
        <w:tab/>
        <w:t>0,0</w:t>
      </w:r>
    </w:p>
    <w:p w14:paraId="2E1C87D3" w14:textId="77777777" w:rsidR="004D1165" w:rsidRDefault="004D1165">
      <w:r>
        <w:t>Toegevoegd in</w:t>
      </w:r>
      <w:r>
        <w:tab/>
      </w:r>
      <w:r>
        <w:tab/>
      </w:r>
      <w:r>
        <w:tab/>
        <w:t>1.0</w:t>
      </w:r>
    </w:p>
    <w:p w14:paraId="17937C00" w14:textId="77777777" w:rsidR="004D1165" w:rsidRDefault="004D1165">
      <w:r>
        <w:t>Eerste berekeningsversie</w:t>
      </w:r>
      <w:r>
        <w:tab/>
        <w:t>01-07-2003</w:t>
      </w:r>
    </w:p>
    <w:p w14:paraId="1008D762" w14:textId="77777777" w:rsidR="004D1165" w:rsidRDefault="004D1165">
      <w:r>
        <w:t>Laatste berekeningsversie</w:t>
      </w:r>
      <w:r>
        <w:tab/>
      </w:r>
      <w:r w:rsidRPr="00106F94">
        <w:rPr>
          <w:i/>
        </w:rPr>
        <w:t>n.v.t.</w:t>
      </w:r>
    </w:p>
    <w:p w14:paraId="3E3B73BD" w14:textId="77777777" w:rsidR="004D1165" w:rsidRDefault="004D1165">
      <w:r>
        <w:t>Verwijderd in</w:t>
      </w:r>
      <w:r>
        <w:tab/>
      </w:r>
      <w:r>
        <w:tab/>
      </w:r>
      <w:r>
        <w:tab/>
      </w:r>
      <w:r w:rsidRPr="00106F94">
        <w:rPr>
          <w:i/>
        </w:rPr>
        <w:t>n.v.t.</w:t>
      </w:r>
    </w:p>
    <w:p w14:paraId="09D3E8CA" w14:textId="77777777" w:rsidR="004D1165" w:rsidRDefault="004D1165" w:rsidP="00AC2AAD">
      <w:pPr>
        <w:pStyle w:val="Heading3"/>
      </w:pPr>
      <w:bookmarkStart w:id="367" w:name="_Toc29458004"/>
      <w:r>
        <w:t>bvvParVerhogWKServicekosten</w:t>
      </w:r>
      <w:bookmarkEnd w:id="367"/>
    </w:p>
    <w:p w14:paraId="219639AB" w14:textId="77777777" w:rsidR="004D1165" w:rsidRDefault="00D42EEB">
      <w:r>
        <w:t xml:space="preserve">De servicekosten per maand bij huurwoning of bij eigen woning een eventuele bijdrage VvE  </w:t>
      </w:r>
      <w:r w:rsidR="004D1165">
        <w:t xml:space="preserve">(partner). </w:t>
      </w:r>
    </w:p>
    <w:p w14:paraId="1B2F1603" w14:textId="77777777" w:rsidR="004D1165" w:rsidRDefault="004D1165"/>
    <w:p w14:paraId="786C301A" w14:textId="77777777" w:rsidR="004D1165" w:rsidRDefault="004D1165">
      <w:r>
        <w:t>Veldtype</w:t>
      </w:r>
      <w:r>
        <w:tab/>
      </w:r>
      <w:r>
        <w:tab/>
      </w:r>
      <w:r>
        <w:tab/>
      </w:r>
      <w:r>
        <w:tab/>
      </w:r>
      <w:r w:rsidR="00A613AA">
        <w:t>Double</w:t>
      </w:r>
    </w:p>
    <w:p w14:paraId="697E4C6E" w14:textId="77777777" w:rsidR="004D1165" w:rsidRDefault="004D1165">
      <w:r>
        <w:t>Formaat</w:t>
      </w:r>
      <w:r>
        <w:tab/>
      </w:r>
      <w:r>
        <w:tab/>
      </w:r>
      <w:r>
        <w:tab/>
      </w:r>
      <w:r>
        <w:tab/>
        <w:t>999999,99</w:t>
      </w:r>
    </w:p>
    <w:p w14:paraId="2D4702E3" w14:textId="77777777" w:rsidR="004D1165" w:rsidRDefault="004D1165">
      <w:r>
        <w:t>Standaardwaarde</w:t>
      </w:r>
      <w:r>
        <w:tab/>
      </w:r>
      <w:r>
        <w:tab/>
        <w:t>0,0</w:t>
      </w:r>
    </w:p>
    <w:p w14:paraId="184679A9" w14:textId="77777777" w:rsidR="004D1165" w:rsidRDefault="004D1165">
      <w:r>
        <w:t>Toegevoegd in</w:t>
      </w:r>
      <w:r>
        <w:tab/>
      </w:r>
      <w:r>
        <w:tab/>
      </w:r>
      <w:r>
        <w:tab/>
        <w:t>1.0</w:t>
      </w:r>
    </w:p>
    <w:p w14:paraId="62B60EE6" w14:textId="77777777" w:rsidR="004D1165" w:rsidRDefault="004D1165">
      <w:r>
        <w:t>Eerste berekeningsversie</w:t>
      </w:r>
      <w:r>
        <w:tab/>
        <w:t>01-07-2003</w:t>
      </w:r>
    </w:p>
    <w:p w14:paraId="7D668AD5" w14:textId="77777777" w:rsidR="004D1165" w:rsidRDefault="004D1165">
      <w:r>
        <w:t>Laatste berekeningsversie</w:t>
      </w:r>
      <w:r>
        <w:tab/>
      </w:r>
      <w:r w:rsidRPr="00106F94">
        <w:rPr>
          <w:i/>
        </w:rPr>
        <w:t>n.v.t.</w:t>
      </w:r>
    </w:p>
    <w:p w14:paraId="61E90231" w14:textId="77777777" w:rsidR="004D1165" w:rsidRDefault="004D1165">
      <w:r>
        <w:t>Verwijderd in</w:t>
      </w:r>
      <w:r>
        <w:tab/>
      </w:r>
      <w:r>
        <w:tab/>
      </w:r>
      <w:r>
        <w:tab/>
      </w:r>
      <w:r w:rsidRPr="00106F94">
        <w:rPr>
          <w:i/>
        </w:rPr>
        <w:t>n.v.t.</w:t>
      </w:r>
    </w:p>
    <w:p w14:paraId="4305F289" w14:textId="77777777" w:rsidR="00A476BD" w:rsidRDefault="00A476BD" w:rsidP="00A476BD">
      <w:pPr>
        <w:pStyle w:val="Heading3"/>
      </w:pPr>
      <w:bookmarkStart w:id="368" w:name="_Toc29458005"/>
      <w:r w:rsidRPr="00B27C1A">
        <w:lastRenderedPageBreak/>
        <w:t>bvv</w:t>
      </w:r>
      <w:r>
        <w:t>Par</w:t>
      </w:r>
      <w:r w:rsidRPr="00B27C1A">
        <w:t>VerhogWKEWWOZWaarde</w:t>
      </w:r>
      <w:bookmarkEnd w:id="368"/>
    </w:p>
    <w:p w14:paraId="5636385A" w14:textId="77777777" w:rsidR="00A476BD" w:rsidRDefault="00A476BD" w:rsidP="00A476BD">
      <w:r>
        <w:t xml:space="preserve">De opgegeven WOZ-waarde van de eigen woning (partner). </w:t>
      </w:r>
    </w:p>
    <w:p w14:paraId="791CB294" w14:textId="77777777" w:rsidR="00A476BD" w:rsidRDefault="00A476BD" w:rsidP="00A476BD">
      <w:pPr>
        <w:ind w:left="4254"/>
      </w:pPr>
    </w:p>
    <w:p w14:paraId="5CFBC875" w14:textId="77777777" w:rsidR="00A476BD" w:rsidRDefault="00A476BD" w:rsidP="00A476BD">
      <w:r>
        <w:t>Veldtype</w:t>
      </w:r>
      <w:r>
        <w:tab/>
      </w:r>
      <w:r>
        <w:tab/>
      </w:r>
      <w:r>
        <w:tab/>
      </w:r>
      <w:r>
        <w:tab/>
        <w:t>Double</w:t>
      </w:r>
    </w:p>
    <w:p w14:paraId="42461189" w14:textId="77777777" w:rsidR="00A476BD" w:rsidRDefault="00A476BD" w:rsidP="00A476BD">
      <w:r>
        <w:t>Formaat</w:t>
      </w:r>
      <w:r>
        <w:tab/>
      </w:r>
      <w:r>
        <w:tab/>
      </w:r>
      <w:r>
        <w:tab/>
      </w:r>
      <w:r>
        <w:tab/>
        <w:t>999999,99</w:t>
      </w:r>
    </w:p>
    <w:p w14:paraId="151B973A" w14:textId="77777777" w:rsidR="00A476BD" w:rsidRDefault="00A476BD" w:rsidP="00A476BD">
      <w:r>
        <w:t>Standaardwaarde</w:t>
      </w:r>
      <w:r>
        <w:tab/>
      </w:r>
      <w:r>
        <w:tab/>
        <w:t>0,0</w:t>
      </w:r>
    </w:p>
    <w:p w14:paraId="5E855978" w14:textId="77777777" w:rsidR="00A476BD" w:rsidRDefault="00A476BD" w:rsidP="00A476BD">
      <w:r>
        <w:t>Toegevoegd in</w:t>
      </w:r>
      <w:r>
        <w:tab/>
      </w:r>
      <w:r>
        <w:tab/>
      </w:r>
      <w:r>
        <w:tab/>
        <w:t>1.5</w:t>
      </w:r>
    </w:p>
    <w:p w14:paraId="3CC642C9" w14:textId="77777777" w:rsidR="00A476BD" w:rsidRDefault="00A476BD" w:rsidP="00A476BD">
      <w:r>
        <w:t>Eerste berekeningsversie</w:t>
      </w:r>
      <w:r>
        <w:tab/>
        <w:t>01-07-2009</w:t>
      </w:r>
    </w:p>
    <w:p w14:paraId="1CFCEBF8" w14:textId="77777777" w:rsidR="00A476BD" w:rsidRDefault="00A476BD" w:rsidP="00A476BD">
      <w:r>
        <w:t>Laatste berekeningsversie</w:t>
      </w:r>
      <w:r>
        <w:tab/>
      </w:r>
      <w:r w:rsidRPr="00106F94">
        <w:rPr>
          <w:i/>
        </w:rPr>
        <w:t>n.v.t.</w:t>
      </w:r>
    </w:p>
    <w:p w14:paraId="2DF53F7E" w14:textId="77777777" w:rsidR="00A476BD" w:rsidRDefault="00A476BD" w:rsidP="00A476BD">
      <w:r>
        <w:t>Verwijderd in</w:t>
      </w:r>
      <w:r>
        <w:tab/>
      </w:r>
      <w:r>
        <w:tab/>
      </w:r>
      <w:r>
        <w:tab/>
      </w:r>
      <w:r w:rsidRPr="00106F94">
        <w:rPr>
          <w:i/>
        </w:rPr>
        <w:t>n.v.t.</w:t>
      </w:r>
    </w:p>
    <w:p w14:paraId="349199AB" w14:textId="77777777" w:rsidR="00A476BD" w:rsidRDefault="00A476BD" w:rsidP="00A476BD">
      <w:pPr>
        <w:pStyle w:val="Heading3"/>
      </w:pPr>
      <w:bookmarkStart w:id="369" w:name="_Toc29458006"/>
      <w:r w:rsidRPr="00B27C1A">
        <w:t>bvv</w:t>
      </w:r>
      <w:r>
        <w:t>Par</w:t>
      </w:r>
      <w:r w:rsidRPr="00B27C1A">
        <w:t>VerhogWKEWPercentage</w:t>
      </w:r>
      <w:bookmarkEnd w:id="369"/>
    </w:p>
    <w:p w14:paraId="50C1073E" w14:textId="77777777" w:rsidR="00A476BD" w:rsidRDefault="00A476BD" w:rsidP="00A476BD">
      <w:r>
        <w:t xml:space="preserve">De percentage van de opgegeven WOZ-waarde van de eigen woning uit parameter 117. (partner). </w:t>
      </w:r>
    </w:p>
    <w:p w14:paraId="183FB25D" w14:textId="77777777" w:rsidR="00A476BD" w:rsidRDefault="00A476BD" w:rsidP="00A476BD">
      <w:pPr>
        <w:ind w:left="4254"/>
      </w:pPr>
    </w:p>
    <w:p w14:paraId="5EAA4F48" w14:textId="77777777" w:rsidR="00A476BD" w:rsidRDefault="00A476BD" w:rsidP="00A476BD">
      <w:r>
        <w:t>Veldtype</w:t>
      </w:r>
      <w:r>
        <w:tab/>
      </w:r>
      <w:r>
        <w:tab/>
      </w:r>
      <w:r>
        <w:tab/>
      </w:r>
      <w:r>
        <w:tab/>
        <w:t>Double</w:t>
      </w:r>
    </w:p>
    <w:p w14:paraId="46B07185" w14:textId="77777777" w:rsidR="00A476BD" w:rsidRDefault="00A476BD" w:rsidP="00A476BD">
      <w:r>
        <w:t>Formaat</w:t>
      </w:r>
      <w:r>
        <w:tab/>
      </w:r>
      <w:r>
        <w:tab/>
      </w:r>
      <w:r>
        <w:tab/>
      </w:r>
      <w:r>
        <w:tab/>
        <w:t>999999,99</w:t>
      </w:r>
    </w:p>
    <w:p w14:paraId="79FFD886" w14:textId="77777777" w:rsidR="00A476BD" w:rsidRDefault="00A476BD" w:rsidP="00A476BD">
      <w:r>
        <w:t>Standaardwaarde</w:t>
      </w:r>
      <w:r>
        <w:tab/>
      </w:r>
      <w:r>
        <w:tab/>
        <w:t>0,0</w:t>
      </w:r>
    </w:p>
    <w:p w14:paraId="67228B62" w14:textId="77777777" w:rsidR="00A476BD" w:rsidRDefault="00A476BD" w:rsidP="00A476BD">
      <w:r>
        <w:t>Toegevoegd in</w:t>
      </w:r>
      <w:r>
        <w:tab/>
      </w:r>
      <w:r>
        <w:tab/>
      </w:r>
      <w:r>
        <w:tab/>
        <w:t>1.5</w:t>
      </w:r>
    </w:p>
    <w:p w14:paraId="334A0E70" w14:textId="77777777" w:rsidR="00A476BD" w:rsidRDefault="00A476BD" w:rsidP="00A476BD">
      <w:r>
        <w:t>Eerste berekeningsversie</w:t>
      </w:r>
      <w:r>
        <w:tab/>
        <w:t>01-07-2009</w:t>
      </w:r>
    </w:p>
    <w:p w14:paraId="3B189E61" w14:textId="77777777" w:rsidR="00A476BD" w:rsidRDefault="00A476BD" w:rsidP="00A476BD">
      <w:r>
        <w:t>Laatste berekeningsversie</w:t>
      </w:r>
      <w:r>
        <w:tab/>
      </w:r>
      <w:r w:rsidRPr="00106F94">
        <w:rPr>
          <w:i/>
        </w:rPr>
        <w:t>n.v.t.</w:t>
      </w:r>
    </w:p>
    <w:p w14:paraId="3A80B1DA" w14:textId="77777777" w:rsidR="00A476BD" w:rsidRPr="00B27C1A" w:rsidRDefault="00A476BD" w:rsidP="00A476BD">
      <w:pPr>
        <w:rPr>
          <w:lang w:val="nl"/>
        </w:rPr>
      </w:pPr>
      <w:r>
        <w:t>Verwijderd in</w:t>
      </w:r>
      <w:r>
        <w:tab/>
      </w:r>
      <w:r>
        <w:tab/>
      </w:r>
      <w:r>
        <w:tab/>
      </w:r>
      <w:r w:rsidRPr="00106F94">
        <w:rPr>
          <w:i/>
        </w:rPr>
        <w:t>n.v.t.</w:t>
      </w:r>
    </w:p>
    <w:p w14:paraId="7633BE07" w14:textId="77777777" w:rsidR="004D1165" w:rsidRDefault="004D1165" w:rsidP="00AC2AAD">
      <w:pPr>
        <w:pStyle w:val="Heading3"/>
      </w:pPr>
      <w:bookmarkStart w:id="370" w:name="_Toc29458007"/>
      <w:r>
        <w:t>bvvParVerhogWKEWOverig</w:t>
      </w:r>
      <w:bookmarkEnd w:id="370"/>
    </w:p>
    <w:p w14:paraId="3A0DF779" w14:textId="77777777" w:rsidR="004D1165" w:rsidRDefault="004D1165">
      <w:r>
        <w:t>De overige kosten eigen woning (onderhoud) per maand (partner).</w:t>
      </w:r>
    </w:p>
    <w:p w14:paraId="44DBAA35" w14:textId="77777777" w:rsidR="004D1165" w:rsidRDefault="004D1165"/>
    <w:p w14:paraId="3A1D9782" w14:textId="77777777" w:rsidR="004D1165" w:rsidRDefault="004D1165">
      <w:r>
        <w:t>Veldtype</w:t>
      </w:r>
      <w:r>
        <w:tab/>
      </w:r>
      <w:r>
        <w:tab/>
      </w:r>
      <w:r>
        <w:tab/>
      </w:r>
      <w:r>
        <w:tab/>
      </w:r>
      <w:r w:rsidR="00A613AA">
        <w:t>Double</w:t>
      </w:r>
    </w:p>
    <w:p w14:paraId="1C4A316B" w14:textId="77777777" w:rsidR="004D1165" w:rsidRDefault="004D1165">
      <w:r>
        <w:t>Formaat</w:t>
      </w:r>
      <w:r>
        <w:tab/>
      </w:r>
      <w:r>
        <w:tab/>
      </w:r>
      <w:r>
        <w:tab/>
      </w:r>
      <w:r>
        <w:tab/>
        <w:t>999999,99</w:t>
      </w:r>
    </w:p>
    <w:p w14:paraId="65568B85" w14:textId="77777777" w:rsidR="004D1165" w:rsidRDefault="004D1165">
      <w:r>
        <w:t>Standaardwaarde</w:t>
      </w:r>
      <w:r>
        <w:tab/>
      </w:r>
      <w:r>
        <w:tab/>
        <w:t>0,0</w:t>
      </w:r>
    </w:p>
    <w:p w14:paraId="44334941" w14:textId="77777777" w:rsidR="004D1165" w:rsidRDefault="004D1165">
      <w:r>
        <w:t>Toegevoegd in</w:t>
      </w:r>
      <w:r>
        <w:tab/>
      </w:r>
      <w:r>
        <w:tab/>
      </w:r>
      <w:r>
        <w:tab/>
        <w:t>1.0</w:t>
      </w:r>
    </w:p>
    <w:p w14:paraId="7E8E1794" w14:textId="77777777" w:rsidR="004D1165" w:rsidRDefault="004D1165">
      <w:r>
        <w:t>Eerste berekeningsversie</w:t>
      </w:r>
      <w:r>
        <w:tab/>
        <w:t>01-07-2003</w:t>
      </w:r>
    </w:p>
    <w:p w14:paraId="2C2B8838" w14:textId="77777777" w:rsidR="004D1165" w:rsidRDefault="004D1165">
      <w:r>
        <w:t>Laatste berekeningsversie</w:t>
      </w:r>
      <w:r>
        <w:tab/>
      </w:r>
      <w:r w:rsidRPr="00106F94">
        <w:rPr>
          <w:i/>
        </w:rPr>
        <w:t>n.v.t.</w:t>
      </w:r>
    </w:p>
    <w:p w14:paraId="1D15A523" w14:textId="77777777" w:rsidR="004D1165" w:rsidRDefault="004D1165">
      <w:r>
        <w:t>Verwijderd in</w:t>
      </w:r>
      <w:r>
        <w:tab/>
      </w:r>
      <w:r>
        <w:tab/>
      </w:r>
      <w:r>
        <w:tab/>
      </w:r>
      <w:r w:rsidRPr="00106F94">
        <w:rPr>
          <w:i/>
        </w:rPr>
        <w:t>n.v.t.</w:t>
      </w:r>
    </w:p>
    <w:p w14:paraId="626CEC8E" w14:textId="77777777" w:rsidR="004D1165" w:rsidRDefault="004D1165" w:rsidP="00AC2AAD">
      <w:pPr>
        <w:pStyle w:val="Heading3"/>
      </w:pPr>
      <w:bookmarkStart w:id="371" w:name="_Toc29458008"/>
      <w:r>
        <w:t>bvvParVerhogWKMinNormhuur</w:t>
      </w:r>
      <w:bookmarkEnd w:id="371"/>
    </w:p>
    <w:p w14:paraId="07BBF050" w14:textId="77777777" w:rsidR="004D1165" w:rsidRDefault="004D1165">
      <w:r>
        <w:t>De normhuur per maand (partner).</w:t>
      </w:r>
    </w:p>
    <w:p w14:paraId="4FFECFAE" w14:textId="77777777" w:rsidR="004D1165" w:rsidRDefault="004D1165">
      <w:r>
        <w:t>Zowel bij huur- als bij eigen woning.</w:t>
      </w:r>
    </w:p>
    <w:p w14:paraId="7D721CE6" w14:textId="77777777" w:rsidR="004D1165" w:rsidRDefault="004D1165"/>
    <w:p w14:paraId="1DCBA9D4" w14:textId="77777777" w:rsidR="004D1165" w:rsidRDefault="004D1165">
      <w:r>
        <w:t>Veldtype</w:t>
      </w:r>
      <w:r>
        <w:tab/>
      </w:r>
      <w:r>
        <w:tab/>
      </w:r>
      <w:r>
        <w:tab/>
      </w:r>
      <w:r>
        <w:tab/>
      </w:r>
      <w:r w:rsidR="00A613AA">
        <w:t>Double</w:t>
      </w:r>
    </w:p>
    <w:p w14:paraId="293EF0AD" w14:textId="77777777" w:rsidR="004D1165" w:rsidRDefault="004D1165">
      <w:r>
        <w:t>Formaat</w:t>
      </w:r>
      <w:r>
        <w:tab/>
      </w:r>
      <w:r>
        <w:tab/>
      </w:r>
      <w:r>
        <w:tab/>
      </w:r>
      <w:r>
        <w:tab/>
        <w:t>999999,99</w:t>
      </w:r>
    </w:p>
    <w:p w14:paraId="6EA3DB56" w14:textId="77777777" w:rsidR="004D1165" w:rsidRDefault="004D1165">
      <w:r>
        <w:t>Standaardwaarde</w:t>
      </w:r>
      <w:r>
        <w:tab/>
      </w:r>
      <w:r>
        <w:tab/>
        <w:t>0,0</w:t>
      </w:r>
    </w:p>
    <w:p w14:paraId="1F225ED1" w14:textId="77777777" w:rsidR="004D1165" w:rsidRDefault="004D1165">
      <w:r>
        <w:t>Toegevoegd in</w:t>
      </w:r>
      <w:r>
        <w:tab/>
      </w:r>
      <w:r>
        <w:tab/>
      </w:r>
      <w:r>
        <w:tab/>
        <w:t>1.0</w:t>
      </w:r>
    </w:p>
    <w:p w14:paraId="049C330C" w14:textId="77777777" w:rsidR="004D1165" w:rsidRDefault="004D1165">
      <w:r>
        <w:t>Eerste berekeningsversie</w:t>
      </w:r>
      <w:r>
        <w:tab/>
        <w:t>01-07-2003</w:t>
      </w:r>
    </w:p>
    <w:p w14:paraId="775F12E5" w14:textId="77777777" w:rsidR="004D1165" w:rsidRDefault="004D1165">
      <w:r>
        <w:t>Laatste berekeningsversie</w:t>
      </w:r>
      <w:r>
        <w:tab/>
      </w:r>
      <w:r w:rsidRPr="00106F94">
        <w:rPr>
          <w:i/>
        </w:rPr>
        <w:t>n.v.t.</w:t>
      </w:r>
    </w:p>
    <w:p w14:paraId="1564DC98" w14:textId="77777777" w:rsidR="004D1165" w:rsidRDefault="004D1165">
      <w:r>
        <w:t>Verwijderd in</w:t>
      </w:r>
      <w:r>
        <w:tab/>
      </w:r>
      <w:r>
        <w:tab/>
      </w:r>
      <w:r>
        <w:tab/>
      </w:r>
      <w:r w:rsidRPr="00106F94">
        <w:rPr>
          <w:i/>
        </w:rPr>
        <w:t>n.v.t.</w:t>
      </w:r>
    </w:p>
    <w:p w14:paraId="596F815E" w14:textId="77777777" w:rsidR="004D1165" w:rsidRDefault="004D1165" w:rsidP="00AC2AAD">
      <w:pPr>
        <w:pStyle w:val="Heading3"/>
      </w:pPr>
      <w:bookmarkStart w:id="372" w:name="_Toc29458009"/>
      <w:r>
        <w:t>bvvParVerhogWKHuurtoeslag</w:t>
      </w:r>
      <w:bookmarkEnd w:id="372"/>
    </w:p>
    <w:p w14:paraId="25C2DE4C" w14:textId="77777777" w:rsidR="004D1165" w:rsidRDefault="004D1165">
      <w:r>
        <w:t>De ontvangen huurtoeslag per maand (partner).</w:t>
      </w:r>
    </w:p>
    <w:p w14:paraId="3FD6D9B5" w14:textId="77777777" w:rsidR="004D1165" w:rsidRDefault="004D1165"/>
    <w:p w14:paraId="306AD543" w14:textId="77777777" w:rsidR="004D1165" w:rsidRDefault="004D1165">
      <w:r>
        <w:t>Veldtype</w:t>
      </w:r>
      <w:r>
        <w:tab/>
      </w:r>
      <w:r>
        <w:tab/>
      </w:r>
      <w:r>
        <w:tab/>
      </w:r>
      <w:r>
        <w:tab/>
      </w:r>
      <w:r w:rsidR="00A613AA">
        <w:t>Double</w:t>
      </w:r>
    </w:p>
    <w:p w14:paraId="0D844362" w14:textId="77777777" w:rsidR="004D1165" w:rsidRDefault="004D1165">
      <w:r>
        <w:t>Formaat</w:t>
      </w:r>
      <w:r>
        <w:tab/>
      </w:r>
      <w:r>
        <w:tab/>
      </w:r>
      <w:r>
        <w:tab/>
      </w:r>
      <w:r>
        <w:tab/>
        <w:t>999999,99</w:t>
      </w:r>
    </w:p>
    <w:p w14:paraId="2619CA7D" w14:textId="77777777" w:rsidR="004D1165" w:rsidRDefault="004D1165">
      <w:r>
        <w:lastRenderedPageBreak/>
        <w:t>Standaardwaarde</w:t>
      </w:r>
      <w:r>
        <w:tab/>
      </w:r>
      <w:r>
        <w:tab/>
        <w:t>0,0</w:t>
      </w:r>
    </w:p>
    <w:p w14:paraId="4679E69D" w14:textId="77777777" w:rsidR="004D1165" w:rsidRDefault="004D1165">
      <w:r>
        <w:t>Toegevoegd in</w:t>
      </w:r>
      <w:r>
        <w:tab/>
      </w:r>
      <w:r>
        <w:tab/>
      </w:r>
      <w:r>
        <w:tab/>
        <w:t>1.0</w:t>
      </w:r>
    </w:p>
    <w:p w14:paraId="4D9100A2" w14:textId="77777777" w:rsidR="004D1165" w:rsidRDefault="004D1165">
      <w:r>
        <w:t>Eerste berekeningsversie</w:t>
      </w:r>
      <w:r>
        <w:tab/>
        <w:t>01-07-2003</w:t>
      </w:r>
    </w:p>
    <w:p w14:paraId="4ED21A65" w14:textId="77777777" w:rsidR="004D1165" w:rsidRDefault="004D1165">
      <w:r>
        <w:t>Laatste berekeningsversie</w:t>
      </w:r>
      <w:r>
        <w:tab/>
      </w:r>
      <w:r w:rsidRPr="00106F94">
        <w:rPr>
          <w:i/>
        </w:rPr>
        <w:t>n.v.t.</w:t>
      </w:r>
    </w:p>
    <w:p w14:paraId="6D4B82D5" w14:textId="77777777" w:rsidR="004D1165" w:rsidRDefault="004D1165">
      <w:r>
        <w:t>Verwijderd in</w:t>
      </w:r>
      <w:r>
        <w:tab/>
      </w:r>
      <w:r>
        <w:tab/>
      </w:r>
      <w:r>
        <w:tab/>
      </w:r>
      <w:r w:rsidRPr="00106F94">
        <w:rPr>
          <w:i/>
        </w:rPr>
        <w:t>n.v.t.</w:t>
      </w:r>
    </w:p>
    <w:p w14:paraId="04E72609" w14:textId="77777777" w:rsidR="004D1165" w:rsidRDefault="004D1165" w:rsidP="00AC2AAD">
      <w:pPr>
        <w:pStyle w:val="Heading3"/>
      </w:pPr>
      <w:bookmarkStart w:id="373" w:name="_Toc29458010"/>
      <w:r>
        <w:t>bvvParVerhogWKCorrectie</w:t>
      </w:r>
      <w:bookmarkEnd w:id="373"/>
    </w:p>
    <w:p w14:paraId="32AAD61A" w14:textId="77777777" w:rsidR="004D1165" w:rsidRDefault="004D1165">
      <w:r>
        <w:t>De, aan partner toe te rekenen, correctie woonlasten per maand.</w:t>
      </w:r>
    </w:p>
    <w:p w14:paraId="5EE46B13" w14:textId="77777777" w:rsidR="004D1165" w:rsidRDefault="004D1165">
      <w:r>
        <w:t>Zowel bij huur- als bij eigen woning.</w:t>
      </w:r>
    </w:p>
    <w:p w14:paraId="7BECAA9D" w14:textId="77777777" w:rsidR="004D1165" w:rsidRDefault="004D1165"/>
    <w:p w14:paraId="415A4CC2" w14:textId="77777777" w:rsidR="004D1165" w:rsidRDefault="004D1165">
      <w:r>
        <w:t>Veldtype</w:t>
      </w:r>
      <w:r>
        <w:tab/>
      </w:r>
      <w:r>
        <w:tab/>
      </w:r>
      <w:r>
        <w:tab/>
      </w:r>
      <w:r>
        <w:tab/>
      </w:r>
      <w:r w:rsidR="00A613AA">
        <w:t>Double</w:t>
      </w:r>
    </w:p>
    <w:p w14:paraId="403F94E7" w14:textId="77777777" w:rsidR="004D1165" w:rsidRDefault="004D1165">
      <w:r>
        <w:t>Formaat</w:t>
      </w:r>
      <w:r>
        <w:tab/>
      </w:r>
      <w:r>
        <w:tab/>
      </w:r>
      <w:r>
        <w:tab/>
      </w:r>
      <w:r>
        <w:tab/>
        <w:t>999999,99</w:t>
      </w:r>
    </w:p>
    <w:p w14:paraId="6240475E" w14:textId="77777777" w:rsidR="004D1165" w:rsidRDefault="004D1165">
      <w:r>
        <w:t>Standaardwaarde</w:t>
      </w:r>
      <w:r>
        <w:tab/>
      </w:r>
      <w:r>
        <w:tab/>
        <w:t>0,0</w:t>
      </w:r>
    </w:p>
    <w:p w14:paraId="56FEDF1A" w14:textId="77777777" w:rsidR="004D1165" w:rsidRDefault="004D1165">
      <w:r>
        <w:t>Toegevoegd in</w:t>
      </w:r>
      <w:r>
        <w:tab/>
      </w:r>
      <w:r>
        <w:tab/>
      </w:r>
      <w:r>
        <w:tab/>
        <w:t>1.0</w:t>
      </w:r>
    </w:p>
    <w:p w14:paraId="0AC1CF40" w14:textId="77777777" w:rsidR="004D1165" w:rsidRDefault="004D1165">
      <w:r>
        <w:t>Eerste berekeningsversie</w:t>
      </w:r>
      <w:r>
        <w:tab/>
        <w:t>01-07-2003</w:t>
      </w:r>
    </w:p>
    <w:p w14:paraId="483885D1" w14:textId="77777777" w:rsidR="004D1165" w:rsidRDefault="004D1165">
      <w:r>
        <w:t>Laatste berekeningsversie</w:t>
      </w:r>
      <w:r>
        <w:tab/>
      </w:r>
      <w:r w:rsidRPr="00106F94">
        <w:rPr>
          <w:i/>
        </w:rPr>
        <w:t>n.v.t.</w:t>
      </w:r>
    </w:p>
    <w:p w14:paraId="3B728C47" w14:textId="77777777" w:rsidR="004D1165" w:rsidRDefault="004D1165">
      <w:r>
        <w:t>Verwijderd in</w:t>
      </w:r>
      <w:r>
        <w:tab/>
      </w:r>
      <w:r>
        <w:tab/>
      </w:r>
      <w:r>
        <w:tab/>
      </w:r>
      <w:r w:rsidRPr="00106F94">
        <w:rPr>
          <w:i/>
        </w:rPr>
        <w:t>n.v.t.</w:t>
      </w:r>
    </w:p>
    <w:p w14:paraId="347C421B" w14:textId="77777777" w:rsidR="008F704A" w:rsidRDefault="008F704A" w:rsidP="008F704A">
      <w:pPr>
        <w:pStyle w:val="Heading3"/>
        <w:numPr>
          <w:ilvl w:val="2"/>
          <w:numId w:val="1"/>
        </w:numPr>
      </w:pPr>
      <w:bookmarkStart w:id="374" w:name="_Toc29458011"/>
      <w:r>
        <w:t>bvvParTotaal</w:t>
      </w:r>
      <w:bookmarkEnd w:id="374"/>
    </w:p>
    <w:p w14:paraId="1E00D622" w14:textId="77777777" w:rsidR="008F704A" w:rsidRDefault="008F704A" w:rsidP="008F704A">
      <w:r>
        <w:t>Het totaal beslagvrije voet partner, voor aftrek eigen inkomsten partner.</w:t>
      </w:r>
    </w:p>
    <w:p w14:paraId="2123A567" w14:textId="77777777" w:rsidR="008F704A" w:rsidRDefault="008F704A" w:rsidP="008F704A"/>
    <w:p w14:paraId="6F8D2C18" w14:textId="77777777" w:rsidR="008F704A" w:rsidRDefault="008F704A" w:rsidP="008F704A">
      <w:r>
        <w:t>Veldtype</w:t>
      </w:r>
      <w:r>
        <w:tab/>
      </w:r>
      <w:r>
        <w:tab/>
      </w:r>
      <w:r>
        <w:tab/>
      </w:r>
      <w:r>
        <w:tab/>
        <w:t>Double</w:t>
      </w:r>
    </w:p>
    <w:p w14:paraId="15E18018" w14:textId="77777777" w:rsidR="008F704A" w:rsidRDefault="008F704A" w:rsidP="008F704A">
      <w:r>
        <w:t>Formaat</w:t>
      </w:r>
      <w:r>
        <w:tab/>
      </w:r>
      <w:r>
        <w:tab/>
      </w:r>
      <w:r>
        <w:tab/>
      </w:r>
      <w:r>
        <w:tab/>
        <w:t>999999,99</w:t>
      </w:r>
    </w:p>
    <w:p w14:paraId="06FBD770" w14:textId="77777777" w:rsidR="008F704A" w:rsidRDefault="008F704A" w:rsidP="008F704A">
      <w:r>
        <w:t>Standaardwaarde</w:t>
      </w:r>
      <w:r>
        <w:tab/>
      </w:r>
      <w:r>
        <w:tab/>
        <w:t>0,0</w:t>
      </w:r>
    </w:p>
    <w:p w14:paraId="06849871" w14:textId="77777777" w:rsidR="008F704A" w:rsidRDefault="008F704A" w:rsidP="008F704A">
      <w:r>
        <w:t>Toegevoegd in</w:t>
      </w:r>
      <w:r>
        <w:tab/>
      </w:r>
      <w:r>
        <w:tab/>
      </w:r>
      <w:r>
        <w:tab/>
        <w:t>2.8</w:t>
      </w:r>
    </w:p>
    <w:p w14:paraId="27D8D5BC" w14:textId="77777777" w:rsidR="008F704A" w:rsidRDefault="008F704A" w:rsidP="008F704A">
      <w:r>
        <w:t>Eerste berekeningsversie</w:t>
      </w:r>
      <w:r>
        <w:tab/>
        <w:t>01-01-2016</w:t>
      </w:r>
    </w:p>
    <w:p w14:paraId="448C46FE" w14:textId="77777777" w:rsidR="008F704A" w:rsidRDefault="008F704A" w:rsidP="008F704A">
      <w:r>
        <w:t>Laatste berekeningsversie</w:t>
      </w:r>
      <w:r>
        <w:tab/>
      </w:r>
      <w:r w:rsidRPr="00106F94">
        <w:rPr>
          <w:i/>
        </w:rPr>
        <w:t>n.v.t.</w:t>
      </w:r>
    </w:p>
    <w:p w14:paraId="548C52DE" w14:textId="77777777" w:rsidR="008F704A" w:rsidRDefault="008F704A" w:rsidP="008F704A">
      <w:r>
        <w:t>Verwijderd in</w:t>
      </w:r>
      <w:r>
        <w:tab/>
      </w:r>
      <w:r>
        <w:tab/>
      </w:r>
      <w:r>
        <w:tab/>
      </w:r>
      <w:r w:rsidRPr="00106F94">
        <w:rPr>
          <w:i/>
        </w:rPr>
        <w:t>n.v.t.</w:t>
      </w:r>
    </w:p>
    <w:p w14:paraId="2653EB43" w14:textId="77777777" w:rsidR="004D1165" w:rsidRDefault="004D1165" w:rsidP="00AC2AAD">
      <w:pPr>
        <w:pStyle w:val="Heading3"/>
      </w:pPr>
      <w:bookmarkStart w:id="375" w:name="_Toc29458012"/>
      <w:r>
        <w:t>bvvParBeslagVrijeVoet</w:t>
      </w:r>
      <w:bookmarkEnd w:id="375"/>
    </w:p>
    <w:p w14:paraId="7C75304B" w14:textId="77777777" w:rsidR="004D1165" w:rsidRDefault="004D1165">
      <w:r>
        <w:t>De berekende beslagvrije voet per maand van de partner.</w:t>
      </w:r>
    </w:p>
    <w:p w14:paraId="36CAADF9" w14:textId="77777777" w:rsidR="004D1165" w:rsidRDefault="004D1165"/>
    <w:p w14:paraId="188105B2" w14:textId="77777777" w:rsidR="004D1165" w:rsidRDefault="004D1165">
      <w:r>
        <w:t>Veldtype</w:t>
      </w:r>
      <w:r>
        <w:tab/>
      </w:r>
      <w:r>
        <w:tab/>
      </w:r>
      <w:r>
        <w:tab/>
      </w:r>
      <w:r>
        <w:tab/>
      </w:r>
      <w:r w:rsidR="00A613AA">
        <w:t>Double</w:t>
      </w:r>
    </w:p>
    <w:p w14:paraId="28C44825" w14:textId="77777777" w:rsidR="004D1165" w:rsidRDefault="004D1165">
      <w:r>
        <w:t>Formaat</w:t>
      </w:r>
      <w:r>
        <w:tab/>
      </w:r>
      <w:r>
        <w:tab/>
      </w:r>
      <w:r>
        <w:tab/>
      </w:r>
      <w:r>
        <w:tab/>
        <w:t>999999,99</w:t>
      </w:r>
    </w:p>
    <w:p w14:paraId="0D107C0D" w14:textId="77777777" w:rsidR="004D1165" w:rsidRDefault="004D1165">
      <w:r>
        <w:t>Standaardwaarde</w:t>
      </w:r>
      <w:r>
        <w:tab/>
      </w:r>
      <w:r>
        <w:tab/>
        <w:t>0,0</w:t>
      </w:r>
    </w:p>
    <w:p w14:paraId="4C73B293" w14:textId="77777777" w:rsidR="004D1165" w:rsidRDefault="004D1165">
      <w:r>
        <w:t>Toegevoegd in</w:t>
      </w:r>
      <w:r>
        <w:tab/>
      </w:r>
      <w:r>
        <w:tab/>
      </w:r>
      <w:r>
        <w:tab/>
        <w:t>1.0</w:t>
      </w:r>
    </w:p>
    <w:p w14:paraId="0D967F8E" w14:textId="77777777" w:rsidR="004D1165" w:rsidRDefault="004D1165">
      <w:r>
        <w:t>Eerste berekeningsversie</w:t>
      </w:r>
      <w:r>
        <w:tab/>
        <w:t>01-07-2003</w:t>
      </w:r>
    </w:p>
    <w:p w14:paraId="61A82F5E" w14:textId="77777777" w:rsidR="004D1165" w:rsidRDefault="004D1165">
      <w:r>
        <w:t>Laatste berekeningsversie</w:t>
      </w:r>
      <w:r>
        <w:tab/>
      </w:r>
      <w:r w:rsidRPr="00106F94">
        <w:rPr>
          <w:i/>
        </w:rPr>
        <w:t>n.v.t.</w:t>
      </w:r>
    </w:p>
    <w:p w14:paraId="0C2E1F9D" w14:textId="77777777" w:rsidR="004D1165" w:rsidRDefault="004D1165">
      <w:r>
        <w:t>Verwijderd in</w:t>
      </w:r>
      <w:r>
        <w:tab/>
      </w:r>
      <w:r>
        <w:tab/>
      </w:r>
      <w:r>
        <w:tab/>
      </w:r>
      <w:r w:rsidRPr="00106F94">
        <w:rPr>
          <w:i/>
        </w:rPr>
        <w:t>n.v.t.</w:t>
      </w:r>
    </w:p>
    <w:p w14:paraId="607F842E" w14:textId="77777777" w:rsidR="004D1165" w:rsidRDefault="004D1165" w:rsidP="00AC2AAD">
      <w:pPr>
        <w:pStyle w:val="Heading3"/>
      </w:pPr>
      <w:bookmarkStart w:id="376" w:name="_Toc29458013"/>
      <w:r>
        <w:t>bvvParBeslagVrijeVoetExVT</w:t>
      </w:r>
      <w:bookmarkEnd w:id="376"/>
    </w:p>
    <w:p w14:paraId="16FEB0C1" w14:textId="77777777" w:rsidR="004D1165" w:rsidRDefault="004D1165">
      <w:r>
        <w:t>De berekende beslagvrije voet exclusief vakantietoeslag van de partner.</w:t>
      </w:r>
    </w:p>
    <w:p w14:paraId="43CFA000" w14:textId="77777777" w:rsidR="004D1165" w:rsidRDefault="004D1165">
      <w:r>
        <w:t>Bedrag per maand.</w:t>
      </w:r>
    </w:p>
    <w:p w14:paraId="0F39E935" w14:textId="77777777" w:rsidR="004D1165" w:rsidRDefault="004D1165"/>
    <w:p w14:paraId="3BB45B7D" w14:textId="77777777" w:rsidR="004D1165" w:rsidRDefault="004D1165">
      <w:r>
        <w:t>Veldtype</w:t>
      </w:r>
      <w:r>
        <w:tab/>
      </w:r>
      <w:r>
        <w:tab/>
      </w:r>
      <w:r>
        <w:tab/>
      </w:r>
      <w:r>
        <w:tab/>
      </w:r>
      <w:r w:rsidR="00A613AA">
        <w:t>Double</w:t>
      </w:r>
    </w:p>
    <w:p w14:paraId="11269DF5" w14:textId="77777777" w:rsidR="004D1165" w:rsidRDefault="004D1165">
      <w:r>
        <w:t>Formaat</w:t>
      </w:r>
      <w:r>
        <w:tab/>
      </w:r>
      <w:r>
        <w:tab/>
      </w:r>
      <w:r>
        <w:tab/>
      </w:r>
      <w:r>
        <w:tab/>
        <w:t>999999,99</w:t>
      </w:r>
    </w:p>
    <w:p w14:paraId="118687CA" w14:textId="77777777" w:rsidR="004D1165" w:rsidRDefault="004D1165">
      <w:r>
        <w:t>Standaardwaarde</w:t>
      </w:r>
      <w:r>
        <w:tab/>
      </w:r>
      <w:r>
        <w:tab/>
        <w:t>0,0</w:t>
      </w:r>
    </w:p>
    <w:p w14:paraId="7114044E" w14:textId="77777777" w:rsidR="004D1165" w:rsidRDefault="004D1165">
      <w:r>
        <w:t>Toegevoegd in</w:t>
      </w:r>
      <w:r>
        <w:tab/>
      </w:r>
      <w:r>
        <w:tab/>
      </w:r>
      <w:r>
        <w:tab/>
        <w:t>1.0</w:t>
      </w:r>
    </w:p>
    <w:p w14:paraId="27F61FD2" w14:textId="77777777" w:rsidR="004D1165" w:rsidRDefault="004D1165">
      <w:r>
        <w:t>Eerste berekeningsversie</w:t>
      </w:r>
      <w:r>
        <w:tab/>
        <w:t>01-07-2003</w:t>
      </w:r>
    </w:p>
    <w:p w14:paraId="282F7BF4" w14:textId="77777777" w:rsidR="004D1165" w:rsidRDefault="004D1165">
      <w:r>
        <w:t>Laatste berekeningsversie</w:t>
      </w:r>
      <w:r>
        <w:tab/>
      </w:r>
      <w:r w:rsidRPr="00106F94">
        <w:rPr>
          <w:i/>
        </w:rPr>
        <w:t>n.v.t.</w:t>
      </w:r>
    </w:p>
    <w:p w14:paraId="40B3101D" w14:textId="77777777" w:rsidR="004D1165" w:rsidRDefault="004D1165">
      <w:r>
        <w:t>Verwijderd in</w:t>
      </w:r>
      <w:r>
        <w:tab/>
      </w:r>
      <w:r>
        <w:tab/>
      </w:r>
      <w:r>
        <w:tab/>
      </w:r>
      <w:r w:rsidRPr="00106F94">
        <w:rPr>
          <w:i/>
        </w:rPr>
        <w:t>n.v.t.</w:t>
      </w:r>
    </w:p>
    <w:p w14:paraId="307E0586" w14:textId="77777777" w:rsidR="004D1165" w:rsidRDefault="004D1165" w:rsidP="00AC2AAD">
      <w:pPr>
        <w:pStyle w:val="Heading3"/>
      </w:pPr>
      <w:bookmarkStart w:id="377" w:name="_Toc29458014"/>
      <w:r>
        <w:lastRenderedPageBreak/>
        <w:t>bvvAlgMaxServiceKosten</w:t>
      </w:r>
      <w:bookmarkEnd w:id="377"/>
    </w:p>
    <w:p w14:paraId="6DA6A91D" w14:textId="77777777" w:rsidR="004D1165" w:rsidRDefault="00C0175A">
      <w:r>
        <w:t>De maximale servicekosten (woning) zoals geldend bij deze berekening.</w:t>
      </w:r>
    </w:p>
    <w:p w14:paraId="2DB2A9A8" w14:textId="77777777" w:rsidR="004D1165" w:rsidRDefault="004D1165"/>
    <w:p w14:paraId="3A237011" w14:textId="77777777" w:rsidR="004D1165" w:rsidRDefault="004D1165">
      <w:r>
        <w:t>Veldtype</w:t>
      </w:r>
      <w:r>
        <w:tab/>
      </w:r>
      <w:r>
        <w:tab/>
      </w:r>
      <w:r>
        <w:tab/>
      </w:r>
      <w:r>
        <w:tab/>
      </w:r>
      <w:r w:rsidR="00A613AA">
        <w:t>Double</w:t>
      </w:r>
    </w:p>
    <w:p w14:paraId="7C8F1470" w14:textId="77777777" w:rsidR="004D1165" w:rsidRDefault="004D1165">
      <w:r>
        <w:t>Formaat</w:t>
      </w:r>
      <w:r>
        <w:tab/>
      </w:r>
      <w:r>
        <w:tab/>
      </w:r>
      <w:r>
        <w:tab/>
      </w:r>
      <w:r>
        <w:tab/>
        <w:t>999999,99</w:t>
      </w:r>
    </w:p>
    <w:p w14:paraId="18100BD8" w14:textId="77777777" w:rsidR="004D1165" w:rsidRDefault="004D1165">
      <w:r>
        <w:t>Standaardwaarde</w:t>
      </w:r>
      <w:r>
        <w:tab/>
      </w:r>
      <w:r>
        <w:tab/>
        <w:t>0,0</w:t>
      </w:r>
    </w:p>
    <w:p w14:paraId="3AA31A63" w14:textId="77777777" w:rsidR="004D1165" w:rsidRDefault="004D1165">
      <w:r>
        <w:t>Toegevoegd in</w:t>
      </w:r>
      <w:r>
        <w:tab/>
      </w:r>
      <w:r>
        <w:tab/>
      </w:r>
      <w:r>
        <w:tab/>
        <w:t>1.0</w:t>
      </w:r>
    </w:p>
    <w:p w14:paraId="1E38154B" w14:textId="77777777" w:rsidR="004D1165" w:rsidRDefault="004D1165">
      <w:r>
        <w:t>Eerste berekeningsversie</w:t>
      </w:r>
      <w:r>
        <w:tab/>
        <w:t>01-07-2003</w:t>
      </w:r>
    </w:p>
    <w:p w14:paraId="6895A31A" w14:textId="77777777" w:rsidR="004D1165" w:rsidRDefault="004D1165">
      <w:r>
        <w:t>Laatste berekeningsversie</w:t>
      </w:r>
      <w:r>
        <w:tab/>
      </w:r>
      <w:r w:rsidRPr="00106F94">
        <w:rPr>
          <w:i/>
        </w:rPr>
        <w:t>n.v.t.</w:t>
      </w:r>
    </w:p>
    <w:p w14:paraId="4F9F19E0" w14:textId="77777777" w:rsidR="004D1165" w:rsidRDefault="004D1165">
      <w:r>
        <w:t>Verwijderd in</w:t>
      </w:r>
      <w:r>
        <w:tab/>
      </w:r>
      <w:r>
        <w:tab/>
      </w:r>
      <w:r>
        <w:tab/>
      </w:r>
      <w:r w:rsidRPr="00106F94">
        <w:rPr>
          <w:i/>
        </w:rPr>
        <w:t>n.v.t.</w:t>
      </w:r>
    </w:p>
    <w:p w14:paraId="25B082C3" w14:textId="77777777" w:rsidR="004D1165" w:rsidRDefault="004D1165" w:rsidP="00AC2AAD">
      <w:pPr>
        <w:pStyle w:val="Heading3"/>
      </w:pPr>
      <w:bookmarkStart w:id="378" w:name="_Toc29458015"/>
      <w:r>
        <w:t>nomSchOverhevelingBvv</w:t>
      </w:r>
      <w:bookmarkEnd w:id="378"/>
    </w:p>
    <w:p w14:paraId="7F954B40" w14:textId="77777777" w:rsidR="004D1165" w:rsidRDefault="004D1165">
      <w:r>
        <w:t>Het bedrag dat uit de beslagvrije voet van de schuldenaar wordt overgeheveld omdat de schuldenaar te weinig inkomen heeft om te profiteren van de verhoging in de beslagvrije voet.</w:t>
      </w:r>
    </w:p>
    <w:p w14:paraId="1D74E358" w14:textId="77777777" w:rsidR="004D1165" w:rsidRDefault="004D1165"/>
    <w:p w14:paraId="28425BA5" w14:textId="77777777" w:rsidR="004D1165" w:rsidRDefault="004D1165">
      <w:r>
        <w:t>Veldtype</w:t>
      </w:r>
      <w:r>
        <w:tab/>
      </w:r>
      <w:r>
        <w:tab/>
      </w:r>
      <w:r>
        <w:tab/>
      </w:r>
      <w:r>
        <w:tab/>
      </w:r>
      <w:r w:rsidR="00A613AA">
        <w:t>Double</w:t>
      </w:r>
    </w:p>
    <w:p w14:paraId="14C29705" w14:textId="77777777" w:rsidR="004D1165" w:rsidRDefault="004D1165">
      <w:r>
        <w:t>Formaat</w:t>
      </w:r>
      <w:r>
        <w:tab/>
      </w:r>
      <w:r>
        <w:tab/>
      </w:r>
      <w:r>
        <w:tab/>
      </w:r>
      <w:r>
        <w:tab/>
        <w:t>999999,99</w:t>
      </w:r>
    </w:p>
    <w:p w14:paraId="082858A3" w14:textId="77777777" w:rsidR="004D1165" w:rsidRDefault="004D1165">
      <w:r>
        <w:t>Standaardwaarde</w:t>
      </w:r>
      <w:r>
        <w:tab/>
      </w:r>
      <w:r>
        <w:tab/>
        <w:t>0,0</w:t>
      </w:r>
    </w:p>
    <w:p w14:paraId="0EDD1313" w14:textId="77777777" w:rsidR="004D1165" w:rsidRDefault="004D1165">
      <w:r>
        <w:t>Toegevoegd in</w:t>
      </w:r>
      <w:r>
        <w:tab/>
      </w:r>
      <w:r>
        <w:tab/>
      </w:r>
      <w:r>
        <w:tab/>
        <w:t>1.0</w:t>
      </w:r>
    </w:p>
    <w:p w14:paraId="523179AC" w14:textId="77777777" w:rsidR="004D1165" w:rsidRDefault="004D1165">
      <w:r>
        <w:t>Eerste berekeningsversie</w:t>
      </w:r>
      <w:r>
        <w:tab/>
        <w:t>01-07-2003</w:t>
      </w:r>
    </w:p>
    <w:p w14:paraId="4F15970C" w14:textId="77777777" w:rsidR="004D1165" w:rsidRDefault="004D1165">
      <w:r>
        <w:t>Laatste berekeningsversie</w:t>
      </w:r>
      <w:r>
        <w:tab/>
      </w:r>
      <w:r w:rsidR="00654E5D">
        <w:t>01-07-2015</w:t>
      </w:r>
    </w:p>
    <w:p w14:paraId="0A507FDA" w14:textId="77777777" w:rsidR="004D1165" w:rsidRPr="008D5BDB" w:rsidRDefault="004D1165">
      <w:r>
        <w:t>Verwijderd in</w:t>
      </w:r>
      <w:r>
        <w:tab/>
      </w:r>
      <w:r>
        <w:tab/>
      </w:r>
      <w:r>
        <w:tab/>
      </w:r>
      <w:r w:rsidR="008D5BDB">
        <w:t>3.4</w:t>
      </w:r>
    </w:p>
    <w:p w14:paraId="4D459587" w14:textId="77777777" w:rsidR="004D1165" w:rsidRDefault="004D1165" w:rsidP="00AC2AAD">
      <w:pPr>
        <w:pStyle w:val="Heading3"/>
      </w:pPr>
      <w:bookmarkStart w:id="379" w:name="_Toc29458016"/>
      <w:r>
        <w:t>nomSchReserveringstoeslag</w:t>
      </w:r>
      <w:bookmarkEnd w:id="379"/>
    </w:p>
    <w:p w14:paraId="018632E4" w14:textId="77777777" w:rsidR="004D1165" w:rsidRDefault="004D1165">
      <w:r>
        <w:t>De reserveringstoeslag in het nominaal bedrag voor de schuldenaar.</w:t>
      </w:r>
    </w:p>
    <w:p w14:paraId="145AF5F3" w14:textId="77777777" w:rsidR="004D1165" w:rsidRDefault="004D1165"/>
    <w:p w14:paraId="009A29B3" w14:textId="77777777" w:rsidR="004D1165" w:rsidRDefault="004D1165">
      <w:r>
        <w:t>Veldtype</w:t>
      </w:r>
      <w:r>
        <w:tab/>
      </w:r>
      <w:r>
        <w:tab/>
      </w:r>
      <w:r>
        <w:tab/>
      </w:r>
      <w:r>
        <w:tab/>
      </w:r>
      <w:r w:rsidR="00A613AA">
        <w:t>Double</w:t>
      </w:r>
    </w:p>
    <w:p w14:paraId="353E5C68" w14:textId="77777777" w:rsidR="004D1165" w:rsidRDefault="004D1165">
      <w:r>
        <w:t>Formaat</w:t>
      </w:r>
      <w:r>
        <w:tab/>
      </w:r>
      <w:r>
        <w:tab/>
      </w:r>
      <w:r>
        <w:tab/>
      </w:r>
      <w:r>
        <w:tab/>
        <w:t>999999,99</w:t>
      </w:r>
    </w:p>
    <w:p w14:paraId="346BCF99" w14:textId="77777777" w:rsidR="004D1165" w:rsidRDefault="004D1165">
      <w:r>
        <w:t>Standaardwaarde</w:t>
      </w:r>
      <w:r>
        <w:tab/>
      </w:r>
      <w:r>
        <w:tab/>
        <w:t>0,0</w:t>
      </w:r>
    </w:p>
    <w:p w14:paraId="2707E4B2" w14:textId="77777777" w:rsidR="004D1165" w:rsidRDefault="004D1165">
      <w:r>
        <w:t>Toegevoegd in</w:t>
      </w:r>
      <w:r>
        <w:tab/>
      </w:r>
      <w:r>
        <w:tab/>
      </w:r>
      <w:r>
        <w:tab/>
        <w:t>1.0</w:t>
      </w:r>
    </w:p>
    <w:p w14:paraId="74DD3868" w14:textId="77777777" w:rsidR="004D1165" w:rsidRDefault="004D1165">
      <w:r>
        <w:t>Eerste berekeningsversie</w:t>
      </w:r>
      <w:r>
        <w:tab/>
        <w:t>01-07-2003</w:t>
      </w:r>
    </w:p>
    <w:p w14:paraId="65C9F360" w14:textId="77777777" w:rsidR="004D1165" w:rsidRDefault="004D1165">
      <w:r>
        <w:t>Laatste berekeningsversie</w:t>
      </w:r>
      <w:r>
        <w:tab/>
      </w:r>
      <w:r w:rsidRPr="00106F94">
        <w:rPr>
          <w:i/>
        </w:rPr>
        <w:t>n.v.t.</w:t>
      </w:r>
    </w:p>
    <w:p w14:paraId="0F8AA4FC" w14:textId="77777777" w:rsidR="004D1165" w:rsidRDefault="004D1165">
      <w:r>
        <w:t>Verwijderd in</w:t>
      </w:r>
      <w:r>
        <w:tab/>
      </w:r>
      <w:r>
        <w:tab/>
      </w:r>
      <w:r>
        <w:tab/>
      </w:r>
      <w:r w:rsidRPr="00106F94">
        <w:rPr>
          <w:i/>
        </w:rPr>
        <w:t>n.v.t.</w:t>
      </w:r>
    </w:p>
    <w:p w14:paraId="54E81BBB" w14:textId="77777777" w:rsidR="004D1165" w:rsidRDefault="004D1165" w:rsidP="00AC2AAD">
      <w:pPr>
        <w:pStyle w:val="Heading3"/>
      </w:pPr>
      <w:bookmarkStart w:id="380" w:name="_Toc29458017"/>
      <w:r>
        <w:t>nomSchArbeidstoeslag</w:t>
      </w:r>
      <w:bookmarkEnd w:id="380"/>
    </w:p>
    <w:p w14:paraId="677CBA03" w14:textId="77777777" w:rsidR="004D1165" w:rsidRDefault="004D1165">
      <w:r>
        <w:t>De arbeidstoeslag in het nominaal bedrag voor de schuldenaar.</w:t>
      </w:r>
    </w:p>
    <w:p w14:paraId="36F8E034" w14:textId="77777777" w:rsidR="004D1165" w:rsidRDefault="004D1165"/>
    <w:p w14:paraId="04BDFFF0" w14:textId="77777777" w:rsidR="004D1165" w:rsidRDefault="004D1165">
      <w:r>
        <w:t>Veldtype</w:t>
      </w:r>
      <w:r>
        <w:tab/>
      </w:r>
      <w:r>
        <w:tab/>
      </w:r>
      <w:r>
        <w:tab/>
      </w:r>
      <w:r>
        <w:tab/>
      </w:r>
      <w:r w:rsidR="00A613AA">
        <w:t>Double</w:t>
      </w:r>
    </w:p>
    <w:p w14:paraId="081053E3" w14:textId="77777777" w:rsidR="004D1165" w:rsidRDefault="004D1165">
      <w:r>
        <w:t>Formaat</w:t>
      </w:r>
      <w:r>
        <w:tab/>
      </w:r>
      <w:r>
        <w:tab/>
      </w:r>
      <w:r>
        <w:tab/>
      </w:r>
      <w:r>
        <w:tab/>
        <w:t>999999,99</w:t>
      </w:r>
    </w:p>
    <w:p w14:paraId="756ED9B1" w14:textId="77777777" w:rsidR="004D1165" w:rsidRDefault="004D1165">
      <w:r>
        <w:t>Standaardwaarde</w:t>
      </w:r>
      <w:r>
        <w:tab/>
      </w:r>
      <w:r>
        <w:tab/>
        <w:t>0,0</w:t>
      </w:r>
    </w:p>
    <w:p w14:paraId="38A25E47" w14:textId="77777777" w:rsidR="004D1165" w:rsidRDefault="004D1165">
      <w:r>
        <w:t>Toegevoegd in</w:t>
      </w:r>
      <w:r>
        <w:tab/>
      </w:r>
      <w:r>
        <w:tab/>
      </w:r>
      <w:r>
        <w:tab/>
        <w:t>1.0</w:t>
      </w:r>
    </w:p>
    <w:p w14:paraId="480790C0" w14:textId="77777777" w:rsidR="004D1165" w:rsidRDefault="004D1165">
      <w:r>
        <w:t>Eerste berekeningsversie</w:t>
      </w:r>
      <w:r>
        <w:tab/>
        <w:t>01-07-2003</w:t>
      </w:r>
    </w:p>
    <w:p w14:paraId="6548F01D" w14:textId="77777777" w:rsidR="004D1165" w:rsidRDefault="004D1165">
      <w:r>
        <w:t>Laatste berekeningsversie</w:t>
      </w:r>
      <w:r>
        <w:tab/>
      </w:r>
      <w:r w:rsidRPr="00106F94">
        <w:rPr>
          <w:i/>
        </w:rPr>
        <w:t>n.v.t.</w:t>
      </w:r>
    </w:p>
    <w:p w14:paraId="3A30649F" w14:textId="77777777" w:rsidR="004D1165" w:rsidRDefault="004D1165">
      <w:r>
        <w:t>Verwijderd in</w:t>
      </w:r>
      <w:r>
        <w:tab/>
      </w:r>
      <w:r>
        <w:tab/>
      </w:r>
      <w:r>
        <w:tab/>
      </w:r>
      <w:r w:rsidRPr="00106F94">
        <w:rPr>
          <w:i/>
        </w:rPr>
        <w:t>n.v.t.</w:t>
      </w:r>
    </w:p>
    <w:p w14:paraId="6D910AAA" w14:textId="77777777" w:rsidR="004D1165" w:rsidRDefault="004D1165" w:rsidP="00AC2AAD">
      <w:pPr>
        <w:pStyle w:val="Heading3"/>
      </w:pPr>
      <w:bookmarkStart w:id="381" w:name="_Toc29458018"/>
      <w:r>
        <w:t>nomSchWoonkostenMaxHuurtoeslag</w:t>
      </w:r>
      <w:bookmarkEnd w:id="381"/>
    </w:p>
    <w:p w14:paraId="705312F7" w14:textId="77777777" w:rsidR="004D1165" w:rsidRDefault="004D1165">
      <w:r>
        <w:t>De correctie woonkosten in het nominaal bedrag voor de schuldenaar.</w:t>
      </w:r>
    </w:p>
    <w:p w14:paraId="3E0B8DA2" w14:textId="77777777" w:rsidR="004D1165" w:rsidRDefault="004D1165"/>
    <w:p w14:paraId="5C455C16" w14:textId="77777777" w:rsidR="004D1165" w:rsidRDefault="004D1165">
      <w:r>
        <w:t>Veldtype</w:t>
      </w:r>
      <w:r>
        <w:tab/>
      </w:r>
      <w:r>
        <w:tab/>
      </w:r>
      <w:r>
        <w:tab/>
      </w:r>
      <w:r>
        <w:tab/>
      </w:r>
      <w:r w:rsidR="00A613AA">
        <w:t>Double</w:t>
      </w:r>
    </w:p>
    <w:p w14:paraId="6BEAA8D5" w14:textId="77777777" w:rsidR="004D1165" w:rsidRDefault="004D1165">
      <w:r>
        <w:t>Formaat</w:t>
      </w:r>
      <w:r>
        <w:tab/>
      </w:r>
      <w:r>
        <w:tab/>
      </w:r>
      <w:r>
        <w:tab/>
      </w:r>
      <w:r>
        <w:tab/>
        <w:t>999999,99</w:t>
      </w:r>
    </w:p>
    <w:p w14:paraId="245BE25A" w14:textId="77777777" w:rsidR="004D1165" w:rsidRDefault="004D1165">
      <w:r>
        <w:lastRenderedPageBreak/>
        <w:t>Standaardwaarde</w:t>
      </w:r>
      <w:r>
        <w:tab/>
      </w:r>
      <w:r>
        <w:tab/>
        <w:t>0,0</w:t>
      </w:r>
    </w:p>
    <w:p w14:paraId="74074A9E" w14:textId="77777777" w:rsidR="004D1165" w:rsidRDefault="004D1165">
      <w:r>
        <w:t>Toegevoegd in</w:t>
      </w:r>
      <w:r>
        <w:tab/>
      </w:r>
      <w:r>
        <w:tab/>
      </w:r>
      <w:r>
        <w:tab/>
        <w:t>1.0</w:t>
      </w:r>
    </w:p>
    <w:p w14:paraId="56C68AE1" w14:textId="77777777" w:rsidR="004D1165" w:rsidRDefault="004D1165">
      <w:r>
        <w:t>Eerste berekeningsversie</w:t>
      </w:r>
      <w:r>
        <w:tab/>
        <w:t>01-07-2003</w:t>
      </w:r>
    </w:p>
    <w:p w14:paraId="19CAC0C4" w14:textId="77777777" w:rsidR="004D1165" w:rsidRDefault="004D1165">
      <w:r>
        <w:t>Laatste berekeningsversie</w:t>
      </w:r>
      <w:r>
        <w:tab/>
      </w:r>
      <w:r w:rsidRPr="00106F94">
        <w:rPr>
          <w:i/>
        </w:rPr>
        <w:t>n.v.t.</w:t>
      </w:r>
    </w:p>
    <w:p w14:paraId="1251EFAE" w14:textId="77777777" w:rsidR="004D1165" w:rsidRDefault="004D1165">
      <w:pPr>
        <w:rPr>
          <w:i/>
        </w:rPr>
      </w:pPr>
      <w:r>
        <w:t>Verwijderd in</w:t>
      </w:r>
      <w:r>
        <w:tab/>
      </w:r>
      <w:r>
        <w:tab/>
      </w:r>
      <w:r>
        <w:tab/>
      </w:r>
      <w:r w:rsidRPr="00106F94">
        <w:rPr>
          <w:i/>
        </w:rPr>
        <w:t>n.v.t.</w:t>
      </w:r>
    </w:p>
    <w:p w14:paraId="6C649CD5" w14:textId="77777777" w:rsidR="0041307E" w:rsidRDefault="0041307E" w:rsidP="0041307E">
      <w:pPr>
        <w:pStyle w:val="Heading3"/>
      </w:pPr>
      <w:bookmarkStart w:id="382" w:name="_Toc29458019"/>
      <w:r>
        <w:t>nomSchWoonkostenOnderMinimum</w:t>
      </w:r>
      <w:bookmarkEnd w:id="382"/>
    </w:p>
    <w:p w14:paraId="6AE1812D" w14:textId="77777777" w:rsidR="0041307E" w:rsidRDefault="0041307E" w:rsidP="0041307E">
      <w:r>
        <w:t>De eventuele negatieve correctie woonkosten in het nominaal bedrag voor de schuldenaar, indien de totale woonkosten, zoals berekend in de beslagvrije voet, onder de minimum normhuur liggen.</w:t>
      </w:r>
    </w:p>
    <w:p w14:paraId="68258778" w14:textId="77777777" w:rsidR="0041307E" w:rsidRDefault="0041307E" w:rsidP="0041307E"/>
    <w:p w14:paraId="02CAE4A2" w14:textId="77777777" w:rsidR="0041307E" w:rsidRDefault="0041307E" w:rsidP="0041307E">
      <w:r>
        <w:t>Veldtype</w:t>
      </w:r>
      <w:r>
        <w:tab/>
      </w:r>
      <w:r>
        <w:tab/>
      </w:r>
      <w:r>
        <w:tab/>
      </w:r>
      <w:r>
        <w:tab/>
        <w:t>Double</w:t>
      </w:r>
    </w:p>
    <w:p w14:paraId="3CB1CCC1" w14:textId="77777777" w:rsidR="0041307E" w:rsidRDefault="0041307E" w:rsidP="0041307E">
      <w:r>
        <w:t>Formaat</w:t>
      </w:r>
      <w:r>
        <w:tab/>
      </w:r>
      <w:r>
        <w:tab/>
      </w:r>
      <w:r>
        <w:tab/>
      </w:r>
      <w:r>
        <w:tab/>
        <w:t>-999999,99</w:t>
      </w:r>
    </w:p>
    <w:p w14:paraId="0C08E0E9" w14:textId="77777777" w:rsidR="0041307E" w:rsidRDefault="0041307E" w:rsidP="0041307E">
      <w:r>
        <w:t>Standaardwaarde</w:t>
      </w:r>
      <w:r>
        <w:tab/>
      </w:r>
      <w:r>
        <w:tab/>
        <w:t>0,0</w:t>
      </w:r>
    </w:p>
    <w:p w14:paraId="4BA8F820" w14:textId="77777777" w:rsidR="0041307E" w:rsidRDefault="0041307E" w:rsidP="0041307E">
      <w:r>
        <w:t>Toegevoegd in</w:t>
      </w:r>
      <w:r>
        <w:tab/>
      </w:r>
      <w:r>
        <w:tab/>
      </w:r>
      <w:r>
        <w:tab/>
        <w:t>2.7</w:t>
      </w:r>
    </w:p>
    <w:p w14:paraId="2C43C748" w14:textId="77777777" w:rsidR="0041307E" w:rsidRDefault="0041307E" w:rsidP="0041307E">
      <w:r>
        <w:t>Eerste berekeningsversie</w:t>
      </w:r>
      <w:r>
        <w:tab/>
        <w:t>01-07-2015</w:t>
      </w:r>
    </w:p>
    <w:p w14:paraId="3F40DEF6" w14:textId="77777777" w:rsidR="0041307E" w:rsidRDefault="0041307E" w:rsidP="0041307E">
      <w:r>
        <w:t>Laatste berekeningsversie</w:t>
      </w:r>
      <w:r>
        <w:tab/>
      </w:r>
      <w:r w:rsidRPr="00106F94">
        <w:rPr>
          <w:i/>
        </w:rPr>
        <w:t>n.v.t.</w:t>
      </w:r>
    </w:p>
    <w:p w14:paraId="36B659FC" w14:textId="77777777" w:rsidR="0041307E" w:rsidRDefault="0041307E" w:rsidP="0041307E">
      <w:r>
        <w:t>Verwijderd in</w:t>
      </w:r>
      <w:r>
        <w:tab/>
      </w:r>
      <w:r>
        <w:tab/>
      </w:r>
      <w:r>
        <w:tab/>
      </w:r>
      <w:r w:rsidRPr="00106F94">
        <w:rPr>
          <w:i/>
        </w:rPr>
        <w:t>n.v.t.</w:t>
      </w:r>
    </w:p>
    <w:p w14:paraId="0CA6F17D" w14:textId="77777777" w:rsidR="0041307E" w:rsidRDefault="0041307E"/>
    <w:p w14:paraId="7B8B132F" w14:textId="77777777" w:rsidR="004D1165" w:rsidRDefault="004D1165" w:rsidP="00AC2AAD">
      <w:pPr>
        <w:pStyle w:val="Heading3"/>
      </w:pPr>
      <w:bookmarkStart w:id="383" w:name="_Toc29458020"/>
      <w:r>
        <w:t>nomSchZiektekostAftrek</w:t>
      </w:r>
      <w:bookmarkEnd w:id="383"/>
    </w:p>
    <w:p w14:paraId="216BFCEB" w14:textId="77777777" w:rsidR="004D1165" w:rsidRDefault="0052079D">
      <w:r>
        <w:t>De nominale premie ziekenfonds voor de schuldenaar zoals deze (in oude berekeningen) gecorrigeerd werd in het nominaal bedrag.</w:t>
      </w:r>
    </w:p>
    <w:p w14:paraId="46D28D2D" w14:textId="77777777" w:rsidR="0052079D" w:rsidRDefault="0052079D"/>
    <w:p w14:paraId="167ECDF8" w14:textId="77777777" w:rsidR="0052079D" w:rsidRDefault="0052079D" w:rsidP="0052079D">
      <w:r>
        <w:t>Veldtype</w:t>
      </w:r>
      <w:r>
        <w:tab/>
      </w:r>
      <w:r>
        <w:tab/>
      </w:r>
      <w:r>
        <w:tab/>
      </w:r>
      <w:r>
        <w:tab/>
      </w:r>
      <w:r w:rsidR="00A613AA">
        <w:t>Double</w:t>
      </w:r>
    </w:p>
    <w:p w14:paraId="19B055AC" w14:textId="77777777" w:rsidR="0052079D" w:rsidRDefault="0052079D" w:rsidP="0052079D">
      <w:r>
        <w:t>Formaat</w:t>
      </w:r>
      <w:r>
        <w:tab/>
      </w:r>
      <w:r>
        <w:tab/>
      </w:r>
      <w:r>
        <w:tab/>
      </w:r>
      <w:r>
        <w:tab/>
        <w:t>999999,99</w:t>
      </w:r>
    </w:p>
    <w:p w14:paraId="1CD37244" w14:textId="77777777" w:rsidR="0052079D" w:rsidRDefault="0052079D" w:rsidP="0052079D">
      <w:r>
        <w:t>Standaardwaarde</w:t>
      </w:r>
      <w:r>
        <w:tab/>
      </w:r>
      <w:r>
        <w:tab/>
        <w:t>0,0</w:t>
      </w:r>
    </w:p>
    <w:p w14:paraId="76D358D1" w14:textId="77777777" w:rsidR="0052079D" w:rsidRDefault="0052079D" w:rsidP="0052079D">
      <w:r>
        <w:t>Toegevoegd in</w:t>
      </w:r>
      <w:r>
        <w:tab/>
      </w:r>
      <w:r>
        <w:tab/>
      </w:r>
      <w:r>
        <w:tab/>
        <w:t>1.0</w:t>
      </w:r>
    </w:p>
    <w:p w14:paraId="25033A05" w14:textId="77777777" w:rsidR="0052079D" w:rsidRDefault="0052079D" w:rsidP="0052079D">
      <w:r>
        <w:t>Eerste berekeningsversie</w:t>
      </w:r>
      <w:r>
        <w:tab/>
        <w:t>01-07-2003</w:t>
      </w:r>
    </w:p>
    <w:p w14:paraId="07D5A178" w14:textId="77777777" w:rsidR="0052079D" w:rsidRPr="0052079D" w:rsidRDefault="0052079D" w:rsidP="0052079D">
      <w:r>
        <w:t>Laatste berekeningsversie</w:t>
      </w:r>
      <w:r>
        <w:tab/>
      </w:r>
      <w:r w:rsidRPr="00076DBB">
        <w:t>01-07-2005</w:t>
      </w:r>
    </w:p>
    <w:p w14:paraId="29A02F4B" w14:textId="77777777" w:rsidR="0052079D" w:rsidRDefault="0052079D" w:rsidP="0052079D">
      <w:r>
        <w:t>Verwijderd in</w:t>
      </w:r>
      <w:r>
        <w:tab/>
      </w:r>
      <w:r>
        <w:tab/>
      </w:r>
      <w:r>
        <w:tab/>
      </w:r>
      <w:r w:rsidR="00213BA4">
        <w:t>1.4</w:t>
      </w:r>
    </w:p>
    <w:p w14:paraId="01431AA7" w14:textId="77777777" w:rsidR="004D1165" w:rsidRDefault="004D1165" w:rsidP="00AC2AAD">
      <w:pPr>
        <w:pStyle w:val="Heading3"/>
      </w:pPr>
      <w:bookmarkStart w:id="384" w:name="_Toc29458021"/>
      <w:r>
        <w:t>nomSchZiektekostEigenrisico</w:t>
      </w:r>
      <w:bookmarkEnd w:id="384"/>
    </w:p>
    <w:p w14:paraId="06623A4F" w14:textId="77777777" w:rsidR="004D1165" w:rsidRDefault="004D1165">
      <w:r>
        <w:t>Het eigen risicobedrag per maand in een ziektekostenverzekering, ter verhoging van het nominaal bedrag voor de schuldenaar.</w:t>
      </w:r>
    </w:p>
    <w:p w14:paraId="0163A0AD" w14:textId="77777777" w:rsidR="004D1165" w:rsidRDefault="004D1165"/>
    <w:p w14:paraId="6617BFC1" w14:textId="77777777" w:rsidR="004D1165" w:rsidRDefault="004D1165">
      <w:r>
        <w:t>Veldtype</w:t>
      </w:r>
      <w:r>
        <w:tab/>
      </w:r>
      <w:r>
        <w:tab/>
      </w:r>
      <w:r>
        <w:tab/>
      </w:r>
      <w:r>
        <w:tab/>
      </w:r>
      <w:r w:rsidR="00A613AA">
        <w:t>Double</w:t>
      </w:r>
    </w:p>
    <w:p w14:paraId="382444CE" w14:textId="77777777" w:rsidR="004D1165" w:rsidRDefault="004D1165">
      <w:r>
        <w:t>Formaat</w:t>
      </w:r>
      <w:r>
        <w:tab/>
      </w:r>
      <w:r>
        <w:tab/>
      </w:r>
      <w:r>
        <w:tab/>
      </w:r>
      <w:r>
        <w:tab/>
        <w:t>999999,99</w:t>
      </w:r>
    </w:p>
    <w:p w14:paraId="62705FB6" w14:textId="77777777" w:rsidR="004D1165" w:rsidRDefault="004D1165">
      <w:r>
        <w:t>Standaardwaarde</w:t>
      </w:r>
      <w:r>
        <w:tab/>
      </w:r>
      <w:r>
        <w:tab/>
        <w:t>0,0</w:t>
      </w:r>
    </w:p>
    <w:p w14:paraId="0C14B0E5" w14:textId="77777777" w:rsidR="004D1165" w:rsidRDefault="004D1165">
      <w:r>
        <w:t>Toegevoegd in</w:t>
      </w:r>
      <w:r>
        <w:tab/>
      </w:r>
      <w:r>
        <w:tab/>
      </w:r>
      <w:r>
        <w:tab/>
        <w:t>1.0</w:t>
      </w:r>
    </w:p>
    <w:p w14:paraId="10D30AA0" w14:textId="77777777" w:rsidR="004D1165" w:rsidRDefault="004D1165">
      <w:r>
        <w:t>Eerste berekeningsversie</w:t>
      </w:r>
      <w:r>
        <w:tab/>
        <w:t>01-07-2003</w:t>
      </w:r>
    </w:p>
    <w:p w14:paraId="0B4B4FE7" w14:textId="77777777" w:rsidR="004D1165" w:rsidRDefault="004D1165">
      <w:r>
        <w:t>Laatste berekeningsversie</w:t>
      </w:r>
      <w:r>
        <w:tab/>
      </w:r>
      <w:r w:rsidR="00076DBB">
        <w:t>01-01-2008</w:t>
      </w:r>
    </w:p>
    <w:p w14:paraId="63451819" w14:textId="77777777" w:rsidR="004D1165" w:rsidRDefault="004D1165">
      <w:r>
        <w:t>Verwijderd in</w:t>
      </w:r>
      <w:r>
        <w:tab/>
      </w:r>
      <w:r>
        <w:tab/>
      </w:r>
      <w:r>
        <w:tab/>
      </w:r>
      <w:r w:rsidR="000958E3">
        <w:t>1.9</w:t>
      </w:r>
    </w:p>
    <w:p w14:paraId="6CBA6659" w14:textId="77777777" w:rsidR="0090148A" w:rsidRDefault="0090148A" w:rsidP="0090148A">
      <w:pPr>
        <w:pStyle w:val="Heading3"/>
      </w:pPr>
      <w:bookmarkStart w:id="385" w:name="_Toc29458022"/>
      <w:r w:rsidRPr="00B54A42">
        <w:t>nomSchZiektekostEigenRisicoVerplicht</w:t>
      </w:r>
      <w:bookmarkEnd w:id="385"/>
    </w:p>
    <w:p w14:paraId="45F55A6B" w14:textId="77777777"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14:paraId="709A9EE6" w14:textId="77777777" w:rsidR="0090148A" w:rsidRDefault="0090148A" w:rsidP="0090148A"/>
    <w:p w14:paraId="76CECA33" w14:textId="77777777" w:rsidR="0090148A" w:rsidRDefault="0090148A" w:rsidP="0090148A">
      <w:r>
        <w:t>Veldtype</w:t>
      </w:r>
      <w:r>
        <w:tab/>
      </w:r>
      <w:r>
        <w:tab/>
      </w:r>
      <w:r>
        <w:tab/>
      </w:r>
      <w:r>
        <w:tab/>
        <w:t>Double</w:t>
      </w:r>
    </w:p>
    <w:p w14:paraId="762FEF0D" w14:textId="77777777" w:rsidR="0090148A" w:rsidRDefault="0090148A" w:rsidP="0090148A">
      <w:r>
        <w:t>Formaat</w:t>
      </w:r>
      <w:r>
        <w:tab/>
      </w:r>
      <w:r>
        <w:tab/>
      </w:r>
      <w:r>
        <w:tab/>
      </w:r>
      <w:r>
        <w:tab/>
        <w:t>999999,99</w:t>
      </w:r>
    </w:p>
    <w:p w14:paraId="27F2AE8D" w14:textId="77777777" w:rsidR="0090148A" w:rsidRDefault="0090148A" w:rsidP="0090148A">
      <w:r>
        <w:t>Standaardwaarde</w:t>
      </w:r>
      <w:r>
        <w:tab/>
      </w:r>
      <w:r>
        <w:tab/>
        <w:t>0,0</w:t>
      </w:r>
    </w:p>
    <w:p w14:paraId="241F0F32" w14:textId="77777777" w:rsidR="0090148A" w:rsidRDefault="0090148A" w:rsidP="0090148A">
      <w:r>
        <w:lastRenderedPageBreak/>
        <w:t>Toegevoegd in</w:t>
      </w:r>
      <w:r>
        <w:tab/>
      </w:r>
      <w:r>
        <w:tab/>
      </w:r>
      <w:r>
        <w:tab/>
        <w:t>1.2</w:t>
      </w:r>
    </w:p>
    <w:p w14:paraId="5696BEF0" w14:textId="77777777" w:rsidR="0090148A" w:rsidRDefault="0090148A" w:rsidP="0090148A">
      <w:r>
        <w:t>Eerste berekeningsversie</w:t>
      </w:r>
      <w:r>
        <w:tab/>
        <w:t>01-01-2008</w:t>
      </w:r>
    </w:p>
    <w:p w14:paraId="7027EBDB" w14:textId="77777777" w:rsidR="0090148A" w:rsidRDefault="0090148A" w:rsidP="0090148A">
      <w:r>
        <w:t>Laatste berekeningsversie</w:t>
      </w:r>
      <w:r>
        <w:tab/>
        <w:t>01-01-2008</w:t>
      </w:r>
    </w:p>
    <w:p w14:paraId="46901543" w14:textId="77777777" w:rsidR="0090148A" w:rsidRDefault="0090148A" w:rsidP="0090148A">
      <w:r>
        <w:t>Verwijderd in</w:t>
      </w:r>
      <w:r>
        <w:tab/>
      </w:r>
      <w:r>
        <w:tab/>
      </w:r>
      <w:r>
        <w:tab/>
      </w:r>
      <w:r w:rsidR="000958E3">
        <w:t>1.9</w:t>
      </w:r>
    </w:p>
    <w:p w14:paraId="208C89FA" w14:textId="77777777" w:rsidR="0090148A" w:rsidRDefault="0090148A" w:rsidP="0090148A">
      <w:pPr>
        <w:pStyle w:val="Heading3"/>
      </w:pPr>
      <w:bookmarkStart w:id="386" w:name="_Toc29458023"/>
      <w:r w:rsidRPr="00B54A42">
        <w:t>nomSchZiektekostEigenRisicoVerplicht</w:t>
      </w:r>
      <w:r>
        <w:t>Nw</w:t>
      </w:r>
      <w:bookmarkEnd w:id="386"/>
    </w:p>
    <w:p w14:paraId="4A95FF1B" w14:textId="77777777" w:rsidR="0090148A" w:rsidRDefault="0090148A" w:rsidP="0090148A">
      <w:r>
        <w:t xml:space="preserve">Het </w:t>
      </w:r>
      <w:r w:rsidRPr="00B54A42">
        <w:rPr>
          <w:u w:val="single"/>
        </w:rPr>
        <w:t>verplichte</w:t>
      </w:r>
      <w:r>
        <w:t xml:space="preserve"> eigen risicobedrag per maand in de ziektekostenverzekering, ter verhoging van het nominaal bedrag voor de schuldenaar.</w:t>
      </w:r>
    </w:p>
    <w:p w14:paraId="77688CFE" w14:textId="77777777" w:rsidR="0090148A" w:rsidRDefault="0090148A" w:rsidP="0090148A"/>
    <w:p w14:paraId="00F5D27B" w14:textId="77777777" w:rsidR="0090148A" w:rsidRDefault="0090148A" w:rsidP="0090148A">
      <w:r>
        <w:t>Veldtype</w:t>
      </w:r>
      <w:r>
        <w:tab/>
      </w:r>
      <w:r>
        <w:tab/>
      </w:r>
      <w:r>
        <w:tab/>
      </w:r>
      <w:r>
        <w:tab/>
        <w:t>Double</w:t>
      </w:r>
    </w:p>
    <w:p w14:paraId="719862DE" w14:textId="77777777" w:rsidR="0090148A" w:rsidRDefault="0090148A" w:rsidP="0090148A">
      <w:r>
        <w:t>Formaat</w:t>
      </w:r>
      <w:r>
        <w:tab/>
      </w:r>
      <w:r>
        <w:tab/>
      </w:r>
      <w:r>
        <w:tab/>
      </w:r>
      <w:r>
        <w:tab/>
        <w:t>999999,99</w:t>
      </w:r>
    </w:p>
    <w:p w14:paraId="7E15C29A" w14:textId="77777777" w:rsidR="0090148A" w:rsidRDefault="0090148A" w:rsidP="0090148A">
      <w:r>
        <w:t>Standaardwaarde</w:t>
      </w:r>
      <w:r>
        <w:tab/>
      </w:r>
      <w:r>
        <w:tab/>
        <w:t>0,0</w:t>
      </w:r>
    </w:p>
    <w:p w14:paraId="23D77F2A" w14:textId="77777777" w:rsidR="0090148A" w:rsidRDefault="0090148A" w:rsidP="0090148A">
      <w:r>
        <w:t>Toegevoegd in</w:t>
      </w:r>
      <w:r>
        <w:tab/>
      </w:r>
      <w:r>
        <w:tab/>
      </w:r>
      <w:r>
        <w:tab/>
        <w:t>1.8</w:t>
      </w:r>
    </w:p>
    <w:p w14:paraId="1D36336B" w14:textId="77777777" w:rsidR="0090148A" w:rsidRDefault="0090148A" w:rsidP="0090148A">
      <w:r>
        <w:t>Eerste berekeningsversie</w:t>
      </w:r>
      <w:r>
        <w:tab/>
        <w:t>01-01-2011</w:t>
      </w:r>
    </w:p>
    <w:p w14:paraId="435F5C73" w14:textId="77777777" w:rsidR="0090148A" w:rsidRPr="0090148A" w:rsidRDefault="0090148A" w:rsidP="0090148A">
      <w:pPr>
        <w:rPr>
          <w:i/>
        </w:rPr>
      </w:pPr>
      <w:r>
        <w:t>Laatste berekeningsversie</w:t>
      </w:r>
      <w:r>
        <w:tab/>
      </w:r>
      <w:r>
        <w:rPr>
          <w:i/>
        </w:rPr>
        <w:t>n.v.t.</w:t>
      </w:r>
    </w:p>
    <w:p w14:paraId="3C6A73AE" w14:textId="77777777" w:rsidR="0090148A" w:rsidRDefault="0090148A" w:rsidP="0090148A">
      <w:r>
        <w:t>Verwijderd in</w:t>
      </w:r>
      <w:r>
        <w:tab/>
      </w:r>
      <w:r>
        <w:tab/>
      </w:r>
      <w:r>
        <w:tab/>
      </w:r>
      <w:r>
        <w:rPr>
          <w:i/>
        </w:rPr>
        <w:t>n.v.t.</w:t>
      </w:r>
    </w:p>
    <w:p w14:paraId="5AE4B420" w14:textId="77777777" w:rsidR="004D1165" w:rsidRDefault="004D1165" w:rsidP="00AC2AAD">
      <w:pPr>
        <w:pStyle w:val="Heading3"/>
      </w:pPr>
      <w:bookmarkStart w:id="387" w:name="_Toc29458024"/>
      <w:r>
        <w:t>nomSchAutoReiskostForfait</w:t>
      </w:r>
      <w:bookmarkEnd w:id="387"/>
    </w:p>
    <w:p w14:paraId="12DF0845" w14:textId="77777777" w:rsidR="004D1165" w:rsidRDefault="004D1165">
      <w:r>
        <w:t>Verhoging van eventuele auto- en reiskosten in het nominaal bedrag van de schuldenaar, wanneer dit berekend is op basis van het forfaitbedrag.</w:t>
      </w:r>
    </w:p>
    <w:p w14:paraId="114CEDFA" w14:textId="77777777" w:rsidR="004D1165" w:rsidRDefault="004D1165"/>
    <w:p w14:paraId="4F52380E" w14:textId="77777777" w:rsidR="004D1165" w:rsidRDefault="004D1165">
      <w:r>
        <w:t>Veldtype</w:t>
      </w:r>
      <w:r>
        <w:tab/>
      </w:r>
      <w:r>
        <w:tab/>
      </w:r>
      <w:r>
        <w:tab/>
      </w:r>
      <w:r>
        <w:tab/>
      </w:r>
      <w:r w:rsidR="00A613AA">
        <w:t>Double</w:t>
      </w:r>
    </w:p>
    <w:p w14:paraId="203D5FAF" w14:textId="77777777" w:rsidR="004D1165" w:rsidRDefault="004D1165">
      <w:r>
        <w:t>Formaat</w:t>
      </w:r>
      <w:r>
        <w:tab/>
      </w:r>
      <w:r>
        <w:tab/>
      </w:r>
      <w:r>
        <w:tab/>
      </w:r>
      <w:r>
        <w:tab/>
        <w:t>999999,99</w:t>
      </w:r>
    </w:p>
    <w:p w14:paraId="6D8C73F2" w14:textId="77777777" w:rsidR="004D1165" w:rsidRDefault="004D1165">
      <w:r>
        <w:t>Standaardwaarde</w:t>
      </w:r>
      <w:r>
        <w:tab/>
      </w:r>
      <w:r>
        <w:tab/>
        <w:t>0,0</w:t>
      </w:r>
    </w:p>
    <w:p w14:paraId="4048EDAB" w14:textId="77777777" w:rsidR="004D1165" w:rsidRDefault="004D1165">
      <w:r>
        <w:t>Toegevoegd in</w:t>
      </w:r>
      <w:r>
        <w:tab/>
      </w:r>
      <w:r>
        <w:tab/>
      </w:r>
      <w:r>
        <w:tab/>
        <w:t>1.0</w:t>
      </w:r>
    </w:p>
    <w:p w14:paraId="48D2A28C" w14:textId="77777777" w:rsidR="004D1165" w:rsidRDefault="004D1165">
      <w:r>
        <w:t>Eerste berekeningsversie</w:t>
      </w:r>
      <w:r>
        <w:tab/>
        <w:t>01-07-2003</w:t>
      </w:r>
    </w:p>
    <w:p w14:paraId="53B29E23" w14:textId="77777777" w:rsidR="004D1165" w:rsidRDefault="004D1165">
      <w:r>
        <w:t>Laatste berekeningsversie</w:t>
      </w:r>
      <w:r>
        <w:tab/>
      </w:r>
      <w:r w:rsidRPr="00106F94">
        <w:rPr>
          <w:i/>
        </w:rPr>
        <w:t>n.v.t.</w:t>
      </w:r>
    </w:p>
    <w:p w14:paraId="06699749" w14:textId="77777777" w:rsidR="004D1165" w:rsidRDefault="004D1165">
      <w:r>
        <w:t>Verwijderd in</w:t>
      </w:r>
      <w:r>
        <w:tab/>
      </w:r>
      <w:r>
        <w:tab/>
      </w:r>
      <w:r>
        <w:tab/>
      </w:r>
      <w:r w:rsidRPr="00106F94">
        <w:rPr>
          <w:i/>
        </w:rPr>
        <w:t>n.v.t.</w:t>
      </w:r>
    </w:p>
    <w:p w14:paraId="1BDD7495" w14:textId="77777777" w:rsidR="004D1165" w:rsidRDefault="004D1165" w:rsidP="00AC2AAD">
      <w:pPr>
        <w:pStyle w:val="Heading3"/>
      </w:pPr>
      <w:bookmarkStart w:id="388" w:name="_Toc29458025"/>
      <w:r>
        <w:t>nomSchAutoReiskostKmPerJaar</w:t>
      </w:r>
      <w:bookmarkEnd w:id="388"/>
    </w:p>
    <w:p w14:paraId="19CE404A" w14:textId="77777777" w:rsidR="004D1165" w:rsidRDefault="004D1165">
      <w:r>
        <w:t>Verhoging van eventuele auto- en reiskosten in het nominaal bedrag van de schuldenaar, wanneer dit berekend is op basis van het aantal km per jaar.</w:t>
      </w:r>
    </w:p>
    <w:p w14:paraId="1885074A" w14:textId="77777777" w:rsidR="004D1165" w:rsidRDefault="004D1165"/>
    <w:p w14:paraId="42756265" w14:textId="77777777" w:rsidR="004D1165" w:rsidRDefault="004D1165">
      <w:r>
        <w:t>Veldtype</w:t>
      </w:r>
      <w:r>
        <w:tab/>
      </w:r>
      <w:r>
        <w:tab/>
      </w:r>
      <w:r>
        <w:tab/>
      </w:r>
      <w:r>
        <w:tab/>
      </w:r>
      <w:r w:rsidR="00A613AA">
        <w:t>Double</w:t>
      </w:r>
    </w:p>
    <w:p w14:paraId="2C4CA598" w14:textId="77777777" w:rsidR="004D1165" w:rsidRDefault="004D1165">
      <w:r>
        <w:t>Formaat</w:t>
      </w:r>
      <w:r>
        <w:tab/>
      </w:r>
      <w:r>
        <w:tab/>
      </w:r>
      <w:r>
        <w:tab/>
      </w:r>
      <w:r>
        <w:tab/>
        <w:t>999999,99</w:t>
      </w:r>
    </w:p>
    <w:p w14:paraId="13797716" w14:textId="77777777" w:rsidR="004D1165" w:rsidRDefault="004D1165">
      <w:r>
        <w:t>Standaardwaarde</w:t>
      </w:r>
      <w:r>
        <w:tab/>
      </w:r>
      <w:r>
        <w:tab/>
        <w:t>0,0</w:t>
      </w:r>
    </w:p>
    <w:p w14:paraId="35DA49AE" w14:textId="77777777" w:rsidR="004D1165" w:rsidRDefault="004D1165">
      <w:r>
        <w:t>Toegevoegd in</w:t>
      </w:r>
      <w:r>
        <w:tab/>
      </w:r>
      <w:r>
        <w:tab/>
      </w:r>
      <w:r>
        <w:tab/>
        <w:t>1.0</w:t>
      </w:r>
    </w:p>
    <w:p w14:paraId="12496504" w14:textId="77777777" w:rsidR="004D1165" w:rsidRDefault="004D1165">
      <w:r>
        <w:t>Eerste berekeningsversie</w:t>
      </w:r>
      <w:r>
        <w:tab/>
        <w:t>01-07-2003</w:t>
      </w:r>
    </w:p>
    <w:p w14:paraId="24B504E6" w14:textId="77777777" w:rsidR="004D1165" w:rsidRDefault="004D1165">
      <w:r>
        <w:t>Laatste berekeningsversie</w:t>
      </w:r>
      <w:r>
        <w:tab/>
      </w:r>
      <w:r w:rsidRPr="00106F94">
        <w:rPr>
          <w:i/>
        </w:rPr>
        <w:t>n.v.t.</w:t>
      </w:r>
    </w:p>
    <w:p w14:paraId="4F89B91B" w14:textId="77777777" w:rsidR="004D1165" w:rsidRDefault="004D1165">
      <w:r>
        <w:t>Verwijderd in</w:t>
      </w:r>
      <w:r>
        <w:tab/>
      </w:r>
      <w:r>
        <w:tab/>
      </w:r>
      <w:r>
        <w:tab/>
      </w:r>
      <w:r w:rsidRPr="00106F94">
        <w:rPr>
          <w:i/>
        </w:rPr>
        <w:t>n.v.t.</w:t>
      </w:r>
    </w:p>
    <w:p w14:paraId="718F1A92" w14:textId="77777777" w:rsidR="004D1165" w:rsidRDefault="004D1165" w:rsidP="00AC2AAD">
      <w:pPr>
        <w:pStyle w:val="Heading3"/>
      </w:pPr>
      <w:bookmarkStart w:id="389" w:name="_Toc29458026"/>
      <w:r>
        <w:t>nomSchAutoReiskostAndere</w:t>
      </w:r>
      <w:bookmarkEnd w:id="389"/>
    </w:p>
    <w:p w14:paraId="19FB441C" w14:textId="77777777" w:rsidR="004D1165" w:rsidRDefault="004D1165">
      <w:r>
        <w:t>Verhoging van eventuele andere reiskosten in het nominaal bedrag van de schuldenaar.</w:t>
      </w:r>
    </w:p>
    <w:p w14:paraId="57709D65" w14:textId="77777777" w:rsidR="004D1165" w:rsidRDefault="004D1165"/>
    <w:p w14:paraId="16530083" w14:textId="77777777" w:rsidR="004D1165" w:rsidRDefault="004D1165">
      <w:r>
        <w:t>Veldtype</w:t>
      </w:r>
      <w:r>
        <w:tab/>
      </w:r>
      <w:r>
        <w:tab/>
      </w:r>
      <w:r>
        <w:tab/>
      </w:r>
      <w:r>
        <w:tab/>
      </w:r>
      <w:r w:rsidR="00A613AA">
        <w:t>Double</w:t>
      </w:r>
    </w:p>
    <w:p w14:paraId="09476CBF" w14:textId="77777777" w:rsidR="004D1165" w:rsidRDefault="004D1165">
      <w:r>
        <w:t>Formaat</w:t>
      </w:r>
      <w:r>
        <w:tab/>
      </w:r>
      <w:r>
        <w:tab/>
      </w:r>
      <w:r>
        <w:tab/>
      </w:r>
      <w:r>
        <w:tab/>
        <w:t>999999,99</w:t>
      </w:r>
    </w:p>
    <w:p w14:paraId="142395FC" w14:textId="77777777" w:rsidR="004D1165" w:rsidRDefault="004D1165">
      <w:r>
        <w:t>Standaardwaarde</w:t>
      </w:r>
      <w:r>
        <w:tab/>
      </w:r>
      <w:r>
        <w:tab/>
        <w:t>0,0</w:t>
      </w:r>
    </w:p>
    <w:p w14:paraId="343D99AC" w14:textId="77777777" w:rsidR="004D1165" w:rsidRDefault="004D1165">
      <w:r>
        <w:t>Toegevoegd in</w:t>
      </w:r>
      <w:r>
        <w:tab/>
      </w:r>
      <w:r>
        <w:tab/>
      </w:r>
      <w:r>
        <w:tab/>
        <w:t>1.0</w:t>
      </w:r>
    </w:p>
    <w:p w14:paraId="3A3D2D02" w14:textId="77777777" w:rsidR="004D1165" w:rsidRDefault="004D1165">
      <w:r>
        <w:t>Eerste berekeningsversie</w:t>
      </w:r>
      <w:r>
        <w:tab/>
        <w:t>01-07-2003</w:t>
      </w:r>
    </w:p>
    <w:p w14:paraId="57F4712E" w14:textId="77777777" w:rsidR="004D1165" w:rsidRDefault="004D1165">
      <w:r>
        <w:t>Laatste berekeningsversie</w:t>
      </w:r>
      <w:r>
        <w:tab/>
      </w:r>
      <w:r w:rsidRPr="00106F94">
        <w:rPr>
          <w:i/>
        </w:rPr>
        <w:t>n.v.t.</w:t>
      </w:r>
    </w:p>
    <w:p w14:paraId="57A6C82D" w14:textId="77777777" w:rsidR="004D1165" w:rsidRDefault="004D1165">
      <w:r>
        <w:lastRenderedPageBreak/>
        <w:t>Verwijderd in</w:t>
      </w:r>
      <w:r>
        <w:tab/>
      </w:r>
      <w:r>
        <w:tab/>
      </w:r>
      <w:r>
        <w:tab/>
      </w:r>
      <w:r w:rsidRPr="00106F94">
        <w:rPr>
          <w:i/>
        </w:rPr>
        <w:t>n.v.t.</w:t>
      </w:r>
    </w:p>
    <w:p w14:paraId="345A57B7" w14:textId="77777777" w:rsidR="004D1165" w:rsidRDefault="004D1165" w:rsidP="00AC2AAD">
      <w:pPr>
        <w:pStyle w:val="Heading3"/>
      </w:pPr>
      <w:bookmarkStart w:id="390" w:name="_Toc29458027"/>
      <w:r>
        <w:t>nomSchKinderOpvangTotaleKosten</w:t>
      </w:r>
      <w:bookmarkEnd w:id="390"/>
    </w:p>
    <w:p w14:paraId="08E3DA81" w14:textId="77777777" w:rsidR="004D1165" w:rsidRDefault="004D1165">
      <w:r>
        <w:t>De totale kosten voor kinderopvang van de schuldenaar.</w:t>
      </w:r>
    </w:p>
    <w:p w14:paraId="2842443B" w14:textId="77777777" w:rsidR="00634EEB" w:rsidRDefault="00634EEB"/>
    <w:p w14:paraId="11405C36" w14:textId="77777777" w:rsidR="00634EEB" w:rsidRDefault="00634EEB" w:rsidP="00634EEB">
      <w:r>
        <w:t>Veldtype</w:t>
      </w:r>
      <w:r>
        <w:tab/>
      </w:r>
      <w:r>
        <w:tab/>
      </w:r>
      <w:r>
        <w:tab/>
      </w:r>
      <w:r>
        <w:tab/>
      </w:r>
      <w:r w:rsidR="00A613AA">
        <w:t>Double</w:t>
      </w:r>
    </w:p>
    <w:p w14:paraId="6D1E2FBF" w14:textId="77777777" w:rsidR="00634EEB" w:rsidRDefault="00634EEB" w:rsidP="00634EEB">
      <w:r>
        <w:t>Formaat</w:t>
      </w:r>
      <w:r>
        <w:tab/>
      </w:r>
      <w:r>
        <w:tab/>
      </w:r>
      <w:r>
        <w:tab/>
      </w:r>
      <w:r>
        <w:tab/>
        <w:t>999999,99</w:t>
      </w:r>
    </w:p>
    <w:p w14:paraId="3A1AB211" w14:textId="77777777" w:rsidR="00634EEB" w:rsidRDefault="00634EEB" w:rsidP="00634EEB">
      <w:r>
        <w:t>Standaardwaarde</w:t>
      </w:r>
      <w:r>
        <w:tab/>
      </w:r>
      <w:r>
        <w:tab/>
        <w:t>0,0</w:t>
      </w:r>
    </w:p>
    <w:p w14:paraId="2D2DFD6F" w14:textId="77777777" w:rsidR="00634EEB" w:rsidRDefault="00634EEB" w:rsidP="00634EEB">
      <w:r>
        <w:t>Toegevoegd in</w:t>
      </w:r>
      <w:r>
        <w:tab/>
      </w:r>
      <w:r>
        <w:tab/>
      </w:r>
      <w:r>
        <w:tab/>
        <w:t>1.0</w:t>
      </w:r>
    </w:p>
    <w:p w14:paraId="58605B32" w14:textId="77777777" w:rsidR="00634EEB" w:rsidRDefault="00634EEB" w:rsidP="00634EEB">
      <w:r>
        <w:t>Eerste berekeningsversie</w:t>
      </w:r>
      <w:r>
        <w:tab/>
        <w:t>01-07-2003</w:t>
      </w:r>
    </w:p>
    <w:p w14:paraId="03977F22" w14:textId="77777777" w:rsidR="00634EEB" w:rsidRDefault="00634EEB" w:rsidP="00634EEB">
      <w:r>
        <w:t>Laatste berekeningsversie</w:t>
      </w:r>
      <w:r>
        <w:tab/>
      </w:r>
      <w:r w:rsidRPr="00106F94">
        <w:rPr>
          <w:i/>
        </w:rPr>
        <w:t>n.v.t.</w:t>
      </w:r>
    </w:p>
    <w:p w14:paraId="65F4F964" w14:textId="77777777" w:rsidR="00634EEB" w:rsidRDefault="00634EEB" w:rsidP="00634EEB">
      <w:r>
        <w:t>Verwijderd in</w:t>
      </w:r>
      <w:r>
        <w:tab/>
      </w:r>
      <w:r>
        <w:tab/>
      </w:r>
      <w:r>
        <w:tab/>
      </w:r>
      <w:r w:rsidRPr="00106F94">
        <w:rPr>
          <w:i/>
        </w:rPr>
        <w:t>n.v.t.</w:t>
      </w:r>
    </w:p>
    <w:p w14:paraId="02105A75" w14:textId="77777777" w:rsidR="00A6623F" w:rsidRDefault="00A6623F" w:rsidP="00AC2AAD">
      <w:pPr>
        <w:pStyle w:val="Heading3"/>
      </w:pPr>
      <w:bookmarkStart w:id="391" w:name="_Toc29458028"/>
      <w:r>
        <w:t>nomSchKinderOpvangToeslag</w:t>
      </w:r>
      <w:bookmarkEnd w:id="391"/>
    </w:p>
    <w:p w14:paraId="486AE7E9" w14:textId="77777777" w:rsidR="00A6623F" w:rsidRDefault="00A6623F" w:rsidP="00A6623F">
      <w:r>
        <w:t xml:space="preserve">De door de schuldenaar per maand te ontvangen tegemoetkoming in kosten voor kinderopvang van gemeente en/of </w:t>
      </w:r>
      <w:r w:rsidR="00766434">
        <w:t>UWV</w:t>
      </w:r>
      <w:r>
        <w:t>.</w:t>
      </w:r>
    </w:p>
    <w:p w14:paraId="484FB255" w14:textId="77777777" w:rsidR="00A6623F" w:rsidRDefault="00A6623F" w:rsidP="00A6623F"/>
    <w:p w14:paraId="34794BCF" w14:textId="77777777" w:rsidR="00A6623F" w:rsidRDefault="00A6623F" w:rsidP="00A6623F">
      <w:r>
        <w:t>Veldtype</w:t>
      </w:r>
      <w:r>
        <w:tab/>
      </w:r>
      <w:r>
        <w:tab/>
      </w:r>
      <w:r>
        <w:tab/>
      </w:r>
      <w:r>
        <w:tab/>
        <w:t>Double</w:t>
      </w:r>
    </w:p>
    <w:p w14:paraId="2C5E1160" w14:textId="77777777" w:rsidR="00A6623F" w:rsidRDefault="00A6623F" w:rsidP="00A6623F">
      <w:r>
        <w:t>Formaat</w:t>
      </w:r>
      <w:r>
        <w:tab/>
      </w:r>
      <w:r>
        <w:tab/>
      </w:r>
      <w:r>
        <w:tab/>
      </w:r>
      <w:r>
        <w:tab/>
        <w:t>999999,99</w:t>
      </w:r>
    </w:p>
    <w:p w14:paraId="2FCD6D29" w14:textId="77777777" w:rsidR="00A6623F" w:rsidRDefault="00A6623F" w:rsidP="00A6623F">
      <w:r>
        <w:t>Standaardwaarde</w:t>
      </w:r>
      <w:r>
        <w:tab/>
      </w:r>
      <w:r>
        <w:tab/>
        <w:t>0,0</w:t>
      </w:r>
    </w:p>
    <w:p w14:paraId="76E19D33" w14:textId="77777777" w:rsidR="00A6623F" w:rsidRDefault="00A6623F" w:rsidP="00A6623F">
      <w:r>
        <w:t>Toegevoegd in</w:t>
      </w:r>
      <w:r>
        <w:tab/>
      </w:r>
      <w:r>
        <w:tab/>
      </w:r>
      <w:r>
        <w:tab/>
        <w:t>1.0</w:t>
      </w:r>
    </w:p>
    <w:p w14:paraId="4858AF87" w14:textId="77777777" w:rsidR="00A6623F" w:rsidRDefault="00A6623F" w:rsidP="00A6623F">
      <w:r>
        <w:t>Eerste berekeningsversie</w:t>
      </w:r>
      <w:r>
        <w:tab/>
        <w:t>01-07-2003</w:t>
      </w:r>
    </w:p>
    <w:p w14:paraId="0D52AD94" w14:textId="77777777" w:rsidR="00A6623F" w:rsidRPr="0090148A" w:rsidRDefault="00A6623F" w:rsidP="00A6623F">
      <w:r>
        <w:t>Laatste berekeningsversie</w:t>
      </w:r>
      <w:r>
        <w:tab/>
      </w:r>
      <w:r w:rsidR="0090148A">
        <w:t>01-07-2010</w:t>
      </w:r>
    </w:p>
    <w:p w14:paraId="37D9D0F2" w14:textId="77777777" w:rsidR="00A6623F" w:rsidRDefault="00A6623F" w:rsidP="00A6623F">
      <w:r>
        <w:t>Verwijderd in</w:t>
      </w:r>
      <w:r>
        <w:tab/>
      </w:r>
      <w:r>
        <w:tab/>
      </w:r>
      <w:r>
        <w:tab/>
      </w:r>
      <w:r w:rsidR="00AB4ADD">
        <w:t>2.4</w:t>
      </w:r>
    </w:p>
    <w:p w14:paraId="3A31A703" w14:textId="77777777" w:rsidR="002956C9" w:rsidRDefault="002956C9" w:rsidP="002956C9">
      <w:pPr>
        <w:pStyle w:val="Heading3"/>
      </w:pPr>
      <w:bookmarkStart w:id="392" w:name="_Toc29458029"/>
      <w:r>
        <w:t>nomSchKinderOpvangToeslagRijk</w:t>
      </w:r>
      <w:bookmarkEnd w:id="392"/>
    </w:p>
    <w:p w14:paraId="1DE0E26D" w14:textId="77777777" w:rsidR="002956C9" w:rsidRDefault="002956C9" w:rsidP="002956C9">
      <w:r>
        <w:t>De door de schuldenaar per maand te ontvangen tegemoetkoming in kosten voor kinderopvang van het rijk.</w:t>
      </w:r>
    </w:p>
    <w:p w14:paraId="575B3C40" w14:textId="77777777" w:rsidR="002956C9" w:rsidRDefault="002956C9" w:rsidP="002956C9"/>
    <w:p w14:paraId="6223361E" w14:textId="77777777" w:rsidR="002956C9" w:rsidRDefault="002956C9" w:rsidP="002956C9">
      <w:r>
        <w:t>Veldtype</w:t>
      </w:r>
      <w:r>
        <w:tab/>
      </w:r>
      <w:r>
        <w:tab/>
      </w:r>
      <w:r>
        <w:tab/>
      </w:r>
      <w:r>
        <w:tab/>
        <w:t>Double</w:t>
      </w:r>
    </w:p>
    <w:p w14:paraId="7BE0190D" w14:textId="77777777" w:rsidR="002956C9" w:rsidRDefault="002956C9" w:rsidP="002956C9">
      <w:r>
        <w:t>Formaat</w:t>
      </w:r>
      <w:r>
        <w:tab/>
      </w:r>
      <w:r>
        <w:tab/>
      </w:r>
      <w:r>
        <w:tab/>
      </w:r>
      <w:r>
        <w:tab/>
        <w:t>999999,99</w:t>
      </w:r>
    </w:p>
    <w:p w14:paraId="5F2E0719" w14:textId="77777777" w:rsidR="002956C9" w:rsidRDefault="002956C9" w:rsidP="002956C9">
      <w:r>
        <w:t>Standaardwaarde</w:t>
      </w:r>
      <w:r>
        <w:tab/>
      </w:r>
      <w:r>
        <w:tab/>
        <w:t>0,0</w:t>
      </w:r>
    </w:p>
    <w:p w14:paraId="03D34232" w14:textId="77777777" w:rsidR="002956C9" w:rsidRDefault="002956C9" w:rsidP="002956C9">
      <w:r>
        <w:t>Toegevoegd in</w:t>
      </w:r>
      <w:r>
        <w:tab/>
      </w:r>
      <w:r>
        <w:tab/>
      </w:r>
      <w:r>
        <w:tab/>
        <w:t>1.0</w:t>
      </w:r>
    </w:p>
    <w:p w14:paraId="5A9F3228" w14:textId="77777777" w:rsidR="002956C9" w:rsidRDefault="002956C9" w:rsidP="002956C9">
      <w:r>
        <w:t>Eerste berekeningsversie</w:t>
      </w:r>
      <w:r>
        <w:tab/>
        <w:t>01-07-2006</w:t>
      </w:r>
    </w:p>
    <w:p w14:paraId="28541900" w14:textId="77777777" w:rsidR="002956C9" w:rsidRDefault="002956C9" w:rsidP="002956C9">
      <w:r>
        <w:t>Laatste berekeningsversie</w:t>
      </w:r>
      <w:r>
        <w:tab/>
        <w:t>01-07-2010</w:t>
      </w:r>
    </w:p>
    <w:p w14:paraId="3D4FE121" w14:textId="77777777" w:rsidR="002956C9" w:rsidRDefault="002956C9" w:rsidP="002956C9">
      <w:r>
        <w:t>Verwijderd in</w:t>
      </w:r>
      <w:r>
        <w:tab/>
      </w:r>
      <w:r>
        <w:tab/>
      </w:r>
      <w:r>
        <w:tab/>
      </w:r>
      <w:r w:rsidR="00AB4ADD">
        <w:t>2.4</w:t>
      </w:r>
    </w:p>
    <w:p w14:paraId="3C7C7772" w14:textId="77777777" w:rsidR="002956C9" w:rsidRDefault="002956C9" w:rsidP="002956C9">
      <w:pPr>
        <w:pStyle w:val="Heading3"/>
      </w:pPr>
      <w:bookmarkStart w:id="393" w:name="_Toc29458030"/>
      <w:r>
        <w:t>nomSchKinderOpvangTegemoetkoming</w:t>
      </w:r>
      <w:bookmarkEnd w:id="393"/>
    </w:p>
    <w:p w14:paraId="0DFF1CB2" w14:textId="77777777" w:rsidR="002956C9" w:rsidRDefault="002956C9" w:rsidP="002956C9">
      <w:r>
        <w:t>De door de schuldenaar per maand te ontvangen tegemoetkoming in kosten voor kinderopvang van gemeente, UWV en/of rijk.</w:t>
      </w:r>
    </w:p>
    <w:p w14:paraId="0EFC88B2" w14:textId="77777777" w:rsidR="002956C9" w:rsidRDefault="002956C9" w:rsidP="002956C9"/>
    <w:p w14:paraId="0914D8B4" w14:textId="77777777" w:rsidR="002956C9" w:rsidRDefault="002956C9" w:rsidP="002956C9">
      <w:r>
        <w:t>Veldtype</w:t>
      </w:r>
      <w:r>
        <w:tab/>
      </w:r>
      <w:r>
        <w:tab/>
      </w:r>
      <w:r>
        <w:tab/>
      </w:r>
      <w:r>
        <w:tab/>
        <w:t>Double</w:t>
      </w:r>
    </w:p>
    <w:p w14:paraId="7FCA222A" w14:textId="77777777" w:rsidR="002956C9" w:rsidRDefault="002956C9" w:rsidP="002956C9">
      <w:r>
        <w:t>Formaat</w:t>
      </w:r>
      <w:r>
        <w:tab/>
      </w:r>
      <w:r>
        <w:tab/>
      </w:r>
      <w:r>
        <w:tab/>
      </w:r>
      <w:r>
        <w:tab/>
        <w:t>999999,99</w:t>
      </w:r>
    </w:p>
    <w:p w14:paraId="088DAEFB" w14:textId="77777777" w:rsidR="002956C9" w:rsidRDefault="002956C9" w:rsidP="002956C9">
      <w:r>
        <w:t>Standaardwaarde</w:t>
      </w:r>
      <w:r>
        <w:tab/>
      </w:r>
      <w:r>
        <w:tab/>
        <w:t>0,0</w:t>
      </w:r>
    </w:p>
    <w:p w14:paraId="3E7E8144" w14:textId="77777777" w:rsidR="002956C9" w:rsidRDefault="002956C9" w:rsidP="002956C9">
      <w:r>
        <w:t>Toegevoegd in</w:t>
      </w:r>
      <w:r>
        <w:tab/>
      </w:r>
      <w:r>
        <w:tab/>
      </w:r>
      <w:r>
        <w:tab/>
        <w:t>1.8</w:t>
      </w:r>
    </w:p>
    <w:p w14:paraId="1631DC61" w14:textId="77777777" w:rsidR="002956C9" w:rsidRDefault="002956C9" w:rsidP="002956C9">
      <w:r>
        <w:t>Eerste berekeningsversie</w:t>
      </w:r>
      <w:r>
        <w:tab/>
        <w:t>01-01-2010</w:t>
      </w:r>
    </w:p>
    <w:p w14:paraId="11E04471" w14:textId="77777777" w:rsidR="002956C9" w:rsidRDefault="002956C9" w:rsidP="002956C9">
      <w:r>
        <w:t>Laatste berekeningsversie</w:t>
      </w:r>
      <w:r>
        <w:tab/>
      </w:r>
      <w:r w:rsidRPr="00106F94">
        <w:rPr>
          <w:i/>
        </w:rPr>
        <w:t>n.v.t.</w:t>
      </w:r>
    </w:p>
    <w:p w14:paraId="63AE564D" w14:textId="77777777" w:rsidR="002956C9" w:rsidRDefault="002956C9" w:rsidP="002956C9">
      <w:r>
        <w:t>Verwijderd in</w:t>
      </w:r>
      <w:r>
        <w:tab/>
      </w:r>
      <w:r>
        <w:tab/>
      </w:r>
      <w:r>
        <w:tab/>
      </w:r>
      <w:r w:rsidRPr="00106F94">
        <w:rPr>
          <w:i/>
        </w:rPr>
        <w:t>n.v.t.</w:t>
      </w:r>
    </w:p>
    <w:p w14:paraId="3231AB1B" w14:textId="77777777" w:rsidR="004D1165" w:rsidRDefault="004D1165" w:rsidP="00AC2AAD">
      <w:pPr>
        <w:pStyle w:val="Heading3"/>
      </w:pPr>
      <w:bookmarkStart w:id="394" w:name="_Toc29458031"/>
      <w:r>
        <w:lastRenderedPageBreak/>
        <w:t>nomSchKinderOpvangCorrectie</w:t>
      </w:r>
      <w:bookmarkEnd w:id="394"/>
    </w:p>
    <w:p w14:paraId="367DEA33" w14:textId="77777777" w:rsidR="004D1165" w:rsidRDefault="00BF2DE8">
      <w:r>
        <w:t>De kosten voor kinderopvang die gecorrigeerd dienen te worden in het nominaal bedrag van de schuldenaar.</w:t>
      </w:r>
    </w:p>
    <w:p w14:paraId="178E73A2" w14:textId="77777777" w:rsidR="00BF2DE8" w:rsidRDefault="00BF2DE8"/>
    <w:p w14:paraId="4EF6BDCE" w14:textId="77777777" w:rsidR="00BF2DE8" w:rsidRDefault="00BF2DE8" w:rsidP="00BF2DE8">
      <w:r>
        <w:t>Veldtype</w:t>
      </w:r>
      <w:r>
        <w:tab/>
      </w:r>
      <w:r>
        <w:tab/>
      </w:r>
      <w:r>
        <w:tab/>
      </w:r>
      <w:r>
        <w:tab/>
      </w:r>
      <w:r w:rsidR="00A613AA">
        <w:t>Double</w:t>
      </w:r>
    </w:p>
    <w:p w14:paraId="6ADC6B43" w14:textId="77777777" w:rsidR="00BF2DE8" w:rsidRDefault="00BF2DE8" w:rsidP="00BF2DE8">
      <w:r>
        <w:t>Formaat</w:t>
      </w:r>
      <w:r>
        <w:tab/>
      </w:r>
      <w:r>
        <w:tab/>
      </w:r>
      <w:r>
        <w:tab/>
      </w:r>
      <w:r>
        <w:tab/>
        <w:t>999999,99</w:t>
      </w:r>
    </w:p>
    <w:p w14:paraId="250BEAF8" w14:textId="77777777" w:rsidR="00BF2DE8" w:rsidRDefault="00BF2DE8" w:rsidP="00BF2DE8">
      <w:r>
        <w:t>Standaardwaarde</w:t>
      </w:r>
      <w:r>
        <w:tab/>
      </w:r>
      <w:r>
        <w:tab/>
        <w:t>0,0</w:t>
      </w:r>
    </w:p>
    <w:p w14:paraId="5541E8DC" w14:textId="77777777" w:rsidR="00BF2DE8" w:rsidRDefault="00BF2DE8" w:rsidP="00BF2DE8">
      <w:r>
        <w:t>Toegevoegd in</w:t>
      </w:r>
      <w:r>
        <w:tab/>
      </w:r>
      <w:r>
        <w:tab/>
      </w:r>
      <w:r>
        <w:tab/>
        <w:t>1.0</w:t>
      </w:r>
    </w:p>
    <w:p w14:paraId="5C8F25AC" w14:textId="77777777" w:rsidR="00BF2DE8" w:rsidRDefault="00BF2DE8" w:rsidP="00BF2DE8">
      <w:r>
        <w:t>Eerste berekeningsversie</w:t>
      </w:r>
      <w:r>
        <w:tab/>
        <w:t>01-07-2003</w:t>
      </w:r>
    </w:p>
    <w:p w14:paraId="7AA52AF2" w14:textId="77777777" w:rsidR="00BF2DE8" w:rsidRDefault="00BF2DE8" w:rsidP="00BF2DE8">
      <w:r>
        <w:t>Laatste berekeningsversie</w:t>
      </w:r>
      <w:r>
        <w:tab/>
      </w:r>
      <w:r w:rsidRPr="00106F94">
        <w:rPr>
          <w:i/>
        </w:rPr>
        <w:t>n.v.t.</w:t>
      </w:r>
    </w:p>
    <w:p w14:paraId="2D6D8299" w14:textId="77777777" w:rsidR="00BF2DE8" w:rsidRDefault="00BF2DE8" w:rsidP="00BF2DE8">
      <w:r>
        <w:t>Verwijderd in</w:t>
      </w:r>
      <w:r>
        <w:tab/>
      </w:r>
      <w:r>
        <w:tab/>
      </w:r>
      <w:r>
        <w:tab/>
      </w:r>
      <w:r w:rsidRPr="00106F94">
        <w:rPr>
          <w:i/>
        </w:rPr>
        <w:t>n.v.t.</w:t>
      </w:r>
    </w:p>
    <w:p w14:paraId="5D37E4A6" w14:textId="77777777" w:rsidR="00A6623F" w:rsidRDefault="00A6623F" w:rsidP="00AC2AAD">
      <w:pPr>
        <w:pStyle w:val="Heading3"/>
      </w:pPr>
      <w:bookmarkStart w:id="395" w:name="_Toc29458032"/>
      <w:r>
        <w:t>nomSchKinderkorting</w:t>
      </w:r>
      <w:bookmarkEnd w:id="395"/>
    </w:p>
    <w:p w14:paraId="444B8F91" w14:textId="77777777" w:rsidR="00A6623F" w:rsidRDefault="00A6623F" w:rsidP="00A6623F">
      <w:r>
        <w:t>Maximaal bedrag kinderkorting voor de schuldenaar.</w:t>
      </w:r>
    </w:p>
    <w:p w14:paraId="21CF90A9" w14:textId="77777777" w:rsidR="00A6623F" w:rsidRDefault="00A6623F" w:rsidP="00A6623F"/>
    <w:p w14:paraId="32ED54D9" w14:textId="77777777" w:rsidR="00A6623F" w:rsidRDefault="00A6623F" w:rsidP="00A6623F">
      <w:r>
        <w:t>Veldtype</w:t>
      </w:r>
      <w:r>
        <w:tab/>
      </w:r>
      <w:r>
        <w:tab/>
      </w:r>
      <w:r>
        <w:tab/>
      </w:r>
      <w:r>
        <w:tab/>
        <w:t>Double</w:t>
      </w:r>
    </w:p>
    <w:p w14:paraId="55DCDE2D" w14:textId="77777777" w:rsidR="00A6623F" w:rsidRDefault="00A6623F" w:rsidP="00A6623F">
      <w:r>
        <w:t>Formaat</w:t>
      </w:r>
      <w:r>
        <w:tab/>
      </w:r>
      <w:r>
        <w:tab/>
      </w:r>
      <w:r>
        <w:tab/>
      </w:r>
      <w:r>
        <w:tab/>
        <w:t>999999,99</w:t>
      </w:r>
    </w:p>
    <w:p w14:paraId="154439EB" w14:textId="77777777" w:rsidR="00A6623F" w:rsidRDefault="00A6623F" w:rsidP="00A6623F">
      <w:r>
        <w:t>Standaardwaarde</w:t>
      </w:r>
      <w:r>
        <w:tab/>
      </w:r>
      <w:r>
        <w:tab/>
        <w:t>0,0</w:t>
      </w:r>
    </w:p>
    <w:p w14:paraId="756EB07A" w14:textId="77777777" w:rsidR="00A6623F" w:rsidRDefault="00A6623F" w:rsidP="00A6623F">
      <w:r>
        <w:t>Toegevoegd in</w:t>
      </w:r>
      <w:r>
        <w:tab/>
      </w:r>
      <w:r>
        <w:tab/>
      </w:r>
      <w:r>
        <w:tab/>
        <w:t>1.0</w:t>
      </w:r>
    </w:p>
    <w:p w14:paraId="32753CCB" w14:textId="77777777" w:rsidR="00A6623F" w:rsidRDefault="00A6623F" w:rsidP="00A6623F">
      <w:r>
        <w:t>Eerste berekeningsversie</w:t>
      </w:r>
      <w:r>
        <w:tab/>
        <w:t>01-0</w:t>
      </w:r>
      <w:r w:rsidR="00F90C6A">
        <w:t>7-2006</w:t>
      </w:r>
    </w:p>
    <w:p w14:paraId="56AA16FB" w14:textId="77777777" w:rsidR="00A6623F" w:rsidRPr="00B54A42" w:rsidRDefault="00A6623F" w:rsidP="00A6623F">
      <w:r>
        <w:t>Laatste berekeningsversie</w:t>
      </w:r>
      <w:r>
        <w:tab/>
      </w:r>
      <w:r w:rsidR="00B54A42">
        <w:t>01-07-2007</w:t>
      </w:r>
    </w:p>
    <w:p w14:paraId="56406FDA" w14:textId="77777777" w:rsidR="00A6623F" w:rsidRDefault="00A6623F" w:rsidP="00A6623F">
      <w:r>
        <w:t>Verwijderd in</w:t>
      </w:r>
      <w:r>
        <w:tab/>
      </w:r>
      <w:r>
        <w:tab/>
      </w:r>
      <w:r>
        <w:tab/>
      </w:r>
      <w:r w:rsidR="006D7C00">
        <w:t>01-01-2011</w:t>
      </w:r>
    </w:p>
    <w:p w14:paraId="010FE1C7" w14:textId="77777777" w:rsidR="003E3516" w:rsidRDefault="003E3516" w:rsidP="00AC2AAD">
      <w:pPr>
        <w:pStyle w:val="Heading3"/>
      </w:pPr>
      <w:bookmarkStart w:id="396" w:name="_Toc29458033"/>
      <w:r w:rsidRPr="00B54A42">
        <w:t>nomSchKinderToeslag</w:t>
      </w:r>
      <w:r>
        <w:t>Maximaal</w:t>
      </w:r>
      <w:bookmarkEnd w:id="396"/>
    </w:p>
    <w:p w14:paraId="59555221" w14:textId="77777777" w:rsidR="003E3516" w:rsidRDefault="003E3516" w:rsidP="003E3516">
      <w:r>
        <w:t xml:space="preserve">Maximaal bedrag kindertoeslag per huishouden. (Voorheen </w:t>
      </w:r>
      <w:proofErr w:type="spellStart"/>
      <w:r>
        <w:t>nomSchKinderkorting</w:t>
      </w:r>
      <w:proofErr w:type="spellEnd"/>
      <w:r>
        <w:t>)</w:t>
      </w:r>
    </w:p>
    <w:p w14:paraId="393C96BA" w14:textId="77777777" w:rsidR="003E3516" w:rsidRDefault="003E3516" w:rsidP="003E3516"/>
    <w:p w14:paraId="646F4199" w14:textId="77777777" w:rsidR="003E3516" w:rsidRDefault="003E3516" w:rsidP="003E3516">
      <w:r>
        <w:t>Veldtype</w:t>
      </w:r>
      <w:r>
        <w:tab/>
      </w:r>
      <w:r>
        <w:tab/>
      </w:r>
      <w:r>
        <w:tab/>
      </w:r>
      <w:r>
        <w:tab/>
        <w:t>Double</w:t>
      </w:r>
    </w:p>
    <w:p w14:paraId="1B34773B" w14:textId="77777777" w:rsidR="003E3516" w:rsidRDefault="003E3516" w:rsidP="003E3516">
      <w:r>
        <w:t>Formaat</w:t>
      </w:r>
      <w:r>
        <w:tab/>
      </w:r>
      <w:r>
        <w:tab/>
      </w:r>
      <w:r>
        <w:tab/>
      </w:r>
      <w:r>
        <w:tab/>
        <w:t>999999,99</w:t>
      </w:r>
    </w:p>
    <w:p w14:paraId="46CED472" w14:textId="77777777" w:rsidR="003E3516" w:rsidRDefault="003E3516" w:rsidP="003E3516">
      <w:r>
        <w:t>Standaardwaarde</w:t>
      </w:r>
      <w:r>
        <w:tab/>
      </w:r>
      <w:r>
        <w:tab/>
        <w:t>0,0</w:t>
      </w:r>
    </w:p>
    <w:p w14:paraId="07B8F43B" w14:textId="77777777" w:rsidR="003E3516" w:rsidRDefault="003E3516" w:rsidP="003E3516">
      <w:r>
        <w:t>Toegevoegd in</w:t>
      </w:r>
      <w:r>
        <w:tab/>
      </w:r>
      <w:r>
        <w:tab/>
      </w:r>
      <w:r>
        <w:tab/>
        <w:t>1.2</w:t>
      </w:r>
    </w:p>
    <w:p w14:paraId="5D7E349A" w14:textId="77777777" w:rsidR="003E3516" w:rsidRDefault="003E3516" w:rsidP="003E3516">
      <w:r>
        <w:t>Eerste berekeningsversie</w:t>
      </w:r>
      <w:r>
        <w:tab/>
        <w:t>01-01-2008</w:t>
      </w:r>
    </w:p>
    <w:p w14:paraId="4DB4E87D" w14:textId="77777777" w:rsidR="003E3516" w:rsidRPr="00B54A42" w:rsidRDefault="003E3516" w:rsidP="003E3516">
      <w:r>
        <w:t>Laatste berekeningsversie</w:t>
      </w:r>
      <w:r>
        <w:tab/>
        <w:t>01-07-2008</w:t>
      </w:r>
    </w:p>
    <w:p w14:paraId="3047D682" w14:textId="77777777" w:rsidR="003E3516" w:rsidRDefault="003E3516" w:rsidP="003E3516">
      <w:r>
        <w:t>Verwijderd in</w:t>
      </w:r>
      <w:r>
        <w:tab/>
      </w:r>
      <w:r>
        <w:tab/>
      </w:r>
      <w:r>
        <w:tab/>
      </w:r>
      <w:r w:rsidR="00CE2083">
        <w:t>2.0</w:t>
      </w:r>
    </w:p>
    <w:p w14:paraId="4EFCFD90" w14:textId="77777777" w:rsidR="003E3516" w:rsidRDefault="003E3516" w:rsidP="00AC2AAD">
      <w:pPr>
        <w:pStyle w:val="Heading3"/>
      </w:pPr>
      <w:bookmarkStart w:id="397" w:name="_Toc29458034"/>
      <w:r w:rsidRPr="00B54A42">
        <w:t>nomSchKinderToeslag</w:t>
      </w:r>
      <w:r>
        <w:t>Ontvangen</w:t>
      </w:r>
      <w:bookmarkEnd w:id="397"/>
    </w:p>
    <w:p w14:paraId="5A9849F6" w14:textId="77777777" w:rsidR="003E3516" w:rsidRDefault="003E3516" w:rsidP="003E3516">
      <w:r>
        <w:t xml:space="preserve">Werkelijk ontvangen bedrag kindertoeslag per huishouden. </w:t>
      </w:r>
    </w:p>
    <w:p w14:paraId="1F5A5B9A" w14:textId="77777777" w:rsidR="003E3516" w:rsidRDefault="003E3516" w:rsidP="003E3516"/>
    <w:p w14:paraId="6878F8BC" w14:textId="77777777" w:rsidR="003E3516" w:rsidRDefault="003E3516" w:rsidP="003E3516">
      <w:r>
        <w:t>Veldtype</w:t>
      </w:r>
      <w:r>
        <w:tab/>
      </w:r>
      <w:r>
        <w:tab/>
      </w:r>
      <w:r>
        <w:tab/>
      </w:r>
      <w:r>
        <w:tab/>
        <w:t>Double</w:t>
      </w:r>
    </w:p>
    <w:p w14:paraId="03EB43AE" w14:textId="77777777" w:rsidR="003E3516" w:rsidRDefault="003E3516" w:rsidP="003E3516">
      <w:r>
        <w:t>Formaat</w:t>
      </w:r>
      <w:r>
        <w:tab/>
      </w:r>
      <w:r>
        <w:tab/>
      </w:r>
      <w:r>
        <w:tab/>
      </w:r>
      <w:r>
        <w:tab/>
        <w:t>999999,99</w:t>
      </w:r>
    </w:p>
    <w:p w14:paraId="73901597" w14:textId="77777777" w:rsidR="003E3516" w:rsidRDefault="003E3516" w:rsidP="003E3516">
      <w:r>
        <w:t>Standaardwaarde</w:t>
      </w:r>
      <w:r>
        <w:tab/>
      </w:r>
      <w:r>
        <w:tab/>
        <w:t>0,0</w:t>
      </w:r>
    </w:p>
    <w:p w14:paraId="79994893" w14:textId="77777777" w:rsidR="003E3516" w:rsidRDefault="003E3516" w:rsidP="003E3516">
      <w:r>
        <w:t>Toegevoegd in</w:t>
      </w:r>
      <w:r>
        <w:tab/>
      </w:r>
      <w:r>
        <w:tab/>
      </w:r>
      <w:r>
        <w:tab/>
        <w:t>1.2</w:t>
      </w:r>
    </w:p>
    <w:p w14:paraId="08822006" w14:textId="77777777" w:rsidR="003E3516" w:rsidRDefault="003E3516" w:rsidP="003E3516">
      <w:r>
        <w:t>Eerste berekeningsversie</w:t>
      </w:r>
      <w:r>
        <w:tab/>
        <w:t>01-01-2008</w:t>
      </w:r>
    </w:p>
    <w:p w14:paraId="031339F6" w14:textId="77777777" w:rsidR="003E3516" w:rsidRPr="00B54A42" w:rsidRDefault="003E3516" w:rsidP="003E3516">
      <w:r>
        <w:t>Laatste berekeningsversie</w:t>
      </w:r>
      <w:r>
        <w:tab/>
        <w:t>01-07-2008</w:t>
      </w:r>
    </w:p>
    <w:p w14:paraId="13A33330" w14:textId="77777777" w:rsidR="003E3516" w:rsidRDefault="003E3516" w:rsidP="003E3516">
      <w:r>
        <w:t>Verwijderd in</w:t>
      </w:r>
      <w:r>
        <w:tab/>
      </w:r>
      <w:r>
        <w:tab/>
      </w:r>
      <w:r>
        <w:tab/>
      </w:r>
      <w:r w:rsidR="00CE2083">
        <w:t>2.0</w:t>
      </w:r>
    </w:p>
    <w:p w14:paraId="76EF8158" w14:textId="77777777" w:rsidR="003E3516" w:rsidRDefault="003E3516" w:rsidP="00AC2AAD">
      <w:pPr>
        <w:pStyle w:val="Heading3"/>
      </w:pPr>
      <w:bookmarkStart w:id="398" w:name="_Toc29458035"/>
      <w:r w:rsidRPr="00B54A42">
        <w:t>nomSchKinderToeslag</w:t>
      </w:r>
      <w:r>
        <w:t>Correctie</w:t>
      </w:r>
      <w:bookmarkEnd w:id="398"/>
    </w:p>
    <w:p w14:paraId="5D41F3B2" w14:textId="77777777" w:rsidR="003E3516" w:rsidRDefault="003E3516" w:rsidP="003E3516">
      <w:r>
        <w:t xml:space="preserve">Correctie kindertoeslag voor de schuldenaar. </w:t>
      </w:r>
    </w:p>
    <w:p w14:paraId="462ECEB4" w14:textId="77777777" w:rsidR="003E3516" w:rsidRDefault="003E3516" w:rsidP="003E3516"/>
    <w:p w14:paraId="0CBC9D78" w14:textId="77777777" w:rsidR="003E3516" w:rsidRDefault="003E3516" w:rsidP="003E3516">
      <w:r>
        <w:t>Veldtype</w:t>
      </w:r>
      <w:r>
        <w:tab/>
      </w:r>
      <w:r>
        <w:tab/>
      </w:r>
      <w:r>
        <w:tab/>
      </w:r>
      <w:r>
        <w:tab/>
        <w:t>Double</w:t>
      </w:r>
    </w:p>
    <w:p w14:paraId="3AF1C269" w14:textId="77777777" w:rsidR="003E3516" w:rsidRDefault="003E3516" w:rsidP="003E3516">
      <w:r>
        <w:t>Formaat</w:t>
      </w:r>
      <w:r>
        <w:tab/>
      </w:r>
      <w:r>
        <w:tab/>
      </w:r>
      <w:r>
        <w:tab/>
      </w:r>
      <w:r>
        <w:tab/>
        <w:t>999999,99</w:t>
      </w:r>
    </w:p>
    <w:p w14:paraId="67BC0A5D" w14:textId="77777777" w:rsidR="003E3516" w:rsidRDefault="003E3516" w:rsidP="003E3516">
      <w:r>
        <w:lastRenderedPageBreak/>
        <w:t>Standaardwaarde</w:t>
      </w:r>
      <w:r>
        <w:tab/>
      </w:r>
      <w:r>
        <w:tab/>
        <w:t>0,0</w:t>
      </w:r>
    </w:p>
    <w:p w14:paraId="33E671EB" w14:textId="77777777" w:rsidR="003E3516" w:rsidRDefault="003E3516" w:rsidP="003E3516">
      <w:r>
        <w:t>Toegevoegd in</w:t>
      </w:r>
      <w:r>
        <w:tab/>
      </w:r>
      <w:r>
        <w:tab/>
      </w:r>
      <w:r>
        <w:tab/>
        <w:t>1.2</w:t>
      </w:r>
    </w:p>
    <w:p w14:paraId="2AAD1FEF" w14:textId="77777777" w:rsidR="003E3516" w:rsidRDefault="003E3516" w:rsidP="003E3516">
      <w:r>
        <w:t>Eerste berekeningsversie</w:t>
      </w:r>
      <w:r>
        <w:tab/>
        <w:t>01-01-2008</w:t>
      </w:r>
    </w:p>
    <w:p w14:paraId="4EAEEC50" w14:textId="77777777" w:rsidR="003E3516" w:rsidRPr="00B54A42" w:rsidRDefault="003E3516" w:rsidP="003E3516">
      <w:r>
        <w:t>Laatste berekeningsversie</w:t>
      </w:r>
      <w:r>
        <w:tab/>
        <w:t>01-07-2008</w:t>
      </w:r>
    </w:p>
    <w:p w14:paraId="27ACA6C2" w14:textId="77777777" w:rsidR="003E3516" w:rsidRDefault="003E3516" w:rsidP="003E3516">
      <w:r>
        <w:t>Verwijderd in</w:t>
      </w:r>
      <w:r>
        <w:tab/>
      </w:r>
      <w:r>
        <w:tab/>
      </w:r>
      <w:r>
        <w:tab/>
      </w:r>
      <w:r w:rsidR="00CE2083">
        <w:t>2.0</w:t>
      </w:r>
    </w:p>
    <w:p w14:paraId="25863752" w14:textId="77777777" w:rsidR="003E3516" w:rsidRDefault="003E3516" w:rsidP="00AC2AAD">
      <w:pPr>
        <w:pStyle w:val="Heading3"/>
      </w:pPr>
      <w:bookmarkStart w:id="399" w:name="_Toc29458036"/>
      <w:r w:rsidRPr="00B54A42">
        <w:t>nomSchKind</w:t>
      </w:r>
      <w:r>
        <w:t>BudgetMaximaal</w:t>
      </w:r>
      <w:bookmarkEnd w:id="399"/>
    </w:p>
    <w:p w14:paraId="29050C46" w14:textId="77777777" w:rsidR="003E3516" w:rsidRDefault="003E3516" w:rsidP="003E3516">
      <w:r>
        <w:t xml:space="preserve">Maximaal bedrag </w:t>
      </w:r>
      <w:proofErr w:type="spellStart"/>
      <w:r>
        <w:t>kindgebonden</w:t>
      </w:r>
      <w:proofErr w:type="spellEnd"/>
      <w:r>
        <w:t xml:space="preserve"> budget.</w:t>
      </w:r>
      <w:r w:rsidR="00AB1E96">
        <w:t xml:space="preserve"> Dit bedrag wordt afgekapt op hele euro’s conform de berekening van de belastingdienst.</w:t>
      </w:r>
    </w:p>
    <w:p w14:paraId="41B497D8" w14:textId="77777777" w:rsidR="003E3516" w:rsidRDefault="003E3516" w:rsidP="003E3516"/>
    <w:p w14:paraId="48321F12" w14:textId="77777777" w:rsidR="003E3516" w:rsidRDefault="003E3516" w:rsidP="003E3516">
      <w:r>
        <w:t>Veldtype</w:t>
      </w:r>
      <w:r>
        <w:tab/>
      </w:r>
      <w:r>
        <w:tab/>
      </w:r>
      <w:r>
        <w:tab/>
      </w:r>
      <w:r>
        <w:tab/>
        <w:t>Double</w:t>
      </w:r>
    </w:p>
    <w:p w14:paraId="45DEDB11" w14:textId="77777777" w:rsidR="003E3516" w:rsidRDefault="003E3516" w:rsidP="003E3516">
      <w:r>
        <w:t>Formaat</w:t>
      </w:r>
      <w:r>
        <w:tab/>
      </w:r>
      <w:r>
        <w:tab/>
      </w:r>
      <w:r>
        <w:tab/>
      </w:r>
      <w:r>
        <w:tab/>
        <w:t>999999,</w:t>
      </w:r>
      <w:r w:rsidR="00AB1E96">
        <w:t>00</w:t>
      </w:r>
    </w:p>
    <w:p w14:paraId="1186F9BD" w14:textId="77777777" w:rsidR="003E3516" w:rsidRDefault="003E3516" w:rsidP="003E3516">
      <w:r>
        <w:t>Standaardwaarde</w:t>
      </w:r>
      <w:r>
        <w:tab/>
      </w:r>
      <w:r>
        <w:tab/>
        <w:t>0,0</w:t>
      </w:r>
    </w:p>
    <w:p w14:paraId="022783FB" w14:textId="77777777" w:rsidR="003E3516" w:rsidRDefault="003E3516" w:rsidP="003E3516">
      <w:r>
        <w:t>Toegevoegd in</w:t>
      </w:r>
      <w:r>
        <w:tab/>
      </w:r>
      <w:r>
        <w:tab/>
      </w:r>
      <w:r>
        <w:tab/>
        <w:t>1.4</w:t>
      </w:r>
    </w:p>
    <w:p w14:paraId="40FEF020" w14:textId="77777777" w:rsidR="003E3516" w:rsidRDefault="003E3516" w:rsidP="003E3516">
      <w:r>
        <w:t>Eerste berekeningsversie</w:t>
      </w:r>
      <w:r>
        <w:tab/>
        <w:t>01-01-2009</w:t>
      </w:r>
    </w:p>
    <w:p w14:paraId="0F4EE175" w14:textId="77777777" w:rsidR="003E3516" w:rsidRPr="00B54A42" w:rsidRDefault="003E3516" w:rsidP="003E3516">
      <w:r>
        <w:t>Laatste berekeningsversie</w:t>
      </w:r>
      <w:r>
        <w:tab/>
      </w:r>
      <w:r w:rsidRPr="00106F94">
        <w:rPr>
          <w:i/>
        </w:rPr>
        <w:t>n.v.t.</w:t>
      </w:r>
    </w:p>
    <w:p w14:paraId="602C0A36" w14:textId="77777777" w:rsidR="003E3516" w:rsidRDefault="003E3516" w:rsidP="003E3516">
      <w:r>
        <w:t>Verwijderd in</w:t>
      </w:r>
      <w:r>
        <w:tab/>
      </w:r>
      <w:r>
        <w:tab/>
      </w:r>
      <w:r>
        <w:tab/>
      </w:r>
      <w:r w:rsidRPr="00106F94">
        <w:rPr>
          <w:i/>
        </w:rPr>
        <w:t>n.v.t.</w:t>
      </w:r>
    </w:p>
    <w:p w14:paraId="1490A91D" w14:textId="77777777" w:rsidR="003E3516" w:rsidRDefault="003E3516" w:rsidP="00AC2AAD">
      <w:pPr>
        <w:pStyle w:val="Heading3"/>
      </w:pPr>
      <w:bookmarkStart w:id="400" w:name="_Toc29458037"/>
      <w:r w:rsidRPr="00B54A42">
        <w:t>nomSchKind</w:t>
      </w:r>
      <w:r>
        <w:t>BudgetOntvangen</w:t>
      </w:r>
      <w:bookmarkEnd w:id="400"/>
    </w:p>
    <w:p w14:paraId="0CB47BCE" w14:textId="77777777" w:rsidR="003E3516" w:rsidRDefault="003E3516" w:rsidP="003E3516">
      <w:r>
        <w:t xml:space="preserve">Werkelijk ontvangen bedrag </w:t>
      </w:r>
      <w:proofErr w:type="spellStart"/>
      <w:r>
        <w:t>kindgebonden</w:t>
      </w:r>
      <w:proofErr w:type="spellEnd"/>
      <w:r>
        <w:t xml:space="preserve"> budget. </w:t>
      </w:r>
    </w:p>
    <w:p w14:paraId="02FE3F25" w14:textId="77777777" w:rsidR="003E3516" w:rsidRDefault="003E3516" w:rsidP="003E3516"/>
    <w:p w14:paraId="6EC90F7B" w14:textId="77777777" w:rsidR="003E3516" w:rsidRDefault="003E3516" w:rsidP="003E3516">
      <w:r>
        <w:t>Veldtype</w:t>
      </w:r>
      <w:r>
        <w:tab/>
      </w:r>
      <w:r>
        <w:tab/>
      </w:r>
      <w:r>
        <w:tab/>
      </w:r>
      <w:r>
        <w:tab/>
        <w:t>Double</w:t>
      </w:r>
    </w:p>
    <w:p w14:paraId="3263E5DC" w14:textId="77777777" w:rsidR="003E3516" w:rsidRDefault="003E3516" w:rsidP="003E3516">
      <w:r>
        <w:t>Formaat</w:t>
      </w:r>
      <w:r>
        <w:tab/>
      </w:r>
      <w:r>
        <w:tab/>
      </w:r>
      <w:r>
        <w:tab/>
      </w:r>
      <w:r>
        <w:tab/>
        <w:t>999999,99</w:t>
      </w:r>
    </w:p>
    <w:p w14:paraId="3D76035C" w14:textId="77777777" w:rsidR="003E3516" w:rsidRDefault="003E3516" w:rsidP="003E3516">
      <w:r>
        <w:t>Standaardwaarde</w:t>
      </w:r>
      <w:r>
        <w:tab/>
      </w:r>
      <w:r>
        <w:tab/>
        <w:t>0,0</w:t>
      </w:r>
    </w:p>
    <w:p w14:paraId="736BC379" w14:textId="77777777" w:rsidR="003E3516" w:rsidRDefault="003E3516" w:rsidP="003E3516">
      <w:r>
        <w:t>Toegevoegd in</w:t>
      </w:r>
      <w:r>
        <w:tab/>
      </w:r>
      <w:r>
        <w:tab/>
      </w:r>
      <w:r>
        <w:tab/>
        <w:t>1.4</w:t>
      </w:r>
    </w:p>
    <w:p w14:paraId="0836FE1C" w14:textId="77777777" w:rsidR="003E3516" w:rsidRDefault="003E3516" w:rsidP="003E3516">
      <w:r>
        <w:t>Eerste berekeningsversie</w:t>
      </w:r>
      <w:r>
        <w:tab/>
        <w:t>01-01-2009</w:t>
      </w:r>
    </w:p>
    <w:p w14:paraId="40BF231B" w14:textId="77777777" w:rsidR="003E3516" w:rsidRPr="00B54A42" w:rsidRDefault="003E3516" w:rsidP="003E3516">
      <w:r>
        <w:t>Laatste berekeningsversie</w:t>
      </w:r>
      <w:r>
        <w:tab/>
      </w:r>
      <w:r w:rsidRPr="00106F94">
        <w:rPr>
          <w:i/>
        </w:rPr>
        <w:t>n.v.t.</w:t>
      </w:r>
    </w:p>
    <w:p w14:paraId="7FB29FB7" w14:textId="77777777" w:rsidR="003E3516" w:rsidRDefault="003E3516" w:rsidP="003E3516">
      <w:r>
        <w:t>Verwijderd in</w:t>
      </w:r>
      <w:r>
        <w:tab/>
      </w:r>
      <w:r>
        <w:tab/>
      </w:r>
      <w:r>
        <w:tab/>
      </w:r>
      <w:r w:rsidRPr="00106F94">
        <w:rPr>
          <w:i/>
        </w:rPr>
        <w:t>n.v.t.</w:t>
      </w:r>
    </w:p>
    <w:p w14:paraId="02A638AE" w14:textId="77777777" w:rsidR="003E3516" w:rsidRDefault="003E3516" w:rsidP="00AC2AAD">
      <w:pPr>
        <w:pStyle w:val="Heading3"/>
      </w:pPr>
      <w:bookmarkStart w:id="401" w:name="_Toc29458038"/>
      <w:r w:rsidRPr="00B54A42">
        <w:t>nomSchKind</w:t>
      </w:r>
      <w:r>
        <w:t>BudgetCorrectie</w:t>
      </w:r>
      <w:bookmarkEnd w:id="401"/>
    </w:p>
    <w:p w14:paraId="3DD90ECD" w14:textId="77777777" w:rsidR="003E3516" w:rsidRDefault="003E3516" w:rsidP="003E3516">
      <w:r>
        <w:t xml:space="preserve">Correctie </w:t>
      </w:r>
      <w:proofErr w:type="spellStart"/>
      <w:r>
        <w:t>kindgebondenbudget</w:t>
      </w:r>
      <w:proofErr w:type="spellEnd"/>
      <w:r>
        <w:t xml:space="preserve"> voor de schuldenaar. </w:t>
      </w:r>
    </w:p>
    <w:p w14:paraId="4B19B307" w14:textId="77777777" w:rsidR="003E3516" w:rsidRDefault="003E3516" w:rsidP="003E3516"/>
    <w:p w14:paraId="33F5FB3F" w14:textId="77777777" w:rsidR="003E3516" w:rsidRDefault="003E3516" w:rsidP="003E3516">
      <w:r>
        <w:t>Veldtype</w:t>
      </w:r>
      <w:r>
        <w:tab/>
      </w:r>
      <w:r>
        <w:tab/>
      </w:r>
      <w:r>
        <w:tab/>
      </w:r>
      <w:r>
        <w:tab/>
        <w:t>Double</w:t>
      </w:r>
    </w:p>
    <w:p w14:paraId="7EB46258" w14:textId="77777777" w:rsidR="003E3516" w:rsidRDefault="003E3516" w:rsidP="003E3516">
      <w:r>
        <w:t>Formaat</w:t>
      </w:r>
      <w:r>
        <w:tab/>
      </w:r>
      <w:r>
        <w:tab/>
      </w:r>
      <w:r>
        <w:tab/>
      </w:r>
      <w:r>
        <w:tab/>
        <w:t>999999,99</w:t>
      </w:r>
    </w:p>
    <w:p w14:paraId="692DCE97" w14:textId="77777777" w:rsidR="003E3516" w:rsidRDefault="003E3516" w:rsidP="003E3516">
      <w:r>
        <w:t>Standaardwaarde</w:t>
      </w:r>
      <w:r>
        <w:tab/>
      </w:r>
      <w:r>
        <w:tab/>
        <w:t>0,0</w:t>
      </w:r>
    </w:p>
    <w:p w14:paraId="1D5B642E" w14:textId="77777777" w:rsidR="003E3516" w:rsidRDefault="003E3516" w:rsidP="003E3516">
      <w:r>
        <w:t>Toegevoegd in</w:t>
      </w:r>
      <w:r>
        <w:tab/>
      </w:r>
      <w:r>
        <w:tab/>
      </w:r>
      <w:r>
        <w:tab/>
        <w:t>1.4</w:t>
      </w:r>
    </w:p>
    <w:p w14:paraId="561EECB6" w14:textId="77777777" w:rsidR="003E3516" w:rsidRDefault="003E3516" w:rsidP="003E3516">
      <w:r>
        <w:t>Eerste berekeningsversie</w:t>
      </w:r>
      <w:r>
        <w:tab/>
        <w:t>01-01-2009</w:t>
      </w:r>
    </w:p>
    <w:p w14:paraId="7B6BDE33" w14:textId="77777777" w:rsidR="003E3516" w:rsidRPr="00B54A42" w:rsidRDefault="003E3516" w:rsidP="003E3516">
      <w:r>
        <w:t>Laatste berekeningsversie</w:t>
      </w:r>
      <w:r>
        <w:tab/>
      </w:r>
      <w:r w:rsidRPr="00106F94">
        <w:rPr>
          <w:i/>
        </w:rPr>
        <w:t>n.v.t.</w:t>
      </w:r>
    </w:p>
    <w:p w14:paraId="743853CB" w14:textId="77777777" w:rsidR="003E3516" w:rsidRDefault="003E3516" w:rsidP="003E3516">
      <w:r>
        <w:t>Verwijderd in</w:t>
      </w:r>
      <w:r>
        <w:tab/>
      </w:r>
      <w:r>
        <w:tab/>
      </w:r>
      <w:r>
        <w:tab/>
      </w:r>
      <w:r w:rsidRPr="00106F94">
        <w:rPr>
          <w:i/>
        </w:rPr>
        <w:t>n.v.t.</w:t>
      </w:r>
    </w:p>
    <w:p w14:paraId="2FF389F5" w14:textId="77777777" w:rsidR="004D1165" w:rsidRDefault="004D1165" w:rsidP="00AC2AAD">
      <w:pPr>
        <w:pStyle w:val="Heading3"/>
      </w:pPr>
      <w:bookmarkStart w:id="402" w:name="_Toc29458039"/>
      <w:r>
        <w:t>nomSchStudieKostenTegemoetKinderen</w:t>
      </w:r>
      <w:bookmarkEnd w:id="402"/>
    </w:p>
    <w:p w14:paraId="2D00558B" w14:textId="77777777" w:rsidR="004D1165" w:rsidRDefault="00C3764D">
      <w:r>
        <w:t>De maximale tegemoetkoming in de studiekosten van kinderen in het nominaal bedrag van de schuldenaar.</w:t>
      </w:r>
    </w:p>
    <w:p w14:paraId="00DE91A9" w14:textId="77777777" w:rsidR="00C3764D" w:rsidRDefault="00C3764D"/>
    <w:p w14:paraId="7586C3E7" w14:textId="77777777" w:rsidR="00C3764D" w:rsidRDefault="00C3764D" w:rsidP="00C3764D">
      <w:r>
        <w:t>Veldtype</w:t>
      </w:r>
      <w:r>
        <w:tab/>
      </w:r>
      <w:r>
        <w:tab/>
      </w:r>
      <w:r>
        <w:tab/>
      </w:r>
      <w:r>
        <w:tab/>
      </w:r>
      <w:r w:rsidR="00A613AA">
        <w:t>Double</w:t>
      </w:r>
    </w:p>
    <w:p w14:paraId="4E166802" w14:textId="77777777" w:rsidR="00C3764D" w:rsidRDefault="00C3764D" w:rsidP="00C3764D">
      <w:r>
        <w:t>Formaat</w:t>
      </w:r>
      <w:r>
        <w:tab/>
      </w:r>
      <w:r>
        <w:tab/>
      </w:r>
      <w:r>
        <w:tab/>
      </w:r>
      <w:r>
        <w:tab/>
        <w:t>999999,99</w:t>
      </w:r>
    </w:p>
    <w:p w14:paraId="4CA0FA1B" w14:textId="77777777" w:rsidR="00C3764D" w:rsidRDefault="00C3764D" w:rsidP="00C3764D">
      <w:r>
        <w:t>Standaardwaarde</w:t>
      </w:r>
      <w:r>
        <w:tab/>
      </w:r>
      <w:r>
        <w:tab/>
        <w:t>0,0</w:t>
      </w:r>
    </w:p>
    <w:p w14:paraId="56A7AE6E" w14:textId="77777777" w:rsidR="00C3764D" w:rsidRDefault="00C3764D" w:rsidP="00C3764D">
      <w:r>
        <w:t>Toegevoegd in</w:t>
      </w:r>
      <w:r>
        <w:tab/>
      </w:r>
      <w:r>
        <w:tab/>
      </w:r>
      <w:r>
        <w:tab/>
        <w:t>1.0</w:t>
      </w:r>
    </w:p>
    <w:p w14:paraId="79DB9CE1" w14:textId="77777777" w:rsidR="00C3764D" w:rsidRDefault="00C3764D" w:rsidP="00C3764D">
      <w:r>
        <w:t>Eerste berekeningsversie</w:t>
      </w:r>
      <w:r>
        <w:tab/>
        <w:t>01-07-2003</w:t>
      </w:r>
    </w:p>
    <w:p w14:paraId="791E6BA8" w14:textId="77777777" w:rsidR="00C3764D" w:rsidRDefault="00C3764D" w:rsidP="00C3764D">
      <w:r>
        <w:t>Laatste berekeningsversie</w:t>
      </w:r>
      <w:r>
        <w:tab/>
      </w:r>
      <w:r w:rsidRPr="00106F94">
        <w:rPr>
          <w:i/>
        </w:rPr>
        <w:t>n.v.t.</w:t>
      </w:r>
    </w:p>
    <w:p w14:paraId="1F14F90E" w14:textId="77777777" w:rsidR="00C3764D" w:rsidRDefault="00C3764D" w:rsidP="00C3764D">
      <w:r>
        <w:t>Verwijderd in</w:t>
      </w:r>
      <w:r>
        <w:tab/>
      </w:r>
      <w:r>
        <w:tab/>
      </w:r>
      <w:r>
        <w:tab/>
      </w:r>
      <w:r w:rsidRPr="00106F94">
        <w:rPr>
          <w:i/>
        </w:rPr>
        <w:t>n.v.t.</w:t>
      </w:r>
    </w:p>
    <w:p w14:paraId="02A34CA8" w14:textId="77777777" w:rsidR="004D1165" w:rsidRDefault="004D1165" w:rsidP="00AC2AAD">
      <w:pPr>
        <w:pStyle w:val="Heading3"/>
      </w:pPr>
      <w:bookmarkStart w:id="403" w:name="_Toc29458040"/>
      <w:r>
        <w:lastRenderedPageBreak/>
        <w:t>nomSchStudieKosten</w:t>
      </w:r>
      <w:bookmarkEnd w:id="403"/>
    </w:p>
    <w:p w14:paraId="4DC06FD8" w14:textId="77777777" w:rsidR="00C3764D" w:rsidRDefault="00C3764D" w:rsidP="00C3764D">
      <w:pPr>
        <w:rPr>
          <w:lang w:val="nl"/>
        </w:rPr>
      </w:pPr>
      <w:r>
        <w:rPr>
          <w:lang w:val="nl"/>
        </w:rPr>
        <w:t>Een eventuele verhoging van het nominaal bedrag van de schuldenaar m.b.t. overige studiekosten.</w:t>
      </w:r>
    </w:p>
    <w:p w14:paraId="6A8F8EC1" w14:textId="77777777" w:rsidR="00C3764D" w:rsidRDefault="00C3764D" w:rsidP="00C3764D">
      <w:pPr>
        <w:rPr>
          <w:lang w:val="nl"/>
        </w:rPr>
      </w:pPr>
    </w:p>
    <w:p w14:paraId="2064786D" w14:textId="77777777" w:rsidR="00C3764D" w:rsidRDefault="00C3764D" w:rsidP="00C3764D">
      <w:r>
        <w:t>Veldtype</w:t>
      </w:r>
      <w:r>
        <w:tab/>
      </w:r>
      <w:r>
        <w:tab/>
      </w:r>
      <w:r>
        <w:tab/>
      </w:r>
      <w:r>
        <w:tab/>
      </w:r>
      <w:r w:rsidR="00A613AA">
        <w:t>Double</w:t>
      </w:r>
    </w:p>
    <w:p w14:paraId="496CC02B" w14:textId="77777777" w:rsidR="00C3764D" w:rsidRDefault="00C3764D" w:rsidP="00C3764D">
      <w:r>
        <w:t>Formaat</w:t>
      </w:r>
      <w:r>
        <w:tab/>
      </w:r>
      <w:r>
        <w:tab/>
      </w:r>
      <w:r>
        <w:tab/>
      </w:r>
      <w:r>
        <w:tab/>
        <w:t>999999,99</w:t>
      </w:r>
    </w:p>
    <w:p w14:paraId="6C1511E7" w14:textId="77777777" w:rsidR="00C3764D" w:rsidRDefault="00C3764D" w:rsidP="00C3764D">
      <w:r>
        <w:t>Standaardwaarde</w:t>
      </w:r>
      <w:r>
        <w:tab/>
      </w:r>
      <w:r>
        <w:tab/>
        <w:t>0,0</w:t>
      </w:r>
    </w:p>
    <w:p w14:paraId="7F5CB46A" w14:textId="77777777" w:rsidR="00C3764D" w:rsidRDefault="00C3764D" w:rsidP="00C3764D">
      <w:r>
        <w:t>Toegevoegd in</w:t>
      </w:r>
      <w:r>
        <w:tab/>
      </w:r>
      <w:r>
        <w:tab/>
      </w:r>
      <w:r>
        <w:tab/>
        <w:t>1.0</w:t>
      </w:r>
    </w:p>
    <w:p w14:paraId="22823D1F" w14:textId="77777777" w:rsidR="00C3764D" w:rsidRDefault="00C3764D" w:rsidP="00C3764D">
      <w:r>
        <w:t>Eerste berekeningsversie</w:t>
      </w:r>
      <w:r>
        <w:tab/>
        <w:t>01-07-2003</w:t>
      </w:r>
    </w:p>
    <w:p w14:paraId="796F966A" w14:textId="77777777" w:rsidR="00C3764D" w:rsidRDefault="00C3764D" w:rsidP="00C3764D">
      <w:r>
        <w:t>Laatste berekeningsversie</w:t>
      </w:r>
      <w:r>
        <w:tab/>
      </w:r>
      <w:r w:rsidR="00AB4ADD">
        <w:t>01-07-2013</w:t>
      </w:r>
    </w:p>
    <w:p w14:paraId="48EA5DA3" w14:textId="77777777" w:rsidR="00C3764D" w:rsidRPr="009B5174" w:rsidRDefault="00C3764D" w:rsidP="00C3764D">
      <w:r>
        <w:t>Verwijderd in</w:t>
      </w:r>
      <w:r>
        <w:tab/>
      </w:r>
      <w:r>
        <w:tab/>
      </w:r>
      <w:r>
        <w:tab/>
      </w:r>
      <w:r w:rsidR="009B5174">
        <w:t>3.0</w:t>
      </w:r>
    </w:p>
    <w:p w14:paraId="62171D3D" w14:textId="77777777" w:rsidR="004D1165" w:rsidRDefault="004D1165" w:rsidP="00AC2AAD">
      <w:pPr>
        <w:pStyle w:val="Heading3"/>
      </w:pPr>
      <w:bookmarkStart w:id="404" w:name="_Toc29458041"/>
      <w:r>
        <w:t>nomSchStudieKostenTegemoetkoming</w:t>
      </w:r>
      <w:bookmarkEnd w:id="404"/>
    </w:p>
    <w:p w14:paraId="2BC9A3FF" w14:textId="77777777" w:rsidR="00C3764D" w:rsidRDefault="00CE5D30" w:rsidP="00C3764D">
      <w:pPr>
        <w:rPr>
          <w:lang w:val="nl"/>
        </w:rPr>
      </w:pPr>
      <w:r>
        <w:rPr>
          <w:lang w:val="nl"/>
        </w:rPr>
        <w:t>Een eventuele verlaging van het nominaal bedrag van de schuldenaar m.b.t. een ontvangen tegemoetkoming in studiekosten.</w:t>
      </w:r>
    </w:p>
    <w:p w14:paraId="71A54A9F" w14:textId="77777777" w:rsidR="00CE5D30" w:rsidRDefault="00CE5D30" w:rsidP="00C3764D">
      <w:pPr>
        <w:rPr>
          <w:lang w:val="nl"/>
        </w:rPr>
      </w:pPr>
    </w:p>
    <w:p w14:paraId="6D2C9F8F" w14:textId="77777777" w:rsidR="00CE5D30" w:rsidRDefault="00CE5D30" w:rsidP="00CE5D30">
      <w:r>
        <w:t>Veldtype</w:t>
      </w:r>
      <w:r>
        <w:tab/>
      </w:r>
      <w:r>
        <w:tab/>
      </w:r>
      <w:r>
        <w:tab/>
      </w:r>
      <w:r>
        <w:tab/>
      </w:r>
      <w:r w:rsidR="00A613AA">
        <w:t>Double</w:t>
      </w:r>
    </w:p>
    <w:p w14:paraId="63F21D12" w14:textId="77777777" w:rsidR="00CE5D30" w:rsidRDefault="00CE5D30" w:rsidP="00CE5D30">
      <w:r>
        <w:t>Formaat</w:t>
      </w:r>
      <w:r>
        <w:tab/>
      </w:r>
      <w:r>
        <w:tab/>
      </w:r>
      <w:r>
        <w:tab/>
      </w:r>
      <w:r>
        <w:tab/>
        <w:t>999999,99</w:t>
      </w:r>
    </w:p>
    <w:p w14:paraId="5A521993" w14:textId="77777777" w:rsidR="00CE5D30" w:rsidRDefault="00CE5D30" w:rsidP="00CE5D30">
      <w:r>
        <w:t>Standaardwaarde</w:t>
      </w:r>
      <w:r>
        <w:tab/>
      </w:r>
      <w:r>
        <w:tab/>
        <w:t>0,0</w:t>
      </w:r>
    </w:p>
    <w:p w14:paraId="1AABF4AC" w14:textId="77777777" w:rsidR="00CE5D30" w:rsidRDefault="00CE5D30" w:rsidP="00CE5D30">
      <w:r>
        <w:t>Toegevoegd in</w:t>
      </w:r>
      <w:r>
        <w:tab/>
      </w:r>
      <w:r>
        <w:tab/>
      </w:r>
      <w:r>
        <w:tab/>
        <w:t>1.0</w:t>
      </w:r>
    </w:p>
    <w:p w14:paraId="51D61CE9" w14:textId="77777777" w:rsidR="00CE5D30" w:rsidRDefault="00CE5D30" w:rsidP="00CE5D30">
      <w:r>
        <w:t>Eerste berekeningsversie</w:t>
      </w:r>
      <w:r>
        <w:tab/>
        <w:t>01-07-2003</w:t>
      </w:r>
    </w:p>
    <w:p w14:paraId="1E1FF9DA" w14:textId="77777777" w:rsidR="00CE5D30" w:rsidRDefault="00CE5D30" w:rsidP="00CE5D30">
      <w:r>
        <w:t>Laatste berekeningsversie</w:t>
      </w:r>
      <w:r>
        <w:tab/>
      </w:r>
      <w:r w:rsidRPr="00106F94">
        <w:rPr>
          <w:i/>
        </w:rPr>
        <w:t>n.v.t.</w:t>
      </w:r>
    </w:p>
    <w:p w14:paraId="4BC0E68D" w14:textId="77777777" w:rsidR="00CE5D30" w:rsidRDefault="00CE5D30" w:rsidP="00CE5D30">
      <w:r>
        <w:t>Verwijderd in</w:t>
      </w:r>
      <w:r>
        <w:tab/>
      </w:r>
      <w:r>
        <w:tab/>
      </w:r>
      <w:r>
        <w:tab/>
      </w:r>
      <w:r w:rsidRPr="00106F94">
        <w:rPr>
          <w:i/>
        </w:rPr>
        <w:t>n.v.t.</w:t>
      </w:r>
    </w:p>
    <w:p w14:paraId="42599E91" w14:textId="77777777" w:rsidR="003779CD" w:rsidRDefault="003779CD" w:rsidP="003779CD">
      <w:pPr>
        <w:pStyle w:val="Heading3"/>
        <w:numPr>
          <w:ilvl w:val="2"/>
          <w:numId w:val="1"/>
        </w:numPr>
      </w:pPr>
      <w:bookmarkStart w:id="405" w:name="_Toc29458042"/>
      <w:r>
        <w:t>nomSchStudieKostenCorrectie</w:t>
      </w:r>
      <w:bookmarkEnd w:id="405"/>
    </w:p>
    <w:p w14:paraId="0324F75F" w14:textId="77777777" w:rsidR="003779CD" w:rsidRDefault="003779CD" w:rsidP="003779CD">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In de berekening worden deze bedragen vervolgens opgeteld, waarna het totaal van de berekende maximale tegemoetkoming er vanaf wordt getrokken en de zo berekende correctie naar rato van inkomen verdeeld kan worden over beide partners.</w:t>
      </w:r>
    </w:p>
    <w:p w14:paraId="3C32B10F" w14:textId="77777777" w:rsidR="003779CD" w:rsidRDefault="003779CD" w:rsidP="003779CD">
      <w:pPr>
        <w:rPr>
          <w:lang w:val="nl"/>
        </w:rPr>
      </w:pPr>
    </w:p>
    <w:p w14:paraId="7FBF531B" w14:textId="77777777" w:rsidR="003779CD" w:rsidRDefault="003779CD" w:rsidP="003779CD">
      <w:r>
        <w:t>Veldtype</w:t>
      </w:r>
      <w:r>
        <w:tab/>
      </w:r>
      <w:r>
        <w:tab/>
      </w:r>
      <w:r>
        <w:tab/>
      </w:r>
      <w:r>
        <w:tab/>
        <w:t>Double</w:t>
      </w:r>
    </w:p>
    <w:p w14:paraId="69E42EAA" w14:textId="77777777" w:rsidR="003779CD" w:rsidRDefault="003779CD" w:rsidP="003779CD">
      <w:r>
        <w:t>Formaat</w:t>
      </w:r>
      <w:r>
        <w:tab/>
      </w:r>
      <w:r>
        <w:tab/>
      </w:r>
      <w:r>
        <w:tab/>
      </w:r>
      <w:r>
        <w:tab/>
        <w:t>999999,99</w:t>
      </w:r>
    </w:p>
    <w:p w14:paraId="71DF1356" w14:textId="77777777" w:rsidR="003779CD" w:rsidRDefault="003779CD" w:rsidP="003779CD">
      <w:r>
        <w:t>Standaardwaarde</w:t>
      </w:r>
      <w:r>
        <w:tab/>
      </w:r>
      <w:r>
        <w:tab/>
        <w:t>0,0</w:t>
      </w:r>
    </w:p>
    <w:p w14:paraId="15F5B372" w14:textId="77777777" w:rsidR="003779CD" w:rsidRDefault="003779CD" w:rsidP="003779CD">
      <w:r>
        <w:t>Toegevoegd in</w:t>
      </w:r>
      <w:r>
        <w:tab/>
      </w:r>
      <w:r>
        <w:tab/>
      </w:r>
      <w:r>
        <w:tab/>
        <w:t>2.4</w:t>
      </w:r>
    </w:p>
    <w:p w14:paraId="0DF1D0CB" w14:textId="77777777" w:rsidR="003779CD" w:rsidRDefault="003779CD" w:rsidP="003779CD">
      <w:r>
        <w:t>Eerste berekeningsversie</w:t>
      </w:r>
      <w:r>
        <w:tab/>
        <w:t>01-01-2014</w:t>
      </w:r>
    </w:p>
    <w:p w14:paraId="10E3ADF4" w14:textId="77777777" w:rsidR="003779CD" w:rsidRDefault="003779CD" w:rsidP="003779CD">
      <w:r>
        <w:t>Laatste berekeningsversie</w:t>
      </w:r>
      <w:r>
        <w:tab/>
      </w:r>
      <w:r w:rsidRPr="00106F94">
        <w:rPr>
          <w:i/>
        </w:rPr>
        <w:t>n.v.t.</w:t>
      </w:r>
    </w:p>
    <w:p w14:paraId="09951195" w14:textId="77777777" w:rsidR="003779CD" w:rsidRDefault="003779CD" w:rsidP="003779CD">
      <w:r>
        <w:t>Verwijderd in</w:t>
      </w:r>
      <w:r>
        <w:tab/>
      </w:r>
      <w:r>
        <w:tab/>
      </w:r>
      <w:r>
        <w:tab/>
      </w:r>
      <w:r w:rsidRPr="00106F94">
        <w:rPr>
          <w:i/>
        </w:rPr>
        <w:t>n.v.t.</w:t>
      </w:r>
    </w:p>
    <w:p w14:paraId="36D02D7D" w14:textId="77777777" w:rsidR="004D1165" w:rsidRDefault="004D1165" w:rsidP="00AC2AAD">
      <w:pPr>
        <w:pStyle w:val="Heading3"/>
      </w:pPr>
      <w:bookmarkStart w:id="406" w:name="_Toc29458043"/>
      <w:r>
        <w:t>nomSchAlimentatieCorrectie</w:t>
      </w:r>
      <w:bookmarkEnd w:id="406"/>
    </w:p>
    <w:p w14:paraId="6B6DDC44" w14:textId="77777777" w:rsidR="00EA01E4" w:rsidRDefault="00EA01E4" w:rsidP="00EA01E4">
      <w:pPr>
        <w:rPr>
          <w:lang w:val="nl"/>
        </w:rPr>
      </w:pPr>
      <w:r>
        <w:rPr>
          <w:lang w:val="nl"/>
        </w:rPr>
        <w:t>Een eventuele correctie m.b.t. kosten alimentatie voor de schuldenaar.</w:t>
      </w:r>
    </w:p>
    <w:p w14:paraId="70A7FDF5" w14:textId="77777777" w:rsidR="00EA01E4" w:rsidRPr="00EA01E4" w:rsidRDefault="00EA01E4" w:rsidP="00EA01E4">
      <w:pPr>
        <w:rPr>
          <w:lang w:val="nl"/>
        </w:rPr>
      </w:pPr>
    </w:p>
    <w:p w14:paraId="77C69783" w14:textId="77777777" w:rsidR="00EA01E4" w:rsidRDefault="00EA01E4" w:rsidP="00EA01E4">
      <w:r>
        <w:t>Veldtype</w:t>
      </w:r>
      <w:r>
        <w:tab/>
      </w:r>
      <w:r>
        <w:tab/>
      </w:r>
      <w:r>
        <w:tab/>
      </w:r>
      <w:r>
        <w:tab/>
      </w:r>
      <w:r w:rsidR="00A613AA">
        <w:t>Double</w:t>
      </w:r>
    </w:p>
    <w:p w14:paraId="18AF7201" w14:textId="77777777" w:rsidR="00EA01E4" w:rsidRDefault="00EA01E4" w:rsidP="00EA01E4">
      <w:r>
        <w:t>Formaat</w:t>
      </w:r>
      <w:r>
        <w:tab/>
      </w:r>
      <w:r>
        <w:tab/>
      </w:r>
      <w:r>
        <w:tab/>
      </w:r>
      <w:r>
        <w:tab/>
        <w:t>999999,99</w:t>
      </w:r>
    </w:p>
    <w:p w14:paraId="1DB55C1E" w14:textId="77777777" w:rsidR="00EA01E4" w:rsidRDefault="00EA01E4" w:rsidP="00EA01E4">
      <w:r>
        <w:t>Standaardwaarde</w:t>
      </w:r>
      <w:r>
        <w:tab/>
      </w:r>
      <w:r>
        <w:tab/>
        <w:t>0,0</w:t>
      </w:r>
    </w:p>
    <w:p w14:paraId="519BB6E0" w14:textId="77777777" w:rsidR="00EA01E4" w:rsidRDefault="00EA01E4" w:rsidP="00EA01E4">
      <w:r>
        <w:t>Toegevoegd in</w:t>
      </w:r>
      <w:r>
        <w:tab/>
      </w:r>
      <w:r>
        <w:tab/>
      </w:r>
      <w:r>
        <w:tab/>
        <w:t>1.0</w:t>
      </w:r>
    </w:p>
    <w:p w14:paraId="5DC39041" w14:textId="77777777" w:rsidR="00EA01E4" w:rsidRDefault="00EA01E4" w:rsidP="00EA01E4">
      <w:r>
        <w:t>Eerste berekeningsversie</w:t>
      </w:r>
      <w:r>
        <w:tab/>
        <w:t>01-07-2003</w:t>
      </w:r>
    </w:p>
    <w:p w14:paraId="3282087F" w14:textId="77777777" w:rsidR="00EA01E4" w:rsidRDefault="00EA01E4" w:rsidP="00EA01E4">
      <w:r>
        <w:t>Laatste berekeningsversie</w:t>
      </w:r>
      <w:r>
        <w:tab/>
      </w:r>
      <w:r w:rsidRPr="00106F94">
        <w:rPr>
          <w:i/>
        </w:rPr>
        <w:t>n.v.t.</w:t>
      </w:r>
    </w:p>
    <w:p w14:paraId="418CC5C8" w14:textId="77777777" w:rsidR="004D1165" w:rsidRDefault="00EA01E4" w:rsidP="00EA01E4">
      <w:r>
        <w:t>Verwijderd in</w:t>
      </w:r>
      <w:r>
        <w:tab/>
      </w:r>
      <w:r>
        <w:tab/>
      </w:r>
      <w:r>
        <w:tab/>
      </w:r>
      <w:r w:rsidRPr="00106F94">
        <w:rPr>
          <w:i/>
        </w:rPr>
        <w:t>n.v.t.</w:t>
      </w:r>
    </w:p>
    <w:p w14:paraId="508C54BC" w14:textId="77777777" w:rsidR="004D1165" w:rsidRDefault="004D1165" w:rsidP="00AC2AAD">
      <w:pPr>
        <w:pStyle w:val="Heading3"/>
      </w:pPr>
      <w:bookmarkStart w:id="407" w:name="_Toc29458044"/>
      <w:r>
        <w:lastRenderedPageBreak/>
        <w:t>nomSchOverigeCorrecties</w:t>
      </w:r>
      <w:bookmarkEnd w:id="407"/>
    </w:p>
    <w:p w14:paraId="329B8A49" w14:textId="77777777" w:rsidR="004D1165" w:rsidRDefault="00EA01E4">
      <w:r>
        <w:t>Een eventuele correctie m.b.t. overige kosten voor de schuldenaar.</w:t>
      </w:r>
    </w:p>
    <w:p w14:paraId="1414F222" w14:textId="77777777" w:rsidR="00EA01E4" w:rsidRDefault="00EA01E4"/>
    <w:p w14:paraId="0299AD24" w14:textId="77777777" w:rsidR="00EA01E4" w:rsidRDefault="00EA01E4" w:rsidP="00EA01E4">
      <w:r>
        <w:t>Veldtype</w:t>
      </w:r>
      <w:r>
        <w:tab/>
      </w:r>
      <w:r>
        <w:tab/>
      </w:r>
      <w:r>
        <w:tab/>
      </w:r>
      <w:r>
        <w:tab/>
      </w:r>
      <w:r w:rsidR="00A613AA">
        <w:t>Double</w:t>
      </w:r>
    </w:p>
    <w:p w14:paraId="5C93E6B0" w14:textId="77777777" w:rsidR="00EA01E4" w:rsidRDefault="00EA01E4" w:rsidP="00EA01E4">
      <w:r>
        <w:t>Formaat</w:t>
      </w:r>
      <w:r>
        <w:tab/>
      </w:r>
      <w:r>
        <w:tab/>
      </w:r>
      <w:r>
        <w:tab/>
      </w:r>
      <w:r>
        <w:tab/>
        <w:t>999999,99</w:t>
      </w:r>
    </w:p>
    <w:p w14:paraId="3105D903" w14:textId="77777777" w:rsidR="00EA01E4" w:rsidRDefault="00EA01E4" w:rsidP="00EA01E4">
      <w:r>
        <w:t>Standaardwaarde</w:t>
      </w:r>
      <w:r>
        <w:tab/>
      </w:r>
      <w:r>
        <w:tab/>
        <w:t>0,0</w:t>
      </w:r>
    </w:p>
    <w:p w14:paraId="48632839" w14:textId="77777777" w:rsidR="00EA01E4" w:rsidRDefault="00EA01E4" w:rsidP="00EA01E4">
      <w:r>
        <w:t>Toegevoegd in</w:t>
      </w:r>
      <w:r>
        <w:tab/>
      </w:r>
      <w:r>
        <w:tab/>
      </w:r>
      <w:r>
        <w:tab/>
        <w:t>1.0</w:t>
      </w:r>
    </w:p>
    <w:p w14:paraId="1F0AEE46" w14:textId="77777777" w:rsidR="00EA01E4" w:rsidRDefault="00EA01E4" w:rsidP="00EA01E4">
      <w:r>
        <w:t>Eerste berekeningsversie</w:t>
      </w:r>
      <w:r>
        <w:tab/>
        <w:t>01-07-2003</w:t>
      </w:r>
    </w:p>
    <w:p w14:paraId="0163A590" w14:textId="77777777" w:rsidR="00EA01E4" w:rsidRDefault="00EA01E4" w:rsidP="00EA01E4">
      <w:r>
        <w:t>Laatste berekeningsversie</w:t>
      </w:r>
      <w:r>
        <w:tab/>
      </w:r>
      <w:r w:rsidRPr="00106F94">
        <w:rPr>
          <w:i/>
        </w:rPr>
        <w:t>n.v.t.</w:t>
      </w:r>
    </w:p>
    <w:p w14:paraId="66D32647" w14:textId="77777777" w:rsidR="00EA01E4" w:rsidRDefault="00EA01E4" w:rsidP="00EA01E4">
      <w:r>
        <w:t>Verwijderd in</w:t>
      </w:r>
      <w:r>
        <w:tab/>
      </w:r>
      <w:r>
        <w:tab/>
      </w:r>
      <w:r>
        <w:tab/>
      </w:r>
      <w:r w:rsidRPr="00106F94">
        <w:rPr>
          <w:i/>
        </w:rPr>
        <w:t>n.v.t.</w:t>
      </w:r>
    </w:p>
    <w:p w14:paraId="4D706F00" w14:textId="77777777" w:rsidR="00545A2B" w:rsidRDefault="00545A2B" w:rsidP="00545A2B">
      <w:pPr>
        <w:pStyle w:val="Heading3"/>
        <w:numPr>
          <w:ilvl w:val="2"/>
          <w:numId w:val="1"/>
        </w:numPr>
      </w:pPr>
      <w:bookmarkStart w:id="408" w:name="_Toc29458045"/>
      <w:r>
        <w:t>nomSchOverigeCorrecties</w:t>
      </w:r>
      <w:bookmarkEnd w:id="408"/>
    </w:p>
    <w:p w14:paraId="6D5F25F1" w14:textId="77777777" w:rsidR="00545A2B" w:rsidRDefault="00545A2B" w:rsidP="00545A2B">
      <w:r>
        <w:t xml:space="preserve">Een eventuele correctie m.b.t. </w:t>
      </w:r>
      <w:r w:rsidR="000D6148">
        <w:t xml:space="preserve">de </w:t>
      </w:r>
      <w:r>
        <w:t>kosten</w:t>
      </w:r>
      <w:r w:rsidR="000D6148">
        <w:t xml:space="preserve"> van</w:t>
      </w:r>
      <w:r>
        <w:t xml:space="preserve"> </w:t>
      </w:r>
      <w:r w:rsidR="000D6148" w:rsidRPr="000D6148">
        <w:t xml:space="preserve">budgetbeheer, budgetbegeleiding en beschermingsbewindvoering </w:t>
      </w:r>
      <w:r>
        <w:t>voor de schuldenaar.</w:t>
      </w:r>
    </w:p>
    <w:p w14:paraId="763F91AC" w14:textId="77777777" w:rsidR="00545A2B" w:rsidRDefault="00545A2B" w:rsidP="00545A2B"/>
    <w:p w14:paraId="7FC46EE3" w14:textId="77777777" w:rsidR="00545A2B" w:rsidRDefault="00545A2B" w:rsidP="00545A2B">
      <w:r>
        <w:t>Veldtype</w:t>
      </w:r>
      <w:r>
        <w:tab/>
      </w:r>
      <w:r>
        <w:tab/>
      </w:r>
      <w:r>
        <w:tab/>
      </w:r>
      <w:r>
        <w:tab/>
        <w:t>Double</w:t>
      </w:r>
    </w:p>
    <w:p w14:paraId="2DDF00F6" w14:textId="77777777" w:rsidR="00545A2B" w:rsidRDefault="00545A2B" w:rsidP="00545A2B">
      <w:r>
        <w:t>Formaat</w:t>
      </w:r>
      <w:r>
        <w:tab/>
      </w:r>
      <w:r>
        <w:tab/>
      </w:r>
      <w:r>
        <w:tab/>
      </w:r>
      <w:r>
        <w:tab/>
        <w:t>999999,99</w:t>
      </w:r>
    </w:p>
    <w:p w14:paraId="5F34B901" w14:textId="77777777" w:rsidR="00545A2B" w:rsidRDefault="00545A2B" w:rsidP="00545A2B">
      <w:r>
        <w:t>Standaardwaarde</w:t>
      </w:r>
      <w:r>
        <w:tab/>
      </w:r>
      <w:r>
        <w:tab/>
        <w:t>0,0</w:t>
      </w:r>
    </w:p>
    <w:p w14:paraId="04AA3AD3" w14:textId="77777777" w:rsidR="00545A2B" w:rsidRDefault="000D6148" w:rsidP="00545A2B">
      <w:r>
        <w:t>Toegevoegd in</w:t>
      </w:r>
      <w:r>
        <w:tab/>
      </w:r>
      <w:r>
        <w:tab/>
      </w:r>
      <w:r>
        <w:tab/>
        <w:t>3.4</w:t>
      </w:r>
    </w:p>
    <w:p w14:paraId="119F73DE" w14:textId="77777777" w:rsidR="00545A2B" w:rsidRDefault="00545A2B" w:rsidP="00545A2B">
      <w:r>
        <w:t>Eerste berekeningsversie</w:t>
      </w:r>
      <w:r>
        <w:tab/>
        <w:t>01-0</w:t>
      </w:r>
      <w:r w:rsidR="000D6148">
        <w:t>1</w:t>
      </w:r>
      <w:r>
        <w:t>-20</w:t>
      </w:r>
      <w:r w:rsidR="000D6148">
        <w:t>19</w:t>
      </w:r>
    </w:p>
    <w:p w14:paraId="2D2CBC81" w14:textId="77777777" w:rsidR="00545A2B" w:rsidRDefault="00545A2B" w:rsidP="00545A2B">
      <w:r>
        <w:t>Laatste berekeningsversie</w:t>
      </w:r>
      <w:r>
        <w:tab/>
      </w:r>
      <w:r w:rsidRPr="00106F94">
        <w:rPr>
          <w:i/>
        </w:rPr>
        <w:t>n.v.t.</w:t>
      </w:r>
    </w:p>
    <w:p w14:paraId="284864D3" w14:textId="77777777" w:rsidR="00545A2B" w:rsidRDefault="00545A2B" w:rsidP="00545A2B">
      <w:r>
        <w:t>Verwijderd in</w:t>
      </w:r>
      <w:r>
        <w:tab/>
      </w:r>
      <w:r>
        <w:tab/>
      </w:r>
      <w:r>
        <w:tab/>
      </w:r>
      <w:r w:rsidRPr="00106F94">
        <w:rPr>
          <w:i/>
        </w:rPr>
        <w:t>n.v.t.</w:t>
      </w:r>
    </w:p>
    <w:p w14:paraId="7C50C2D2" w14:textId="77777777" w:rsidR="004D1165" w:rsidRDefault="004D1165" w:rsidP="00AC2AAD">
      <w:pPr>
        <w:pStyle w:val="Heading3"/>
      </w:pPr>
      <w:bookmarkStart w:id="409" w:name="_Toc29458046"/>
      <w:r>
        <w:t>nomSchTotaleOverheveling</w:t>
      </w:r>
      <w:bookmarkEnd w:id="409"/>
    </w:p>
    <w:p w14:paraId="414F0021" w14:textId="77777777" w:rsidR="00EA01E4" w:rsidRDefault="00ED56DE" w:rsidP="00EA01E4">
      <w:pPr>
        <w:rPr>
          <w:lang w:val="nl"/>
        </w:rPr>
      </w:pPr>
      <w:r>
        <w:rPr>
          <w:lang w:val="nl"/>
        </w:rPr>
        <w:t xml:space="preserve">Het bedrag dat van de schuldenaar wordt overgeheveld naar de partner, omdat de schuldenaar te laag inkomen heeft om te profiteren van de verhogingen in de beslagvrije voet en het nominaal bedrag: </w:t>
      </w:r>
      <w:r w:rsidR="00743195">
        <w:rPr>
          <w:lang w:val="nl"/>
        </w:rPr>
        <w:t>in dit geval is het bedrag negatief (leidt tot een verhoging van het nominaal bedrag van de partner en zal daar zijn opgenomen als een positief bedrag);</w:t>
      </w:r>
    </w:p>
    <w:p w14:paraId="0EC4C5FC" w14:textId="77777777" w:rsidR="00743195" w:rsidRPr="00EA01E4" w:rsidRDefault="00743195" w:rsidP="00EA01E4">
      <w:pPr>
        <w:rPr>
          <w:lang w:val="nl"/>
        </w:rPr>
      </w:pPr>
      <w:r>
        <w:rPr>
          <w:lang w:val="nl"/>
        </w:rPr>
        <w:t>Of het bedrag dat van de partner wordt overgeheveld naar de schuldenaar omdat de partner te laag inkomen heeft om te profiteren van de verhogingen in de beslagvrije voet en het nominaal bedrag: in dit geval is het bedrag positief (leidt tot een verhoging van het nominaal bedrag van de schuldenaar) en zal bij de partner zijn opgenomen als een negatief bedrag.</w:t>
      </w:r>
    </w:p>
    <w:p w14:paraId="2DEC1FC7" w14:textId="77777777" w:rsidR="004D1165" w:rsidRDefault="004D1165"/>
    <w:p w14:paraId="568BD6DB" w14:textId="77777777" w:rsidR="00743195" w:rsidRDefault="00743195" w:rsidP="00743195">
      <w:r>
        <w:t>Veldtype</w:t>
      </w:r>
      <w:r>
        <w:tab/>
      </w:r>
      <w:r>
        <w:tab/>
      </w:r>
      <w:r>
        <w:tab/>
      </w:r>
      <w:r>
        <w:tab/>
      </w:r>
      <w:r w:rsidR="00A613AA">
        <w:t>Double</w:t>
      </w:r>
    </w:p>
    <w:p w14:paraId="4DBE66ED" w14:textId="77777777" w:rsidR="00743195" w:rsidRDefault="00743195" w:rsidP="00743195">
      <w:r>
        <w:t>Formaat</w:t>
      </w:r>
      <w:r>
        <w:tab/>
      </w:r>
      <w:r>
        <w:tab/>
      </w:r>
      <w:r>
        <w:tab/>
      </w:r>
      <w:r>
        <w:tab/>
        <w:t>-999999,99</w:t>
      </w:r>
    </w:p>
    <w:p w14:paraId="1C7F63FF" w14:textId="77777777" w:rsidR="00743195" w:rsidRDefault="00743195" w:rsidP="00743195">
      <w:r>
        <w:t>Standaardwaarde</w:t>
      </w:r>
      <w:r>
        <w:tab/>
      </w:r>
      <w:r>
        <w:tab/>
        <w:t>0,0</w:t>
      </w:r>
    </w:p>
    <w:p w14:paraId="5E2BF591" w14:textId="77777777" w:rsidR="00743195" w:rsidRDefault="00743195" w:rsidP="00743195">
      <w:r>
        <w:t>Toegevoegd in</w:t>
      </w:r>
      <w:r>
        <w:tab/>
      </w:r>
      <w:r>
        <w:tab/>
      </w:r>
      <w:r>
        <w:tab/>
        <w:t>1.0</w:t>
      </w:r>
    </w:p>
    <w:p w14:paraId="5778A3E6" w14:textId="77777777" w:rsidR="00743195" w:rsidRDefault="00743195" w:rsidP="00743195">
      <w:r>
        <w:t>Eerste berekeningsversie</w:t>
      </w:r>
      <w:r>
        <w:tab/>
        <w:t>01-07-2003</w:t>
      </w:r>
    </w:p>
    <w:p w14:paraId="4A34A1CB" w14:textId="77777777" w:rsidR="00743195" w:rsidRDefault="00743195" w:rsidP="00743195">
      <w:r>
        <w:t>Laatste berekeningsversie</w:t>
      </w:r>
      <w:r>
        <w:tab/>
      </w:r>
      <w:r w:rsidRPr="00106F94">
        <w:rPr>
          <w:i/>
        </w:rPr>
        <w:t>n.v.t.</w:t>
      </w:r>
    </w:p>
    <w:p w14:paraId="602FD085" w14:textId="77777777" w:rsidR="00743195" w:rsidRDefault="00743195" w:rsidP="00743195">
      <w:r>
        <w:t>Verwijderd in</w:t>
      </w:r>
      <w:r>
        <w:tab/>
      </w:r>
      <w:r>
        <w:tab/>
      </w:r>
      <w:r>
        <w:tab/>
      </w:r>
      <w:r w:rsidRPr="00106F94">
        <w:rPr>
          <w:i/>
        </w:rPr>
        <w:t>n.v.t.</w:t>
      </w:r>
    </w:p>
    <w:p w14:paraId="255F6E1D" w14:textId="77777777" w:rsidR="004D1165" w:rsidRDefault="004D1165" w:rsidP="00AC2AAD">
      <w:pPr>
        <w:pStyle w:val="Heading3"/>
      </w:pPr>
      <w:bookmarkStart w:id="410" w:name="_Toc29458047"/>
      <w:r>
        <w:t>nomSchNominaalBedrag</w:t>
      </w:r>
      <w:bookmarkEnd w:id="410"/>
    </w:p>
    <w:p w14:paraId="5910024F" w14:textId="77777777" w:rsidR="004D1165" w:rsidRDefault="0068395D">
      <w:pPr>
        <w:rPr>
          <w:lang w:val="nl"/>
        </w:rPr>
      </w:pPr>
      <w:r>
        <w:rPr>
          <w:lang w:val="nl"/>
        </w:rPr>
        <w:t>Het totale nominaal bedrag van de schuldenaar.</w:t>
      </w:r>
    </w:p>
    <w:p w14:paraId="56357E3E" w14:textId="77777777" w:rsidR="0068395D" w:rsidRDefault="0068395D">
      <w:pPr>
        <w:rPr>
          <w:lang w:val="nl"/>
        </w:rPr>
      </w:pPr>
    </w:p>
    <w:p w14:paraId="5D38FFCA" w14:textId="77777777" w:rsidR="0068395D" w:rsidRDefault="0068395D" w:rsidP="0068395D">
      <w:r>
        <w:t>Veldtype</w:t>
      </w:r>
      <w:r>
        <w:tab/>
      </w:r>
      <w:r>
        <w:tab/>
      </w:r>
      <w:r>
        <w:tab/>
      </w:r>
      <w:r>
        <w:tab/>
      </w:r>
      <w:r w:rsidR="00A613AA">
        <w:t>Double</w:t>
      </w:r>
    </w:p>
    <w:p w14:paraId="6EB9DE78" w14:textId="77777777" w:rsidR="0068395D" w:rsidRDefault="0068395D" w:rsidP="0068395D">
      <w:r>
        <w:t>Formaat</w:t>
      </w:r>
      <w:r>
        <w:tab/>
      </w:r>
      <w:r>
        <w:tab/>
      </w:r>
      <w:r>
        <w:tab/>
      </w:r>
      <w:r>
        <w:tab/>
        <w:t>999999,99</w:t>
      </w:r>
    </w:p>
    <w:p w14:paraId="6B98859F" w14:textId="77777777" w:rsidR="0068395D" w:rsidRDefault="0068395D" w:rsidP="0068395D">
      <w:r>
        <w:t>Standaardwaarde</w:t>
      </w:r>
      <w:r>
        <w:tab/>
      </w:r>
      <w:r>
        <w:tab/>
        <w:t>0,0</w:t>
      </w:r>
    </w:p>
    <w:p w14:paraId="554B117B" w14:textId="77777777" w:rsidR="0068395D" w:rsidRDefault="0068395D" w:rsidP="0068395D">
      <w:r>
        <w:t>Toegevoegd in</w:t>
      </w:r>
      <w:r>
        <w:tab/>
      </w:r>
      <w:r>
        <w:tab/>
      </w:r>
      <w:r>
        <w:tab/>
        <w:t>1.0</w:t>
      </w:r>
    </w:p>
    <w:p w14:paraId="3BEA8B1A" w14:textId="77777777" w:rsidR="0068395D" w:rsidRDefault="0068395D" w:rsidP="0068395D">
      <w:r>
        <w:t>Eerste berekeningsversie</w:t>
      </w:r>
      <w:r>
        <w:tab/>
        <w:t>01-07-2003</w:t>
      </w:r>
    </w:p>
    <w:p w14:paraId="2FE7421B" w14:textId="77777777" w:rsidR="0068395D" w:rsidRDefault="0068395D" w:rsidP="0068395D">
      <w:r>
        <w:lastRenderedPageBreak/>
        <w:t>Laatste berekeningsversie</w:t>
      </w:r>
      <w:r>
        <w:tab/>
      </w:r>
      <w:r w:rsidRPr="00106F94">
        <w:rPr>
          <w:i/>
        </w:rPr>
        <w:t>n.v.t.</w:t>
      </w:r>
    </w:p>
    <w:p w14:paraId="55DFE198" w14:textId="77777777" w:rsidR="0068395D" w:rsidRDefault="0068395D" w:rsidP="0068395D">
      <w:r>
        <w:t>Verwijderd in</w:t>
      </w:r>
      <w:r>
        <w:tab/>
      </w:r>
      <w:r>
        <w:tab/>
      </w:r>
      <w:r>
        <w:tab/>
      </w:r>
      <w:r w:rsidRPr="00106F94">
        <w:rPr>
          <w:i/>
        </w:rPr>
        <w:t>n.v.t.</w:t>
      </w:r>
    </w:p>
    <w:p w14:paraId="08DE719E" w14:textId="77777777" w:rsidR="00790E36" w:rsidRDefault="00790E36" w:rsidP="00AC2AAD">
      <w:pPr>
        <w:pStyle w:val="Heading3"/>
      </w:pPr>
      <w:bookmarkStart w:id="411" w:name="_Toc29458048"/>
      <w:r>
        <w:t>nomParOverhevelingBvv</w:t>
      </w:r>
      <w:bookmarkEnd w:id="411"/>
    </w:p>
    <w:p w14:paraId="58B9755E" w14:textId="77777777" w:rsidR="00790E36" w:rsidRDefault="00790E36" w:rsidP="00790E36">
      <w:r>
        <w:t>Het bedrag dat uit de beslagvrije voet van de partner wordt overgeheveld omdat de partner te weinig inkomen heeft om te profiteren van de verhoging in de beslagvrije voet.</w:t>
      </w:r>
    </w:p>
    <w:p w14:paraId="5DD86F1D" w14:textId="77777777" w:rsidR="00790E36" w:rsidRDefault="00790E36" w:rsidP="00790E36"/>
    <w:p w14:paraId="532B8ED0" w14:textId="77777777" w:rsidR="00790E36" w:rsidRDefault="00790E36" w:rsidP="00790E36">
      <w:r>
        <w:t>Veldtype</w:t>
      </w:r>
      <w:r>
        <w:tab/>
      </w:r>
      <w:r>
        <w:tab/>
      </w:r>
      <w:r>
        <w:tab/>
      </w:r>
      <w:r>
        <w:tab/>
      </w:r>
      <w:r w:rsidR="00A613AA">
        <w:t>Double</w:t>
      </w:r>
    </w:p>
    <w:p w14:paraId="4912B540" w14:textId="77777777" w:rsidR="00790E36" w:rsidRDefault="00790E36" w:rsidP="00790E36">
      <w:r>
        <w:t>Formaat</w:t>
      </w:r>
      <w:r>
        <w:tab/>
      </w:r>
      <w:r>
        <w:tab/>
      </w:r>
      <w:r>
        <w:tab/>
      </w:r>
      <w:r>
        <w:tab/>
        <w:t>999999,99</w:t>
      </w:r>
    </w:p>
    <w:p w14:paraId="6DC04378" w14:textId="77777777" w:rsidR="00790E36" w:rsidRDefault="00790E36" w:rsidP="00790E36">
      <w:r>
        <w:t>Standaardwaarde</w:t>
      </w:r>
      <w:r>
        <w:tab/>
      </w:r>
      <w:r>
        <w:tab/>
        <w:t>0,0</w:t>
      </w:r>
    </w:p>
    <w:p w14:paraId="03E95007" w14:textId="77777777" w:rsidR="00790E36" w:rsidRDefault="00790E36" w:rsidP="00790E36">
      <w:r>
        <w:t>Toegevoegd in</w:t>
      </w:r>
      <w:r>
        <w:tab/>
      </w:r>
      <w:r>
        <w:tab/>
      </w:r>
      <w:r>
        <w:tab/>
        <w:t>1.0</w:t>
      </w:r>
    </w:p>
    <w:p w14:paraId="28AFD2B8" w14:textId="77777777" w:rsidR="00790E36" w:rsidRDefault="00790E36" w:rsidP="00790E36">
      <w:r>
        <w:t>Eerste berekeningsversie</w:t>
      </w:r>
      <w:r>
        <w:tab/>
        <w:t>01-07-2003</w:t>
      </w:r>
    </w:p>
    <w:p w14:paraId="7C339CD4" w14:textId="77777777" w:rsidR="00790E36" w:rsidRDefault="00790E36" w:rsidP="00790E36">
      <w:r>
        <w:t>Laatste berekeningsversie</w:t>
      </w:r>
      <w:r>
        <w:tab/>
      </w:r>
      <w:r w:rsidR="008D5BDB">
        <w:t>01-07-2015</w:t>
      </w:r>
    </w:p>
    <w:p w14:paraId="631475DD" w14:textId="77777777" w:rsidR="00790E36" w:rsidRPr="008D5BDB" w:rsidRDefault="00790E36" w:rsidP="00790E36">
      <w:r>
        <w:t>Verwijderd in</w:t>
      </w:r>
      <w:r>
        <w:tab/>
      </w:r>
      <w:r>
        <w:tab/>
      </w:r>
      <w:r>
        <w:tab/>
      </w:r>
      <w:r w:rsidR="008D5BDB">
        <w:t>3.4</w:t>
      </w:r>
    </w:p>
    <w:p w14:paraId="22FA7B13" w14:textId="77777777" w:rsidR="00790E36" w:rsidRDefault="00790E36" w:rsidP="00AC2AAD">
      <w:pPr>
        <w:pStyle w:val="Heading3"/>
      </w:pPr>
      <w:bookmarkStart w:id="412" w:name="_Toc29458049"/>
      <w:r>
        <w:t>nomParReserveringstoeslag</w:t>
      </w:r>
      <w:bookmarkEnd w:id="412"/>
    </w:p>
    <w:p w14:paraId="7E504EEE" w14:textId="77777777" w:rsidR="00790E36" w:rsidRDefault="00790E36" w:rsidP="00790E36">
      <w:r>
        <w:t>De reserveringstoeslag in het nominaal bedrag voor de partner.</w:t>
      </w:r>
    </w:p>
    <w:p w14:paraId="69F10827" w14:textId="77777777" w:rsidR="00790E36" w:rsidRDefault="00790E36" w:rsidP="00790E36"/>
    <w:p w14:paraId="5ED2BE92" w14:textId="77777777" w:rsidR="00790E36" w:rsidRDefault="00790E36" w:rsidP="00790E36">
      <w:r>
        <w:t>Veldtype</w:t>
      </w:r>
      <w:r>
        <w:tab/>
      </w:r>
      <w:r>
        <w:tab/>
      </w:r>
      <w:r>
        <w:tab/>
      </w:r>
      <w:r>
        <w:tab/>
      </w:r>
      <w:r w:rsidR="00A613AA">
        <w:t>Double</w:t>
      </w:r>
    </w:p>
    <w:p w14:paraId="55E5D149" w14:textId="77777777" w:rsidR="00790E36" w:rsidRDefault="00790E36" w:rsidP="00790E36">
      <w:r>
        <w:t>Formaat</w:t>
      </w:r>
      <w:r>
        <w:tab/>
      </w:r>
      <w:r>
        <w:tab/>
      </w:r>
      <w:r>
        <w:tab/>
      </w:r>
      <w:r>
        <w:tab/>
        <w:t>999999,99</w:t>
      </w:r>
    </w:p>
    <w:p w14:paraId="6C9ACD16" w14:textId="77777777" w:rsidR="00790E36" w:rsidRDefault="00790E36" w:rsidP="00790E36">
      <w:r>
        <w:t>Standaardwaarde</w:t>
      </w:r>
      <w:r>
        <w:tab/>
      </w:r>
      <w:r>
        <w:tab/>
        <w:t>0,0</w:t>
      </w:r>
    </w:p>
    <w:p w14:paraId="09BAB098" w14:textId="77777777" w:rsidR="00790E36" w:rsidRDefault="00790E36" w:rsidP="00790E36">
      <w:r>
        <w:t>Toegevoegd in</w:t>
      </w:r>
      <w:r>
        <w:tab/>
      </w:r>
      <w:r>
        <w:tab/>
      </w:r>
      <w:r>
        <w:tab/>
        <w:t>1.0</w:t>
      </w:r>
    </w:p>
    <w:p w14:paraId="5A156466" w14:textId="77777777" w:rsidR="00790E36" w:rsidRDefault="00790E36" w:rsidP="00790E36">
      <w:r>
        <w:t>Eerste berekeningsversie</w:t>
      </w:r>
      <w:r>
        <w:tab/>
        <w:t>01-07-2003</w:t>
      </w:r>
    </w:p>
    <w:p w14:paraId="01B98B34" w14:textId="77777777" w:rsidR="00790E36" w:rsidRDefault="00790E36" w:rsidP="00790E36">
      <w:r>
        <w:t>Laatste berekeningsversie</w:t>
      </w:r>
      <w:r>
        <w:tab/>
      </w:r>
      <w:r w:rsidRPr="00106F94">
        <w:rPr>
          <w:i/>
        </w:rPr>
        <w:t>n.v.t.</w:t>
      </w:r>
    </w:p>
    <w:p w14:paraId="461DFDD1" w14:textId="77777777" w:rsidR="00790E36" w:rsidRDefault="00790E36" w:rsidP="00790E36">
      <w:r>
        <w:t>Verwijderd in</w:t>
      </w:r>
      <w:r>
        <w:tab/>
      </w:r>
      <w:r>
        <w:tab/>
      </w:r>
      <w:r>
        <w:tab/>
      </w:r>
      <w:r w:rsidRPr="00106F94">
        <w:rPr>
          <w:i/>
        </w:rPr>
        <w:t>n.v.t.</w:t>
      </w:r>
    </w:p>
    <w:p w14:paraId="079F100D" w14:textId="77777777" w:rsidR="00790E36" w:rsidRDefault="00790E36" w:rsidP="00AC2AAD">
      <w:pPr>
        <w:pStyle w:val="Heading3"/>
      </w:pPr>
      <w:bookmarkStart w:id="413" w:name="_Toc29458050"/>
      <w:r>
        <w:t>nomParArbeidstoeslag</w:t>
      </w:r>
      <w:bookmarkEnd w:id="413"/>
    </w:p>
    <w:p w14:paraId="7C377406" w14:textId="77777777" w:rsidR="00790E36" w:rsidRDefault="00790E36" w:rsidP="00790E36">
      <w:r>
        <w:t>De arbeidstoeslag in het nominaal bedrag voor de partner.</w:t>
      </w:r>
    </w:p>
    <w:p w14:paraId="766AF7F2" w14:textId="77777777" w:rsidR="00790E36" w:rsidRDefault="00790E36" w:rsidP="00790E36"/>
    <w:p w14:paraId="00B7032B" w14:textId="77777777" w:rsidR="00790E36" w:rsidRDefault="00790E36" w:rsidP="00790E36">
      <w:r>
        <w:t>Veldtype</w:t>
      </w:r>
      <w:r>
        <w:tab/>
      </w:r>
      <w:r>
        <w:tab/>
      </w:r>
      <w:r>
        <w:tab/>
      </w:r>
      <w:r>
        <w:tab/>
      </w:r>
      <w:r w:rsidR="00A613AA">
        <w:t>Double</w:t>
      </w:r>
    </w:p>
    <w:p w14:paraId="08012CAA" w14:textId="77777777" w:rsidR="00790E36" w:rsidRDefault="00790E36" w:rsidP="00790E36">
      <w:r>
        <w:t>Formaat</w:t>
      </w:r>
      <w:r>
        <w:tab/>
      </w:r>
      <w:r>
        <w:tab/>
      </w:r>
      <w:r>
        <w:tab/>
      </w:r>
      <w:r>
        <w:tab/>
        <w:t>999999,99</w:t>
      </w:r>
    </w:p>
    <w:p w14:paraId="301B3766" w14:textId="77777777" w:rsidR="00790E36" w:rsidRDefault="00790E36" w:rsidP="00790E36">
      <w:r>
        <w:t>Standaardwaarde</w:t>
      </w:r>
      <w:r>
        <w:tab/>
      </w:r>
      <w:r>
        <w:tab/>
        <w:t>0,0</w:t>
      </w:r>
    </w:p>
    <w:p w14:paraId="1F290788" w14:textId="77777777" w:rsidR="00790E36" w:rsidRDefault="00790E36" w:rsidP="00790E36">
      <w:r>
        <w:t>Toegevoegd in</w:t>
      </w:r>
      <w:r>
        <w:tab/>
      </w:r>
      <w:r>
        <w:tab/>
      </w:r>
      <w:r>
        <w:tab/>
        <w:t>1.0</w:t>
      </w:r>
    </w:p>
    <w:p w14:paraId="0412A279" w14:textId="77777777" w:rsidR="00790E36" w:rsidRDefault="00790E36" w:rsidP="00790E36">
      <w:r>
        <w:t>Eerste berekeningsversie</w:t>
      </w:r>
      <w:r>
        <w:tab/>
        <w:t>01-07-2003</w:t>
      </w:r>
    </w:p>
    <w:p w14:paraId="59EF9E4F" w14:textId="77777777" w:rsidR="00790E36" w:rsidRDefault="00790E36" w:rsidP="00790E36">
      <w:r>
        <w:t>Laatste berekeningsversie</w:t>
      </w:r>
      <w:r>
        <w:tab/>
      </w:r>
      <w:r w:rsidR="008D5BDB" w:rsidRPr="00106F94">
        <w:rPr>
          <w:i/>
        </w:rPr>
        <w:t>n.v.t.</w:t>
      </w:r>
    </w:p>
    <w:p w14:paraId="5899348C" w14:textId="77777777" w:rsidR="00790E36" w:rsidRDefault="00790E36" w:rsidP="00790E36">
      <w:r>
        <w:t>Verwijderd in</w:t>
      </w:r>
      <w:r>
        <w:tab/>
      </w:r>
      <w:r>
        <w:tab/>
      </w:r>
      <w:r>
        <w:tab/>
      </w:r>
      <w:r w:rsidRPr="00106F94">
        <w:rPr>
          <w:i/>
        </w:rPr>
        <w:t>n.v.t.</w:t>
      </w:r>
    </w:p>
    <w:p w14:paraId="0881B9FA" w14:textId="77777777" w:rsidR="00790E36" w:rsidRDefault="00790E36" w:rsidP="00AC2AAD">
      <w:pPr>
        <w:pStyle w:val="Heading3"/>
      </w:pPr>
      <w:bookmarkStart w:id="414" w:name="_Toc29458051"/>
      <w:r>
        <w:t>nomParWoonkostenMaxHuurtoeslag</w:t>
      </w:r>
      <w:bookmarkEnd w:id="414"/>
    </w:p>
    <w:p w14:paraId="73C85A7F" w14:textId="77777777" w:rsidR="00790E36" w:rsidRDefault="00790E36" w:rsidP="00790E36">
      <w:r>
        <w:t>De correctie woonkosten in het nominaal bedrag voor de partner.</w:t>
      </w:r>
    </w:p>
    <w:p w14:paraId="6844C08E" w14:textId="77777777" w:rsidR="00790E36" w:rsidRDefault="00790E36" w:rsidP="00790E36"/>
    <w:p w14:paraId="309C02B2" w14:textId="77777777" w:rsidR="00790E36" w:rsidRDefault="00790E36" w:rsidP="00790E36">
      <w:r>
        <w:t>Veldtype</w:t>
      </w:r>
      <w:r>
        <w:tab/>
      </w:r>
      <w:r>
        <w:tab/>
      </w:r>
      <w:r>
        <w:tab/>
      </w:r>
      <w:r>
        <w:tab/>
      </w:r>
      <w:r w:rsidR="00A613AA">
        <w:t>Double</w:t>
      </w:r>
    </w:p>
    <w:p w14:paraId="6C202AD9" w14:textId="77777777" w:rsidR="00790E36" w:rsidRDefault="00790E36" w:rsidP="00790E36">
      <w:r>
        <w:t>Formaat</w:t>
      </w:r>
      <w:r>
        <w:tab/>
      </w:r>
      <w:r>
        <w:tab/>
      </w:r>
      <w:r>
        <w:tab/>
      </w:r>
      <w:r>
        <w:tab/>
        <w:t>999999,99</w:t>
      </w:r>
    </w:p>
    <w:p w14:paraId="2918ABE9" w14:textId="77777777" w:rsidR="00790E36" w:rsidRDefault="00790E36" w:rsidP="00790E36">
      <w:r>
        <w:t>Standaardwaarde</w:t>
      </w:r>
      <w:r>
        <w:tab/>
      </w:r>
      <w:r>
        <w:tab/>
        <w:t>0,0</w:t>
      </w:r>
    </w:p>
    <w:p w14:paraId="3287E4D5" w14:textId="77777777" w:rsidR="00790E36" w:rsidRDefault="00790E36" w:rsidP="00790E36">
      <w:r>
        <w:t>Toegevoegd in</w:t>
      </w:r>
      <w:r>
        <w:tab/>
      </w:r>
      <w:r>
        <w:tab/>
      </w:r>
      <w:r>
        <w:tab/>
        <w:t>1.0</w:t>
      </w:r>
    </w:p>
    <w:p w14:paraId="22629B65" w14:textId="77777777" w:rsidR="00790E36" w:rsidRDefault="00790E36" w:rsidP="00790E36">
      <w:r>
        <w:t>Eerste berekeningsversie</w:t>
      </w:r>
      <w:r>
        <w:tab/>
        <w:t>01-07-2003</w:t>
      </w:r>
    </w:p>
    <w:p w14:paraId="3BF02744" w14:textId="77777777" w:rsidR="00790E36" w:rsidRDefault="00790E36" w:rsidP="00790E36">
      <w:r>
        <w:t>Laatste berekeningsversie</w:t>
      </w:r>
      <w:r>
        <w:tab/>
      </w:r>
      <w:r w:rsidRPr="00106F94">
        <w:rPr>
          <w:i/>
        </w:rPr>
        <w:t>n.v.t.</w:t>
      </w:r>
    </w:p>
    <w:p w14:paraId="071F30AD" w14:textId="77777777" w:rsidR="00790E36" w:rsidRDefault="00790E36" w:rsidP="00790E36">
      <w:pPr>
        <w:rPr>
          <w:i/>
        </w:rPr>
      </w:pPr>
      <w:r>
        <w:t>Verwijderd in</w:t>
      </w:r>
      <w:r>
        <w:tab/>
      </w:r>
      <w:r>
        <w:tab/>
      </w:r>
      <w:r>
        <w:tab/>
      </w:r>
      <w:r w:rsidRPr="00106F94">
        <w:rPr>
          <w:i/>
        </w:rPr>
        <w:t>n.v.t.</w:t>
      </w:r>
    </w:p>
    <w:p w14:paraId="529B0F93" w14:textId="77777777" w:rsidR="0041307E" w:rsidRDefault="0041307E" w:rsidP="0041307E">
      <w:pPr>
        <w:pStyle w:val="Heading3"/>
      </w:pPr>
      <w:bookmarkStart w:id="415" w:name="_Toc29458052"/>
      <w:r>
        <w:lastRenderedPageBreak/>
        <w:t>nomParWoonkostenOnderMinimum</w:t>
      </w:r>
      <w:bookmarkEnd w:id="415"/>
    </w:p>
    <w:p w14:paraId="21B1531F" w14:textId="77777777" w:rsidR="0041307E" w:rsidRDefault="0041307E" w:rsidP="0041307E">
      <w:r>
        <w:t>De eventuele negatieve correctie woonkosten voor de partner in het nominaal bedrag, indien de totale woonkosten, zoals berekend in de beslagvrije voet, onder de minimum normhuur liggen.</w:t>
      </w:r>
    </w:p>
    <w:p w14:paraId="2ACE8223" w14:textId="77777777" w:rsidR="0041307E" w:rsidRDefault="0041307E" w:rsidP="0041307E"/>
    <w:p w14:paraId="4F634331" w14:textId="77777777" w:rsidR="0041307E" w:rsidRDefault="0041307E" w:rsidP="0041307E">
      <w:r>
        <w:t>Veldtype</w:t>
      </w:r>
      <w:r>
        <w:tab/>
      </w:r>
      <w:r>
        <w:tab/>
      </w:r>
      <w:r>
        <w:tab/>
      </w:r>
      <w:r>
        <w:tab/>
        <w:t>Double</w:t>
      </w:r>
    </w:p>
    <w:p w14:paraId="2E159DC5" w14:textId="77777777" w:rsidR="0041307E" w:rsidRDefault="0041307E" w:rsidP="0041307E">
      <w:r>
        <w:t>Formaat</w:t>
      </w:r>
      <w:r>
        <w:tab/>
      </w:r>
      <w:r>
        <w:tab/>
      </w:r>
      <w:r>
        <w:tab/>
      </w:r>
      <w:r>
        <w:tab/>
        <w:t>-999999,99</w:t>
      </w:r>
    </w:p>
    <w:p w14:paraId="0E5268C9" w14:textId="77777777" w:rsidR="0041307E" w:rsidRDefault="0041307E" w:rsidP="0041307E">
      <w:r>
        <w:t>Standaardwaarde</w:t>
      </w:r>
      <w:r>
        <w:tab/>
      </w:r>
      <w:r>
        <w:tab/>
        <w:t>0,0</w:t>
      </w:r>
    </w:p>
    <w:p w14:paraId="0A8A8ECF" w14:textId="77777777" w:rsidR="0041307E" w:rsidRDefault="0041307E" w:rsidP="0041307E">
      <w:r>
        <w:t>Toegevoegd in</w:t>
      </w:r>
      <w:r>
        <w:tab/>
      </w:r>
      <w:r>
        <w:tab/>
      </w:r>
      <w:r>
        <w:tab/>
        <w:t>2.7</w:t>
      </w:r>
    </w:p>
    <w:p w14:paraId="00955FFD" w14:textId="77777777" w:rsidR="0041307E" w:rsidRDefault="0041307E" w:rsidP="0041307E">
      <w:r>
        <w:t>Eerste berekeningsversie</w:t>
      </w:r>
      <w:r>
        <w:tab/>
        <w:t>01-07-2015</w:t>
      </w:r>
    </w:p>
    <w:p w14:paraId="7D9016A4" w14:textId="77777777" w:rsidR="0041307E" w:rsidRDefault="0041307E" w:rsidP="0041307E">
      <w:r>
        <w:t>Laatste berekeningsversie</w:t>
      </w:r>
      <w:r>
        <w:tab/>
      </w:r>
      <w:r w:rsidRPr="00106F94">
        <w:rPr>
          <w:i/>
        </w:rPr>
        <w:t>n.v.t.</w:t>
      </w:r>
    </w:p>
    <w:p w14:paraId="1BC19874" w14:textId="77777777" w:rsidR="0041307E" w:rsidRDefault="0041307E" w:rsidP="0041307E">
      <w:r>
        <w:t>Verwijderd in</w:t>
      </w:r>
      <w:r>
        <w:tab/>
      </w:r>
      <w:r>
        <w:tab/>
      </w:r>
      <w:r>
        <w:tab/>
      </w:r>
      <w:r w:rsidRPr="00106F94">
        <w:rPr>
          <w:i/>
        </w:rPr>
        <w:t>n.v.t.</w:t>
      </w:r>
    </w:p>
    <w:p w14:paraId="6D02575B" w14:textId="77777777" w:rsidR="00790E36" w:rsidRDefault="00790E36" w:rsidP="00AC2AAD">
      <w:pPr>
        <w:pStyle w:val="Heading3"/>
      </w:pPr>
      <w:bookmarkStart w:id="416" w:name="_Toc29458053"/>
      <w:r>
        <w:t>nomParZiektekostAftrek</w:t>
      </w:r>
      <w:bookmarkEnd w:id="416"/>
    </w:p>
    <w:p w14:paraId="0DDE2743" w14:textId="77777777" w:rsidR="00F67BE7" w:rsidRDefault="00F67BE7" w:rsidP="00F67BE7">
      <w:r>
        <w:t>De nominale premie ziekenfonds voor de partner zoals deze (in oude berekeningen) gecorrigeerd werd in het nominaal bedrag.</w:t>
      </w:r>
    </w:p>
    <w:p w14:paraId="1E94E9B8" w14:textId="77777777" w:rsidR="00F67BE7" w:rsidRDefault="00F67BE7" w:rsidP="00F67BE7"/>
    <w:p w14:paraId="51D6EA0C" w14:textId="77777777" w:rsidR="00F67BE7" w:rsidRDefault="00F67BE7" w:rsidP="00F67BE7">
      <w:r>
        <w:t>Veldtype</w:t>
      </w:r>
      <w:r>
        <w:tab/>
      </w:r>
      <w:r>
        <w:tab/>
      </w:r>
      <w:r>
        <w:tab/>
      </w:r>
      <w:r>
        <w:tab/>
      </w:r>
      <w:r w:rsidR="00A613AA">
        <w:t>Double</w:t>
      </w:r>
    </w:p>
    <w:p w14:paraId="3CDD9CA9" w14:textId="77777777" w:rsidR="00F67BE7" w:rsidRDefault="00F67BE7" w:rsidP="00F67BE7">
      <w:r>
        <w:t>Formaat</w:t>
      </w:r>
      <w:r>
        <w:tab/>
      </w:r>
      <w:r>
        <w:tab/>
      </w:r>
      <w:r>
        <w:tab/>
      </w:r>
      <w:r>
        <w:tab/>
        <w:t>999999,99</w:t>
      </w:r>
    </w:p>
    <w:p w14:paraId="1CCFD21E" w14:textId="77777777" w:rsidR="00F67BE7" w:rsidRDefault="00F67BE7" w:rsidP="00F67BE7">
      <w:r>
        <w:t>Standaardwaarde</w:t>
      </w:r>
      <w:r>
        <w:tab/>
      </w:r>
      <w:r>
        <w:tab/>
        <w:t>0,0</w:t>
      </w:r>
    </w:p>
    <w:p w14:paraId="6BBC90C1" w14:textId="77777777" w:rsidR="00F67BE7" w:rsidRDefault="00F67BE7" w:rsidP="00F67BE7">
      <w:r>
        <w:t>Toegevoegd in</w:t>
      </w:r>
      <w:r>
        <w:tab/>
      </w:r>
      <w:r>
        <w:tab/>
      </w:r>
      <w:r>
        <w:tab/>
        <w:t>1.0</w:t>
      </w:r>
    </w:p>
    <w:p w14:paraId="3C0A1D5F" w14:textId="77777777" w:rsidR="00F67BE7" w:rsidRDefault="00F67BE7" w:rsidP="00F67BE7">
      <w:r>
        <w:t>Eerste berekeningsversie</w:t>
      </w:r>
      <w:r>
        <w:tab/>
        <w:t>01-07-2003</w:t>
      </w:r>
    </w:p>
    <w:p w14:paraId="6B1596A8" w14:textId="77777777" w:rsidR="00F67BE7" w:rsidRPr="0052079D" w:rsidRDefault="00F67BE7" w:rsidP="00F67BE7">
      <w:r>
        <w:t>Laatste berekeningsversie</w:t>
      </w:r>
      <w:r>
        <w:tab/>
      </w:r>
      <w:r w:rsidRPr="00076DBB">
        <w:t>01-07-2005</w:t>
      </w:r>
    </w:p>
    <w:p w14:paraId="3641A05F" w14:textId="77777777" w:rsidR="00F67BE7" w:rsidRDefault="00F67BE7" w:rsidP="00F67BE7">
      <w:r>
        <w:t>Verwijderd in</w:t>
      </w:r>
      <w:r>
        <w:tab/>
      </w:r>
      <w:r>
        <w:tab/>
      </w:r>
      <w:r>
        <w:tab/>
      </w:r>
      <w:r w:rsidR="00213BA4">
        <w:t>1.4</w:t>
      </w:r>
    </w:p>
    <w:p w14:paraId="0EB22160" w14:textId="77777777" w:rsidR="00790E36" w:rsidRDefault="00790E36" w:rsidP="00AC2AAD">
      <w:pPr>
        <w:pStyle w:val="Heading3"/>
      </w:pPr>
      <w:bookmarkStart w:id="417" w:name="_Toc29458054"/>
      <w:r>
        <w:t>nomParZiektekostEigenrisico</w:t>
      </w:r>
      <w:bookmarkEnd w:id="417"/>
    </w:p>
    <w:p w14:paraId="62B71094" w14:textId="77777777" w:rsidR="00790E36" w:rsidRDefault="00790E36" w:rsidP="00790E36">
      <w:r>
        <w:t>Het eigen risicobedrag per maand in een ziektekostenverzekering, ter verhoging van het nominaal bedrag voor de partner.</w:t>
      </w:r>
    </w:p>
    <w:p w14:paraId="2403DA27" w14:textId="77777777" w:rsidR="00790E36" w:rsidRDefault="00790E36" w:rsidP="00790E36"/>
    <w:p w14:paraId="42D4E295" w14:textId="77777777" w:rsidR="00790E36" w:rsidRDefault="00790E36" w:rsidP="00790E36">
      <w:r>
        <w:t>Veldtype</w:t>
      </w:r>
      <w:r>
        <w:tab/>
      </w:r>
      <w:r>
        <w:tab/>
      </w:r>
      <w:r>
        <w:tab/>
      </w:r>
      <w:r>
        <w:tab/>
      </w:r>
      <w:r w:rsidR="00A613AA">
        <w:t>Double</w:t>
      </w:r>
    </w:p>
    <w:p w14:paraId="7C0554DA" w14:textId="77777777" w:rsidR="00790E36" w:rsidRDefault="00790E36" w:rsidP="00790E36">
      <w:r>
        <w:t>Formaat</w:t>
      </w:r>
      <w:r>
        <w:tab/>
      </w:r>
      <w:r>
        <w:tab/>
      </w:r>
      <w:r>
        <w:tab/>
      </w:r>
      <w:r>
        <w:tab/>
        <w:t>999999,99</w:t>
      </w:r>
    </w:p>
    <w:p w14:paraId="73953085" w14:textId="77777777" w:rsidR="00790E36" w:rsidRDefault="00790E36" w:rsidP="00790E36">
      <w:r>
        <w:t>Standaardwaarde</w:t>
      </w:r>
      <w:r>
        <w:tab/>
      </w:r>
      <w:r>
        <w:tab/>
        <w:t>0,0</w:t>
      </w:r>
    </w:p>
    <w:p w14:paraId="3D734BF0" w14:textId="77777777" w:rsidR="00790E36" w:rsidRDefault="00790E36" w:rsidP="00790E36">
      <w:r>
        <w:t>Toegevoegd in</w:t>
      </w:r>
      <w:r>
        <w:tab/>
      </w:r>
      <w:r>
        <w:tab/>
      </w:r>
      <w:r>
        <w:tab/>
        <w:t>1.0</w:t>
      </w:r>
    </w:p>
    <w:p w14:paraId="0B350624" w14:textId="77777777" w:rsidR="00790E36" w:rsidRDefault="00790E36" w:rsidP="00790E36">
      <w:r>
        <w:t>Eerste berekeningsversie</w:t>
      </w:r>
      <w:r>
        <w:tab/>
        <w:t>01-07-2003</w:t>
      </w:r>
    </w:p>
    <w:p w14:paraId="0C393F4A" w14:textId="77777777" w:rsidR="00790E36" w:rsidRDefault="00790E36" w:rsidP="00790E36">
      <w:r>
        <w:t>Laatste berekeningsversie</w:t>
      </w:r>
      <w:r>
        <w:tab/>
      </w:r>
      <w:r w:rsidR="00076DBB">
        <w:t>01-01-2008</w:t>
      </w:r>
    </w:p>
    <w:p w14:paraId="0B3DB3CE" w14:textId="77777777" w:rsidR="00790E36" w:rsidRDefault="00790E36" w:rsidP="00790E36">
      <w:r>
        <w:t>Verwijderd in</w:t>
      </w:r>
      <w:r>
        <w:tab/>
      </w:r>
      <w:r>
        <w:tab/>
      </w:r>
      <w:r>
        <w:tab/>
      </w:r>
      <w:r w:rsidR="000958E3">
        <w:t>1.9</w:t>
      </w:r>
    </w:p>
    <w:p w14:paraId="5927A8F8" w14:textId="77777777" w:rsidR="002956C9" w:rsidRDefault="002956C9" w:rsidP="002956C9">
      <w:pPr>
        <w:pStyle w:val="Heading3"/>
      </w:pPr>
      <w:bookmarkStart w:id="418" w:name="_Toc29458055"/>
      <w:r w:rsidRPr="00B54A42">
        <w:t>nom</w:t>
      </w:r>
      <w:r>
        <w:t>Par</w:t>
      </w:r>
      <w:r w:rsidRPr="00B54A42">
        <w:t>ZiektekostEigenRisicoVerplicht</w:t>
      </w:r>
      <w:bookmarkEnd w:id="418"/>
    </w:p>
    <w:p w14:paraId="618A28B4" w14:textId="77777777"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14:paraId="0C486FD7" w14:textId="77777777" w:rsidR="002956C9" w:rsidRDefault="002956C9" w:rsidP="002956C9"/>
    <w:p w14:paraId="51F7348A" w14:textId="77777777" w:rsidR="002956C9" w:rsidRDefault="002956C9" w:rsidP="002956C9">
      <w:r>
        <w:t>Veldtype</w:t>
      </w:r>
      <w:r>
        <w:tab/>
      </w:r>
      <w:r>
        <w:tab/>
      </w:r>
      <w:r>
        <w:tab/>
      </w:r>
      <w:r>
        <w:tab/>
        <w:t>Double</w:t>
      </w:r>
    </w:p>
    <w:p w14:paraId="13A77D22" w14:textId="77777777" w:rsidR="002956C9" w:rsidRDefault="002956C9" w:rsidP="002956C9">
      <w:r>
        <w:t>Formaat</w:t>
      </w:r>
      <w:r>
        <w:tab/>
      </w:r>
      <w:r>
        <w:tab/>
      </w:r>
      <w:r>
        <w:tab/>
      </w:r>
      <w:r>
        <w:tab/>
        <w:t>999999,99</w:t>
      </w:r>
    </w:p>
    <w:p w14:paraId="1B784384" w14:textId="77777777" w:rsidR="002956C9" w:rsidRDefault="002956C9" w:rsidP="002956C9">
      <w:r>
        <w:t>Standaardwaarde</w:t>
      </w:r>
      <w:r>
        <w:tab/>
      </w:r>
      <w:r>
        <w:tab/>
        <w:t>0,0</w:t>
      </w:r>
    </w:p>
    <w:p w14:paraId="6FC2E156" w14:textId="77777777" w:rsidR="002956C9" w:rsidRDefault="002956C9" w:rsidP="002956C9">
      <w:r>
        <w:t>Toegevoegd in</w:t>
      </w:r>
      <w:r>
        <w:tab/>
      </w:r>
      <w:r>
        <w:tab/>
      </w:r>
      <w:r>
        <w:tab/>
        <w:t>1.2</w:t>
      </w:r>
    </w:p>
    <w:p w14:paraId="224B9DE6" w14:textId="77777777" w:rsidR="002956C9" w:rsidRDefault="002956C9" w:rsidP="002956C9">
      <w:r>
        <w:t>Eerste berekeningsversie</w:t>
      </w:r>
      <w:r>
        <w:tab/>
        <w:t>01-01-2008</w:t>
      </w:r>
    </w:p>
    <w:p w14:paraId="49F54B8F" w14:textId="77777777" w:rsidR="002956C9" w:rsidRPr="00076DBB" w:rsidRDefault="002956C9" w:rsidP="002956C9">
      <w:r>
        <w:t>Laatste berekeningsversie</w:t>
      </w:r>
      <w:r>
        <w:tab/>
        <w:t>01-01-2008</w:t>
      </w:r>
    </w:p>
    <w:p w14:paraId="62607FF8" w14:textId="77777777" w:rsidR="002956C9" w:rsidRPr="00076DBB" w:rsidRDefault="002956C9" w:rsidP="002956C9">
      <w:r>
        <w:t>Verwijderd in</w:t>
      </w:r>
      <w:r>
        <w:tab/>
      </w:r>
      <w:r>
        <w:tab/>
      </w:r>
      <w:r>
        <w:tab/>
      </w:r>
      <w:r w:rsidR="000958E3">
        <w:t>1.9</w:t>
      </w:r>
    </w:p>
    <w:p w14:paraId="2B1A30D3" w14:textId="77777777" w:rsidR="002956C9" w:rsidRDefault="002956C9" w:rsidP="002956C9">
      <w:pPr>
        <w:pStyle w:val="Heading3"/>
      </w:pPr>
      <w:bookmarkStart w:id="419" w:name="_Toc29458056"/>
      <w:r w:rsidRPr="00B54A42">
        <w:lastRenderedPageBreak/>
        <w:t>nom</w:t>
      </w:r>
      <w:r>
        <w:t>Par</w:t>
      </w:r>
      <w:r w:rsidRPr="00B54A42">
        <w:t>ZiektekostEigenRisicoVerplicht</w:t>
      </w:r>
      <w:r>
        <w:t>Nw</w:t>
      </w:r>
      <w:bookmarkEnd w:id="419"/>
    </w:p>
    <w:p w14:paraId="26CFDF6D" w14:textId="77777777" w:rsidR="002956C9" w:rsidRDefault="002956C9" w:rsidP="002956C9">
      <w:r>
        <w:t xml:space="preserve">Het </w:t>
      </w:r>
      <w:r w:rsidRPr="00B54A42">
        <w:rPr>
          <w:u w:val="single"/>
        </w:rPr>
        <w:t>verplichte</w:t>
      </w:r>
      <w:r>
        <w:t xml:space="preserve"> eigen risicobedrag per maand in de ziektekostenverzekering, ter verhoging van het nominaal bedrag voor de partner.</w:t>
      </w:r>
    </w:p>
    <w:p w14:paraId="0FBB2B19" w14:textId="77777777" w:rsidR="002956C9" w:rsidRDefault="002956C9" w:rsidP="002956C9"/>
    <w:p w14:paraId="1A711109" w14:textId="77777777" w:rsidR="002956C9" w:rsidRDefault="002956C9" w:rsidP="002956C9">
      <w:r>
        <w:t>Veldtype</w:t>
      </w:r>
      <w:r>
        <w:tab/>
      </w:r>
      <w:r>
        <w:tab/>
      </w:r>
      <w:r>
        <w:tab/>
      </w:r>
      <w:r>
        <w:tab/>
        <w:t>Double</w:t>
      </w:r>
    </w:p>
    <w:p w14:paraId="7EA74D86" w14:textId="77777777" w:rsidR="002956C9" w:rsidRDefault="002956C9" w:rsidP="002956C9">
      <w:r>
        <w:t>Formaat</w:t>
      </w:r>
      <w:r>
        <w:tab/>
      </w:r>
      <w:r>
        <w:tab/>
      </w:r>
      <w:r>
        <w:tab/>
      </w:r>
      <w:r>
        <w:tab/>
        <w:t>999999,99</w:t>
      </w:r>
    </w:p>
    <w:p w14:paraId="735603EA" w14:textId="77777777" w:rsidR="002956C9" w:rsidRDefault="002956C9" w:rsidP="002956C9">
      <w:r>
        <w:t>Standaardwaarde</w:t>
      </w:r>
      <w:r>
        <w:tab/>
      </w:r>
      <w:r>
        <w:tab/>
        <w:t>0,0</w:t>
      </w:r>
    </w:p>
    <w:p w14:paraId="45E11A20" w14:textId="77777777" w:rsidR="002956C9" w:rsidRDefault="002956C9" w:rsidP="002956C9">
      <w:r>
        <w:t>Toegevoegd in</w:t>
      </w:r>
      <w:r>
        <w:tab/>
      </w:r>
      <w:r>
        <w:tab/>
      </w:r>
      <w:r>
        <w:tab/>
        <w:t>1.8</w:t>
      </w:r>
    </w:p>
    <w:p w14:paraId="67B409AD" w14:textId="77777777" w:rsidR="002956C9" w:rsidRDefault="002956C9" w:rsidP="002956C9">
      <w:r>
        <w:t>Eerste berekeningsversie</w:t>
      </w:r>
      <w:r>
        <w:tab/>
        <w:t>01-01-2011</w:t>
      </w:r>
    </w:p>
    <w:p w14:paraId="00E419B4" w14:textId="77777777" w:rsidR="002956C9" w:rsidRPr="00076DBB" w:rsidRDefault="002956C9" w:rsidP="002956C9">
      <w:r>
        <w:t>Laatste berekeningsversie</w:t>
      </w:r>
      <w:r>
        <w:tab/>
      </w:r>
      <w:r>
        <w:rPr>
          <w:i/>
        </w:rPr>
        <w:t>n.v.t.</w:t>
      </w:r>
    </w:p>
    <w:p w14:paraId="49BAB86D" w14:textId="77777777" w:rsidR="002956C9" w:rsidRPr="00076DBB" w:rsidRDefault="002956C9" w:rsidP="002956C9">
      <w:r>
        <w:t>Verwijderd in</w:t>
      </w:r>
      <w:r>
        <w:tab/>
      </w:r>
      <w:r>
        <w:tab/>
      </w:r>
      <w:r>
        <w:tab/>
      </w:r>
      <w:r>
        <w:rPr>
          <w:i/>
        </w:rPr>
        <w:t>n.v.t.</w:t>
      </w:r>
    </w:p>
    <w:p w14:paraId="1B42039E" w14:textId="77777777" w:rsidR="00790E36" w:rsidRDefault="00790E36" w:rsidP="00AC2AAD">
      <w:pPr>
        <w:pStyle w:val="Heading3"/>
      </w:pPr>
      <w:bookmarkStart w:id="420" w:name="_Toc29458057"/>
      <w:r>
        <w:t>nomParAutoReiskostForfait</w:t>
      </w:r>
      <w:bookmarkEnd w:id="420"/>
    </w:p>
    <w:p w14:paraId="4E91976B" w14:textId="77777777" w:rsidR="00790E36" w:rsidRDefault="00790E36" w:rsidP="00790E36">
      <w:r>
        <w:t>Verhoging van eventuele auto- en reiskosten in het nominaal bedrag van de partner, wanneer dit berekend is op basis van het forfaitbedrag.</w:t>
      </w:r>
    </w:p>
    <w:p w14:paraId="426AC79A" w14:textId="77777777" w:rsidR="00790E36" w:rsidRDefault="00790E36" w:rsidP="00790E36"/>
    <w:p w14:paraId="15782FB9" w14:textId="77777777" w:rsidR="00790E36" w:rsidRDefault="00790E36" w:rsidP="00790E36">
      <w:r>
        <w:t>Veldtype</w:t>
      </w:r>
      <w:r>
        <w:tab/>
      </w:r>
      <w:r>
        <w:tab/>
      </w:r>
      <w:r>
        <w:tab/>
      </w:r>
      <w:r>
        <w:tab/>
      </w:r>
      <w:r w:rsidR="00A613AA">
        <w:t>Double</w:t>
      </w:r>
    </w:p>
    <w:p w14:paraId="3ECB7857" w14:textId="77777777" w:rsidR="00790E36" w:rsidRDefault="00790E36" w:rsidP="00790E36">
      <w:r>
        <w:t>Formaat</w:t>
      </w:r>
      <w:r>
        <w:tab/>
      </w:r>
      <w:r>
        <w:tab/>
      </w:r>
      <w:r>
        <w:tab/>
      </w:r>
      <w:r>
        <w:tab/>
        <w:t>999999,99</w:t>
      </w:r>
    </w:p>
    <w:p w14:paraId="1ED47AEC" w14:textId="77777777" w:rsidR="00790E36" w:rsidRDefault="00790E36" w:rsidP="00790E36">
      <w:r>
        <w:t>Standaardwaarde</w:t>
      </w:r>
      <w:r>
        <w:tab/>
      </w:r>
      <w:r>
        <w:tab/>
        <w:t>0,0</w:t>
      </w:r>
    </w:p>
    <w:p w14:paraId="587C76FD" w14:textId="77777777" w:rsidR="00790E36" w:rsidRDefault="00790E36" w:rsidP="00790E36">
      <w:r>
        <w:t>Toegevoegd in</w:t>
      </w:r>
      <w:r>
        <w:tab/>
      </w:r>
      <w:r>
        <w:tab/>
      </w:r>
      <w:r>
        <w:tab/>
        <w:t>1.0</w:t>
      </w:r>
    </w:p>
    <w:p w14:paraId="39EDBE26" w14:textId="77777777" w:rsidR="00790E36" w:rsidRDefault="00790E36" w:rsidP="00790E36">
      <w:r>
        <w:t>Eerste berekeningsversie</w:t>
      </w:r>
      <w:r>
        <w:tab/>
        <w:t>01-07-2003</w:t>
      </w:r>
    </w:p>
    <w:p w14:paraId="70A48368" w14:textId="77777777" w:rsidR="00790E36" w:rsidRDefault="00790E36" w:rsidP="00790E36">
      <w:r>
        <w:t>Laatste berekeningsversie</w:t>
      </w:r>
      <w:r>
        <w:tab/>
      </w:r>
      <w:r w:rsidRPr="00106F94">
        <w:rPr>
          <w:i/>
        </w:rPr>
        <w:t>n.v.t.</w:t>
      </w:r>
    </w:p>
    <w:p w14:paraId="7252112F" w14:textId="77777777" w:rsidR="00790E36" w:rsidRDefault="00790E36" w:rsidP="00790E36">
      <w:r>
        <w:t>Verwijderd in</w:t>
      </w:r>
      <w:r>
        <w:tab/>
      </w:r>
      <w:r>
        <w:tab/>
      </w:r>
      <w:r>
        <w:tab/>
      </w:r>
      <w:r w:rsidRPr="00106F94">
        <w:rPr>
          <w:i/>
        </w:rPr>
        <w:t>n.v.t.</w:t>
      </w:r>
    </w:p>
    <w:p w14:paraId="516A2133" w14:textId="77777777" w:rsidR="00790E36" w:rsidRDefault="00790E36" w:rsidP="00AC2AAD">
      <w:pPr>
        <w:pStyle w:val="Heading3"/>
      </w:pPr>
      <w:bookmarkStart w:id="421" w:name="_Toc29458058"/>
      <w:r>
        <w:t>nomParAutoReiskostKmPerJaar</w:t>
      </w:r>
      <w:bookmarkEnd w:id="421"/>
    </w:p>
    <w:p w14:paraId="6F88755F" w14:textId="77777777" w:rsidR="00790E36" w:rsidRDefault="00790E36" w:rsidP="00790E36">
      <w:r>
        <w:t>Verhoging van eventuele auto- en reiskosten in het nominaal bedrag van de partner, wanneer dit berekend is op basis van het aantal km per jaar.</w:t>
      </w:r>
    </w:p>
    <w:p w14:paraId="610BA12A" w14:textId="77777777" w:rsidR="00790E36" w:rsidRDefault="00790E36" w:rsidP="00790E36"/>
    <w:p w14:paraId="1632B894" w14:textId="77777777" w:rsidR="00790E36" w:rsidRDefault="00790E36" w:rsidP="00790E36">
      <w:r>
        <w:t>Veldtype</w:t>
      </w:r>
      <w:r>
        <w:tab/>
      </w:r>
      <w:r>
        <w:tab/>
      </w:r>
      <w:r>
        <w:tab/>
      </w:r>
      <w:r>
        <w:tab/>
      </w:r>
      <w:r w:rsidR="00A613AA">
        <w:t>Double</w:t>
      </w:r>
    </w:p>
    <w:p w14:paraId="32DFC3F5" w14:textId="77777777" w:rsidR="00790E36" w:rsidRDefault="00790E36" w:rsidP="00790E36">
      <w:r>
        <w:t>Formaat</w:t>
      </w:r>
      <w:r>
        <w:tab/>
      </w:r>
      <w:r>
        <w:tab/>
      </w:r>
      <w:r>
        <w:tab/>
      </w:r>
      <w:r>
        <w:tab/>
        <w:t>999999,99</w:t>
      </w:r>
    </w:p>
    <w:p w14:paraId="4D6D5EB4" w14:textId="77777777" w:rsidR="00790E36" w:rsidRDefault="00790E36" w:rsidP="00790E36">
      <w:r>
        <w:t>Standaardwaarde</w:t>
      </w:r>
      <w:r>
        <w:tab/>
      </w:r>
      <w:r>
        <w:tab/>
        <w:t>0,0</w:t>
      </w:r>
    </w:p>
    <w:p w14:paraId="77D6EAEA" w14:textId="77777777" w:rsidR="00790E36" w:rsidRDefault="00790E36" w:rsidP="00790E36">
      <w:r>
        <w:t>Toegevoegd in</w:t>
      </w:r>
      <w:r>
        <w:tab/>
      </w:r>
      <w:r>
        <w:tab/>
      </w:r>
      <w:r>
        <w:tab/>
        <w:t>1.0</w:t>
      </w:r>
    </w:p>
    <w:p w14:paraId="0AFF16CF" w14:textId="77777777" w:rsidR="00790E36" w:rsidRDefault="00790E36" w:rsidP="00790E36">
      <w:r>
        <w:t>Eerste berekeningsversie</w:t>
      </w:r>
      <w:r>
        <w:tab/>
        <w:t>01-07-2003</w:t>
      </w:r>
    </w:p>
    <w:p w14:paraId="771ACA27" w14:textId="77777777" w:rsidR="00790E36" w:rsidRDefault="00790E36" w:rsidP="00790E36">
      <w:r>
        <w:t>Laatste berekeningsversie</w:t>
      </w:r>
      <w:r>
        <w:tab/>
      </w:r>
      <w:r w:rsidRPr="00106F94">
        <w:rPr>
          <w:i/>
        </w:rPr>
        <w:t>n.v.t.</w:t>
      </w:r>
    </w:p>
    <w:p w14:paraId="59CA3AE5" w14:textId="77777777" w:rsidR="00790E36" w:rsidRDefault="00790E36" w:rsidP="00790E36">
      <w:r>
        <w:t>Verwijderd in</w:t>
      </w:r>
      <w:r>
        <w:tab/>
      </w:r>
      <w:r>
        <w:tab/>
      </w:r>
      <w:r>
        <w:tab/>
      </w:r>
      <w:r w:rsidRPr="00106F94">
        <w:rPr>
          <w:i/>
        </w:rPr>
        <w:t>n.v.t.</w:t>
      </w:r>
    </w:p>
    <w:p w14:paraId="3E423F6E" w14:textId="77777777" w:rsidR="00790E36" w:rsidRDefault="00790E36" w:rsidP="00AC2AAD">
      <w:pPr>
        <w:pStyle w:val="Heading3"/>
      </w:pPr>
      <w:bookmarkStart w:id="422" w:name="_Toc29458059"/>
      <w:r>
        <w:t>nomParAutoReiskostAndere</w:t>
      </w:r>
      <w:bookmarkEnd w:id="422"/>
    </w:p>
    <w:p w14:paraId="0E882971" w14:textId="77777777" w:rsidR="00790E36" w:rsidRDefault="00790E36" w:rsidP="00790E36">
      <w:r>
        <w:t>Verhoging van eventuele andere reiskosten in het nominaal bedrag van de partner.</w:t>
      </w:r>
    </w:p>
    <w:p w14:paraId="18AA9CA9" w14:textId="77777777" w:rsidR="00790E36" w:rsidRDefault="00790E36" w:rsidP="00790E36"/>
    <w:p w14:paraId="6448B33E" w14:textId="77777777" w:rsidR="00790E36" w:rsidRDefault="00790E36" w:rsidP="00790E36">
      <w:r>
        <w:t>Veldtype</w:t>
      </w:r>
      <w:r>
        <w:tab/>
      </w:r>
      <w:r>
        <w:tab/>
      </w:r>
      <w:r>
        <w:tab/>
      </w:r>
      <w:r>
        <w:tab/>
      </w:r>
      <w:r w:rsidR="00A613AA">
        <w:t>Double</w:t>
      </w:r>
    </w:p>
    <w:p w14:paraId="54114609" w14:textId="77777777" w:rsidR="00790E36" w:rsidRDefault="00790E36" w:rsidP="00790E36">
      <w:r>
        <w:t>Formaat</w:t>
      </w:r>
      <w:r>
        <w:tab/>
      </w:r>
      <w:r>
        <w:tab/>
      </w:r>
      <w:r>
        <w:tab/>
      </w:r>
      <w:r>
        <w:tab/>
        <w:t>999999,99</w:t>
      </w:r>
    </w:p>
    <w:p w14:paraId="35B8B26B" w14:textId="77777777" w:rsidR="00790E36" w:rsidRDefault="00790E36" w:rsidP="00790E36">
      <w:r>
        <w:t>Standaardwaarde</w:t>
      </w:r>
      <w:r>
        <w:tab/>
      </w:r>
      <w:r>
        <w:tab/>
        <w:t>0,0</w:t>
      </w:r>
    </w:p>
    <w:p w14:paraId="09A182F9" w14:textId="77777777" w:rsidR="00790E36" w:rsidRDefault="00790E36" w:rsidP="00790E36">
      <w:r>
        <w:t>Toegevoegd in</w:t>
      </w:r>
      <w:r>
        <w:tab/>
      </w:r>
      <w:r>
        <w:tab/>
      </w:r>
      <w:r>
        <w:tab/>
        <w:t>1.0</w:t>
      </w:r>
    </w:p>
    <w:p w14:paraId="142A449B" w14:textId="77777777" w:rsidR="00790E36" w:rsidRDefault="00790E36" w:rsidP="00790E36">
      <w:r>
        <w:t>Eerste berekeningsversie</w:t>
      </w:r>
      <w:r>
        <w:tab/>
        <w:t>01-07-2003</w:t>
      </w:r>
    </w:p>
    <w:p w14:paraId="34969FFD" w14:textId="77777777" w:rsidR="00790E36" w:rsidRDefault="00790E36" w:rsidP="00790E36">
      <w:r>
        <w:t>Laatste berekeningsversie</w:t>
      </w:r>
      <w:r>
        <w:tab/>
      </w:r>
      <w:r w:rsidRPr="00106F94">
        <w:rPr>
          <w:i/>
        </w:rPr>
        <w:t>n.v.t.</w:t>
      </w:r>
    </w:p>
    <w:p w14:paraId="118470CC" w14:textId="77777777" w:rsidR="00790E36" w:rsidRDefault="00790E36" w:rsidP="00790E36">
      <w:r>
        <w:t>Verwijderd in</w:t>
      </w:r>
      <w:r>
        <w:tab/>
      </w:r>
      <w:r>
        <w:tab/>
      </w:r>
      <w:r>
        <w:tab/>
      </w:r>
      <w:r w:rsidRPr="00106F94">
        <w:rPr>
          <w:i/>
        </w:rPr>
        <w:t>n.v.t.</w:t>
      </w:r>
    </w:p>
    <w:p w14:paraId="20E80B51" w14:textId="77777777" w:rsidR="00790E36" w:rsidRDefault="00790E36" w:rsidP="00AC2AAD">
      <w:pPr>
        <w:pStyle w:val="Heading3"/>
      </w:pPr>
      <w:bookmarkStart w:id="423" w:name="_Toc29458060"/>
      <w:r>
        <w:t>nomParKinderOpvangTotaleKosten</w:t>
      </w:r>
      <w:bookmarkEnd w:id="423"/>
    </w:p>
    <w:p w14:paraId="0106E7AA" w14:textId="77777777" w:rsidR="00790E36" w:rsidRDefault="00790E36" w:rsidP="00790E36">
      <w:r>
        <w:t>De totale kosten voor kinderopvang van de partner.</w:t>
      </w:r>
    </w:p>
    <w:p w14:paraId="00F211F2" w14:textId="77777777" w:rsidR="00790E36" w:rsidRDefault="00790E36" w:rsidP="00790E36"/>
    <w:p w14:paraId="61A71255" w14:textId="77777777" w:rsidR="00790E36" w:rsidRDefault="00790E36" w:rsidP="00790E36">
      <w:r>
        <w:lastRenderedPageBreak/>
        <w:t>Veldtype</w:t>
      </w:r>
      <w:r>
        <w:tab/>
      </w:r>
      <w:r>
        <w:tab/>
      </w:r>
      <w:r>
        <w:tab/>
      </w:r>
      <w:r>
        <w:tab/>
      </w:r>
      <w:r w:rsidR="00A613AA">
        <w:t>Double</w:t>
      </w:r>
    </w:p>
    <w:p w14:paraId="61772CAA" w14:textId="77777777" w:rsidR="00790E36" w:rsidRDefault="00790E36" w:rsidP="00790E36">
      <w:r>
        <w:t>Formaat</w:t>
      </w:r>
      <w:r>
        <w:tab/>
      </w:r>
      <w:r>
        <w:tab/>
      </w:r>
      <w:r>
        <w:tab/>
      </w:r>
      <w:r>
        <w:tab/>
        <w:t>999999,99</w:t>
      </w:r>
    </w:p>
    <w:p w14:paraId="33F968EC" w14:textId="77777777" w:rsidR="00790E36" w:rsidRDefault="00790E36" w:rsidP="00790E36">
      <w:r>
        <w:t>Standaardwaarde</w:t>
      </w:r>
      <w:r>
        <w:tab/>
      </w:r>
      <w:r>
        <w:tab/>
        <w:t>0,0</w:t>
      </w:r>
    </w:p>
    <w:p w14:paraId="023B068C" w14:textId="77777777" w:rsidR="00790E36" w:rsidRDefault="00790E36" w:rsidP="00790E36">
      <w:r>
        <w:t>Toegevoegd in</w:t>
      </w:r>
      <w:r>
        <w:tab/>
      </w:r>
      <w:r>
        <w:tab/>
      </w:r>
      <w:r>
        <w:tab/>
        <w:t>1.0</w:t>
      </w:r>
    </w:p>
    <w:p w14:paraId="2D76D00C" w14:textId="77777777" w:rsidR="00790E36" w:rsidRDefault="00790E36" w:rsidP="00790E36">
      <w:r>
        <w:t>Eerste berekeningsversie</w:t>
      </w:r>
      <w:r>
        <w:tab/>
        <w:t>01-07-2003</w:t>
      </w:r>
    </w:p>
    <w:p w14:paraId="42183620" w14:textId="77777777" w:rsidR="00790E36" w:rsidRDefault="00790E36" w:rsidP="00790E36">
      <w:r>
        <w:t>Laatste berekeningsversie</w:t>
      </w:r>
      <w:r>
        <w:tab/>
      </w:r>
      <w:r w:rsidRPr="00106F94">
        <w:rPr>
          <w:i/>
        </w:rPr>
        <w:t>n.v.t.</w:t>
      </w:r>
    </w:p>
    <w:p w14:paraId="35E14B55" w14:textId="77777777" w:rsidR="00790E36" w:rsidRDefault="00790E36" w:rsidP="00790E36">
      <w:r>
        <w:t>Verwijderd in</w:t>
      </w:r>
      <w:r>
        <w:tab/>
      </w:r>
      <w:r>
        <w:tab/>
      </w:r>
      <w:r>
        <w:tab/>
      </w:r>
      <w:r w:rsidRPr="00106F94">
        <w:rPr>
          <w:i/>
        </w:rPr>
        <w:t>n.v.t.</w:t>
      </w:r>
    </w:p>
    <w:p w14:paraId="1F13D053" w14:textId="77777777" w:rsidR="00790E36" w:rsidRDefault="00790E36" w:rsidP="00AC2AAD">
      <w:pPr>
        <w:pStyle w:val="Heading3"/>
      </w:pPr>
      <w:bookmarkStart w:id="424" w:name="_Toc29458061"/>
      <w:r>
        <w:t>nomParKinderOpvangToeslag</w:t>
      </w:r>
      <w:bookmarkEnd w:id="424"/>
    </w:p>
    <w:p w14:paraId="562BCED3" w14:textId="77777777" w:rsidR="00790E36" w:rsidRDefault="00790E36" w:rsidP="00790E36">
      <w:r>
        <w:t xml:space="preserve">De door de partner per maand te ontvangen tegemoetkoming in kosten voor kinderopvang van gemeente en/of </w:t>
      </w:r>
      <w:r w:rsidR="00766434">
        <w:t>UWV</w:t>
      </w:r>
      <w:r>
        <w:t>.</w:t>
      </w:r>
    </w:p>
    <w:p w14:paraId="69AA6A36" w14:textId="77777777" w:rsidR="00790E36" w:rsidRDefault="00790E36" w:rsidP="00790E36"/>
    <w:p w14:paraId="49B99998" w14:textId="77777777" w:rsidR="00790E36" w:rsidRDefault="00790E36" w:rsidP="00790E36">
      <w:r>
        <w:t>Veldtype</w:t>
      </w:r>
      <w:r>
        <w:tab/>
      </w:r>
      <w:r>
        <w:tab/>
      </w:r>
      <w:r>
        <w:tab/>
      </w:r>
      <w:r>
        <w:tab/>
      </w:r>
      <w:r w:rsidR="00A613AA">
        <w:t>Double</w:t>
      </w:r>
    </w:p>
    <w:p w14:paraId="70463F59" w14:textId="77777777" w:rsidR="00790E36" w:rsidRDefault="00790E36" w:rsidP="00790E36">
      <w:r>
        <w:t>Formaat</w:t>
      </w:r>
      <w:r>
        <w:tab/>
      </w:r>
      <w:r>
        <w:tab/>
      </w:r>
      <w:r>
        <w:tab/>
      </w:r>
      <w:r>
        <w:tab/>
        <w:t>999999,99</w:t>
      </w:r>
    </w:p>
    <w:p w14:paraId="51F91F15" w14:textId="77777777" w:rsidR="00790E36" w:rsidRDefault="00790E36" w:rsidP="00790E36">
      <w:r>
        <w:t>Standaardwaarde</w:t>
      </w:r>
      <w:r>
        <w:tab/>
      </w:r>
      <w:r>
        <w:tab/>
        <w:t>0,0</w:t>
      </w:r>
    </w:p>
    <w:p w14:paraId="5D2A5C3E" w14:textId="77777777" w:rsidR="00790E36" w:rsidRDefault="00790E36" w:rsidP="00790E36">
      <w:r>
        <w:t>Toegevoegd in</w:t>
      </w:r>
      <w:r>
        <w:tab/>
      </w:r>
      <w:r>
        <w:tab/>
      </w:r>
      <w:r>
        <w:tab/>
        <w:t>1.0</w:t>
      </w:r>
    </w:p>
    <w:p w14:paraId="3D219AC7" w14:textId="77777777" w:rsidR="00790E36" w:rsidRDefault="00790E36" w:rsidP="00790E36">
      <w:r>
        <w:t>Eerste berekeningsversie</w:t>
      </w:r>
      <w:r>
        <w:tab/>
        <w:t>01-07-2003</w:t>
      </w:r>
    </w:p>
    <w:p w14:paraId="4D3B9F7B" w14:textId="77777777" w:rsidR="00790E36" w:rsidRDefault="00790E36" w:rsidP="00790E36">
      <w:r>
        <w:t>Laatste berekeningsversie</w:t>
      </w:r>
      <w:r>
        <w:tab/>
      </w:r>
      <w:r w:rsidR="002956C9">
        <w:t>01-07-2010</w:t>
      </w:r>
    </w:p>
    <w:p w14:paraId="03620DB3" w14:textId="77777777" w:rsidR="00790E36" w:rsidRDefault="00790E36" w:rsidP="00790E36">
      <w:r>
        <w:t>Verwijderd in</w:t>
      </w:r>
      <w:r>
        <w:tab/>
      </w:r>
      <w:r>
        <w:tab/>
      </w:r>
      <w:r>
        <w:tab/>
      </w:r>
      <w:r w:rsidR="003A5511">
        <w:t>2.4</w:t>
      </w:r>
    </w:p>
    <w:p w14:paraId="63B44199" w14:textId="77777777" w:rsidR="00A6623F" w:rsidRDefault="00A6623F" w:rsidP="00AC2AAD">
      <w:pPr>
        <w:pStyle w:val="Heading3"/>
      </w:pPr>
      <w:bookmarkStart w:id="425" w:name="_Toc29458062"/>
      <w:r>
        <w:t>nomParKinderOpvangToeslagRijk</w:t>
      </w:r>
      <w:bookmarkEnd w:id="425"/>
    </w:p>
    <w:p w14:paraId="154585EB" w14:textId="77777777" w:rsidR="00A6623F" w:rsidRDefault="00A6623F" w:rsidP="00A6623F">
      <w:r>
        <w:t>De door de partner per maand te ontvangen tegemoetkoming in kosten voor kinderopvang van het rijk.</w:t>
      </w:r>
    </w:p>
    <w:p w14:paraId="272F3B19" w14:textId="77777777" w:rsidR="00A6623F" w:rsidRDefault="00A6623F" w:rsidP="00A6623F"/>
    <w:p w14:paraId="59FB06CC" w14:textId="77777777" w:rsidR="00A6623F" w:rsidRDefault="00A6623F" w:rsidP="00A6623F">
      <w:r>
        <w:t>Veldtype</w:t>
      </w:r>
      <w:r>
        <w:tab/>
      </w:r>
      <w:r>
        <w:tab/>
      </w:r>
      <w:r>
        <w:tab/>
      </w:r>
      <w:r>
        <w:tab/>
        <w:t>Double</w:t>
      </w:r>
    </w:p>
    <w:p w14:paraId="0E409C59" w14:textId="77777777" w:rsidR="00A6623F" w:rsidRDefault="00A6623F" w:rsidP="00A6623F">
      <w:r>
        <w:t>Formaat</w:t>
      </w:r>
      <w:r>
        <w:tab/>
      </w:r>
      <w:r>
        <w:tab/>
      </w:r>
      <w:r>
        <w:tab/>
      </w:r>
      <w:r>
        <w:tab/>
        <w:t>999999,99</w:t>
      </w:r>
    </w:p>
    <w:p w14:paraId="5FBACCCF" w14:textId="77777777" w:rsidR="00A6623F" w:rsidRDefault="00A6623F" w:rsidP="00A6623F">
      <w:r>
        <w:t>Standaardwaarde</w:t>
      </w:r>
      <w:r>
        <w:tab/>
      </w:r>
      <w:r>
        <w:tab/>
        <w:t>0,0</w:t>
      </w:r>
    </w:p>
    <w:p w14:paraId="1C50102C" w14:textId="77777777" w:rsidR="00A6623F" w:rsidRDefault="00A6623F" w:rsidP="00A6623F">
      <w:r>
        <w:t>Toegevoegd in</w:t>
      </w:r>
      <w:r>
        <w:tab/>
      </w:r>
      <w:r>
        <w:tab/>
      </w:r>
      <w:r>
        <w:tab/>
        <w:t>1.0</w:t>
      </w:r>
    </w:p>
    <w:p w14:paraId="46891BD6" w14:textId="77777777" w:rsidR="00A6623F" w:rsidRDefault="00A6623F" w:rsidP="00A6623F">
      <w:r>
        <w:t>Eerste berekeningsversie</w:t>
      </w:r>
      <w:r>
        <w:tab/>
        <w:t>01-0</w:t>
      </w:r>
      <w:r w:rsidR="00F90C6A">
        <w:t>7-2006</w:t>
      </w:r>
    </w:p>
    <w:p w14:paraId="14FDAEE5" w14:textId="77777777" w:rsidR="00A6623F" w:rsidRDefault="00A6623F" w:rsidP="00A6623F">
      <w:r>
        <w:t>Laatste berekeningsversie</w:t>
      </w:r>
      <w:r>
        <w:tab/>
      </w:r>
      <w:r w:rsidR="002956C9">
        <w:t>01-07-2010</w:t>
      </w:r>
    </w:p>
    <w:p w14:paraId="632B4BF9" w14:textId="77777777" w:rsidR="00A6623F" w:rsidRDefault="00A6623F" w:rsidP="00A6623F">
      <w:r>
        <w:t>Verwijderd in</w:t>
      </w:r>
      <w:r>
        <w:tab/>
      </w:r>
      <w:r>
        <w:tab/>
      </w:r>
      <w:r>
        <w:tab/>
      </w:r>
      <w:r w:rsidR="003A5511">
        <w:t>2.4</w:t>
      </w:r>
    </w:p>
    <w:p w14:paraId="0F0E85EC" w14:textId="77777777" w:rsidR="002956C9" w:rsidRDefault="002956C9" w:rsidP="002956C9">
      <w:pPr>
        <w:pStyle w:val="Heading3"/>
      </w:pPr>
      <w:bookmarkStart w:id="426" w:name="_Toc29458063"/>
      <w:r>
        <w:t>nomParKinderOpvangTegemoetkoming</w:t>
      </w:r>
      <w:bookmarkEnd w:id="426"/>
    </w:p>
    <w:p w14:paraId="3B3468E1" w14:textId="77777777" w:rsidR="002956C9" w:rsidRDefault="002956C9" w:rsidP="002956C9">
      <w:r>
        <w:t>De door de partner per maand te ontvangen tegemoetkoming in kosten voor kinderopvang van gemeente, UWV en/of rijk.</w:t>
      </w:r>
    </w:p>
    <w:p w14:paraId="64A857C7" w14:textId="77777777" w:rsidR="002956C9" w:rsidRDefault="002956C9" w:rsidP="002956C9"/>
    <w:p w14:paraId="293C578B" w14:textId="77777777" w:rsidR="002956C9" w:rsidRDefault="002956C9" w:rsidP="002956C9">
      <w:r>
        <w:t>Veldtype</w:t>
      </w:r>
      <w:r>
        <w:tab/>
      </w:r>
      <w:r>
        <w:tab/>
      </w:r>
      <w:r>
        <w:tab/>
      </w:r>
      <w:r>
        <w:tab/>
        <w:t>Double</w:t>
      </w:r>
    </w:p>
    <w:p w14:paraId="0AF738B4" w14:textId="77777777" w:rsidR="002956C9" w:rsidRDefault="002956C9" w:rsidP="002956C9">
      <w:r>
        <w:t>Formaat</w:t>
      </w:r>
      <w:r>
        <w:tab/>
      </w:r>
      <w:r>
        <w:tab/>
      </w:r>
      <w:r>
        <w:tab/>
      </w:r>
      <w:r>
        <w:tab/>
        <w:t>999999,99</w:t>
      </w:r>
    </w:p>
    <w:p w14:paraId="494716A0" w14:textId="77777777" w:rsidR="002956C9" w:rsidRDefault="002956C9" w:rsidP="002956C9">
      <w:r>
        <w:t>Standaardwaarde</w:t>
      </w:r>
      <w:r>
        <w:tab/>
      </w:r>
      <w:r>
        <w:tab/>
        <w:t>0,0</w:t>
      </w:r>
    </w:p>
    <w:p w14:paraId="473BCBAC" w14:textId="77777777" w:rsidR="002956C9" w:rsidRDefault="002956C9" w:rsidP="002956C9">
      <w:r>
        <w:t>Toegevoegd in</w:t>
      </w:r>
      <w:r>
        <w:tab/>
      </w:r>
      <w:r>
        <w:tab/>
      </w:r>
      <w:r>
        <w:tab/>
        <w:t>1.8</w:t>
      </w:r>
    </w:p>
    <w:p w14:paraId="5C014D44" w14:textId="77777777" w:rsidR="002956C9" w:rsidRDefault="002956C9" w:rsidP="002956C9">
      <w:r>
        <w:t>Eerste berekeningsversie</w:t>
      </w:r>
      <w:r>
        <w:tab/>
        <w:t>01-01-2010</w:t>
      </w:r>
    </w:p>
    <w:p w14:paraId="38FE03FE" w14:textId="77777777" w:rsidR="002956C9" w:rsidRDefault="002956C9" w:rsidP="002956C9">
      <w:r>
        <w:t>Laatste berekeningsversie</w:t>
      </w:r>
      <w:r>
        <w:tab/>
      </w:r>
      <w:r w:rsidRPr="00106F94">
        <w:rPr>
          <w:i/>
        </w:rPr>
        <w:t>n.v.t.</w:t>
      </w:r>
    </w:p>
    <w:p w14:paraId="03EBFC65" w14:textId="77777777" w:rsidR="002956C9" w:rsidRDefault="002956C9" w:rsidP="002956C9">
      <w:r>
        <w:t>Verwijderd in</w:t>
      </w:r>
      <w:r>
        <w:tab/>
      </w:r>
      <w:r>
        <w:tab/>
      </w:r>
      <w:r>
        <w:tab/>
      </w:r>
      <w:r w:rsidRPr="00106F94">
        <w:rPr>
          <w:i/>
        </w:rPr>
        <w:t>n.v.t.</w:t>
      </w:r>
    </w:p>
    <w:p w14:paraId="0F3E6F5C" w14:textId="77777777" w:rsidR="00790E36" w:rsidRDefault="00790E36" w:rsidP="00AC2AAD">
      <w:pPr>
        <w:pStyle w:val="Heading3"/>
      </w:pPr>
      <w:bookmarkStart w:id="427" w:name="_Toc29458064"/>
      <w:r>
        <w:t>nomParKinderOpvangCorrectie</w:t>
      </w:r>
      <w:bookmarkEnd w:id="427"/>
    </w:p>
    <w:p w14:paraId="6942C688" w14:textId="77777777" w:rsidR="00790E36" w:rsidRDefault="00790E36" w:rsidP="00790E36">
      <w:r>
        <w:t>De kosten voor kinderopvang die gecorrigeerd dienen te worden in het nominaal bedrag van de partner.</w:t>
      </w:r>
    </w:p>
    <w:p w14:paraId="41C72C64" w14:textId="77777777" w:rsidR="00790E36" w:rsidRDefault="00790E36" w:rsidP="00790E36"/>
    <w:p w14:paraId="10FEE221" w14:textId="77777777" w:rsidR="00790E36" w:rsidRDefault="00790E36" w:rsidP="00790E36">
      <w:r>
        <w:t>Veldtype</w:t>
      </w:r>
      <w:r>
        <w:tab/>
      </w:r>
      <w:r>
        <w:tab/>
      </w:r>
      <w:r>
        <w:tab/>
      </w:r>
      <w:r>
        <w:tab/>
      </w:r>
      <w:r w:rsidR="00A613AA">
        <w:t>Double</w:t>
      </w:r>
    </w:p>
    <w:p w14:paraId="1D35D1C0" w14:textId="77777777" w:rsidR="00790E36" w:rsidRDefault="00790E36" w:rsidP="00790E36">
      <w:r>
        <w:t>Formaat</w:t>
      </w:r>
      <w:r>
        <w:tab/>
      </w:r>
      <w:r>
        <w:tab/>
      </w:r>
      <w:r>
        <w:tab/>
      </w:r>
      <w:r>
        <w:tab/>
        <w:t>999999,99</w:t>
      </w:r>
    </w:p>
    <w:p w14:paraId="34BC6A59" w14:textId="77777777" w:rsidR="00790E36" w:rsidRDefault="00790E36" w:rsidP="00790E36">
      <w:r>
        <w:t>Standaardwaarde</w:t>
      </w:r>
      <w:r>
        <w:tab/>
      </w:r>
      <w:r>
        <w:tab/>
        <w:t>0,0</w:t>
      </w:r>
    </w:p>
    <w:p w14:paraId="3B48A9A1" w14:textId="77777777" w:rsidR="00790E36" w:rsidRDefault="00790E36" w:rsidP="00790E36">
      <w:r>
        <w:lastRenderedPageBreak/>
        <w:t>Toegevoegd in</w:t>
      </w:r>
      <w:r>
        <w:tab/>
      </w:r>
      <w:r>
        <w:tab/>
      </w:r>
      <w:r>
        <w:tab/>
        <w:t>1.0</w:t>
      </w:r>
    </w:p>
    <w:p w14:paraId="6DA06266" w14:textId="77777777" w:rsidR="00790E36" w:rsidRDefault="00790E36" w:rsidP="00790E36">
      <w:r>
        <w:t>Eerste berekeningsversie</w:t>
      </w:r>
      <w:r>
        <w:tab/>
        <w:t>01-07-2003</w:t>
      </w:r>
    </w:p>
    <w:p w14:paraId="3CEBC5E3" w14:textId="77777777" w:rsidR="00790E36" w:rsidRDefault="00790E36" w:rsidP="00790E36">
      <w:r>
        <w:t>Laatste berekeningsversie</w:t>
      </w:r>
      <w:r>
        <w:tab/>
      </w:r>
      <w:r w:rsidRPr="00106F94">
        <w:rPr>
          <w:i/>
        </w:rPr>
        <w:t>n.v.t.</w:t>
      </w:r>
    </w:p>
    <w:p w14:paraId="3C135F6B" w14:textId="77777777" w:rsidR="00790E36" w:rsidRDefault="00790E36" w:rsidP="00790E36">
      <w:r>
        <w:t>Verwijderd in</w:t>
      </w:r>
      <w:r>
        <w:tab/>
      </w:r>
      <w:r>
        <w:tab/>
      </w:r>
      <w:r>
        <w:tab/>
      </w:r>
      <w:r w:rsidRPr="00106F94">
        <w:rPr>
          <w:i/>
        </w:rPr>
        <w:t>n.v.t.</w:t>
      </w:r>
    </w:p>
    <w:p w14:paraId="4E40706D" w14:textId="77777777" w:rsidR="00A6623F" w:rsidRDefault="00A6623F" w:rsidP="00AC2AAD">
      <w:pPr>
        <w:pStyle w:val="Heading3"/>
      </w:pPr>
      <w:bookmarkStart w:id="428" w:name="_Toc29458065"/>
      <w:r>
        <w:t>nomParKinderkorting</w:t>
      </w:r>
      <w:bookmarkEnd w:id="428"/>
    </w:p>
    <w:p w14:paraId="1925D64C" w14:textId="77777777" w:rsidR="00A6623F" w:rsidRDefault="00A6623F" w:rsidP="00A6623F">
      <w:r>
        <w:t>Maximaal bedrag kinderkorting voor de partner.</w:t>
      </w:r>
    </w:p>
    <w:p w14:paraId="5B9AED23" w14:textId="77777777" w:rsidR="00A6623F" w:rsidRDefault="00A6623F" w:rsidP="00A6623F"/>
    <w:p w14:paraId="61883526" w14:textId="77777777" w:rsidR="00A6623F" w:rsidRDefault="00A6623F" w:rsidP="00A6623F">
      <w:r>
        <w:t>Veldtype</w:t>
      </w:r>
      <w:r>
        <w:tab/>
      </w:r>
      <w:r>
        <w:tab/>
      </w:r>
      <w:r>
        <w:tab/>
      </w:r>
      <w:r>
        <w:tab/>
        <w:t>Double</w:t>
      </w:r>
    </w:p>
    <w:p w14:paraId="416BE00D" w14:textId="77777777" w:rsidR="00A6623F" w:rsidRDefault="00A6623F" w:rsidP="00A6623F">
      <w:r>
        <w:t>Formaat</w:t>
      </w:r>
      <w:r>
        <w:tab/>
      </w:r>
      <w:r>
        <w:tab/>
      </w:r>
      <w:r>
        <w:tab/>
      </w:r>
      <w:r>
        <w:tab/>
        <w:t>999999,99</w:t>
      </w:r>
    </w:p>
    <w:p w14:paraId="627F261E" w14:textId="77777777" w:rsidR="00A6623F" w:rsidRDefault="00A6623F" w:rsidP="00A6623F">
      <w:r>
        <w:t>Standaardwaarde</w:t>
      </w:r>
      <w:r>
        <w:tab/>
      </w:r>
      <w:r>
        <w:tab/>
        <w:t>0,0</w:t>
      </w:r>
    </w:p>
    <w:p w14:paraId="42E62D1B" w14:textId="77777777" w:rsidR="00A6623F" w:rsidRDefault="00A6623F" w:rsidP="00A6623F">
      <w:r>
        <w:t>Toegevoegd in</w:t>
      </w:r>
      <w:r>
        <w:tab/>
      </w:r>
      <w:r>
        <w:tab/>
      </w:r>
      <w:r>
        <w:tab/>
        <w:t>1.0</w:t>
      </w:r>
    </w:p>
    <w:p w14:paraId="135D4758" w14:textId="77777777" w:rsidR="00A6623F" w:rsidRDefault="00A6623F" w:rsidP="00A6623F">
      <w:r>
        <w:t>Eerste berekeningsversie</w:t>
      </w:r>
      <w:r>
        <w:tab/>
        <w:t>01-0</w:t>
      </w:r>
      <w:r w:rsidR="00F90C6A">
        <w:t>7</w:t>
      </w:r>
      <w:r>
        <w:t>-200</w:t>
      </w:r>
      <w:r w:rsidR="00F77192">
        <w:t>6</w:t>
      </w:r>
    </w:p>
    <w:p w14:paraId="7C86A8F9" w14:textId="77777777" w:rsidR="00A6623F" w:rsidRDefault="00A6623F" w:rsidP="00A6623F">
      <w:r>
        <w:t>Laatste berekeningsversie</w:t>
      </w:r>
      <w:r>
        <w:tab/>
      </w:r>
      <w:r w:rsidR="00844904" w:rsidRPr="00844904">
        <w:t>01-07-2007</w:t>
      </w:r>
    </w:p>
    <w:p w14:paraId="550D4687" w14:textId="77777777" w:rsidR="00A6623F" w:rsidRDefault="00A6623F" w:rsidP="00A6623F">
      <w:r>
        <w:t>Verwijderd in</w:t>
      </w:r>
      <w:r>
        <w:tab/>
      </w:r>
      <w:r>
        <w:tab/>
      </w:r>
      <w:r>
        <w:tab/>
      </w:r>
      <w:r w:rsidR="006D7C00">
        <w:t>01-01-2011</w:t>
      </w:r>
    </w:p>
    <w:p w14:paraId="79577C6F" w14:textId="77777777" w:rsidR="00844904" w:rsidRDefault="00844904" w:rsidP="00AC2AAD">
      <w:pPr>
        <w:pStyle w:val="Heading3"/>
      </w:pPr>
      <w:bookmarkStart w:id="429" w:name="_Toc29458066"/>
      <w:r w:rsidRPr="00B54A42">
        <w:t>nom</w:t>
      </w:r>
      <w:r>
        <w:t>Par</w:t>
      </w:r>
      <w:r w:rsidRPr="00B54A42">
        <w:t>KinderToeslag</w:t>
      </w:r>
      <w:r>
        <w:t>Maximaal</w:t>
      </w:r>
      <w:bookmarkEnd w:id="429"/>
    </w:p>
    <w:p w14:paraId="2C4DB4E6" w14:textId="77777777" w:rsidR="00844904" w:rsidRDefault="00844904" w:rsidP="0021095A">
      <w:r>
        <w:t xml:space="preserve">Maximaal bedrag kindertoeslag voor de partner. (Voorheen </w:t>
      </w:r>
      <w:proofErr w:type="spellStart"/>
      <w:r>
        <w:t>nomParKinderkorting</w:t>
      </w:r>
      <w:proofErr w:type="spellEnd"/>
      <w:r>
        <w:t>)</w:t>
      </w:r>
    </w:p>
    <w:p w14:paraId="3C2197B9" w14:textId="77777777" w:rsidR="00844904" w:rsidRDefault="00844904" w:rsidP="00844904"/>
    <w:p w14:paraId="6FC66893" w14:textId="77777777" w:rsidR="00844904" w:rsidRDefault="00844904" w:rsidP="00844904">
      <w:r>
        <w:t>Veldtype</w:t>
      </w:r>
      <w:r>
        <w:tab/>
      </w:r>
      <w:r>
        <w:tab/>
      </w:r>
      <w:r>
        <w:tab/>
      </w:r>
      <w:r>
        <w:tab/>
        <w:t>Double</w:t>
      </w:r>
    </w:p>
    <w:p w14:paraId="29A6BD79" w14:textId="77777777" w:rsidR="00844904" w:rsidRDefault="00844904" w:rsidP="00844904">
      <w:r>
        <w:t>Formaat</w:t>
      </w:r>
      <w:r>
        <w:tab/>
      </w:r>
      <w:r>
        <w:tab/>
      </w:r>
      <w:r>
        <w:tab/>
      </w:r>
      <w:r>
        <w:tab/>
        <w:t>999999,99</w:t>
      </w:r>
    </w:p>
    <w:p w14:paraId="7CBF9E59" w14:textId="77777777" w:rsidR="00844904" w:rsidRDefault="00844904" w:rsidP="00844904">
      <w:r>
        <w:t>Standaardwaarde</w:t>
      </w:r>
      <w:r>
        <w:tab/>
      </w:r>
      <w:r>
        <w:tab/>
        <w:t>0,0</w:t>
      </w:r>
    </w:p>
    <w:p w14:paraId="5E2AC2E7" w14:textId="77777777" w:rsidR="00844904" w:rsidRDefault="00844904" w:rsidP="00844904">
      <w:r>
        <w:t>Toegevoegd in</w:t>
      </w:r>
      <w:r>
        <w:tab/>
      </w:r>
      <w:r>
        <w:tab/>
      </w:r>
      <w:r>
        <w:tab/>
        <w:t>1.2</w:t>
      </w:r>
    </w:p>
    <w:p w14:paraId="2983FA73" w14:textId="77777777" w:rsidR="00844904" w:rsidRDefault="00844904" w:rsidP="00844904">
      <w:r>
        <w:t>Eerste berekeningsversie</w:t>
      </w:r>
      <w:r>
        <w:tab/>
        <w:t>01-01-2008</w:t>
      </w:r>
    </w:p>
    <w:p w14:paraId="472BE226" w14:textId="77777777" w:rsidR="00844904" w:rsidRPr="00B54A42" w:rsidRDefault="00844904" w:rsidP="00844904">
      <w:r>
        <w:t>Laatste berekeningsversie</w:t>
      </w:r>
      <w:r>
        <w:tab/>
      </w:r>
      <w:r w:rsidR="001C0FC4">
        <w:t>01-01-2008</w:t>
      </w:r>
    </w:p>
    <w:p w14:paraId="798F9382" w14:textId="77777777" w:rsidR="00844904" w:rsidRDefault="00844904" w:rsidP="00844904">
      <w:r>
        <w:t>Verwijderd in</w:t>
      </w:r>
      <w:r>
        <w:tab/>
      </w:r>
      <w:r>
        <w:tab/>
      </w:r>
      <w:r>
        <w:tab/>
      </w:r>
      <w:r w:rsidR="000958E3">
        <w:t>1.9</w:t>
      </w:r>
    </w:p>
    <w:p w14:paraId="141ADBEA" w14:textId="77777777" w:rsidR="00844904" w:rsidRDefault="00844904" w:rsidP="00AC2AAD">
      <w:pPr>
        <w:pStyle w:val="Heading3"/>
      </w:pPr>
      <w:bookmarkStart w:id="430" w:name="_Toc29458067"/>
      <w:r w:rsidRPr="00B54A42">
        <w:t>nom</w:t>
      </w:r>
      <w:r>
        <w:t>Par</w:t>
      </w:r>
      <w:r w:rsidRPr="00B54A42">
        <w:t>KinderToeslag</w:t>
      </w:r>
      <w:r>
        <w:t>Ontvangen</w:t>
      </w:r>
      <w:bookmarkEnd w:id="430"/>
    </w:p>
    <w:p w14:paraId="657352E2" w14:textId="77777777" w:rsidR="00844904" w:rsidRDefault="00844904" w:rsidP="00844904">
      <w:r>
        <w:t xml:space="preserve">Werkelijk ontvangen bedrag kindertoeslag voor de partner. </w:t>
      </w:r>
    </w:p>
    <w:p w14:paraId="143F8EC2" w14:textId="77777777" w:rsidR="00844904" w:rsidRDefault="00844904" w:rsidP="00844904"/>
    <w:p w14:paraId="6554561B" w14:textId="77777777" w:rsidR="00844904" w:rsidRDefault="00844904" w:rsidP="00844904">
      <w:r>
        <w:t>Veldtype</w:t>
      </w:r>
      <w:r>
        <w:tab/>
      </w:r>
      <w:r>
        <w:tab/>
      </w:r>
      <w:r>
        <w:tab/>
      </w:r>
      <w:r>
        <w:tab/>
        <w:t>Double</w:t>
      </w:r>
    </w:p>
    <w:p w14:paraId="6F783B66" w14:textId="77777777" w:rsidR="00844904" w:rsidRDefault="00844904" w:rsidP="00844904">
      <w:r>
        <w:t>Formaat</w:t>
      </w:r>
      <w:r>
        <w:tab/>
      </w:r>
      <w:r>
        <w:tab/>
      </w:r>
      <w:r>
        <w:tab/>
      </w:r>
      <w:r>
        <w:tab/>
        <w:t>999999,99</w:t>
      </w:r>
    </w:p>
    <w:p w14:paraId="728B9FFA" w14:textId="77777777" w:rsidR="00844904" w:rsidRDefault="00844904" w:rsidP="00844904">
      <w:r>
        <w:t>Standaardwaarde</w:t>
      </w:r>
      <w:r>
        <w:tab/>
      </w:r>
      <w:r>
        <w:tab/>
        <w:t>0,0</w:t>
      </w:r>
    </w:p>
    <w:p w14:paraId="7185379F" w14:textId="77777777" w:rsidR="00844904" w:rsidRDefault="00844904" w:rsidP="00844904">
      <w:r>
        <w:t>Toegevoegd in</w:t>
      </w:r>
      <w:r>
        <w:tab/>
      </w:r>
      <w:r>
        <w:tab/>
      </w:r>
      <w:r>
        <w:tab/>
        <w:t>1.2</w:t>
      </w:r>
    </w:p>
    <w:p w14:paraId="1EB3CE11" w14:textId="77777777" w:rsidR="00844904" w:rsidRDefault="00844904" w:rsidP="00844904">
      <w:r>
        <w:t>Eerste berekeningsversie</w:t>
      </w:r>
      <w:r>
        <w:tab/>
        <w:t>01-01-2008</w:t>
      </w:r>
    </w:p>
    <w:p w14:paraId="72F52D07" w14:textId="77777777" w:rsidR="00844904" w:rsidRPr="00B54A42" w:rsidRDefault="00844904" w:rsidP="00844904">
      <w:r>
        <w:t>Laatste berekeningsversie</w:t>
      </w:r>
      <w:r>
        <w:tab/>
      </w:r>
      <w:r w:rsidR="001C0FC4">
        <w:t>01-01-2008</w:t>
      </w:r>
    </w:p>
    <w:p w14:paraId="42CD50FE" w14:textId="77777777" w:rsidR="00844904" w:rsidRDefault="00844904" w:rsidP="00844904">
      <w:r>
        <w:t>Verwijderd in</w:t>
      </w:r>
      <w:r>
        <w:tab/>
      </w:r>
      <w:r>
        <w:tab/>
      </w:r>
      <w:r>
        <w:tab/>
      </w:r>
      <w:r w:rsidR="000958E3">
        <w:t>1.9</w:t>
      </w:r>
    </w:p>
    <w:p w14:paraId="59A8E608" w14:textId="77777777" w:rsidR="00844904" w:rsidRDefault="00844904" w:rsidP="00AC2AAD">
      <w:pPr>
        <w:pStyle w:val="Heading3"/>
      </w:pPr>
      <w:bookmarkStart w:id="431" w:name="_Toc29458068"/>
      <w:r w:rsidRPr="00B54A42">
        <w:t>nom</w:t>
      </w:r>
      <w:r>
        <w:t>Par</w:t>
      </w:r>
      <w:r w:rsidRPr="00B54A42">
        <w:t>KinderToeslag</w:t>
      </w:r>
      <w:r>
        <w:t>Correctie</w:t>
      </w:r>
      <w:bookmarkEnd w:id="431"/>
    </w:p>
    <w:p w14:paraId="3F8D9EDE" w14:textId="77777777" w:rsidR="00844904" w:rsidRDefault="00844904" w:rsidP="00844904">
      <w:r>
        <w:t xml:space="preserve">Correctie kindertoeslag voor de partner. </w:t>
      </w:r>
    </w:p>
    <w:p w14:paraId="37147BF2" w14:textId="77777777" w:rsidR="00844904" w:rsidRDefault="00844904" w:rsidP="00844904"/>
    <w:p w14:paraId="27E3CFD4" w14:textId="77777777" w:rsidR="00844904" w:rsidRDefault="00844904" w:rsidP="00844904">
      <w:r>
        <w:t>Veldtype</w:t>
      </w:r>
      <w:r>
        <w:tab/>
      </w:r>
      <w:r>
        <w:tab/>
      </w:r>
      <w:r>
        <w:tab/>
      </w:r>
      <w:r>
        <w:tab/>
        <w:t>Double</w:t>
      </w:r>
    </w:p>
    <w:p w14:paraId="69A8B47B" w14:textId="77777777" w:rsidR="00844904" w:rsidRDefault="00844904" w:rsidP="00844904">
      <w:r>
        <w:t>Formaat</w:t>
      </w:r>
      <w:r>
        <w:tab/>
      </w:r>
      <w:r>
        <w:tab/>
      </w:r>
      <w:r>
        <w:tab/>
      </w:r>
      <w:r>
        <w:tab/>
        <w:t>999999,99</w:t>
      </w:r>
    </w:p>
    <w:p w14:paraId="0820C2EE" w14:textId="77777777" w:rsidR="00844904" w:rsidRDefault="00844904" w:rsidP="00844904">
      <w:r>
        <w:t>Standaardwaarde</w:t>
      </w:r>
      <w:r>
        <w:tab/>
      </w:r>
      <w:r>
        <w:tab/>
        <w:t>0,0</w:t>
      </w:r>
    </w:p>
    <w:p w14:paraId="6BE2DBAE" w14:textId="77777777" w:rsidR="00844904" w:rsidRDefault="00844904" w:rsidP="00844904">
      <w:r>
        <w:t>Toegevoegd in</w:t>
      </w:r>
      <w:r>
        <w:tab/>
      </w:r>
      <w:r>
        <w:tab/>
      </w:r>
      <w:r>
        <w:tab/>
        <w:t>1.2</w:t>
      </w:r>
    </w:p>
    <w:p w14:paraId="79129D64" w14:textId="77777777" w:rsidR="00844904" w:rsidRDefault="00844904" w:rsidP="00844904">
      <w:r>
        <w:t>Eerste berekeningsversie</w:t>
      </w:r>
      <w:r>
        <w:tab/>
        <w:t>01-01-2008</w:t>
      </w:r>
    </w:p>
    <w:p w14:paraId="5A2CF6D8" w14:textId="77777777" w:rsidR="00844904" w:rsidRPr="00B54A42" w:rsidRDefault="00844904" w:rsidP="00844904">
      <w:r>
        <w:t>Laatste berekeningsversie</w:t>
      </w:r>
      <w:r>
        <w:tab/>
      </w:r>
      <w:r w:rsidR="003E3516">
        <w:t>01-07-2008</w:t>
      </w:r>
    </w:p>
    <w:p w14:paraId="0A069D81" w14:textId="77777777" w:rsidR="00844904" w:rsidRDefault="00844904" w:rsidP="00844904">
      <w:r>
        <w:t>Verwijderd in</w:t>
      </w:r>
      <w:r>
        <w:tab/>
      </w:r>
      <w:r>
        <w:tab/>
      </w:r>
      <w:r>
        <w:tab/>
      </w:r>
      <w:r w:rsidR="00CE2083">
        <w:t>2.0</w:t>
      </w:r>
    </w:p>
    <w:p w14:paraId="3AD519F5" w14:textId="77777777" w:rsidR="003E3516" w:rsidRDefault="003E3516" w:rsidP="00AC2AAD">
      <w:pPr>
        <w:pStyle w:val="Heading3"/>
      </w:pPr>
      <w:bookmarkStart w:id="432" w:name="_Toc29458069"/>
      <w:r w:rsidRPr="00B54A42">
        <w:lastRenderedPageBreak/>
        <w:t>nom</w:t>
      </w:r>
      <w:r>
        <w:t>Par</w:t>
      </w:r>
      <w:r w:rsidRPr="00B54A42">
        <w:t>Kind</w:t>
      </w:r>
      <w:r>
        <w:t>BudgetCorrectie</w:t>
      </w:r>
      <w:bookmarkEnd w:id="432"/>
    </w:p>
    <w:p w14:paraId="1C519968" w14:textId="77777777" w:rsidR="003E3516" w:rsidRDefault="003E3516" w:rsidP="003E3516">
      <w:r>
        <w:t xml:space="preserve">Correctie </w:t>
      </w:r>
      <w:proofErr w:type="spellStart"/>
      <w:r>
        <w:t>kindgebondenbudget</w:t>
      </w:r>
      <w:proofErr w:type="spellEnd"/>
      <w:r>
        <w:t xml:space="preserve"> voor de partner. </w:t>
      </w:r>
    </w:p>
    <w:p w14:paraId="0176F69D" w14:textId="77777777" w:rsidR="003E3516" w:rsidRDefault="003E3516" w:rsidP="003E3516"/>
    <w:p w14:paraId="4BDF919E" w14:textId="77777777" w:rsidR="003E3516" w:rsidRDefault="003E3516" w:rsidP="003E3516">
      <w:r>
        <w:t>Veldtype</w:t>
      </w:r>
      <w:r>
        <w:tab/>
      </w:r>
      <w:r>
        <w:tab/>
      </w:r>
      <w:r>
        <w:tab/>
      </w:r>
      <w:r>
        <w:tab/>
        <w:t>Double</w:t>
      </w:r>
    </w:p>
    <w:p w14:paraId="5AE23729" w14:textId="77777777" w:rsidR="003E3516" w:rsidRDefault="003E3516" w:rsidP="003E3516">
      <w:r>
        <w:t>Formaat</w:t>
      </w:r>
      <w:r>
        <w:tab/>
      </w:r>
      <w:r>
        <w:tab/>
      </w:r>
      <w:r>
        <w:tab/>
      </w:r>
      <w:r>
        <w:tab/>
        <w:t>999999,99</w:t>
      </w:r>
    </w:p>
    <w:p w14:paraId="336B0041" w14:textId="77777777" w:rsidR="003E3516" w:rsidRDefault="003E3516" w:rsidP="003E3516">
      <w:r>
        <w:t>Standaardwaarde</w:t>
      </w:r>
      <w:r>
        <w:tab/>
      </w:r>
      <w:r>
        <w:tab/>
        <w:t>0,0</w:t>
      </w:r>
    </w:p>
    <w:p w14:paraId="2AF587B8" w14:textId="77777777" w:rsidR="003E3516" w:rsidRDefault="003E3516" w:rsidP="003E3516">
      <w:r>
        <w:t>Toegevoegd in</w:t>
      </w:r>
      <w:r>
        <w:tab/>
      </w:r>
      <w:r>
        <w:tab/>
      </w:r>
      <w:r>
        <w:tab/>
        <w:t>1.4</w:t>
      </w:r>
    </w:p>
    <w:p w14:paraId="286469F9" w14:textId="77777777" w:rsidR="003E3516" w:rsidRDefault="003E3516" w:rsidP="003E3516">
      <w:r>
        <w:t>Eerste berekeningsversie</w:t>
      </w:r>
      <w:r>
        <w:tab/>
        <w:t>01-01-2009</w:t>
      </w:r>
    </w:p>
    <w:p w14:paraId="2F423DEA" w14:textId="77777777" w:rsidR="003E3516" w:rsidRPr="00B54A42" w:rsidRDefault="003E3516" w:rsidP="003E3516">
      <w:r>
        <w:t>Laatste berekeningsversie</w:t>
      </w:r>
      <w:r>
        <w:tab/>
      </w:r>
      <w:r w:rsidRPr="00106F94">
        <w:rPr>
          <w:i/>
        </w:rPr>
        <w:t>n.v.t.</w:t>
      </w:r>
    </w:p>
    <w:p w14:paraId="1B4E064A" w14:textId="77777777" w:rsidR="003E3516" w:rsidRDefault="003E3516" w:rsidP="003E3516">
      <w:r>
        <w:t>Verwijderd in</w:t>
      </w:r>
      <w:r>
        <w:tab/>
      </w:r>
      <w:r>
        <w:tab/>
      </w:r>
      <w:r>
        <w:tab/>
      </w:r>
      <w:r w:rsidRPr="00106F94">
        <w:rPr>
          <w:i/>
        </w:rPr>
        <w:t>n.v.t.</w:t>
      </w:r>
    </w:p>
    <w:p w14:paraId="1B53F4EA" w14:textId="77777777" w:rsidR="00790E36" w:rsidRDefault="00790E36" w:rsidP="00AC2AAD">
      <w:pPr>
        <w:pStyle w:val="Heading3"/>
      </w:pPr>
      <w:bookmarkStart w:id="433" w:name="_Toc29458070"/>
      <w:r>
        <w:t>nomParStudieKostenTegemoetKinderen</w:t>
      </w:r>
      <w:bookmarkEnd w:id="433"/>
    </w:p>
    <w:p w14:paraId="7EE7790A" w14:textId="77777777" w:rsidR="00790E36" w:rsidRDefault="00790E36" w:rsidP="00790E36">
      <w:r>
        <w:t>De maximale tegemoetkoming in de studiekosten van kinderen in het nominaal bedrag van de partner.</w:t>
      </w:r>
    </w:p>
    <w:p w14:paraId="111B7224" w14:textId="77777777" w:rsidR="00790E36" w:rsidRDefault="00790E36" w:rsidP="00790E36"/>
    <w:p w14:paraId="64F68C25" w14:textId="77777777" w:rsidR="00790E36" w:rsidRDefault="00790E36" w:rsidP="00790E36">
      <w:r>
        <w:t>Veldtype</w:t>
      </w:r>
      <w:r>
        <w:tab/>
      </w:r>
      <w:r>
        <w:tab/>
      </w:r>
      <w:r>
        <w:tab/>
      </w:r>
      <w:r>
        <w:tab/>
      </w:r>
      <w:r w:rsidR="00A613AA">
        <w:t>Double</w:t>
      </w:r>
    </w:p>
    <w:p w14:paraId="616B42B4" w14:textId="77777777" w:rsidR="00790E36" w:rsidRDefault="00790E36" w:rsidP="00790E36">
      <w:r>
        <w:t>Formaat</w:t>
      </w:r>
      <w:r>
        <w:tab/>
      </w:r>
      <w:r>
        <w:tab/>
      </w:r>
      <w:r>
        <w:tab/>
      </w:r>
      <w:r>
        <w:tab/>
        <w:t>999999,99</w:t>
      </w:r>
    </w:p>
    <w:p w14:paraId="6AEAD65E" w14:textId="77777777" w:rsidR="00790E36" w:rsidRDefault="00790E36" w:rsidP="00790E36">
      <w:r>
        <w:t>Standaardwaarde</w:t>
      </w:r>
      <w:r>
        <w:tab/>
      </w:r>
      <w:r>
        <w:tab/>
        <w:t>0,0</w:t>
      </w:r>
    </w:p>
    <w:p w14:paraId="4E2ED254" w14:textId="77777777" w:rsidR="00790E36" w:rsidRDefault="00790E36" w:rsidP="00790E36">
      <w:r>
        <w:t>Toegevoegd in</w:t>
      </w:r>
      <w:r>
        <w:tab/>
      </w:r>
      <w:r>
        <w:tab/>
      </w:r>
      <w:r>
        <w:tab/>
        <w:t>1.0</w:t>
      </w:r>
    </w:p>
    <w:p w14:paraId="7547B5DB" w14:textId="77777777" w:rsidR="00790E36" w:rsidRDefault="00790E36" w:rsidP="00790E36">
      <w:r>
        <w:t>Eerste berekeningsversie</w:t>
      </w:r>
      <w:r>
        <w:tab/>
        <w:t>01-07-2003</w:t>
      </w:r>
    </w:p>
    <w:p w14:paraId="5B188E7D" w14:textId="77777777" w:rsidR="00790E36" w:rsidRDefault="00790E36" w:rsidP="00790E36">
      <w:r>
        <w:t>Laatste berekeningsversie</w:t>
      </w:r>
      <w:r>
        <w:tab/>
      </w:r>
      <w:r w:rsidRPr="00106F94">
        <w:rPr>
          <w:i/>
        </w:rPr>
        <w:t>n.v.t.</w:t>
      </w:r>
    </w:p>
    <w:p w14:paraId="581F3C08" w14:textId="77777777" w:rsidR="00790E36" w:rsidRDefault="00790E36" w:rsidP="00790E36">
      <w:r>
        <w:t>Verwijderd in</w:t>
      </w:r>
      <w:r>
        <w:tab/>
      </w:r>
      <w:r>
        <w:tab/>
      </w:r>
      <w:r>
        <w:tab/>
      </w:r>
      <w:r w:rsidRPr="00106F94">
        <w:rPr>
          <w:i/>
        </w:rPr>
        <w:t>n.v.t.</w:t>
      </w:r>
    </w:p>
    <w:p w14:paraId="414EEAF4" w14:textId="77777777" w:rsidR="00790E36" w:rsidRDefault="00790E36" w:rsidP="00AC2AAD">
      <w:pPr>
        <w:pStyle w:val="Heading3"/>
      </w:pPr>
      <w:bookmarkStart w:id="434" w:name="_Toc29458071"/>
      <w:r>
        <w:t>nomParStudieKosten</w:t>
      </w:r>
      <w:bookmarkEnd w:id="434"/>
    </w:p>
    <w:p w14:paraId="0B9869A3" w14:textId="77777777" w:rsidR="00790E36" w:rsidRDefault="00790E36" w:rsidP="00790E36">
      <w:pPr>
        <w:rPr>
          <w:lang w:val="nl"/>
        </w:rPr>
      </w:pPr>
      <w:r>
        <w:rPr>
          <w:lang w:val="nl"/>
        </w:rPr>
        <w:t>Een eventuele verhoging van het nominaal bedrag van de partner m.b.t. overige studiekosten.</w:t>
      </w:r>
    </w:p>
    <w:p w14:paraId="71194144" w14:textId="77777777" w:rsidR="00790E36" w:rsidRDefault="00790E36" w:rsidP="00790E36">
      <w:pPr>
        <w:rPr>
          <w:lang w:val="nl"/>
        </w:rPr>
      </w:pPr>
    </w:p>
    <w:p w14:paraId="70E9D09A" w14:textId="77777777" w:rsidR="00790E36" w:rsidRDefault="00790E36" w:rsidP="00790E36">
      <w:r>
        <w:t>Veldtype</w:t>
      </w:r>
      <w:r>
        <w:tab/>
      </w:r>
      <w:r>
        <w:tab/>
      </w:r>
      <w:r>
        <w:tab/>
      </w:r>
      <w:r>
        <w:tab/>
      </w:r>
      <w:r w:rsidR="00A613AA">
        <w:t>Double</w:t>
      </w:r>
    </w:p>
    <w:p w14:paraId="54F48A5F" w14:textId="77777777" w:rsidR="00790E36" w:rsidRDefault="00790E36" w:rsidP="00790E36">
      <w:r>
        <w:t>Formaat</w:t>
      </w:r>
      <w:r>
        <w:tab/>
      </w:r>
      <w:r>
        <w:tab/>
      </w:r>
      <w:r>
        <w:tab/>
      </w:r>
      <w:r>
        <w:tab/>
        <w:t>999999,99</w:t>
      </w:r>
    </w:p>
    <w:p w14:paraId="446D440A" w14:textId="77777777" w:rsidR="00790E36" w:rsidRDefault="00790E36" w:rsidP="00790E36">
      <w:r>
        <w:t>Standaardwaarde</w:t>
      </w:r>
      <w:r>
        <w:tab/>
      </w:r>
      <w:r>
        <w:tab/>
        <w:t>0,0</w:t>
      </w:r>
    </w:p>
    <w:p w14:paraId="2ED81232" w14:textId="77777777" w:rsidR="00790E36" w:rsidRDefault="00790E36" w:rsidP="00790E36">
      <w:r>
        <w:t>Toegevoegd in</w:t>
      </w:r>
      <w:r>
        <w:tab/>
      </w:r>
      <w:r>
        <w:tab/>
      </w:r>
      <w:r>
        <w:tab/>
        <w:t>1.0</w:t>
      </w:r>
    </w:p>
    <w:p w14:paraId="323EC47C" w14:textId="77777777" w:rsidR="00790E36" w:rsidRDefault="00790E36" w:rsidP="00790E36">
      <w:r>
        <w:t>Eerste berekeningsversie</w:t>
      </w:r>
      <w:r>
        <w:tab/>
        <w:t>01-07-2003</w:t>
      </w:r>
    </w:p>
    <w:p w14:paraId="2D0484FE" w14:textId="77777777" w:rsidR="00790E36" w:rsidRDefault="00790E36" w:rsidP="00790E36">
      <w:r>
        <w:t>Laatste berekeningsversie</w:t>
      </w:r>
      <w:r>
        <w:tab/>
      </w:r>
      <w:r w:rsidR="003A5511">
        <w:t>01-07-2013</w:t>
      </w:r>
    </w:p>
    <w:p w14:paraId="216EC3BD" w14:textId="77777777" w:rsidR="00790E36" w:rsidRPr="009B5174" w:rsidRDefault="00790E36" w:rsidP="00790E36">
      <w:r>
        <w:t>Verwijderd in</w:t>
      </w:r>
      <w:r>
        <w:tab/>
      </w:r>
      <w:r>
        <w:tab/>
      </w:r>
      <w:r>
        <w:tab/>
      </w:r>
      <w:r w:rsidR="009B5174">
        <w:t>3.0</w:t>
      </w:r>
    </w:p>
    <w:p w14:paraId="3157FDBB" w14:textId="77777777" w:rsidR="00790E36" w:rsidRDefault="00790E36" w:rsidP="00AC2AAD">
      <w:pPr>
        <w:pStyle w:val="Heading3"/>
      </w:pPr>
      <w:bookmarkStart w:id="435" w:name="_Toc29458072"/>
      <w:r>
        <w:t>nomParStudieKostenTegemoetkoming</w:t>
      </w:r>
      <w:bookmarkEnd w:id="435"/>
    </w:p>
    <w:p w14:paraId="17ADC122" w14:textId="77777777" w:rsidR="00790E36" w:rsidRDefault="00790E36" w:rsidP="00790E36">
      <w:pPr>
        <w:rPr>
          <w:lang w:val="nl"/>
        </w:rPr>
      </w:pPr>
      <w:r>
        <w:rPr>
          <w:lang w:val="nl"/>
        </w:rPr>
        <w:t>Een eventuele verlaging van het nominaal bedrag van de partner m.b.t. een ontvangen tegemoetkoming in studiekosten.</w:t>
      </w:r>
    </w:p>
    <w:p w14:paraId="7FD6F2CA" w14:textId="77777777" w:rsidR="00790E36" w:rsidRDefault="00790E36" w:rsidP="00790E36">
      <w:pPr>
        <w:rPr>
          <w:lang w:val="nl"/>
        </w:rPr>
      </w:pPr>
    </w:p>
    <w:p w14:paraId="742D2D7C" w14:textId="77777777" w:rsidR="00790E36" w:rsidRDefault="00790E36" w:rsidP="00790E36">
      <w:r>
        <w:t>Veldtype</w:t>
      </w:r>
      <w:r>
        <w:tab/>
      </w:r>
      <w:r>
        <w:tab/>
      </w:r>
      <w:r>
        <w:tab/>
      </w:r>
      <w:r>
        <w:tab/>
      </w:r>
      <w:r w:rsidR="00A613AA">
        <w:t>Double</w:t>
      </w:r>
    </w:p>
    <w:p w14:paraId="0436E2DD" w14:textId="77777777" w:rsidR="00790E36" w:rsidRDefault="00790E36" w:rsidP="00790E36">
      <w:r>
        <w:t>Formaat</w:t>
      </w:r>
      <w:r>
        <w:tab/>
      </w:r>
      <w:r>
        <w:tab/>
      </w:r>
      <w:r>
        <w:tab/>
      </w:r>
      <w:r>
        <w:tab/>
        <w:t>999999,99</w:t>
      </w:r>
    </w:p>
    <w:p w14:paraId="48A9F2A7" w14:textId="77777777" w:rsidR="00790E36" w:rsidRDefault="00790E36" w:rsidP="00790E36">
      <w:r>
        <w:t>Standaardwaarde</w:t>
      </w:r>
      <w:r>
        <w:tab/>
      </w:r>
      <w:r>
        <w:tab/>
        <w:t>0,0</w:t>
      </w:r>
    </w:p>
    <w:p w14:paraId="3ACEDD9D" w14:textId="77777777" w:rsidR="00790E36" w:rsidRDefault="00790E36" w:rsidP="00790E36">
      <w:r>
        <w:t>Toegevoegd in</w:t>
      </w:r>
      <w:r>
        <w:tab/>
      </w:r>
      <w:r>
        <w:tab/>
      </w:r>
      <w:r>
        <w:tab/>
        <w:t>1.0</w:t>
      </w:r>
    </w:p>
    <w:p w14:paraId="2D18ADEC" w14:textId="77777777" w:rsidR="00790E36" w:rsidRDefault="00790E36" w:rsidP="00790E36">
      <w:r>
        <w:t>Eerste berekeningsversie</w:t>
      </w:r>
      <w:r>
        <w:tab/>
        <w:t>01-07-2003</w:t>
      </w:r>
    </w:p>
    <w:p w14:paraId="26D50111" w14:textId="77777777" w:rsidR="00790E36" w:rsidRDefault="00790E36" w:rsidP="00790E36">
      <w:r>
        <w:t>Laatste berekeningsversie</w:t>
      </w:r>
      <w:r>
        <w:tab/>
      </w:r>
      <w:r w:rsidRPr="00106F94">
        <w:rPr>
          <w:i/>
        </w:rPr>
        <w:t>n.v.t.</w:t>
      </w:r>
    </w:p>
    <w:p w14:paraId="5496A3D8" w14:textId="77777777" w:rsidR="00790E36" w:rsidRDefault="00790E36" w:rsidP="00790E36">
      <w:r>
        <w:t>Verwijderd in</w:t>
      </w:r>
      <w:r>
        <w:tab/>
      </w:r>
      <w:r>
        <w:tab/>
      </w:r>
      <w:r>
        <w:tab/>
      </w:r>
      <w:r w:rsidRPr="00106F94">
        <w:rPr>
          <w:i/>
        </w:rPr>
        <w:t>n.v.t.</w:t>
      </w:r>
    </w:p>
    <w:p w14:paraId="321877ED" w14:textId="77777777" w:rsidR="003A5511" w:rsidRDefault="003A5511" w:rsidP="003A5511">
      <w:pPr>
        <w:pStyle w:val="Heading3"/>
        <w:numPr>
          <w:ilvl w:val="2"/>
          <w:numId w:val="1"/>
        </w:numPr>
      </w:pPr>
      <w:bookmarkStart w:id="436" w:name="_Toc29458073"/>
      <w:r>
        <w:t>nomParStudieKostenCorrectie</w:t>
      </w:r>
      <w:bookmarkEnd w:id="436"/>
    </w:p>
    <w:p w14:paraId="6FBD8C7F" w14:textId="77777777" w:rsidR="003A5511" w:rsidRDefault="003A5511" w:rsidP="003A5511">
      <w:pPr>
        <w:rPr>
          <w:lang w:val="nl"/>
        </w:rPr>
      </w:pPr>
      <w:r w:rsidRPr="00963B0A">
        <w:rPr>
          <w:lang w:val="nl"/>
        </w:rPr>
        <w:t xml:space="preserve">De ontvangen tegemoetkomingen in de studiekosten van de kinderen blijven apart bij schuldenaar en partner ingegeven kunnen worden in </w:t>
      </w:r>
      <w:r>
        <w:rPr>
          <w:lang w:val="nl"/>
        </w:rPr>
        <w:t>Invoergegevens</w:t>
      </w:r>
      <w:r w:rsidRPr="00963B0A">
        <w:rPr>
          <w:lang w:val="nl"/>
        </w:rPr>
        <w:t>.</w:t>
      </w:r>
      <w:r>
        <w:rPr>
          <w:lang w:val="nl"/>
        </w:rPr>
        <w:t xml:space="preserve"> </w:t>
      </w:r>
      <w:r w:rsidRPr="00963B0A">
        <w:rPr>
          <w:lang w:val="nl"/>
        </w:rPr>
        <w:t xml:space="preserve">In de berekening worden deze bedragen vervolgens opgeteld, waarna het totaal </w:t>
      </w:r>
      <w:r w:rsidRPr="00963B0A">
        <w:rPr>
          <w:lang w:val="nl"/>
        </w:rPr>
        <w:lastRenderedPageBreak/>
        <w:t>van de berekende maximale tegemoetkoming er vanaf wordt getrokken en de zo berekende correctie naar rato van inkomen verdeeld kan worden over beide partners.</w:t>
      </w:r>
    </w:p>
    <w:p w14:paraId="55C3D654" w14:textId="77777777" w:rsidR="003A5511" w:rsidRDefault="003A5511" w:rsidP="003A5511">
      <w:pPr>
        <w:rPr>
          <w:lang w:val="nl"/>
        </w:rPr>
      </w:pPr>
    </w:p>
    <w:p w14:paraId="55022776" w14:textId="77777777" w:rsidR="003A5511" w:rsidRDefault="003A5511" w:rsidP="003A5511">
      <w:r>
        <w:t>Veldtype</w:t>
      </w:r>
      <w:r>
        <w:tab/>
      </w:r>
      <w:r>
        <w:tab/>
      </w:r>
      <w:r>
        <w:tab/>
      </w:r>
      <w:r>
        <w:tab/>
        <w:t>Double</w:t>
      </w:r>
    </w:p>
    <w:p w14:paraId="4EB0B6A1" w14:textId="77777777" w:rsidR="003A5511" w:rsidRDefault="003A5511" w:rsidP="003A5511">
      <w:r>
        <w:t>Formaat</w:t>
      </w:r>
      <w:r>
        <w:tab/>
      </w:r>
      <w:r>
        <w:tab/>
      </w:r>
      <w:r>
        <w:tab/>
      </w:r>
      <w:r>
        <w:tab/>
        <w:t>999999,99</w:t>
      </w:r>
    </w:p>
    <w:p w14:paraId="6C5B1361" w14:textId="77777777" w:rsidR="003A5511" w:rsidRDefault="003A5511" w:rsidP="003A5511">
      <w:r>
        <w:t>Standaardwaarde</w:t>
      </w:r>
      <w:r>
        <w:tab/>
      </w:r>
      <w:r>
        <w:tab/>
        <w:t>0,0</w:t>
      </w:r>
    </w:p>
    <w:p w14:paraId="7D0368B8" w14:textId="77777777" w:rsidR="003A5511" w:rsidRDefault="003A5511" w:rsidP="003A5511">
      <w:r>
        <w:t>Toegevoegd in</w:t>
      </w:r>
      <w:r>
        <w:tab/>
      </w:r>
      <w:r>
        <w:tab/>
      </w:r>
      <w:r>
        <w:tab/>
        <w:t>2.4</w:t>
      </w:r>
    </w:p>
    <w:p w14:paraId="06D55E0C" w14:textId="77777777" w:rsidR="003A5511" w:rsidRDefault="003A5511" w:rsidP="003A5511">
      <w:r>
        <w:t>Eerste berekeningsversie</w:t>
      </w:r>
      <w:r>
        <w:tab/>
        <w:t>01-01-2014</w:t>
      </w:r>
    </w:p>
    <w:p w14:paraId="4285A7EF" w14:textId="77777777" w:rsidR="003A5511" w:rsidRDefault="003A5511" w:rsidP="003A5511">
      <w:r>
        <w:t>Laatste berekeningsversie</w:t>
      </w:r>
      <w:r>
        <w:tab/>
      </w:r>
      <w:r w:rsidRPr="00106F94">
        <w:rPr>
          <w:i/>
        </w:rPr>
        <w:t>n.v.t.</w:t>
      </w:r>
    </w:p>
    <w:p w14:paraId="1C8850CC" w14:textId="77777777" w:rsidR="003A5511" w:rsidRDefault="003A5511" w:rsidP="003A5511">
      <w:r>
        <w:t>Verwijderd in</w:t>
      </w:r>
      <w:r>
        <w:tab/>
      </w:r>
      <w:r>
        <w:tab/>
      </w:r>
      <w:r>
        <w:tab/>
      </w:r>
      <w:r w:rsidRPr="00106F94">
        <w:rPr>
          <w:i/>
        </w:rPr>
        <w:t>n.v.t.</w:t>
      </w:r>
    </w:p>
    <w:p w14:paraId="349054D6" w14:textId="77777777" w:rsidR="00790E36" w:rsidRDefault="00790E36" w:rsidP="00AC2AAD">
      <w:pPr>
        <w:pStyle w:val="Heading3"/>
      </w:pPr>
      <w:bookmarkStart w:id="437" w:name="_Toc29458074"/>
      <w:r>
        <w:t>nomParAlimentatieCorrectie</w:t>
      </w:r>
      <w:bookmarkEnd w:id="437"/>
    </w:p>
    <w:p w14:paraId="20136E76" w14:textId="77777777" w:rsidR="00790E36" w:rsidRDefault="00790E36" w:rsidP="00790E36">
      <w:pPr>
        <w:rPr>
          <w:lang w:val="nl"/>
        </w:rPr>
      </w:pPr>
      <w:r>
        <w:rPr>
          <w:lang w:val="nl"/>
        </w:rPr>
        <w:t>Een eventuele correctie m.b.t. kosten alimentatie voor de partner.</w:t>
      </w:r>
    </w:p>
    <w:p w14:paraId="24815ABE" w14:textId="77777777" w:rsidR="00790E36" w:rsidRPr="00EA01E4" w:rsidRDefault="00790E36" w:rsidP="00790E36">
      <w:pPr>
        <w:rPr>
          <w:lang w:val="nl"/>
        </w:rPr>
      </w:pPr>
    </w:p>
    <w:p w14:paraId="1182F581" w14:textId="77777777" w:rsidR="00790E36" w:rsidRDefault="00790E36" w:rsidP="00790E36">
      <w:r>
        <w:t>Veldtype</w:t>
      </w:r>
      <w:r>
        <w:tab/>
      </w:r>
      <w:r>
        <w:tab/>
      </w:r>
      <w:r>
        <w:tab/>
      </w:r>
      <w:r>
        <w:tab/>
      </w:r>
      <w:r w:rsidR="00A613AA">
        <w:t>Double</w:t>
      </w:r>
    </w:p>
    <w:p w14:paraId="68111E77" w14:textId="77777777" w:rsidR="00790E36" w:rsidRDefault="00790E36" w:rsidP="00790E36">
      <w:r>
        <w:t>Formaat</w:t>
      </w:r>
      <w:r>
        <w:tab/>
      </w:r>
      <w:r>
        <w:tab/>
      </w:r>
      <w:r>
        <w:tab/>
      </w:r>
      <w:r>
        <w:tab/>
        <w:t>999999,99</w:t>
      </w:r>
    </w:p>
    <w:p w14:paraId="73CABBCE" w14:textId="77777777" w:rsidR="00790E36" w:rsidRDefault="00790E36" w:rsidP="00790E36">
      <w:r>
        <w:t>Standaardwaarde</w:t>
      </w:r>
      <w:r>
        <w:tab/>
      </w:r>
      <w:r>
        <w:tab/>
        <w:t>0,0</w:t>
      </w:r>
    </w:p>
    <w:p w14:paraId="4393C259" w14:textId="77777777" w:rsidR="00790E36" w:rsidRDefault="00790E36" w:rsidP="00790E36">
      <w:r>
        <w:t>Toegevoegd in</w:t>
      </w:r>
      <w:r>
        <w:tab/>
      </w:r>
      <w:r>
        <w:tab/>
      </w:r>
      <w:r>
        <w:tab/>
        <w:t>1.0</w:t>
      </w:r>
    </w:p>
    <w:p w14:paraId="1693BB8F" w14:textId="77777777" w:rsidR="00790E36" w:rsidRDefault="00790E36" w:rsidP="00790E36">
      <w:r>
        <w:t>Eerste berekeningsversie</w:t>
      </w:r>
      <w:r>
        <w:tab/>
        <w:t>01-07-2003</w:t>
      </w:r>
    </w:p>
    <w:p w14:paraId="3C8F0DA7" w14:textId="77777777" w:rsidR="00790E36" w:rsidRDefault="00790E36" w:rsidP="00790E36">
      <w:r>
        <w:t>Laatste berekeningsversie</w:t>
      </w:r>
      <w:r>
        <w:tab/>
      </w:r>
      <w:r w:rsidRPr="00106F94">
        <w:rPr>
          <w:i/>
        </w:rPr>
        <w:t>n.v.t.</w:t>
      </w:r>
    </w:p>
    <w:p w14:paraId="570B9C0E" w14:textId="77777777" w:rsidR="00790E36" w:rsidRDefault="00790E36" w:rsidP="00790E36">
      <w:r>
        <w:t>Verwijderd in</w:t>
      </w:r>
      <w:r>
        <w:tab/>
      </w:r>
      <w:r>
        <w:tab/>
      </w:r>
      <w:r>
        <w:tab/>
      </w:r>
      <w:r w:rsidRPr="00106F94">
        <w:rPr>
          <w:i/>
        </w:rPr>
        <w:t>n.v.t.</w:t>
      </w:r>
    </w:p>
    <w:p w14:paraId="736E9D80" w14:textId="77777777" w:rsidR="00790E36" w:rsidRDefault="00790E36" w:rsidP="00AC2AAD">
      <w:pPr>
        <w:pStyle w:val="Heading3"/>
      </w:pPr>
      <w:bookmarkStart w:id="438" w:name="_Toc29458075"/>
      <w:r>
        <w:t>nomParOverigeCorrecties</w:t>
      </w:r>
      <w:bookmarkEnd w:id="438"/>
    </w:p>
    <w:p w14:paraId="759D1E39" w14:textId="77777777" w:rsidR="00790E36" w:rsidRDefault="00790E36" w:rsidP="00790E36">
      <w:r>
        <w:t>Een eventuele correctie m.b.t. overige kosten voor de partner.</w:t>
      </w:r>
    </w:p>
    <w:p w14:paraId="279D721C" w14:textId="77777777" w:rsidR="00790E36" w:rsidRDefault="00790E36" w:rsidP="00790E36"/>
    <w:p w14:paraId="5E2F6A52" w14:textId="77777777" w:rsidR="00790E36" w:rsidRDefault="00790E36" w:rsidP="00790E36">
      <w:r>
        <w:t>Veldtype</w:t>
      </w:r>
      <w:r>
        <w:tab/>
      </w:r>
      <w:r>
        <w:tab/>
      </w:r>
      <w:r>
        <w:tab/>
      </w:r>
      <w:r>
        <w:tab/>
      </w:r>
      <w:r w:rsidR="00A613AA">
        <w:t>Double</w:t>
      </w:r>
    </w:p>
    <w:p w14:paraId="5C0EB6EF" w14:textId="77777777" w:rsidR="00790E36" w:rsidRDefault="00790E36" w:rsidP="00790E36">
      <w:r>
        <w:t>Formaat</w:t>
      </w:r>
      <w:r>
        <w:tab/>
      </w:r>
      <w:r>
        <w:tab/>
      </w:r>
      <w:r>
        <w:tab/>
      </w:r>
      <w:r>
        <w:tab/>
        <w:t>999999,99</w:t>
      </w:r>
    </w:p>
    <w:p w14:paraId="3B8CE549" w14:textId="77777777" w:rsidR="00790E36" w:rsidRDefault="00790E36" w:rsidP="00790E36">
      <w:r>
        <w:t>Standaardwaarde</w:t>
      </w:r>
      <w:r>
        <w:tab/>
      </w:r>
      <w:r>
        <w:tab/>
        <w:t>0,0</w:t>
      </w:r>
    </w:p>
    <w:p w14:paraId="27450207" w14:textId="77777777" w:rsidR="00790E36" w:rsidRDefault="00790E36" w:rsidP="00790E36">
      <w:r>
        <w:t>Toegevoegd in</w:t>
      </w:r>
      <w:r>
        <w:tab/>
      </w:r>
      <w:r>
        <w:tab/>
      </w:r>
      <w:r>
        <w:tab/>
        <w:t>1.0</w:t>
      </w:r>
    </w:p>
    <w:p w14:paraId="1D6B9E96" w14:textId="77777777" w:rsidR="00790E36" w:rsidRDefault="00790E36" w:rsidP="00790E36">
      <w:r>
        <w:t>Eerste berekeningsversie</w:t>
      </w:r>
      <w:r>
        <w:tab/>
        <w:t>01-07-2003</w:t>
      </w:r>
    </w:p>
    <w:p w14:paraId="44AFA461" w14:textId="77777777" w:rsidR="00790E36" w:rsidRDefault="00790E36" w:rsidP="00790E36">
      <w:r>
        <w:t>Laatste berekeningsversie</w:t>
      </w:r>
      <w:r>
        <w:tab/>
      </w:r>
      <w:r w:rsidRPr="00106F94">
        <w:rPr>
          <w:i/>
        </w:rPr>
        <w:t>n.v.t.</w:t>
      </w:r>
    </w:p>
    <w:p w14:paraId="2141E672" w14:textId="77777777" w:rsidR="00790E36" w:rsidRDefault="00790E36" w:rsidP="00790E36">
      <w:r>
        <w:t>Verwijderd in</w:t>
      </w:r>
      <w:r>
        <w:tab/>
      </w:r>
      <w:r>
        <w:tab/>
      </w:r>
      <w:r>
        <w:tab/>
      </w:r>
      <w:r w:rsidRPr="00106F94">
        <w:rPr>
          <w:i/>
        </w:rPr>
        <w:t>n.v.t.</w:t>
      </w:r>
    </w:p>
    <w:p w14:paraId="783268A5" w14:textId="77777777" w:rsidR="000D6148" w:rsidRDefault="000D6148" w:rsidP="000D6148">
      <w:pPr>
        <w:pStyle w:val="Heading3"/>
        <w:numPr>
          <w:ilvl w:val="2"/>
          <w:numId w:val="1"/>
        </w:numPr>
      </w:pPr>
      <w:bookmarkStart w:id="439" w:name="_Toc29458076"/>
      <w:r>
        <w:t>nomParOverigeCorrecties</w:t>
      </w:r>
      <w:bookmarkEnd w:id="439"/>
    </w:p>
    <w:p w14:paraId="40E57BDA" w14:textId="77777777" w:rsidR="000D6148" w:rsidRDefault="000D6148" w:rsidP="000D6148">
      <w:r>
        <w:t xml:space="preserve">Een eventuele correctie m.b.t. de kosten van </w:t>
      </w:r>
      <w:r w:rsidRPr="000D6148">
        <w:t xml:space="preserve">budgetbeheer, budgetbegeleiding en beschermingsbewindvoering </w:t>
      </w:r>
      <w:r>
        <w:t>voor de partner.</w:t>
      </w:r>
    </w:p>
    <w:p w14:paraId="3ECD220D" w14:textId="77777777" w:rsidR="000D6148" w:rsidRDefault="000D6148" w:rsidP="000D6148"/>
    <w:p w14:paraId="5EA02DFA" w14:textId="77777777" w:rsidR="000D6148" w:rsidRDefault="000D6148" w:rsidP="000D6148">
      <w:r>
        <w:t>Veldtype</w:t>
      </w:r>
      <w:r>
        <w:tab/>
      </w:r>
      <w:r>
        <w:tab/>
      </w:r>
      <w:r>
        <w:tab/>
      </w:r>
      <w:r>
        <w:tab/>
        <w:t>Double</w:t>
      </w:r>
    </w:p>
    <w:p w14:paraId="4210C72E" w14:textId="77777777" w:rsidR="000D6148" w:rsidRDefault="000D6148" w:rsidP="000D6148">
      <w:r>
        <w:t>Formaat</w:t>
      </w:r>
      <w:r>
        <w:tab/>
      </w:r>
      <w:r>
        <w:tab/>
      </w:r>
      <w:r>
        <w:tab/>
      </w:r>
      <w:r>
        <w:tab/>
        <w:t>999999,99</w:t>
      </w:r>
    </w:p>
    <w:p w14:paraId="18B6171D" w14:textId="77777777" w:rsidR="000D6148" w:rsidRDefault="000D6148" w:rsidP="000D6148">
      <w:r>
        <w:t>Standaardwaarde</w:t>
      </w:r>
      <w:r>
        <w:tab/>
      </w:r>
      <w:r>
        <w:tab/>
        <w:t>0,0</w:t>
      </w:r>
    </w:p>
    <w:p w14:paraId="1CA1807D" w14:textId="77777777" w:rsidR="000D6148" w:rsidRDefault="000D6148" w:rsidP="000D6148">
      <w:r>
        <w:t>Toegevoegd in</w:t>
      </w:r>
      <w:r>
        <w:tab/>
      </w:r>
      <w:r>
        <w:tab/>
      </w:r>
      <w:r>
        <w:tab/>
        <w:t>3.4</w:t>
      </w:r>
    </w:p>
    <w:p w14:paraId="7ACB03CA" w14:textId="77777777" w:rsidR="000D6148" w:rsidRDefault="000D6148" w:rsidP="000D6148">
      <w:r>
        <w:t>Eerste berekeningsversie</w:t>
      </w:r>
      <w:r>
        <w:tab/>
        <w:t>01-01-2019</w:t>
      </w:r>
    </w:p>
    <w:p w14:paraId="595D480E" w14:textId="77777777" w:rsidR="000D6148" w:rsidRDefault="000D6148" w:rsidP="000D6148">
      <w:r>
        <w:t>Laatste berekeningsversie</w:t>
      </w:r>
      <w:r>
        <w:tab/>
      </w:r>
      <w:r w:rsidRPr="00106F94">
        <w:rPr>
          <w:i/>
        </w:rPr>
        <w:t>n.v.t.</w:t>
      </w:r>
    </w:p>
    <w:p w14:paraId="6AA21BAC" w14:textId="77777777" w:rsidR="000D6148" w:rsidRDefault="000D6148" w:rsidP="000D6148">
      <w:r>
        <w:t>Verwijderd in</w:t>
      </w:r>
      <w:r>
        <w:tab/>
      </w:r>
      <w:r>
        <w:tab/>
      </w:r>
      <w:r>
        <w:tab/>
      </w:r>
      <w:r w:rsidRPr="00106F94">
        <w:rPr>
          <w:i/>
        </w:rPr>
        <w:t>n.v.t.</w:t>
      </w:r>
    </w:p>
    <w:p w14:paraId="680C8679" w14:textId="77777777" w:rsidR="00790E36" w:rsidRDefault="00790E36" w:rsidP="00AC2AAD">
      <w:pPr>
        <w:pStyle w:val="Heading3"/>
      </w:pPr>
      <w:bookmarkStart w:id="440" w:name="_Toc29458077"/>
      <w:r>
        <w:t>nomParTotaleOverheveling</w:t>
      </w:r>
      <w:bookmarkEnd w:id="440"/>
    </w:p>
    <w:p w14:paraId="438FCCDD" w14:textId="77777777" w:rsidR="00790E36" w:rsidRDefault="00790E36" w:rsidP="00790E36">
      <w:pPr>
        <w:rPr>
          <w:lang w:val="nl"/>
        </w:rPr>
      </w:pPr>
      <w:r>
        <w:rPr>
          <w:lang w:val="nl"/>
        </w:rPr>
        <w:t xml:space="preserve">Het bedrag dat van de partner wordt overgeheveld naar de schuldenaar, omdat de partner te laag inkomen heeft om te profiteren van de verhogingen in de beslagvrije voet en het nominaal bedrag: in dit geval is het bedrag negatief (leidt </w:t>
      </w:r>
      <w:r>
        <w:rPr>
          <w:lang w:val="nl"/>
        </w:rPr>
        <w:lastRenderedPageBreak/>
        <w:t>tot een verhoging van het nominaal bedrag van de schuldenaar en zal daar zijn opgenomen als een positief bedrag);</w:t>
      </w:r>
    </w:p>
    <w:p w14:paraId="7EB30C41" w14:textId="77777777" w:rsidR="00790E36" w:rsidRPr="00EA01E4" w:rsidRDefault="00790E36" w:rsidP="00790E36">
      <w:pPr>
        <w:rPr>
          <w:lang w:val="nl"/>
        </w:rPr>
      </w:pPr>
      <w:r>
        <w:rPr>
          <w:lang w:val="nl"/>
        </w:rPr>
        <w:t>Of het bedrag dat van de schuldenaar wordt overgeheveld naar de partner omdat de schuldenaar te laag inkomen heeft om te profiteren van de verhogingen in de beslagvrije voet en het nominaal bedrag: in dit geval is het bedrag positief (leidt tot een verhoging van het nominaal bedrag van de partner) en zal bij de schuldenaar zijn opgenomen als een negatief bedrag.</w:t>
      </w:r>
    </w:p>
    <w:p w14:paraId="35EA0EE1" w14:textId="77777777" w:rsidR="00790E36" w:rsidRDefault="00790E36" w:rsidP="00790E36"/>
    <w:p w14:paraId="6F498B8D" w14:textId="77777777" w:rsidR="00790E36" w:rsidRDefault="00790E36" w:rsidP="00790E36">
      <w:r>
        <w:t>Veldtype</w:t>
      </w:r>
      <w:r>
        <w:tab/>
      </w:r>
      <w:r>
        <w:tab/>
      </w:r>
      <w:r>
        <w:tab/>
      </w:r>
      <w:r>
        <w:tab/>
      </w:r>
      <w:r w:rsidR="00A613AA">
        <w:t>Double</w:t>
      </w:r>
    </w:p>
    <w:p w14:paraId="737B9ACD" w14:textId="77777777" w:rsidR="00790E36" w:rsidRDefault="00790E36" w:rsidP="00790E36">
      <w:r>
        <w:t>Formaat</w:t>
      </w:r>
      <w:r>
        <w:tab/>
      </w:r>
      <w:r>
        <w:tab/>
      </w:r>
      <w:r>
        <w:tab/>
      </w:r>
      <w:r>
        <w:tab/>
        <w:t>-999999,99</w:t>
      </w:r>
    </w:p>
    <w:p w14:paraId="67EEB0F8" w14:textId="77777777" w:rsidR="00790E36" w:rsidRDefault="00790E36" w:rsidP="00790E36">
      <w:r>
        <w:t>Standaardwaarde</w:t>
      </w:r>
      <w:r>
        <w:tab/>
      </w:r>
      <w:r>
        <w:tab/>
        <w:t>0,0</w:t>
      </w:r>
    </w:p>
    <w:p w14:paraId="4B07F5BB" w14:textId="77777777" w:rsidR="00790E36" w:rsidRDefault="00790E36" w:rsidP="00790E36">
      <w:r>
        <w:t>Toegevoegd in</w:t>
      </w:r>
      <w:r>
        <w:tab/>
      </w:r>
      <w:r>
        <w:tab/>
      </w:r>
      <w:r>
        <w:tab/>
        <w:t>1.0</w:t>
      </w:r>
    </w:p>
    <w:p w14:paraId="0B6AE665" w14:textId="77777777" w:rsidR="00790E36" w:rsidRDefault="00790E36" w:rsidP="00790E36">
      <w:r>
        <w:t>Eerste berekeningsversie</w:t>
      </w:r>
      <w:r>
        <w:tab/>
        <w:t>01-07-2003</w:t>
      </w:r>
    </w:p>
    <w:p w14:paraId="1F1573E8" w14:textId="77777777" w:rsidR="00790E36" w:rsidRDefault="00790E36" w:rsidP="00790E36">
      <w:r>
        <w:t>Laatste berekeningsversie</w:t>
      </w:r>
      <w:r>
        <w:tab/>
      </w:r>
      <w:r w:rsidRPr="00106F94">
        <w:rPr>
          <w:i/>
        </w:rPr>
        <w:t>n.v.t.</w:t>
      </w:r>
    </w:p>
    <w:p w14:paraId="150C3C23" w14:textId="77777777" w:rsidR="00790E36" w:rsidRDefault="00790E36" w:rsidP="00790E36">
      <w:r>
        <w:t>Verwijderd in</w:t>
      </w:r>
      <w:r>
        <w:tab/>
      </w:r>
      <w:r>
        <w:tab/>
      </w:r>
      <w:r>
        <w:tab/>
      </w:r>
      <w:r w:rsidRPr="00106F94">
        <w:rPr>
          <w:i/>
        </w:rPr>
        <w:t>n.v.t.</w:t>
      </w:r>
    </w:p>
    <w:p w14:paraId="116BCEAE" w14:textId="77777777" w:rsidR="00865186" w:rsidRDefault="00865186" w:rsidP="00865186">
      <w:pPr>
        <w:pStyle w:val="Heading3"/>
        <w:numPr>
          <w:ilvl w:val="2"/>
          <w:numId w:val="1"/>
        </w:numPr>
      </w:pPr>
      <w:bookmarkStart w:id="441" w:name="_Toc29458078"/>
      <w:r>
        <w:t>nomParNominaalBedrag</w:t>
      </w:r>
      <w:bookmarkEnd w:id="441"/>
    </w:p>
    <w:p w14:paraId="6FE49305" w14:textId="77777777" w:rsidR="00865186" w:rsidRDefault="00865186" w:rsidP="00865186">
      <w:pPr>
        <w:rPr>
          <w:lang w:val="nl"/>
        </w:rPr>
      </w:pPr>
      <w:r>
        <w:rPr>
          <w:lang w:val="nl"/>
        </w:rPr>
        <w:t>Het totale nominaal bedrag van de partner.</w:t>
      </w:r>
    </w:p>
    <w:p w14:paraId="2EE90E4B" w14:textId="77777777" w:rsidR="00865186" w:rsidRDefault="00865186" w:rsidP="00865186">
      <w:pPr>
        <w:rPr>
          <w:lang w:val="nl"/>
        </w:rPr>
      </w:pPr>
    </w:p>
    <w:p w14:paraId="3DD6273E" w14:textId="77777777" w:rsidR="00865186" w:rsidRDefault="00865186" w:rsidP="00865186">
      <w:r>
        <w:t>Veldtype</w:t>
      </w:r>
      <w:r>
        <w:tab/>
      </w:r>
      <w:r>
        <w:tab/>
      </w:r>
      <w:r>
        <w:tab/>
      </w:r>
      <w:r>
        <w:tab/>
        <w:t>Double</w:t>
      </w:r>
    </w:p>
    <w:p w14:paraId="5BAC40C0" w14:textId="77777777" w:rsidR="00865186" w:rsidRDefault="00865186" w:rsidP="00865186">
      <w:r>
        <w:t>Formaat</w:t>
      </w:r>
      <w:r>
        <w:tab/>
      </w:r>
      <w:r>
        <w:tab/>
      </w:r>
      <w:r>
        <w:tab/>
      </w:r>
      <w:r>
        <w:tab/>
        <w:t>999999,99</w:t>
      </w:r>
    </w:p>
    <w:p w14:paraId="7A3CEDAC" w14:textId="77777777" w:rsidR="00865186" w:rsidRDefault="00865186" w:rsidP="00865186">
      <w:r>
        <w:t>Standaardwaarde</w:t>
      </w:r>
      <w:r>
        <w:tab/>
      </w:r>
      <w:r>
        <w:tab/>
        <w:t>0,0</w:t>
      </w:r>
    </w:p>
    <w:p w14:paraId="0E76DD38" w14:textId="77777777" w:rsidR="00865186" w:rsidRDefault="00865186" w:rsidP="00865186">
      <w:r>
        <w:t>Toegevoegd in</w:t>
      </w:r>
      <w:r>
        <w:tab/>
      </w:r>
      <w:r>
        <w:tab/>
      </w:r>
      <w:r>
        <w:tab/>
        <w:t>1.0</w:t>
      </w:r>
    </w:p>
    <w:p w14:paraId="01115908" w14:textId="77777777" w:rsidR="00865186" w:rsidRDefault="00865186" w:rsidP="00865186">
      <w:r>
        <w:t>Eerste berekeningsversie</w:t>
      </w:r>
      <w:r>
        <w:tab/>
        <w:t>01-07-2003</w:t>
      </w:r>
    </w:p>
    <w:p w14:paraId="1191376A" w14:textId="77777777" w:rsidR="00865186" w:rsidRDefault="00865186" w:rsidP="00865186">
      <w:r>
        <w:t>Laatste berekeningsversie</w:t>
      </w:r>
      <w:r>
        <w:tab/>
      </w:r>
      <w:r w:rsidRPr="00106F94">
        <w:rPr>
          <w:i/>
        </w:rPr>
        <w:t>n.v.t.</w:t>
      </w:r>
    </w:p>
    <w:p w14:paraId="0B079722" w14:textId="77777777" w:rsidR="00865186" w:rsidRDefault="00865186" w:rsidP="00865186">
      <w:r>
        <w:t>Verwijderd in</w:t>
      </w:r>
      <w:r>
        <w:tab/>
      </w:r>
      <w:r>
        <w:tab/>
      </w:r>
      <w:r>
        <w:tab/>
      </w:r>
      <w:r w:rsidRPr="00106F94">
        <w:rPr>
          <w:i/>
        </w:rPr>
        <w:t>n.v.t.</w:t>
      </w:r>
    </w:p>
    <w:p w14:paraId="3D3DA61E" w14:textId="77777777" w:rsidR="00865186" w:rsidRDefault="00865186" w:rsidP="00865186">
      <w:pPr>
        <w:pStyle w:val="Heading3"/>
      </w:pPr>
      <w:bookmarkStart w:id="442" w:name="_Toc29458079"/>
      <w:r w:rsidRPr="00865186">
        <w:t>nomAlgStudieKostenBasisCorrectie</w:t>
      </w:r>
      <w:bookmarkEnd w:id="442"/>
    </w:p>
    <w:p w14:paraId="011A95EC" w14:textId="77777777" w:rsidR="00865186" w:rsidRDefault="00865186" w:rsidP="00865186">
      <w:pPr>
        <w:rPr>
          <w:lang w:val="nl"/>
        </w:rPr>
      </w:pPr>
      <w:r>
        <w:rPr>
          <w:lang w:val="nl"/>
        </w:rPr>
        <w:t>De basiscorrectie</w:t>
      </w:r>
      <w:r w:rsidR="001D61C2">
        <w:rPr>
          <w:lang w:val="nl"/>
        </w:rPr>
        <w:t xml:space="preserve"> studiekosten kind &gt;= 18 VI is altijd de waarde van parameter 155.</w:t>
      </w:r>
    </w:p>
    <w:p w14:paraId="73F61F66" w14:textId="77777777" w:rsidR="00865186" w:rsidRDefault="00865186" w:rsidP="00865186">
      <w:pPr>
        <w:rPr>
          <w:lang w:val="nl"/>
        </w:rPr>
      </w:pPr>
    </w:p>
    <w:p w14:paraId="441F93C0" w14:textId="77777777" w:rsidR="00865186" w:rsidRDefault="00865186" w:rsidP="00865186">
      <w:r>
        <w:t>Veldtype</w:t>
      </w:r>
      <w:r>
        <w:tab/>
      </w:r>
      <w:r>
        <w:tab/>
      </w:r>
      <w:r>
        <w:tab/>
      </w:r>
      <w:r>
        <w:tab/>
        <w:t>Double</w:t>
      </w:r>
    </w:p>
    <w:p w14:paraId="0A741055" w14:textId="77777777" w:rsidR="00865186" w:rsidRDefault="00865186" w:rsidP="00865186">
      <w:r>
        <w:t>Formaat</w:t>
      </w:r>
      <w:r>
        <w:tab/>
      </w:r>
      <w:r>
        <w:tab/>
      </w:r>
      <w:r>
        <w:tab/>
      </w:r>
      <w:r>
        <w:tab/>
        <w:t>999999,99</w:t>
      </w:r>
    </w:p>
    <w:p w14:paraId="21A34FB8" w14:textId="77777777" w:rsidR="00865186" w:rsidRDefault="00865186" w:rsidP="00865186">
      <w:r>
        <w:t>Standaardwaarde</w:t>
      </w:r>
      <w:r>
        <w:tab/>
      </w:r>
      <w:r>
        <w:tab/>
        <w:t>0,0</w:t>
      </w:r>
    </w:p>
    <w:p w14:paraId="1135FA39" w14:textId="77777777" w:rsidR="00865186" w:rsidRDefault="001D61C2" w:rsidP="00865186">
      <w:r>
        <w:t>Toegevoegd in</w:t>
      </w:r>
      <w:r>
        <w:tab/>
      </w:r>
      <w:r>
        <w:tab/>
      </w:r>
      <w:r>
        <w:tab/>
        <w:t>2.8</w:t>
      </w:r>
    </w:p>
    <w:p w14:paraId="5ECD0EE8" w14:textId="77777777" w:rsidR="00865186" w:rsidRDefault="00865186" w:rsidP="00865186">
      <w:r>
        <w:t>Eerste berekeningsversie</w:t>
      </w:r>
      <w:r>
        <w:tab/>
        <w:t>01-0</w:t>
      </w:r>
      <w:r w:rsidR="001D61C2">
        <w:t>1-2016</w:t>
      </w:r>
    </w:p>
    <w:p w14:paraId="7BC1CEF1" w14:textId="77777777" w:rsidR="00865186" w:rsidRDefault="00865186" w:rsidP="00865186">
      <w:r>
        <w:t>Laatste berekeningsversie</w:t>
      </w:r>
      <w:r>
        <w:tab/>
      </w:r>
      <w:r w:rsidRPr="00106F94">
        <w:rPr>
          <w:i/>
        </w:rPr>
        <w:t>n.v.t.</w:t>
      </w:r>
    </w:p>
    <w:p w14:paraId="552CECA2" w14:textId="77777777" w:rsidR="00865186" w:rsidRDefault="00865186" w:rsidP="00865186">
      <w:r>
        <w:t>Verwijderd in</w:t>
      </w:r>
      <w:r>
        <w:tab/>
      </w:r>
      <w:r>
        <w:tab/>
      </w:r>
      <w:r>
        <w:tab/>
      </w:r>
      <w:r w:rsidRPr="00106F94">
        <w:rPr>
          <w:i/>
        </w:rPr>
        <w:t>n.v.t.</w:t>
      </w:r>
    </w:p>
    <w:p w14:paraId="377EF112" w14:textId="77777777" w:rsidR="00200BD6" w:rsidRDefault="00200BD6" w:rsidP="00200BD6">
      <w:pPr>
        <w:pStyle w:val="Heading3"/>
      </w:pPr>
      <w:bookmarkStart w:id="443" w:name="_Toc29458080"/>
      <w:r w:rsidRPr="00200BD6">
        <w:t>nomAlgOverhevelingIndicatie</w:t>
      </w:r>
      <w:bookmarkEnd w:id="443"/>
    </w:p>
    <w:p w14:paraId="1BF320CC" w14:textId="77777777" w:rsidR="00200BD6" w:rsidRDefault="00200BD6" w:rsidP="00200BD6">
      <w:pPr>
        <w:rPr>
          <w:lang w:val="nl"/>
        </w:rPr>
      </w:pPr>
      <w:r>
        <w:rPr>
          <w:lang w:val="nl"/>
        </w:rPr>
        <w:t xml:space="preserve">Indicatie </w:t>
      </w:r>
      <w:r w:rsidR="00954D47">
        <w:rPr>
          <w:lang w:val="nl"/>
        </w:rPr>
        <w:t xml:space="preserve">dat de totale overheveling beperkt is doordat het </w:t>
      </w:r>
      <w:r w:rsidR="00954D47" w:rsidRPr="00954D47">
        <w:rPr>
          <w:lang w:val="nl"/>
        </w:rPr>
        <w:t>VTLB + overheveling</w:t>
      </w:r>
      <w:r w:rsidR="00954D47">
        <w:rPr>
          <w:lang w:val="nl"/>
        </w:rPr>
        <w:t xml:space="preserve"> hoger zou zijn dan </w:t>
      </w:r>
      <w:r w:rsidR="00954D47" w:rsidRPr="00954D47">
        <w:rPr>
          <w:lang w:val="nl"/>
        </w:rPr>
        <w:t>het inkomen</w:t>
      </w:r>
      <w:r w:rsidR="00954D47">
        <w:rPr>
          <w:lang w:val="nl"/>
        </w:rPr>
        <w:t xml:space="preserve"> </w:t>
      </w:r>
      <w:r>
        <w:rPr>
          <w:lang w:val="nl"/>
        </w:rPr>
        <w:t>.</w:t>
      </w:r>
    </w:p>
    <w:p w14:paraId="593E031B" w14:textId="77777777" w:rsidR="00200BD6" w:rsidRDefault="00200BD6" w:rsidP="00200BD6">
      <w:pPr>
        <w:rPr>
          <w:lang w:val="nl"/>
        </w:rPr>
      </w:pPr>
    </w:p>
    <w:p w14:paraId="3B0A0A36" w14:textId="77777777" w:rsidR="00954D47" w:rsidRDefault="00954D47" w:rsidP="00954D47">
      <w:r>
        <w:t>Veldtype</w:t>
      </w:r>
      <w:r>
        <w:tab/>
      </w:r>
      <w:r>
        <w:tab/>
      </w:r>
      <w:r>
        <w:tab/>
      </w:r>
      <w:r>
        <w:tab/>
      </w:r>
      <w:proofErr w:type="spellStart"/>
      <w:r>
        <w:t>TJaNee</w:t>
      </w:r>
      <w:proofErr w:type="spellEnd"/>
    </w:p>
    <w:p w14:paraId="0B368692" w14:textId="77777777" w:rsidR="00954D47" w:rsidRDefault="00954D47" w:rsidP="00954D47">
      <w:r>
        <w:t>Formaat</w:t>
      </w:r>
      <w:r>
        <w:tab/>
      </w:r>
      <w:r>
        <w:tab/>
      </w:r>
      <w:r>
        <w:tab/>
      </w:r>
      <w:r>
        <w:tab/>
      </w:r>
      <w:proofErr w:type="spellStart"/>
      <w:r>
        <w:t>Enumeration</w:t>
      </w:r>
      <w:proofErr w:type="spellEnd"/>
    </w:p>
    <w:p w14:paraId="45D5576B" w14:textId="77777777" w:rsidR="00954D47" w:rsidRDefault="00954D47" w:rsidP="00954D47">
      <w:r>
        <w:t>Standaardwaarde</w:t>
      </w:r>
      <w:r>
        <w:tab/>
      </w:r>
      <w:r>
        <w:tab/>
      </w:r>
      <w:proofErr w:type="spellStart"/>
      <w:r>
        <w:t>jnNee</w:t>
      </w:r>
      <w:proofErr w:type="spellEnd"/>
    </w:p>
    <w:p w14:paraId="24878F8C" w14:textId="77777777" w:rsidR="00954D47" w:rsidRDefault="00954D47" w:rsidP="00954D47">
      <w:r>
        <w:t>Toegevoegd in</w:t>
      </w:r>
      <w:r>
        <w:tab/>
      </w:r>
      <w:r>
        <w:tab/>
      </w:r>
      <w:r>
        <w:tab/>
        <w:t>3.0</w:t>
      </w:r>
    </w:p>
    <w:p w14:paraId="7F9AA202" w14:textId="77777777" w:rsidR="00954D47" w:rsidRDefault="00954D47" w:rsidP="00954D47">
      <w:r>
        <w:t>Eerste berekeningsversie</w:t>
      </w:r>
      <w:r>
        <w:tab/>
        <w:t>01-01-2017</w:t>
      </w:r>
    </w:p>
    <w:p w14:paraId="6A4610BF" w14:textId="77777777" w:rsidR="00954D47" w:rsidRPr="00836249" w:rsidRDefault="00954D47" w:rsidP="00954D47">
      <w:r>
        <w:t>Laatste berekeningsversie</w:t>
      </w:r>
      <w:r>
        <w:tab/>
      </w:r>
      <w:r>
        <w:rPr>
          <w:i/>
        </w:rPr>
        <w:t>n.v.t.</w:t>
      </w:r>
    </w:p>
    <w:p w14:paraId="1CFD707E" w14:textId="77777777" w:rsidR="00954D47" w:rsidRDefault="00954D47" w:rsidP="00954D47">
      <w:r>
        <w:t>Verwijderd in</w:t>
      </w:r>
      <w:r>
        <w:tab/>
      </w:r>
      <w:r>
        <w:tab/>
      </w:r>
      <w:r>
        <w:tab/>
      </w:r>
      <w:r w:rsidRPr="00106F94">
        <w:rPr>
          <w:i/>
        </w:rPr>
        <w:t>n.v.t.</w:t>
      </w:r>
    </w:p>
    <w:p w14:paraId="41D143FA" w14:textId="77777777" w:rsidR="00200BD6" w:rsidRPr="00200BD6" w:rsidRDefault="00200BD6" w:rsidP="00200BD6"/>
    <w:p w14:paraId="14299C20" w14:textId="77777777" w:rsidR="004D1165" w:rsidRDefault="002E127B" w:rsidP="00AC2AAD">
      <w:pPr>
        <w:pStyle w:val="Heading3"/>
      </w:pPr>
      <w:bookmarkStart w:id="444" w:name="_Toc29458081"/>
      <w:r>
        <w:lastRenderedPageBreak/>
        <w:t>vtlbSchBVVPlusNomBedrag</w:t>
      </w:r>
      <w:bookmarkEnd w:id="444"/>
    </w:p>
    <w:p w14:paraId="1B5723FC" w14:textId="77777777" w:rsidR="004E0328" w:rsidRDefault="004E0328" w:rsidP="004E0328">
      <w:pPr>
        <w:rPr>
          <w:lang w:val="nl"/>
        </w:rPr>
      </w:pPr>
      <w:r>
        <w:rPr>
          <w:lang w:val="nl"/>
        </w:rPr>
        <w:t>Het totaal van het nominaal bedrag plus de beslagvrije voet van de schuldenaar.</w:t>
      </w:r>
    </w:p>
    <w:p w14:paraId="790C4266" w14:textId="77777777" w:rsidR="004E0328" w:rsidRDefault="004E0328" w:rsidP="004E0328">
      <w:pPr>
        <w:rPr>
          <w:lang w:val="nl"/>
        </w:rPr>
      </w:pPr>
    </w:p>
    <w:p w14:paraId="665C4AAC" w14:textId="77777777" w:rsidR="004E0328" w:rsidRDefault="004E0328" w:rsidP="004E0328">
      <w:r>
        <w:t>Veldtype</w:t>
      </w:r>
      <w:r>
        <w:tab/>
      </w:r>
      <w:r>
        <w:tab/>
      </w:r>
      <w:r>
        <w:tab/>
      </w:r>
      <w:r>
        <w:tab/>
      </w:r>
      <w:r w:rsidR="00A613AA">
        <w:t>Double</w:t>
      </w:r>
    </w:p>
    <w:p w14:paraId="7DA99FFE" w14:textId="77777777" w:rsidR="004E0328" w:rsidRDefault="004E0328" w:rsidP="004E0328">
      <w:r>
        <w:t>Formaat</w:t>
      </w:r>
      <w:r>
        <w:tab/>
      </w:r>
      <w:r>
        <w:tab/>
      </w:r>
      <w:r>
        <w:tab/>
      </w:r>
      <w:r>
        <w:tab/>
        <w:t>999999,99</w:t>
      </w:r>
    </w:p>
    <w:p w14:paraId="6F6BC89C" w14:textId="77777777" w:rsidR="004E0328" w:rsidRDefault="004E0328" w:rsidP="004E0328">
      <w:r>
        <w:t>Standaardwaarde</w:t>
      </w:r>
      <w:r>
        <w:tab/>
      </w:r>
      <w:r>
        <w:tab/>
        <w:t>0,0</w:t>
      </w:r>
    </w:p>
    <w:p w14:paraId="14FBF3E6" w14:textId="77777777" w:rsidR="004E0328" w:rsidRDefault="004E0328" w:rsidP="004E0328">
      <w:r>
        <w:t>Toegevoegd in</w:t>
      </w:r>
      <w:r>
        <w:tab/>
      </w:r>
      <w:r>
        <w:tab/>
      </w:r>
      <w:r>
        <w:tab/>
        <w:t>1.0</w:t>
      </w:r>
    </w:p>
    <w:p w14:paraId="20C86F56" w14:textId="77777777" w:rsidR="004E0328" w:rsidRDefault="004E0328" w:rsidP="004E0328">
      <w:r>
        <w:t>Eerste berekeningsversie</w:t>
      </w:r>
      <w:r>
        <w:tab/>
        <w:t>01-07-2003</w:t>
      </w:r>
    </w:p>
    <w:p w14:paraId="4463F33C" w14:textId="77777777" w:rsidR="004E0328" w:rsidRDefault="004E0328" w:rsidP="004E0328">
      <w:r>
        <w:t>Laatste berekeningsversie</w:t>
      </w:r>
      <w:r>
        <w:tab/>
      </w:r>
      <w:r w:rsidRPr="00106F94">
        <w:rPr>
          <w:i/>
        </w:rPr>
        <w:t>n.v.t.</w:t>
      </w:r>
    </w:p>
    <w:p w14:paraId="49771917" w14:textId="77777777" w:rsidR="004E0328" w:rsidRDefault="004E0328" w:rsidP="004E0328">
      <w:r>
        <w:t>Verwijderd in</w:t>
      </w:r>
      <w:r>
        <w:tab/>
      </w:r>
      <w:r>
        <w:tab/>
      </w:r>
      <w:r>
        <w:tab/>
      </w:r>
      <w:r w:rsidRPr="00106F94">
        <w:rPr>
          <w:i/>
        </w:rPr>
        <w:t>n.v.t.</w:t>
      </w:r>
    </w:p>
    <w:p w14:paraId="790A6E74" w14:textId="77777777" w:rsidR="002E127B" w:rsidRDefault="002E127B" w:rsidP="00AC2AAD">
      <w:pPr>
        <w:pStyle w:val="Heading3"/>
      </w:pPr>
      <w:bookmarkStart w:id="445" w:name="_Toc29458082"/>
      <w:r>
        <w:t>vtlbSchInhoudVakantieGeld</w:t>
      </w:r>
      <w:bookmarkEnd w:id="445"/>
    </w:p>
    <w:p w14:paraId="203C55F3" w14:textId="77777777" w:rsidR="004E0328" w:rsidRDefault="00F54AD1" w:rsidP="004E0328">
      <w:pPr>
        <w:rPr>
          <w:lang w:val="nl"/>
        </w:rPr>
      </w:pPr>
      <w:r>
        <w:rPr>
          <w:lang w:val="nl"/>
        </w:rPr>
        <w:t>Het in te houden vakantiegeld per maand van de schuldenaar.</w:t>
      </w:r>
    </w:p>
    <w:p w14:paraId="45B9FDDB" w14:textId="77777777" w:rsidR="00F54AD1" w:rsidRDefault="00F54AD1" w:rsidP="004E0328">
      <w:pPr>
        <w:rPr>
          <w:lang w:val="nl"/>
        </w:rPr>
      </w:pPr>
    </w:p>
    <w:p w14:paraId="0B4C8557" w14:textId="77777777" w:rsidR="00F54AD1" w:rsidRDefault="00F54AD1" w:rsidP="00F54AD1">
      <w:r>
        <w:t>Veldtype</w:t>
      </w:r>
      <w:r>
        <w:tab/>
      </w:r>
      <w:r>
        <w:tab/>
      </w:r>
      <w:r>
        <w:tab/>
      </w:r>
      <w:r>
        <w:tab/>
      </w:r>
      <w:r w:rsidR="00A613AA">
        <w:t>Double</w:t>
      </w:r>
    </w:p>
    <w:p w14:paraId="11A418B9" w14:textId="77777777" w:rsidR="00F54AD1" w:rsidRDefault="00F54AD1" w:rsidP="00F54AD1">
      <w:r>
        <w:t>Formaat</w:t>
      </w:r>
      <w:r>
        <w:tab/>
      </w:r>
      <w:r>
        <w:tab/>
      </w:r>
      <w:r>
        <w:tab/>
      </w:r>
      <w:r>
        <w:tab/>
        <w:t>999999,99</w:t>
      </w:r>
    </w:p>
    <w:p w14:paraId="5F553AEF" w14:textId="77777777" w:rsidR="00F54AD1" w:rsidRDefault="00F54AD1" w:rsidP="00F54AD1">
      <w:r>
        <w:t>Standaardwaarde</w:t>
      </w:r>
      <w:r>
        <w:tab/>
      </w:r>
      <w:r>
        <w:tab/>
        <w:t>0,0</w:t>
      </w:r>
    </w:p>
    <w:p w14:paraId="63C2D8D6" w14:textId="77777777" w:rsidR="00F54AD1" w:rsidRDefault="00F54AD1" w:rsidP="00F54AD1">
      <w:r>
        <w:t>Toegevoegd in</w:t>
      </w:r>
      <w:r>
        <w:tab/>
      </w:r>
      <w:r>
        <w:tab/>
      </w:r>
      <w:r>
        <w:tab/>
        <w:t>1.0</w:t>
      </w:r>
    </w:p>
    <w:p w14:paraId="450566CE" w14:textId="77777777" w:rsidR="00F54AD1" w:rsidRDefault="00F54AD1" w:rsidP="00F54AD1">
      <w:r>
        <w:t>Eerste berekeningsversie</w:t>
      </w:r>
      <w:r>
        <w:tab/>
        <w:t>01-07-2003</w:t>
      </w:r>
    </w:p>
    <w:p w14:paraId="7B45B73D" w14:textId="77777777" w:rsidR="00F54AD1" w:rsidRDefault="00F54AD1" w:rsidP="00F54AD1">
      <w:r>
        <w:t>Laatste berekeningsversie</w:t>
      </w:r>
      <w:r>
        <w:tab/>
      </w:r>
      <w:r w:rsidRPr="00106F94">
        <w:rPr>
          <w:i/>
        </w:rPr>
        <w:t>n.v.t.</w:t>
      </w:r>
    </w:p>
    <w:p w14:paraId="3C938729" w14:textId="77777777" w:rsidR="00F54AD1" w:rsidRDefault="00F54AD1" w:rsidP="00F54AD1">
      <w:r>
        <w:t>Verwijderd in</w:t>
      </w:r>
      <w:r>
        <w:tab/>
      </w:r>
      <w:r>
        <w:tab/>
      </w:r>
      <w:r>
        <w:tab/>
      </w:r>
      <w:r w:rsidRPr="00106F94">
        <w:rPr>
          <w:i/>
        </w:rPr>
        <w:t>n.v.t.</w:t>
      </w:r>
    </w:p>
    <w:p w14:paraId="02B50E3C" w14:textId="77777777" w:rsidR="002E127B" w:rsidRDefault="002E127B" w:rsidP="00AC2AAD">
      <w:pPr>
        <w:pStyle w:val="Heading3"/>
      </w:pPr>
      <w:bookmarkStart w:id="446" w:name="_Toc29458083"/>
      <w:r>
        <w:t>vtlbSchVrijTeLatenBedrag</w:t>
      </w:r>
      <w:bookmarkEnd w:id="446"/>
    </w:p>
    <w:p w14:paraId="76EFBB35" w14:textId="77777777" w:rsidR="002E127B" w:rsidRDefault="00C738BB">
      <w:r>
        <w:t>Het vrij te laten bedrag per maand van de schuldenaar (nominaal bedrag plus beslagvrije voet minus in te houden vakantiegeld).</w:t>
      </w:r>
    </w:p>
    <w:p w14:paraId="65EDCEEC" w14:textId="77777777" w:rsidR="00C738BB" w:rsidRDefault="00C738BB"/>
    <w:p w14:paraId="6F282F70" w14:textId="77777777" w:rsidR="00C738BB" w:rsidRDefault="00C738BB" w:rsidP="00C738BB">
      <w:r>
        <w:t>Veldtype</w:t>
      </w:r>
      <w:r>
        <w:tab/>
      </w:r>
      <w:r>
        <w:tab/>
      </w:r>
      <w:r>
        <w:tab/>
      </w:r>
      <w:r>
        <w:tab/>
      </w:r>
      <w:r w:rsidR="00A613AA">
        <w:t>Double</w:t>
      </w:r>
    </w:p>
    <w:p w14:paraId="73B0D79E" w14:textId="77777777" w:rsidR="00C738BB" w:rsidRDefault="00C738BB" w:rsidP="00C738BB">
      <w:r>
        <w:t>Formaat</w:t>
      </w:r>
      <w:r>
        <w:tab/>
      </w:r>
      <w:r>
        <w:tab/>
      </w:r>
      <w:r>
        <w:tab/>
      </w:r>
      <w:r>
        <w:tab/>
        <w:t>999999,99</w:t>
      </w:r>
    </w:p>
    <w:p w14:paraId="624CB305" w14:textId="77777777" w:rsidR="00C738BB" w:rsidRDefault="00C738BB" w:rsidP="00C738BB">
      <w:r>
        <w:t>Standaardwaarde</w:t>
      </w:r>
      <w:r>
        <w:tab/>
      </w:r>
      <w:r>
        <w:tab/>
        <w:t>0,0</w:t>
      </w:r>
    </w:p>
    <w:p w14:paraId="337CB2F0" w14:textId="77777777" w:rsidR="00C738BB" w:rsidRDefault="00C738BB" w:rsidP="00C738BB">
      <w:r>
        <w:t>Toegevoegd in</w:t>
      </w:r>
      <w:r>
        <w:tab/>
      </w:r>
      <w:r>
        <w:tab/>
      </w:r>
      <w:r>
        <w:tab/>
        <w:t>1.0</w:t>
      </w:r>
    </w:p>
    <w:p w14:paraId="51E97F26" w14:textId="77777777" w:rsidR="00C738BB" w:rsidRDefault="00C738BB" w:rsidP="00C738BB">
      <w:r>
        <w:t>Eerste berekeningsversie</w:t>
      </w:r>
      <w:r>
        <w:tab/>
        <w:t>01-07-2003</w:t>
      </w:r>
    </w:p>
    <w:p w14:paraId="05BFA61B" w14:textId="77777777" w:rsidR="00C738BB" w:rsidRDefault="00C738BB" w:rsidP="00C738BB">
      <w:r>
        <w:t>Laatste berekeningsversie</w:t>
      </w:r>
      <w:r>
        <w:tab/>
      </w:r>
      <w:r w:rsidRPr="00106F94">
        <w:rPr>
          <w:i/>
        </w:rPr>
        <w:t>n.v.t.</w:t>
      </w:r>
    </w:p>
    <w:p w14:paraId="2454105C" w14:textId="77777777" w:rsidR="00C738BB" w:rsidRDefault="00C738BB" w:rsidP="00C738BB">
      <w:r>
        <w:t>Verwijderd in</w:t>
      </w:r>
      <w:r>
        <w:tab/>
      </w:r>
      <w:r>
        <w:tab/>
      </w:r>
      <w:r>
        <w:tab/>
      </w:r>
      <w:r w:rsidRPr="00106F94">
        <w:rPr>
          <w:i/>
        </w:rPr>
        <w:t>n.v.t.</w:t>
      </w:r>
    </w:p>
    <w:p w14:paraId="480455E4" w14:textId="77777777" w:rsidR="002E127B" w:rsidRDefault="002E127B" w:rsidP="00AC2AAD">
      <w:pPr>
        <w:pStyle w:val="Heading3"/>
      </w:pPr>
      <w:bookmarkStart w:id="447" w:name="_Toc29458084"/>
      <w:r>
        <w:t>vtlbSchBehoudenVakantieGeld</w:t>
      </w:r>
      <w:bookmarkEnd w:id="447"/>
    </w:p>
    <w:p w14:paraId="695FD5B5" w14:textId="77777777" w:rsidR="002E127B" w:rsidRDefault="006A082D">
      <w:r>
        <w:t>Het jaarlijks te behouden vakantiegeld voor de schuldenaar.</w:t>
      </w:r>
    </w:p>
    <w:p w14:paraId="1C965E58" w14:textId="77777777" w:rsidR="006A082D" w:rsidRDefault="006A082D"/>
    <w:p w14:paraId="4FAE046C" w14:textId="77777777" w:rsidR="006A082D" w:rsidRDefault="006A082D" w:rsidP="006A082D">
      <w:r>
        <w:t>Veldtype</w:t>
      </w:r>
      <w:r>
        <w:tab/>
      </w:r>
      <w:r>
        <w:tab/>
      </w:r>
      <w:r>
        <w:tab/>
      </w:r>
      <w:r>
        <w:tab/>
      </w:r>
      <w:r w:rsidR="00A613AA">
        <w:t>Double</w:t>
      </w:r>
    </w:p>
    <w:p w14:paraId="61EC94C0" w14:textId="77777777" w:rsidR="006A082D" w:rsidRDefault="006A082D" w:rsidP="006A082D">
      <w:r>
        <w:t>Formaat</w:t>
      </w:r>
      <w:r>
        <w:tab/>
      </w:r>
      <w:r>
        <w:tab/>
      </w:r>
      <w:r>
        <w:tab/>
      </w:r>
      <w:r>
        <w:tab/>
        <w:t>999999,99</w:t>
      </w:r>
    </w:p>
    <w:p w14:paraId="4C136AB5" w14:textId="77777777" w:rsidR="006A082D" w:rsidRDefault="006A082D" w:rsidP="006A082D">
      <w:r>
        <w:t>Standaardwaarde</w:t>
      </w:r>
      <w:r>
        <w:tab/>
      </w:r>
      <w:r>
        <w:tab/>
        <w:t>0,0</w:t>
      </w:r>
    </w:p>
    <w:p w14:paraId="1FF17D3E" w14:textId="77777777" w:rsidR="006A082D" w:rsidRDefault="006A082D" w:rsidP="006A082D">
      <w:r>
        <w:t>Toegevoegd in</w:t>
      </w:r>
      <w:r>
        <w:tab/>
      </w:r>
      <w:r>
        <w:tab/>
      </w:r>
      <w:r>
        <w:tab/>
        <w:t>1.0</w:t>
      </w:r>
    </w:p>
    <w:p w14:paraId="0E5E850C" w14:textId="77777777" w:rsidR="006A082D" w:rsidRDefault="006A082D" w:rsidP="006A082D">
      <w:r>
        <w:t>Eerste berekeningsversie</w:t>
      </w:r>
      <w:r>
        <w:tab/>
        <w:t>01-07-2003</w:t>
      </w:r>
    </w:p>
    <w:p w14:paraId="5B22E8D0" w14:textId="77777777" w:rsidR="006A082D" w:rsidRDefault="006A082D" w:rsidP="006A082D">
      <w:r>
        <w:t>Laatste berekeningsversie</w:t>
      </w:r>
      <w:r>
        <w:tab/>
      </w:r>
      <w:r w:rsidRPr="00106F94">
        <w:rPr>
          <w:i/>
        </w:rPr>
        <w:t>n.v.t.</w:t>
      </w:r>
    </w:p>
    <w:p w14:paraId="654A4A07" w14:textId="77777777" w:rsidR="006A082D" w:rsidRDefault="006A082D" w:rsidP="006A082D">
      <w:r>
        <w:t>Verwijderd in</w:t>
      </w:r>
      <w:r>
        <w:tab/>
      </w:r>
      <w:r>
        <w:tab/>
      </w:r>
      <w:r>
        <w:tab/>
      </w:r>
      <w:r w:rsidRPr="00106F94">
        <w:rPr>
          <w:i/>
        </w:rPr>
        <w:t>n.v.t.</w:t>
      </w:r>
    </w:p>
    <w:p w14:paraId="6E06DFE8" w14:textId="77777777" w:rsidR="002E127B" w:rsidRDefault="002E127B" w:rsidP="00AC2AAD">
      <w:pPr>
        <w:pStyle w:val="Heading3"/>
      </w:pPr>
      <w:bookmarkStart w:id="448" w:name="_Toc29458085"/>
      <w:r>
        <w:t>vtlbParBVVPlusNomBedrag</w:t>
      </w:r>
      <w:bookmarkEnd w:id="448"/>
    </w:p>
    <w:p w14:paraId="18C8C0AB" w14:textId="77777777" w:rsidR="004E0328" w:rsidRDefault="004E0328" w:rsidP="004E0328">
      <w:pPr>
        <w:rPr>
          <w:lang w:val="nl"/>
        </w:rPr>
      </w:pPr>
      <w:r>
        <w:rPr>
          <w:lang w:val="nl"/>
        </w:rPr>
        <w:t>Het totaal van het nominaal bedrag plus de beslagvrije voet van de partner.</w:t>
      </w:r>
    </w:p>
    <w:p w14:paraId="68941D7C" w14:textId="77777777" w:rsidR="004E0328" w:rsidRDefault="004E0328" w:rsidP="004E0328">
      <w:pPr>
        <w:rPr>
          <w:lang w:val="nl"/>
        </w:rPr>
      </w:pPr>
    </w:p>
    <w:p w14:paraId="153C1530" w14:textId="77777777" w:rsidR="004E0328" w:rsidRDefault="004E0328" w:rsidP="004E0328">
      <w:r>
        <w:t>Veldtype</w:t>
      </w:r>
      <w:r>
        <w:tab/>
      </w:r>
      <w:r>
        <w:tab/>
      </w:r>
      <w:r>
        <w:tab/>
      </w:r>
      <w:r>
        <w:tab/>
      </w:r>
      <w:r w:rsidR="00A613AA">
        <w:t>Double</w:t>
      </w:r>
    </w:p>
    <w:p w14:paraId="3D057E92" w14:textId="77777777" w:rsidR="004E0328" w:rsidRDefault="004E0328" w:rsidP="004E0328">
      <w:r>
        <w:t>Formaat</w:t>
      </w:r>
      <w:r>
        <w:tab/>
      </w:r>
      <w:r>
        <w:tab/>
      </w:r>
      <w:r>
        <w:tab/>
      </w:r>
      <w:r>
        <w:tab/>
        <w:t>999999,99</w:t>
      </w:r>
    </w:p>
    <w:p w14:paraId="16D5805B" w14:textId="77777777" w:rsidR="004E0328" w:rsidRDefault="004E0328" w:rsidP="004E0328">
      <w:r>
        <w:lastRenderedPageBreak/>
        <w:t>Standaardwaarde</w:t>
      </w:r>
      <w:r>
        <w:tab/>
      </w:r>
      <w:r>
        <w:tab/>
        <w:t>0,0</w:t>
      </w:r>
    </w:p>
    <w:p w14:paraId="17A9EA51" w14:textId="77777777" w:rsidR="004E0328" w:rsidRDefault="004E0328" w:rsidP="004E0328">
      <w:r>
        <w:t>Toegevoegd in</w:t>
      </w:r>
      <w:r>
        <w:tab/>
      </w:r>
      <w:r>
        <w:tab/>
      </w:r>
      <w:r>
        <w:tab/>
        <w:t>1.0</w:t>
      </w:r>
    </w:p>
    <w:p w14:paraId="6C8EF54C" w14:textId="77777777" w:rsidR="004E0328" w:rsidRDefault="004E0328" w:rsidP="004E0328">
      <w:r>
        <w:t>Eerste berekeningsversie</w:t>
      </w:r>
      <w:r>
        <w:tab/>
        <w:t>01-07-2003</w:t>
      </w:r>
    </w:p>
    <w:p w14:paraId="43655693" w14:textId="77777777" w:rsidR="004E0328" w:rsidRDefault="004E0328" w:rsidP="004E0328">
      <w:r>
        <w:t>Laatste berekeningsversie</w:t>
      </w:r>
      <w:r>
        <w:tab/>
      </w:r>
      <w:r w:rsidRPr="00106F94">
        <w:rPr>
          <w:i/>
        </w:rPr>
        <w:t>n.v.t.</w:t>
      </w:r>
    </w:p>
    <w:p w14:paraId="21B729E2" w14:textId="77777777" w:rsidR="004E0328" w:rsidRDefault="004E0328" w:rsidP="004E0328">
      <w:r>
        <w:t>Verwijderd in</w:t>
      </w:r>
      <w:r>
        <w:tab/>
      </w:r>
      <w:r>
        <w:tab/>
      </w:r>
      <w:r>
        <w:tab/>
      </w:r>
      <w:r w:rsidRPr="00106F94">
        <w:rPr>
          <w:i/>
        </w:rPr>
        <w:t>n.v.t.</w:t>
      </w:r>
    </w:p>
    <w:p w14:paraId="0ACE8CD6" w14:textId="77777777" w:rsidR="002E127B" w:rsidRDefault="002E127B" w:rsidP="00AC2AAD">
      <w:pPr>
        <w:pStyle w:val="Heading3"/>
      </w:pPr>
      <w:bookmarkStart w:id="449" w:name="_Toc29458086"/>
      <w:r>
        <w:t>vtlbParInhoudVakantieGeld</w:t>
      </w:r>
      <w:bookmarkEnd w:id="449"/>
    </w:p>
    <w:p w14:paraId="30FD9707" w14:textId="77777777" w:rsidR="00F54AD1" w:rsidRDefault="00F54AD1" w:rsidP="00F54AD1">
      <w:pPr>
        <w:rPr>
          <w:lang w:val="nl"/>
        </w:rPr>
      </w:pPr>
      <w:r>
        <w:rPr>
          <w:lang w:val="nl"/>
        </w:rPr>
        <w:t>Het in te houden vakantiegeld per maand van de partner.</w:t>
      </w:r>
    </w:p>
    <w:p w14:paraId="0B97C49C" w14:textId="77777777" w:rsidR="00F54AD1" w:rsidRDefault="00F54AD1" w:rsidP="00F54AD1">
      <w:pPr>
        <w:rPr>
          <w:lang w:val="nl"/>
        </w:rPr>
      </w:pPr>
    </w:p>
    <w:p w14:paraId="585E38B6" w14:textId="77777777" w:rsidR="00F54AD1" w:rsidRDefault="00F54AD1" w:rsidP="00F54AD1">
      <w:r>
        <w:t>Veldtype</w:t>
      </w:r>
      <w:r>
        <w:tab/>
      </w:r>
      <w:r>
        <w:tab/>
      </w:r>
      <w:r>
        <w:tab/>
      </w:r>
      <w:r>
        <w:tab/>
      </w:r>
      <w:r w:rsidR="00A613AA">
        <w:t>Double</w:t>
      </w:r>
    </w:p>
    <w:p w14:paraId="31B2861E" w14:textId="77777777" w:rsidR="00F54AD1" w:rsidRDefault="00F54AD1" w:rsidP="00F54AD1">
      <w:r>
        <w:t>Formaat</w:t>
      </w:r>
      <w:r>
        <w:tab/>
      </w:r>
      <w:r>
        <w:tab/>
      </w:r>
      <w:r>
        <w:tab/>
      </w:r>
      <w:r>
        <w:tab/>
        <w:t>999999,99</w:t>
      </w:r>
    </w:p>
    <w:p w14:paraId="28D00B3C" w14:textId="77777777" w:rsidR="00F54AD1" w:rsidRDefault="00F54AD1" w:rsidP="00F54AD1">
      <w:r>
        <w:t>Standaardwaarde</w:t>
      </w:r>
      <w:r>
        <w:tab/>
      </w:r>
      <w:r>
        <w:tab/>
        <w:t>0,0</w:t>
      </w:r>
    </w:p>
    <w:p w14:paraId="504BCA92" w14:textId="77777777" w:rsidR="00F54AD1" w:rsidRDefault="00F54AD1" w:rsidP="00F54AD1">
      <w:r>
        <w:t>Toegevoegd in</w:t>
      </w:r>
      <w:r>
        <w:tab/>
      </w:r>
      <w:r>
        <w:tab/>
      </w:r>
      <w:r>
        <w:tab/>
        <w:t>1.0</w:t>
      </w:r>
    </w:p>
    <w:p w14:paraId="06A731B6" w14:textId="77777777" w:rsidR="00F54AD1" w:rsidRDefault="00F54AD1" w:rsidP="00F54AD1">
      <w:r>
        <w:t>Eerste berekeningsversie</w:t>
      </w:r>
      <w:r>
        <w:tab/>
        <w:t>01-07-2003</w:t>
      </w:r>
    </w:p>
    <w:p w14:paraId="572AD175" w14:textId="77777777" w:rsidR="00F54AD1" w:rsidRDefault="00F54AD1" w:rsidP="00F54AD1">
      <w:r>
        <w:t>Laatste berekeningsversie</w:t>
      </w:r>
      <w:r>
        <w:tab/>
      </w:r>
      <w:r w:rsidRPr="00106F94">
        <w:rPr>
          <w:i/>
        </w:rPr>
        <w:t>n.v.t.</w:t>
      </w:r>
    </w:p>
    <w:p w14:paraId="20B25424" w14:textId="77777777" w:rsidR="00F54AD1" w:rsidRDefault="00F54AD1" w:rsidP="00F54AD1">
      <w:r>
        <w:t>Verwijderd in</w:t>
      </w:r>
      <w:r>
        <w:tab/>
      </w:r>
      <w:r>
        <w:tab/>
      </w:r>
      <w:r>
        <w:tab/>
      </w:r>
      <w:r w:rsidRPr="00106F94">
        <w:rPr>
          <w:i/>
        </w:rPr>
        <w:t>n.v.t.</w:t>
      </w:r>
    </w:p>
    <w:p w14:paraId="7452AC5C" w14:textId="77777777" w:rsidR="002E127B" w:rsidRDefault="002E127B" w:rsidP="00AC2AAD">
      <w:pPr>
        <w:pStyle w:val="Heading3"/>
      </w:pPr>
      <w:bookmarkStart w:id="450" w:name="_Toc29458087"/>
      <w:r>
        <w:t>vtlbParVrijTeLatenBedrag</w:t>
      </w:r>
      <w:bookmarkEnd w:id="450"/>
    </w:p>
    <w:p w14:paraId="22AB49F9" w14:textId="77777777" w:rsidR="00C738BB" w:rsidRDefault="00C738BB" w:rsidP="00C738BB">
      <w:r>
        <w:t>Het vrij te laten bedrag per maand van de partner (nominaal bedrag plus beslagvrije voet minus in te houden vakantiegeld).</w:t>
      </w:r>
    </w:p>
    <w:p w14:paraId="20419560" w14:textId="77777777" w:rsidR="00C738BB" w:rsidRDefault="00C738BB" w:rsidP="00C738BB"/>
    <w:p w14:paraId="0F0C3508" w14:textId="77777777" w:rsidR="00C738BB" w:rsidRDefault="00C738BB" w:rsidP="00C738BB">
      <w:r>
        <w:t>Veldtype</w:t>
      </w:r>
      <w:r>
        <w:tab/>
      </w:r>
      <w:r>
        <w:tab/>
      </w:r>
      <w:r>
        <w:tab/>
      </w:r>
      <w:r>
        <w:tab/>
      </w:r>
      <w:r w:rsidR="00A613AA">
        <w:t>Double</w:t>
      </w:r>
    </w:p>
    <w:p w14:paraId="625B2D60" w14:textId="77777777" w:rsidR="00C738BB" w:rsidRDefault="00C738BB" w:rsidP="00C738BB">
      <w:r>
        <w:t>Formaat</w:t>
      </w:r>
      <w:r>
        <w:tab/>
      </w:r>
      <w:r>
        <w:tab/>
      </w:r>
      <w:r>
        <w:tab/>
      </w:r>
      <w:r>
        <w:tab/>
        <w:t>999999,99</w:t>
      </w:r>
    </w:p>
    <w:p w14:paraId="5EE8A1ED" w14:textId="77777777" w:rsidR="00C738BB" w:rsidRDefault="00C738BB" w:rsidP="00C738BB">
      <w:r>
        <w:t>Standaardwaarde</w:t>
      </w:r>
      <w:r>
        <w:tab/>
      </w:r>
      <w:r>
        <w:tab/>
        <w:t>0,0</w:t>
      </w:r>
    </w:p>
    <w:p w14:paraId="1D98EA13" w14:textId="77777777" w:rsidR="00C738BB" w:rsidRDefault="00C738BB" w:rsidP="00C738BB">
      <w:r>
        <w:t>Toegevoegd in</w:t>
      </w:r>
      <w:r>
        <w:tab/>
      </w:r>
      <w:r>
        <w:tab/>
      </w:r>
      <w:r>
        <w:tab/>
        <w:t>1.0</w:t>
      </w:r>
    </w:p>
    <w:p w14:paraId="0E58A0BD" w14:textId="77777777" w:rsidR="00C738BB" w:rsidRDefault="00C738BB" w:rsidP="00C738BB">
      <w:r>
        <w:t>Eerste berekeningsversie</w:t>
      </w:r>
      <w:r>
        <w:tab/>
        <w:t>01-07-2003</w:t>
      </w:r>
    </w:p>
    <w:p w14:paraId="791B3139" w14:textId="77777777" w:rsidR="00C738BB" w:rsidRDefault="00C738BB" w:rsidP="00C738BB">
      <w:r>
        <w:t>Laatste berekeningsversie</w:t>
      </w:r>
      <w:r>
        <w:tab/>
      </w:r>
      <w:r w:rsidRPr="00106F94">
        <w:rPr>
          <w:i/>
        </w:rPr>
        <w:t>n.v.t.</w:t>
      </w:r>
    </w:p>
    <w:p w14:paraId="233C4B40" w14:textId="77777777" w:rsidR="00C738BB" w:rsidRDefault="00C738BB" w:rsidP="00C738BB">
      <w:r>
        <w:t>Verwijderd in</w:t>
      </w:r>
      <w:r>
        <w:tab/>
      </w:r>
      <w:r>
        <w:tab/>
      </w:r>
      <w:r>
        <w:tab/>
      </w:r>
      <w:r w:rsidRPr="00106F94">
        <w:rPr>
          <w:i/>
        </w:rPr>
        <w:t>n.v.t.</w:t>
      </w:r>
    </w:p>
    <w:p w14:paraId="5B1F8D52" w14:textId="77777777" w:rsidR="002E127B" w:rsidRDefault="002E127B" w:rsidP="00AC2AAD">
      <w:pPr>
        <w:pStyle w:val="Heading3"/>
      </w:pPr>
      <w:bookmarkStart w:id="451" w:name="_Toc29458088"/>
      <w:r>
        <w:t>vtlbParBehoudenVakantieGeld</w:t>
      </w:r>
      <w:bookmarkEnd w:id="451"/>
    </w:p>
    <w:p w14:paraId="647D7008" w14:textId="77777777" w:rsidR="006A082D" w:rsidRDefault="006A082D" w:rsidP="006A082D">
      <w:r>
        <w:t>Het jaarlijks te behouden vakantiegeld voor de partner.</w:t>
      </w:r>
    </w:p>
    <w:p w14:paraId="3B3FDCAA" w14:textId="77777777" w:rsidR="006A082D" w:rsidRDefault="006A082D" w:rsidP="006A082D"/>
    <w:p w14:paraId="1C0145F8" w14:textId="77777777" w:rsidR="006A082D" w:rsidRDefault="006A082D" w:rsidP="006A082D">
      <w:r>
        <w:t>Veldtype</w:t>
      </w:r>
      <w:r>
        <w:tab/>
      </w:r>
      <w:r>
        <w:tab/>
      </w:r>
      <w:r>
        <w:tab/>
      </w:r>
      <w:r>
        <w:tab/>
      </w:r>
      <w:r w:rsidR="00A613AA">
        <w:t>Double</w:t>
      </w:r>
    </w:p>
    <w:p w14:paraId="77E5F742" w14:textId="77777777" w:rsidR="006A082D" w:rsidRDefault="006A082D" w:rsidP="006A082D">
      <w:r>
        <w:t>Formaat</w:t>
      </w:r>
      <w:r>
        <w:tab/>
      </w:r>
      <w:r>
        <w:tab/>
      </w:r>
      <w:r>
        <w:tab/>
      </w:r>
      <w:r>
        <w:tab/>
        <w:t>999999,99</w:t>
      </w:r>
    </w:p>
    <w:p w14:paraId="4C4B99B5" w14:textId="77777777" w:rsidR="006A082D" w:rsidRDefault="006A082D" w:rsidP="006A082D">
      <w:r>
        <w:t>Standaardwaarde</w:t>
      </w:r>
      <w:r>
        <w:tab/>
      </w:r>
      <w:r>
        <w:tab/>
        <w:t>0,0</w:t>
      </w:r>
    </w:p>
    <w:p w14:paraId="0B54A2FA" w14:textId="77777777" w:rsidR="006A082D" w:rsidRDefault="006A082D" w:rsidP="006A082D">
      <w:r>
        <w:t>Toegevoegd in</w:t>
      </w:r>
      <w:r>
        <w:tab/>
      </w:r>
      <w:r>
        <w:tab/>
      </w:r>
      <w:r>
        <w:tab/>
        <w:t>1.0</w:t>
      </w:r>
    </w:p>
    <w:p w14:paraId="48FD0BB7" w14:textId="77777777" w:rsidR="006A082D" w:rsidRDefault="006A082D" w:rsidP="006A082D">
      <w:r>
        <w:t>Eerste berekeningsversie</w:t>
      </w:r>
      <w:r>
        <w:tab/>
        <w:t>01-07-2003</w:t>
      </w:r>
    </w:p>
    <w:p w14:paraId="2EB73C7B" w14:textId="77777777" w:rsidR="006A082D" w:rsidRDefault="006A082D" w:rsidP="006A082D">
      <w:r>
        <w:t>Laatste berekeningsversie</w:t>
      </w:r>
      <w:r>
        <w:tab/>
      </w:r>
      <w:r w:rsidRPr="00106F94">
        <w:rPr>
          <w:i/>
        </w:rPr>
        <w:t>n.v.t.</w:t>
      </w:r>
    </w:p>
    <w:p w14:paraId="4697FBB9" w14:textId="77777777" w:rsidR="00D434CB" w:rsidRDefault="006A082D" w:rsidP="00D434CB">
      <w:pPr>
        <w:rPr>
          <w:i/>
        </w:rPr>
      </w:pPr>
      <w:r>
        <w:t>Verwijderd in</w:t>
      </w:r>
      <w:r>
        <w:tab/>
      </w:r>
      <w:r>
        <w:tab/>
      </w:r>
      <w:r>
        <w:tab/>
      </w:r>
      <w:r w:rsidRPr="00106F94">
        <w:rPr>
          <w:i/>
        </w:rPr>
        <w:t>n.v.t.</w:t>
      </w:r>
    </w:p>
    <w:p w14:paraId="4FA0B528" w14:textId="77777777" w:rsidR="00E06F8C" w:rsidRDefault="00E06F8C" w:rsidP="00D434CB">
      <w:pPr>
        <w:rPr>
          <w:i/>
        </w:rPr>
      </w:pPr>
    </w:p>
    <w:p w14:paraId="6352AE46" w14:textId="77777777" w:rsidR="00E06F8C" w:rsidRDefault="00E06F8C" w:rsidP="00D434CB"/>
    <w:p w14:paraId="75F49F19" w14:textId="77777777" w:rsidR="00D434CB" w:rsidRDefault="00D434CB" w:rsidP="00D434CB"/>
    <w:p w14:paraId="448882F5" w14:textId="77777777" w:rsidR="00D434CB" w:rsidRPr="005C022F" w:rsidRDefault="00D434CB" w:rsidP="005C022F">
      <w:pPr>
        <w:pStyle w:val="Heading2"/>
      </w:pPr>
      <w:bookmarkStart w:id="452" w:name="_Ref169585729"/>
      <w:bookmarkStart w:id="453" w:name="_Toc29458089"/>
      <w:r w:rsidRPr="005C022F">
        <w:t>Parameternummers</w:t>
      </w:r>
      <w:bookmarkEnd w:id="452"/>
      <w:bookmarkEnd w:id="453"/>
    </w:p>
    <w:p w14:paraId="4414DB07" w14:textId="77777777" w:rsidR="005C022F" w:rsidRPr="005C022F" w:rsidRDefault="005C022F" w:rsidP="005C022F">
      <w:pPr>
        <w:rPr>
          <w:lang w:val="nl"/>
        </w:rPr>
      </w:pPr>
    </w:p>
    <w:p w14:paraId="6F237634" w14:textId="77777777" w:rsidR="009162C5" w:rsidRDefault="009162C5" w:rsidP="009162C5">
      <w:pPr>
        <w:rPr>
          <w:lang w:val="nl"/>
        </w:rPr>
      </w:pPr>
      <w:r>
        <w:rPr>
          <w:lang w:val="nl"/>
        </w:rPr>
        <w:t xml:space="preserve">Hieronder een opsomming van de mogelijke parameternummers. De rijen zonder omschrijving </w:t>
      </w:r>
      <w:r w:rsidR="009C1B0E">
        <w:rPr>
          <w:lang w:val="nl"/>
        </w:rPr>
        <w:t xml:space="preserve">en de rijen daar tussenin </w:t>
      </w:r>
      <w:r>
        <w:rPr>
          <w:lang w:val="nl"/>
        </w:rPr>
        <w:t>worden niet gebruikt.</w:t>
      </w:r>
    </w:p>
    <w:p w14:paraId="3E7AA0DA" w14:textId="77777777" w:rsidR="009C1B0E" w:rsidRDefault="009C1B0E" w:rsidP="009162C5">
      <w:pPr>
        <w:rPr>
          <w:lang w:val="nl"/>
        </w:rPr>
      </w:pPr>
    </w:p>
    <w:p w14:paraId="01799DB2" w14:textId="77777777" w:rsidR="009C1B0E" w:rsidRDefault="009C1B0E" w:rsidP="009162C5">
      <w:pPr>
        <w:rPr>
          <w:lang w:val="nl"/>
        </w:rPr>
      </w:pPr>
      <w:r>
        <w:rPr>
          <w:lang w:val="nl"/>
        </w:rPr>
        <w:t>Voor iedere gebruikte parameter is in de tabel opgenomen:</w:t>
      </w:r>
    </w:p>
    <w:p w14:paraId="31A3689E" w14:textId="77777777" w:rsidR="009C1B0E" w:rsidRDefault="009C1B0E" w:rsidP="00AC2AAD">
      <w:pPr>
        <w:numPr>
          <w:ilvl w:val="1"/>
          <w:numId w:val="10"/>
        </w:numPr>
        <w:tabs>
          <w:tab w:val="clear" w:pos="2574"/>
          <w:tab w:val="num" w:pos="1778"/>
        </w:tabs>
        <w:ind w:left="1778"/>
      </w:pPr>
      <w:r>
        <w:t>Het nummer</w:t>
      </w:r>
    </w:p>
    <w:p w14:paraId="64F13CA8" w14:textId="77777777" w:rsidR="009C1B0E" w:rsidRDefault="009C1B0E" w:rsidP="00AC2AAD">
      <w:pPr>
        <w:numPr>
          <w:ilvl w:val="1"/>
          <w:numId w:val="10"/>
        </w:numPr>
        <w:tabs>
          <w:tab w:val="clear" w:pos="2574"/>
          <w:tab w:val="num" w:pos="1778"/>
        </w:tabs>
        <w:ind w:left="1778"/>
      </w:pPr>
      <w:r>
        <w:lastRenderedPageBreak/>
        <w:t>De Omschrijving</w:t>
      </w:r>
    </w:p>
    <w:p w14:paraId="15B0D469" w14:textId="77777777"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14:paraId="3BD173FF" w14:textId="77777777" w:rsidR="009C1B0E" w:rsidRDefault="009C1B0E"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14:paraId="6D5BCBC9" w14:textId="77777777" w:rsidR="009C1B0E" w:rsidRDefault="009C1B0E" w:rsidP="00AC2AAD">
      <w:pPr>
        <w:numPr>
          <w:ilvl w:val="1"/>
          <w:numId w:val="10"/>
        </w:numPr>
        <w:tabs>
          <w:tab w:val="clear" w:pos="2574"/>
          <w:tab w:val="num" w:pos="1778"/>
        </w:tabs>
        <w:ind w:left="1778"/>
      </w:pPr>
      <w:r w:rsidRPr="000B4DE7">
        <w:t>Wat de laatste berekeningsversie is waarbij dit veld van toepassing is / was.</w:t>
      </w:r>
    </w:p>
    <w:p w14:paraId="75A5C92A" w14:textId="77777777" w:rsidR="009C1B0E" w:rsidRPr="000B4DE7" w:rsidRDefault="009C1B0E"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14:paraId="742346DE" w14:textId="77777777" w:rsidR="009C1B0E" w:rsidRPr="009C1B0E" w:rsidRDefault="009C1B0E" w:rsidP="009C1B0E"/>
    <w:p w14:paraId="0862A12C" w14:textId="77777777" w:rsidR="00D434CB" w:rsidRDefault="00D434CB" w:rsidP="00D434CB">
      <w:pPr>
        <w:rPr>
          <w:lang w:val="nl"/>
        </w:rPr>
      </w:pPr>
    </w:p>
    <w:tbl>
      <w:tblPr>
        <w:tblW w:w="907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4820"/>
        <w:gridCol w:w="567"/>
        <w:gridCol w:w="1276"/>
        <w:gridCol w:w="567"/>
        <w:gridCol w:w="1275"/>
      </w:tblGrid>
      <w:tr w:rsidR="00F36582" w14:paraId="51B90E15" w14:textId="77777777" w:rsidTr="0013365C">
        <w:trPr>
          <w:cantSplit/>
          <w:trHeight w:val="1134"/>
          <w:tblHeader/>
        </w:trPr>
        <w:tc>
          <w:tcPr>
            <w:tcW w:w="567" w:type="dxa"/>
            <w:shd w:val="clear" w:color="auto" w:fill="auto"/>
            <w:textDirection w:val="tbRl"/>
          </w:tcPr>
          <w:p w14:paraId="4ACDC576" w14:textId="77777777" w:rsidR="00F36582" w:rsidRPr="0013365C" w:rsidRDefault="00F36582" w:rsidP="0013365C">
            <w:pPr>
              <w:ind w:left="113" w:right="113"/>
              <w:rPr>
                <w:b/>
                <w:sz w:val="20"/>
              </w:rPr>
            </w:pPr>
            <w:r w:rsidRPr="0013365C">
              <w:rPr>
                <w:b/>
                <w:sz w:val="20"/>
              </w:rPr>
              <w:t>Nummer</w:t>
            </w:r>
          </w:p>
        </w:tc>
        <w:tc>
          <w:tcPr>
            <w:tcW w:w="4820" w:type="dxa"/>
            <w:shd w:val="clear" w:color="auto" w:fill="auto"/>
          </w:tcPr>
          <w:p w14:paraId="531D2DB6" w14:textId="77777777" w:rsidR="00F36582" w:rsidRPr="0013365C" w:rsidRDefault="00F36582" w:rsidP="0013365C">
            <w:pPr>
              <w:ind w:left="0"/>
              <w:rPr>
                <w:b/>
                <w:sz w:val="20"/>
              </w:rPr>
            </w:pPr>
            <w:r w:rsidRPr="0013365C">
              <w:rPr>
                <w:b/>
                <w:sz w:val="20"/>
              </w:rPr>
              <w:t>Naam</w:t>
            </w:r>
          </w:p>
          <w:p w14:paraId="216F83E6" w14:textId="77777777" w:rsidR="00F36582" w:rsidRPr="0013365C" w:rsidRDefault="00F36582" w:rsidP="0013365C">
            <w:pPr>
              <w:ind w:left="0"/>
              <w:rPr>
                <w:b/>
                <w:sz w:val="20"/>
              </w:rPr>
            </w:pPr>
          </w:p>
          <w:p w14:paraId="4E23CDCB" w14:textId="77777777" w:rsidR="00F36582" w:rsidRPr="0013365C" w:rsidRDefault="00F36582" w:rsidP="0013365C">
            <w:pPr>
              <w:ind w:left="0"/>
              <w:rPr>
                <w:b/>
                <w:sz w:val="20"/>
              </w:rPr>
            </w:pPr>
          </w:p>
          <w:p w14:paraId="4E9ACA46" w14:textId="77777777" w:rsidR="00F36582" w:rsidRPr="0013365C" w:rsidRDefault="00F36582" w:rsidP="0013365C">
            <w:pPr>
              <w:ind w:left="0"/>
              <w:rPr>
                <w:b/>
                <w:sz w:val="20"/>
              </w:rPr>
            </w:pPr>
          </w:p>
          <w:p w14:paraId="234EBDFE" w14:textId="77777777" w:rsidR="00F36582" w:rsidRPr="0013365C" w:rsidRDefault="00F36582" w:rsidP="0013365C">
            <w:pPr>
              <w:ind w:left="0"/>
              <w:rPr>
                <w:b/>
                <w:sz w:val="20"/>
              </w:rPr>
            </w:pPr>
          </w:p>
          <w:p w14:paraId="1EDB7598" w14:textId="77777777" w:rsidR="00F36582" w:rsidRPr="0013365C" w:rsidRDefault="00F36582" w:rsidP="0013365C">
            <w:pPr>
              <w:ind w:left="0"/>
              <w:rPr>
                <w:b/>
                <w:sz w:val="20"/>
              </w:rPr>
            </w:pPr>
          </w:p>
          <w:p w14:paraId="643B0429" w14:textId="77777777" w:rsidR="00F36582" w:rsidRPr="0013365C" w:rsidRDefault="00F36582" w:rsidP="0013365C">
            <w:pPr>
              <w:ind w:left="0"/>
              <w:rPr>
                <w:b/>
                <w:sz w:val="20"/>
              </w:rPr>
            </w:pPr>
          </w:p>
        </w:tc>
        <w:tc>
          <w:tcPr>
            <w:tcW w:w="567" w:type="dxa"/>
            <w:shd w:val="clear" w:color="auto" w:fill="auto"/>
            <w:textDirection w:val="tbRl"/>
          </w:tcPr>
          <w:p w14:paraId="471B7EB9" w14:textId="77777777" w:rsidR="00F36582" w:rsidRPr="0013365C" w:rsidRDefault="00F36582" w:rsidP="0013365C">
            <w:pPr>
              <w:ind w:left="113" w:right="113"/>
              <w:rPr>
                <w:b/>
                <w:sz w:val="20"/>
              </w:rPr>
            </w:pPr>
            <w:r w:rsidRPr="0013365C">
              <w:rPr>
                <w:b/>
                <w:sz w:val="20"/>
              </w:rPr>
              <w:t>Toegevoegd in versie</w:t>
            </w:r>
          </w:p>
        </w:tc>
        <w:tc>
          <w:tcPr>
            <w:tcW w:w="1276" w:type="dxa"/>
            <w:shd w:val="clear" w:color="auto" w:fill="auto"/>
            <w:textDirection w:val="tbRl"/>
          </w:tcPr>
          <w:p w14:paraId="04D95348" w14:textId="77777777" w:rsidR="00F36582" w:rsidRPr="0013365C" w:rsidRDefault="00F36582" w:rsidP="0013365C">
            <w:pPr>
              <w:ind w:left="113" w:right="113"/>
              <w:rPr>
                <w:b/>
                <w:sz w:val="20"/>
              </w:rPr>
            </w:pPr>
            <w:r w:rsidRPr="0013365C">
              <w:rPr>
                <w:b/>
                <w:sz w:val="20"/>
              </w:rPr>
              <w:t>Eerste bereke</w:t>
            </w:r>
            <w:r w:rsidR="00BC571F" w:rsidRPr="0013365C">
              <w:rPr>
                <w:b/>
                <w:sz w:val="20"/>
              </w:rPr>
              <w:softHyphen/>
            </w:r>
            <w:r w:rsidRPr="0013365C">
              <w:rPr>
                <w:b/>
                <w:sz w:val="20"/>
              </w:rPr>
              <w:t>nings</w:t>
            </w:r>
            <w:r w:rsidRPr="0013365C">
              <w:rPr>
                <w:b/>
                <w:sz w:val="20"/>
              </w:rPr>
              <w:softHyphen/>
              <w:t>versie</w:t>
            </w:r>
          </w:p>
        </w:tc>
        <w:tc>
          <w:tcPr>
            <w:tcW w:w="567" w:type="dxa"/>
            <w:shd w:val="clear" w:color="auto" w:fill="auto"/>
            <w:textDirection w:val="tbRl"/>
          </w:tcPr>
          <w:p w14:paraId="205C9CFE" w14:textId="77777777" w:rsidR="00F36582" w:rsidRPr="0013365C" w:rsidRDefault="00F36582" w:rsidP="0013365C">
            <w:pPr>
              <w:ind w:left="113" w:right="113"/>
              <w:rPr>
                <w:b/>
                <w:sz w:val="20"/>
              </w:rPr>
            </w:pPr>
            <w:r w:rsidRPr="0013365C">
              <w:rPr>
                <w:b/>
                <w:sz w:val="20"/>
              </w:rPr>
              <w:t>Verwijderd in versie</w:t>
            </w:r>
          </w:p>
        </w:tc>
        <w:tc>
          <w:tcPr>
            <w:tcW w:w="1275" w:type="dxa"/>
            <w:shd w:val="clear" w:color="auto" w:fill="auto"/>
            <w:textDirection w:val="tbRl"/>
          </w:tcPr>
          <w:p w14:paraId="1BFF79B8" w14:textId="77777777" w:rsidR="00F36582" w:rsidRPr="0013365C" w:rsidRDefault="00F36582" w:rsidP="0013365C">
            <w:pPr>
              <w:ind w:left="113" w:right="113"/>
              <w:rPr>
                <w:b/>
                <w:sz w:val="20"/>
              </w:rPr>
            </w:pPr>
            <w:r w:rsidRPr="0013365C">
              <w:rPr>
                <w:b/>
                <w:sz w:val="20"/>
              </w:rPr>
              <w:t>Laatste bereke</w:t>
            </w:r>
            <w:r w:rsidRPr="0013365C">
              <w:rPr>
                <w:b/>
                <w:sz w:val="20"/>
              </w:rPr>
              <w:softHyphen/>
              <w:t>nings</w:t>
            </w:r>
            <w:r w:rsidRPr="0013365C">
              <w:rPr>
                <w:b/>
                <w:sz w:val="20"/>
              </w:rPr>
              <w:softHyphen/>
              <w:t>versie</w:t>
            </w:r>
          </w:p>
          <w:p w14:paraId="32ED3939" w14:textId="77777777" w:rsidR="00F36582" w:rsidRPr="0013365C" w:rsidRDefault="00F36582" w:rsidP="0013365C">
            <w:pPr>
              <w:ind w:left="113" w:right="113"/>
              <w:rPr>
                <w:b/>
                <w:sz w:val="20"/>
              </w:rPr>
            </w:pPr>
          </w:p>
        </w:tc>
      </w:tr>
      <w:tr w:rsidR="00F36582" w:rsidRPr="0013365C" w14:paraId="02A60088" w14:textId="77777777" w:rsidTr="0013365C">
        <w:tc>
          <w:tcPr>
            <w:tcW w:w="567" w:type="dxa"/>
            <w:shd w:val="clear" w:color="auto" w:fill="auto"/>
          </w:tcPr>
          <w:p w14:paraId="435E1551" w14:textId="77777777" w:rsidR="00F36582" w:rsidRPr="0013365C" w:rsidRDefault="00F36582" w:rsidP="0013365C">
            <w:pPr>
              <w:ind w:left="0"/>
              <w:jc w:val="right"/>
              <w:rPr>
                <w:sz w:val="20"/>
              </w:rPr>
            </w:pPr>
            <w:r w:rsidRPr="0013365C">
              <w:rPr>
                <w:sz w:val="20"/>
              </w:rPr>
              <w:t>0</w:t>
            </w:r>
          </w:p>
        </w:tc>
        <w:tc>
          <w:tcPr>
            <w:tcW w:w="4820" w:type="dxa"/>
            <w:shd w:val="clear" w:color="auto" w:fill="auto"/>
          </w:tcPr>
          <w:p w14:paraId="0B64AE87" w14:textId="77777777" w:rsidR="00F36582" w:rsidRPr="0013365C" w:rsidRDefault="00F36582" w:rsidP="0013365C">
            <w:pPr>
              <w:ind w:left="0"/>
              <w:rPr>
                <w:sz w:val="16"/>
                <w:szCs w:val="16"/>
              </w:rPr>
            </w:pPr>
          </w:p>
        </w:tc>
        <w:tc>
          <w:tcPr>
            <w:tcW w:w="567" w:type="dxa"/>
            <w:shd w:val="clear" w:color="auto" w:fill="auto"/>
          </w:tcPr>
          <w:p w14:paraId="30882C50" w14:textId="77777777" w:rsidR="00F36582" w:rsidRPr="0013365C" w:rsidRDefault="00F36582" w:rsidP="0013365C">
            <w:pPr>
              <w:ind w:left="0"/>
              <w:jc w:val="right"/>
              <w:rPr>
                <w:sz w:val="20"/>
              </w:rPr>
            </w:pPr>
          </w:p>
        </w:tc>
        <w:tc>
          <w:tcPr>
            <w:tcW w:w="1276" w:type="dxa"/>
            <w:shd w:val="clear" w:color="auto" w:fill="auto"/>
          </w:tcPr>
          <w:p w14:paraId="7318C689" w14:textId="77777777" w:rsidR="00F36582" w:rsidRPr="0013365C" w:rsidRDefault="00F36582" w:rsidP="0013365C">
            <w:pPr>
              <w:ind w:left="0"/>
              <w:jc w:val="right"/>
              <w:rPr>
                <w:sz w:val="20"/>
              </w:rPr>
            </w:pPr>
          </w:p>
        </w:tc>
        <w:tc>
          <w:tcPr>
            <w:tcW w:w="567" w:type="dxa"/>
            <w:shd w:val="clear" w:color="auto" w:fill="auto"/>
          </w:tcPr>
          <w:p w14:paraId="18856EEE" w14:textId="77777777" w:rsidR="00F36582" w:rsidRPr="0013365C" w:rsidRDefault="00F36582" w:rsidP="0013365C">
            <w:pPr>
              <w:ind w:left="0"/>
              <w:jc w:val="right"/>
              <w:rPr>
                <w:sz w:val="20"/>
              </w:rPr>
            </w:pPr>
          </w:p>
        </w:tc>
        <w:tc>
          <w:tcPr>
            <w:tcW w:w="1275" w:type="dxa"/>
            <w:shd w:val="clear" w:color="auto" w:fill="auto"/>
          </w:tcPr>
          <w:p w14:paraId="51FD6F5C" w14:textId="77777777" w:rsidR="00F36582" w:rsidRPr="0013365C" w:rsidRDefault="00F36582" w:rsidP="0013365C">
            <w:pPr>
              <w:ind w:left="0"/>
              <w:jc w:val="right"/>
              <w:rPr>
                <w:sz w:val="20"/>
              </w:rPr>
            </w:pPr>
          </w:p>
        </w:tc>
      </w:tr>
      <w:tr w:rsidR="00F36582" w:rsidRPr="0013365C" w14:paraId="3198488A" w14:textId="77777777" w:rsidTr="0013365C">
        <w:tc>
          <w:tcPr>
            <w:tcW w:w="567" w:type="dxa"/>
            <w:shd w:val="clear" w:color="auto" w:fill="auto"/>
          </w:tcPr>
          <w:p w14:paraId="356F084C" w14:textId="77777777" w:rsidR="00F36582" w:rsidRPr="0013365C" w:rsidRDefault="00F36582" w:rsidP="0013365C">
            <w:pPr>
              <w:ind w:left="0"/>
              <w:jc w:val="right"/>
              <w:rPr>
                <w:sz w:val="20"/>
              </w:rPr>
            </w:pPr>
            <w:r w:rsidRPr="0013365C">
              <w:rPr>
                <w:sz w:val="20"/>
              </w:rPr>
              <w:t>1</w:t>
            </w:r>
          </w:p>
        </w:tc>
        <w:tc>
          <w:tcPr>
            <w:tcW w:w="4820" w:type="dxa"/>
            <w:shd w:val="clear" w:color="auto" w:fill="auto"/>
          </w:tcPr>
          <w:p w14:paraId="7F9E0980" w14:textId="77777777" w:rsidR="00F36582" w:rsidRPr="0013365C" w:rsidRDefault="00F36582" w:rsidP="0013365C">
            <w:pPr>
              <w:ind w:left="0"/>
              <w:rPr>
                <w:sz w:val="16"/>
                <w:szCs w:val="16"/>
              </w:rPr>
            </w:pPr>
          </w:p>
        </w:tc>
        <w:tc>
          <w:tcPr>
            <w:tcW w:w="567" w:type="dxa"/>
            <w:shd w:val="clear" w:color="auto" w:fill="auto"/>
          </w:tcPr>
          <w:p w14:paraId="6CDF65B0" w14:textId="77777777" w:rsidR="00F36582" w:rsidRPr="0013365C" w:rsidRDefault="00F36582" w:rsidP="0013365C">
            <w:pPr>
              <w:ind w:left="0"/>
              <w:jc w:val="right"/>
              <w:rPr>
                <w:sz w:val="20"/>
              </w:rPr>
            </w:pPr>
          </w:p>
        </w:tc>
        <w:tc>
          <w:tcPr>
            <w:tcW w:w="1276" w:type="dxa"/>
            <w:shd w:val="clear" w:color="auto" w:fill="auto"/>
          </w:tcPr>
          <w:p w14:paraId="514D0A3F" w14:textId="77777777" w:rsidR="00F36582" w:rsidRPr="0013365C" w:rsidRDefault="00F36582" w:rsidP="0013365C">
            <w:pPr>
              <w:ind w:left="0"/>
              <w:jc w:val="right"/>
              <w:rPr>
                <w:sz w:val="20"/>
              </w:rPr>
            </w:pPr>
          </w:p>
        </w:tc>
        <w:tc>
          <w:tcPr>
            <w:tcW w:w="567" w:type="dxa"/>
            <w:shd w:val="clear" w:color="auto" w:fill="auto"/>
          </w:tcPr>
          <w:p w14:paraId="138EEFBA" w14:textId="77777777" w:rsidR="00F36582" w:rsidRPr="0013365C" w:rsidRDefault="00F36582" w:rsidP="0013365C">
            <w:pPr>
              <w:ind w:left="0"/>
              <w:jc w:val="right"/>
              <w:rPr>
                <w:sz w:val="20"/>
              </w:rPr>
            </w:pPr>
          </w:p>
        </w:tc>
        <w:tc>
          <w:tcPr>
            <w:tcW w:w="1275" w:type="dxa"/>
            <w:shd w:val="clear" w:color="auto" w:fill="auto"/>
          </w:tcPr>
          <w:p w14:paraId="6D8F6811" w14:textId="77777777" w:rsidR="00F36582" w:rsidRPr="0013365C" w:rsidRDefault="00F36582" w:rsidP="0013365C">
            <w:pPr>
              <w:ind w:left="0"/>
              <w:jc w:val="right"/>
              <w:rPr>
                <w:sz w:val="20"/>
              </w:rPr>
            </w:pPr>
          </w:p>
        </w:tc>
      </w:tr>
      <w:tr w:rsidR="00F36582" w:rsidRPr="0013365C" w14:paraId="4E610EAB" w14:textId="77777777" w:rsidTr="0013365C">
        <w:tc>
          <w:tcPr>
            <w:tcW w:w="567" w:type="dxa"/>
            <w:shd w:val="clear" w:color="auto" w:fill="auto"/>
          </w:tcPr>
          <w:p w14:paraId="3A23B36B" w14:textId="77777777" w:rsidR="00F36582" w:rsidRPr="0013365C" w:rsidRDefault="00F36582" w:rsidP="0013365C">
            <w:pPr>
              <w:ind w:left="0"/>
              <w:jc w:val="right"/>
              <w:rPr>
                <w:sz w:val="20"/>
              </w:rPr>
            </w:pPr>
            <w:r w:rsidRPr="0013365C">
              <w:rPr>
                <w:sz w:val="20"/>
              </w:rPr>
              <w:t>2</w:t>
            </w:r>
          </w:p>
        </w:tc>
        <w:tc>
          <w:tcPr>
            <w:tcW w:w="4820" w:type="dxa"/>
            <w:shd w:val="clear" w:color="auto" w:fill="auto"/>
          </w:tcPr>
          <w:p w14:paraId="06A6EF2F" w14:textId="77777777" w:rsidR="00F36582" w:rsidRPr="0013365C" w:rsidRDefault="00F36582" w:rsidP="0013365C">
            <w:pPr>
              <w:ind w:left="0"/>
              <w:rPr>
                <w:sz w:val="16"/>
                <w:szCs w:val="16"/>
              </w:rPr>
            </w:pPr>
            <w:r w:rsidRPr="0013365C">
              <w:rPr>
                <w:sz w:val="16"/>
                <w:szCs w:val="16"/>
              </w:rPr>
              <w:t>Vakantiegeld (echt)paar</w:t>
            </w:r>
          </w:p>
        </w:tc>
        <w:tc>
          <w:tcPr>
            <w:tcW w:w="567" w:type="dxa"/>
            <w:shd w:val="clear" w:color="auto" w:fill="auto"/>
          </w:tcPr>
          <w:p w14:paraId="4D329359" w14:textId="77777777" w:rsidR="00F36582" w:rsidRPr="0013365C" w:rsidRDefault="00F36582" w:rsidP="0013365C">
            <w:pPr>
              <w:ind w:left="0"/>
              <w:jc w:val="right"/>
              <w:rPr>
                <w:sz w:val="20"/>
              </w:rPr>
            </w:pPr>
            <w:r w:rsidRPr="0013365C">
              <w:rPr>
                <w:sz w:val="20"/>
              </w:rPr>
              <w:t>1.0</w:t>
            </w:r>
          </w:p>
        </w:tc>
        <w:tc>
          <w:tcPr>
            <w:tcW w:w="1276" w:type="dxa"/>
            <w:shd w:val="clear" w:color="auto" w:fill="auto"/>
          </w:tcPr>
          <w:p w14:paraId="284B9CCB" w14:textId="77777777" w:rsidR="00F36582" w:rsidRPr="0013365C" w:rsidRDefault="00F36582" w:rsidP="0013365C">
            <w:pPr>
              <w:ind w:left="0"/>
              <w:jc w:val="right"/>
              <w:rPr>
                <w:sz w:val="20"/>
              </w:rPr>
            </w:pPr>
            <w:r w:rsidRPr="0013365C">
              <w:rPr>
                <w:sz w:val="20"/>
              </w:rPr>
              <w:t>01-07-2006</w:t>
            </w:r>
          </w:p>
        </w:tc>
        <w:tc>
          <w:tcPr>
            <w:tcW w:w="567" w:type="dxa"/>
            <w:shd w:val="clear" w:color="auto" w:fill="auto"/>
          </w:tcPr>
          <w:p w14:paraId="77CADAF4" w14:textId="77777777" w:rsidR="00F36582" w:rsidRPr="0013365C" w:rsidRDefault="00F36582" w:rsidP="0013365C">
            <w:pPr>
              <w:ind w:left="0"/>
              <w:jc w:val="right"/>
              <w:rPr>
                <w:b/>
                <w:sz w:val="20"/>
              </w:rPr>
            </w:pPr>
          </w:p>
        </w:tc>
        <w:tc>
          <w:tcPr>
            <w:tcW w:w="1275" w:type="dxa"/>
            <w:shd w:val="clear" w:color="auto" w:fill="auto"/>
          </w:tcPr>
          <w:p w14:paraId="3C3EC039" w14:textId="77777777" w:rsidR="00F36582" w:rsidRPr="0013365C" w:rsidRDefault="00F36582" w:rsidP="0013365C">
            <w:pPr>
              <w:ind w:left="0"/>
              <w:jc w:val="right"/>
              <w:rPr>
                <w:b/>
                <w:sz w:val="20"/>
              </w:rPr>
            </w:pPr>
          </w:p>
        </w:tc>
      </w:tr>
      <w:tr w:rsidR="00F36582" w:rsidRPr="002D3BCB" w14:paraId="5CEEFAB6" w14:textId="77777777" w:rsidTr="0013365C">
        <w:tc>
          <w:tcPr>
            <w:tcW w:w="567" w:type="dxa"/>
            <w:shd w:val="clear" w:color="auto" w:fill="auto"/>
          </w:tcPr>
          <w:p w14:paraId="7C7C864A" w14:textId="77777777" w:rsidR="00F36582" w:rsidRPr="002D3BCB" w:rsidRDefault="00F36582" w:rsidP="0013365C">
            <w:pPr>
              <w:ind w:left="0"/>
              <w:jc w:val="right"/>
              <w:rPr>
                <w:sz w:val="20"/>
              </w:rPr>
            </w:pPr>
            <w:r w:rsidRPr="002D3BCB">
              <w:rPr>
                <w:sz w:val="20"/>
              </w:rPr>
              <w:t>3</w:t>
            </w:r>
          </w:p>
        </w:tc>
        <w:tc>
          <w:tcPr>
            <w:tcW w:w="4820" w:type="dxa"/>
            <w:shd w:val="clear" w:color="auto" w:fill="auto"/>
          </w:tcPr>
          <w:p w14:paraId="5038D2B9" w14:textId="77777777" w:rsidR="00F36582" w:rsidRPr="002D3BCB" w:rsidRDefault="00F36582" w:rsidP="0013365C">
            <w:pPr>
              <w:ind w:left="0"/>
              <w:rPr>
                <w:sz w:val="16"/>
                <w:szCs w:val="16"/>
              </w:rPr>
            </w:pPr>
            <w:r w:rsidRPr="002D3BCB">
              <w:rPr>
                <w:sz w:val="16"/>
                <w:szCs w:val="16"/>
              </w:rPr>
              <w:t>Vakantiegeld alleenstaande ouder</w:t>
            </w:r>
          </w:p>
        </w:tc>
        <w:tc>
          <w:tcPr>
            <w:tcW w:w="567" w:type="dxa"/>
            <w:shd w:val="clear" w:color="auto" w:fill="auto"/>
          </w:tcPr>
          <w:p w14:paraId="2EF8D734" w14:textId="77777777" w:rsidR="00F36582" w:rsidRPr="002D3BCB" w:rsidRDefault="00F36582" w:rsidP="0013365C">
            <w:pPr>
              <w:ind w:left="0"/>
              <w:jc w:val="right"/>
              <w:rPr>
                <w:sz w:val="20"/>
              </w:rPr>
            </w:pPr>
            <w:r w:rsidRPr="002D3BCB">
              <w:rPr>
                <w:sz w:val="20"/>
              </w:rPr>
              <w:t>1.0</w:t>
            </w:r>
          </w:p>
        </w:tc>
        <w:tc>
          <w:tcPr>
            <w:tcW w:w="1276" w:type="dxa"/>
            <w:shd w:val="clear" w:color="auto" w:fill="auto"/>
          </w:tcPr>
          <w:p w14:paraId="1B64B11F" w14:textId="77777777" w:rsidR="00F36582" w:rsidRPr="002D3BCB" w:rsidRDefault="00F36582" w:rsidP="0013365C">
            <w:pPr>
              <w:ind w:left="0"/>
              <w:jc w:val="right"/>
              <w:rPr>
                <w:sz w:val="20"/>
              </w:rPr>
            </w:pPr>
            <w:r w:rsidRPr="002D3BCB">
              <w:rPr>
                <w:sz w:val="20"/>
              </w:rPr>
              <w:t>01-07-2006</w:t>
            </w:r>
          </w:p>
        </w:tc>
        <w:tc>
          <w:tcPr>
            <w:tcW w:w="567" w:type="dxa"/>
            <w:shd w:val="clear" w:color="auto" w:fill="auto"/>
          </w:tcPr>
          <w:p w14:paraId="00EBB3D4" w14:textId="77777777" w:rsidR="00F36582" w:rsidRPr="002D3BCB" w:rsidRDefault="001F45AF" w:rsidP="0013365C">
            <w:pPr>
              <w:ind w:left="0"/>
              <w:jc w:val="right"/>
              <w:rPr>
                <w:sz w:val="20"/>
              </w:rPr>
            </w:pPr>
            <w:r w:rsidRPr="002D3BCB">
              <w:rPr>
                <w:sz w:val="20"/>
              </w:rPr>
              <w:t>3.2</w:t>
            </w:r>
          </w:p>
        </w:tc>
        <w:tc>
          <w:tcPr>
            <w:tcW w:w="1275" w:type="dxa"/>
            <w:shd w:val="clear" w:color="auto" w:fill="auto"/>
          </w:tcPr>
          <w:p w14:paraId="6D5E7D04" w14:textId="77777777" w:rsidR="00F36582" w:rsidRPr="002D3BCB" w:rsidRDefault="002C26A4" w:rsidP="002C26A4">
            <w:pPr>
              <w:ind w:left="0"/>
              <w:jc w:val="center"/>
              <w:rPr>
                <w:sz w:val="20"/>
              </w:rPr>
            </w:pPr>
            <w:r w:rsidRPr="002D3BCB">
              <w:rPr>
                <w:sz w:val="20"/>
              </w:rPr>
              <w:t>01-07-2014</w:t>
            </w:r>
          </w:p>
        </w:tc>
      </w:tr>
      <w:tr w:rsidR="00F36582" w:rsidRPr="002D3BCB" w14:paraId="686FFB6D" w14:textId="77777777" w:rsidTr="0013365C">
        <w:tc>
          <w:tcPr>
            <w:tcW w:w="567" w:type="dxa"/>
            <w:shd w:val="clear" w:color="auto" w:fill="auto"/>
          </w:tcPr>
          <w:p w14:paraId="57151206" w14:textId="77777777" w:rsidR="00F36582" w:rsidRPr="002D3BCB" w:rsidRDefault="00F36582" w:rsidP="0013365C">
            <w:pPr>
              <w:ind w:left="0"/>
              <w:jc w:val="right"/>
              <w:rPr>
                <w:sz w:val="20"/>
              </w:rPr>
            </w:pPr>
            <w:r w:rsidRPr="002D3BCB">
              <w:rPr>
                <w:sz w:val="20"/>
              </w:rPr>
              <w:t>4</w:t>
            </w:r>
          </w:p>
        </w:tc>
        <w:tc>
          <w:tcPr>
            <w:tcW w:w="4820" w:type="dxa"/>
            <w:shd w:val="clear" w:color="auto" w:fill="auto"/>
          </w:tcPr>
          <w:p w14:paraId="5E615E53" w14:textId="77777777" w:rsidR="00F36582" w:rsidRPr="002D3BCB" w:rsidRDefault="00F36582" w:rsidP="0013365C">
            <w:pPr>
              <w:ind w:left="0"/>
              <w:rPr>
                <w:sz w:val="16"/>
                <w:szCs w:val="16"/>
              </w:rPr>
            </w:pPr>
            <w:r w:rsidRPr="002D3BCB">
              <w:rPr>
                <w:sz w:val="16"/>
                <w:szCs w:val="16"/>
              </w:rPr>
              <w:t>Vakantiegeld alleenstaande</w:t>
            </w:r>
          </w:p>
        </w:tc>
        <w:tc>
          <w:tcPr>
            <w:tcW w:w="567" w:type="dxa"/>
            <w:shd w:val="clear" w:color="auto" w:fill="auto"/>
          </w:tcPr>
          <w:p w14:paraId="586C7071" w14:textId="77777777" w:rsidR="00F36582" w:rsidRPr="002D3BCB" w:rsidRDefault="00F36582" w:rsidP="0013365C">
            <w:pPr>
              <w:ind w:left="0"/>
              <w:jc w:val="right"/>
              <w:rPr>
                <w:sz w:val="20"/>
              </w:rPr>
            </w:pPr>
            <w:r w:rsidRPr="002D3BCB">
              <w:rPr>
                <w:sz w:val="20"/>
              </w:rPr>
              <w:t>1.0</w:t>
            </w:r>
          </w:p>
        </w:tc>
        <w:tc>
          <w:tcPr>
            <w:tcW w:w="1276" w:type="dxa"/>
            <w:shd w:val="clear" w:color="auto" w:fill="auto"/>
          </w:tcPr>
          <w:p w14:paraId="5322742B" w14:textId="77777777" w:rsidR="00F36582" w:rsidRPr="002D3BCB" w:rsidRDefault="00F36582" w:rsidP="0013365C">
            <w:pPr>
              <w:ind w:left="0"/>
              <w:jc w:val="right"/>
              <w:rPr>
                <w:sz w:val="20"/>
              </w:rPr>
            </w:pPr>
            <w:r w:rsidRPr="002D3BCB">
              <w:rPr>
                <w:sz w:val="20"/>
              </w:rPr>
              <w:t>01-07-2006</w:t>
            </w:r>
          </w:p>
        </w:tc>
        <w:tc>
          <w:tcPr>
            <w:tcW w:w="567" w:type="dxa"/>
            <w:shd w:val="clear" w:color="auto" w:fill="auto"/>
          </w:tcPr>
          <w:p w14:paraId="6BCF7CA5" w14:textId="77777777" w:rsidR="00F36582" w:rsidRPr="002D3BCB" w:rsidRDefault="001F45AF" w:rsidP="0013365C">
            <w:pPr>
              <w:ind w:left="0"/>
              <w:jc w:val="right"/>
              <w:rPr>
                <w:sz w:val="20"/>
              </w:rPr>
            </w:pPr>
            <w:r w:rsidRPr="002D3BCB">
              <w:rPr>
                <w:sz w:val="20"/>
              </w:rPr>
              <w:t>3.2</w:t>
            </w:r>
          </w:p>
        </w:tc>
        <w:tc>
          <w:tcPr>
            <w:tcW w:w="1275" w:type="dxa"/>
            <w:shd w:val="clear" w:color="auto" w:fill="auto"/>
          </w:tcPr>
          <w:p w14:paraId="11EDBCC8" w14:textId="77777777" w:rsidR="00F36582" w:rsidRPr="002D3BCB" w:rsidRDefault="002C26A4" w:rsidP="002C26A4">
            <w:pPr>
              <w:ind w:left="0"/>
              <w:jc w:val="center"/>
              <w:rPr>
                <w:sz w:val="20"/>
              </w:rPr>
            </w:pPr>
            <w:r w:rsidRPr="002D3BCB">
              <w:rPr>
                <w:sz w:val="20"/>
              </w:rPr>
              <w:t>01-07-2014</w:t>
            </w:r>
          </w:p>
        </w:tc>
      </w:tr>
      <w:tr w:rsidR="00F36582" w:rsidRPr="00A27E51" w14:paraId="6263BED0" w14:textId="77777777" w:rsidTr="0013365C">
        <w:tc>
          <w:tcPr>
            <w:tcW w:w="567" w:type="dxa"/>
            <w:shd w:val="clear" w:color="auto" w:fill="auto"/>
          </w:tcPr>
          <w:p w14:paraId="2B0D7C56" w14:textId="77777777" w:rsidR="00F36582" w:rsidRPr="00A27E51" w:rsidRDefault="00F36582" w:rsidP="0013365C">
            <w:pPr>
              <w:ind w:left="0"/>
              <w:jc w:val="right"/>
              <w:rPr>
                <w:sz w:val="20"/>
              </w:rPr>
            </w:pPr>
            <w:r w:rsidRPr="00A27E51">
              <w:rPr>
                <w:sz w:val="20"/>
              </w:rPr>
              <w:t>5</w:t>
            </w:r>
          </w:p>
        </w:tc>
        <w:tc>
          <w:tcPr>
            <w:tcW w:w="4820" w:type="dxa"/>
            <w:shd w:val="clear" w:color="auto" w:fill="auto"/>
          </w:tcPr>
          <w:p w14:paraId="3F67ACC2" w14:textId="77777777" w:rsidR="00F36582" w:rsidRPr="00A27E51" w:rsidRDefault="00F36582" w:rsidP="0013365C">
            <w:pPr>
              <w:ind w:left="0"/>
              <w:rPr>
                <w:sz w:val="16"/>
                <w:szCs w:val="16"/>
              </w:rPr>
            </w:pPr>
            <w:r w:rsidRPr="00A27E51">
              <w:rPr>
                <w:sz w:val="16"/>
                <w:szCs w:val="16"/>
              </w:rPr>
              <w:t>Vakantiegeld (echt)paar beide &lt;21 met kinderen</w:t>
            </w:r>
          </w:p>
        </w:tc>
        <w:tc>
          <w:tcPr>
            <w:tcW w:w="567" w:type="dxa"/>
            <w:shd w:val="clear" w:color="auto" w:fill="auto"/>
          </w:tcPr>
          <w:p w14:paraId="075B6D31"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597894B1"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01ED245E" w14:textId="77777777" w:rsidR="00F36582" w:rsidRPr="00A27E51" w:rsidRDefault="00F36582" w:rsidP="0013365C">
            <w:pPr>
              <w:ind w:left="0"/>
              <w:jc w:val="right"/>
              <w:rPr>
                <w:sz w:val="20"/>
              </w:rPr>
            </w:pPr>
          </w:p>
        </w:tc>
        <w:tc>
          <w:tcPr>
            <w:tcW w:w="1275" w:type="dxa"/>
            <w:shd w:val="clear" w:color="auto" w:fill="auto"/>
          </w:tcPr>
          <w:p w14:paraId="0198EA5E" w14:textId="77777777" w:rsidR="00F36582" w:rsidRPr="00A27E51" w:rsidRDefault="0078093C" w:rsidP="0013365C">
            <w:pPr>
              <w:ind w:left="0"/>
              <w:jc w:val="right"/>
              <w:rPr>
                <w:sz w:val="20"/>
              </w:rPr>
            </w:pPr>
            <w:r w:rsidRPr="00A27E51">
              <w:rPr>
                <w:sz w:val="20"/>
              </w:rPr>
              <w:t>01-07-2019</w:t>
            </w:r>
          </w:p>
        </w:tc>
      </w:tr>
      <w:tr w:rsidR="00F36582" w:rsidRPr="00A27E51" w14:paraId="33FDC566" w14:textId="77777777" w:rsidTr="0013365C">
        <w:tc>
          <w:tcPr>
            <w:tcW w:w="567" w:type="dxa"/>
            <w:shd w:val="clear" w:color="auto" w:fill="auto"/>
          </w:tcPr>
          <w:p w14:paraId="279C17E9" w14:textId="77777777" w:rsidR="00F36582" w:rsidRPr="00A27E51" w:rsidRDefault="00F36582" w:rsidP="0013365C">
            <w:pPr>
              <w:ind w:left="0"/>
              <w:jc w:val="right"/>
              <w:rPr>
                <w:sz w:val="20"/>
              </w:rPr>
            </w:pPr>
            <w:r w:rsidRPr="00A27E51">
              <w:rPr>
                <w:sz w:val="20"/>
              </w:rPr>
              <w:t>6</w:t>
            </w:r>
          </w:p>
        </w:tc>
        <w:tc>
          <w:tcPr>
            <w:tcW w:w="4820" w:type="dxa"/>
            <w:shd w:val="clear" w:color="auto" w:fill="auto"/>
          </w:tcPr>
          <w:p w14:paraId="2A4E1106" w14:textId="77777777" w:rsidR="00F36582" w:rsidRPr="00A27E51" w:rsidRDefault="00F36582" w:rsidP="0013365C">
            <w:pPr>
              <w:ind w:left="0"/>
              <w:rPr>
                <w:sz w:val="16"/>
                <w:szCs w:val="16"/>
              </w:rPr>
            </w:pPr>
            <w:r w:rsidRPr="00A27E51">
              <w:rPr>
                <w:sz w:val="16"/>
                <w:szCs w:val="16"/>
              </w:rPr>
              <w:t>Vakantiegeld (echt)paar een &lt;21 met kinderen</w:t>
            </w:r>
          </w:p>
        </w:tc>
        <w:tc>
          <w:tcPr>
            <w:tcW w:w="567" w:type="dxa"/>
            <w:shd w:val="clear" w:color="auto" w:fill="auto"/>
          </w:tcPr>
          <w:p w14:paraId="0FEFE2AF"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00D7FC57"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78F841E3" w14:textId="77777777" w:rsidR="00F36582" w:rsidRPr="00A27E51" w:rsidRDefault="00F36582" w:rsidP="0013365C">
            <w:pPr>
              <w:ind w:left="0"/>
              <w:jc w:val="right"/>
              <w:rPr>
                <w:sz w:val="20"/>
              </w:rPr>
            </w:pPr>
          </w:p>
        </w:tc>
        <w:tc>
          <w:tcPr>
            <w:tcW w:w="1275" w:type="dxa"/>
            <w:shd w:val="clear" w:color="auto" w:fill="auto"/>
          </w:tcPr>
          <w:p w14:paraId="670488B7" w14:textId="77777777" w:rsidR="00F36582" w:rsidRPr="00A27E51" w:rsidRDefault="0078093C" w:rsidP="0013365C">
            <w:pPr>
              <w:ind w:left="0"/>
              <w:jc w:val="right"/>
              <w:rPr>
                <w:sz w:val="20"/>
              </w:rPr>
            </w:pPr>
            <w:r w:rsidRPr="00A27E51">
              <w:rPr>
                <w:sz w:val="20"/>
              </w:rPr>
              <w:t>01-07-2019</w:t>
            </w:r>
          </w:p>
        </w:tc>
      </w:tr>
      <w:tr w:rsidR="00F36582" w:rsidRPr="00A27E51" w14:paraId="0066D474" w14:textId="77777777" w:rsidTr="0013365C">
        <w:tc>
          <w:tcPr>
            <w:tcW w:w="567" w:type="dxa"/>
            <w:shd w:val="clear" w:color="auto" w:fill="auto"/>
          </w:tcPr>
          <w:p w14:paraId="298AA9A1" w14:textId="77777777" w:rsidR="00F36582" w:rsidRPr="00A27E51" w:rsidRDefault="00F36582" w:rsidP="0013365C">
            <w:pPr>
              <w:ind w:left="0"/>
              <w:jc w:val="right"/>
              <w:rPr>
                <w:sz w:val="20"/>
              </w:rPr>
            </w:pPr>
            <w:r w:rsidRPr="00A27E51">
              <w:rPr>
                <w:sz w:val="20"/>
              </w:rPr>
              <w:t>7</w:t>
            </w:r>
          </w:p>
        </w:tc>
        <w:tc>
          <w:tcPr>
            <w:tcW w:w="4820" w:type="dxa"/>
            <w:shd w:val="clear" w:color="auto" w:fill="auto"/>
          </w:tcPr>
          <w:p w14:paraId="479A5B95" w14:textId="77777777" w:rsidR="00F36582" w:rsidRPr="00A27E51" w:rsidRDefault="00F36582" w:rsidP="0013365C">
            <w:pPr>
              <w:ind w:left="0"/>
              <w:rPr>
                <w:sz w:val="16"/>
                <w:szCs w:val="16"/>
              </w:rPr>
            </w:pPr>
            <w:r w:rsidRPr="00A27E51">
              <w:rPr>
                <w:sz w:val="16"/>
                <w:szCs w:val="16"/>
              </w:rPr>
              <w:t>Vakantie alleenstaande ouder &lt;21</w:t>
            </w:r>
          </w:p>
        </w:tc>
        <w:tc>
          <w:tcPr>
            <w:tcW w:w="567" w:type="dxa"/>
            <w:shd w:val="clear" w:color="auto" w:fill="auto"/>
          </w:tcPr>
          <w:p w14:paraId="07B831A8"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4055BB4B"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33FF0E1A" w14:textId="77777777" w:rsidR="00F36582" w:rsidRPr="00A27E51" w:rsidRDefault="00F36582" w:rsidP="0013365C">
            <w:pPr>
              <w:ind w:left="0"/>
              <w:jc w:val="right"/>
              <w:rPr>
                <w:sz w:val="20"/>
              </w:rPr>
            </w:pPr>
          </w:p>
        </w:tc>
        <w:tc>
          <w:tcPr>
            <w:tcW w:w="1275" w:type="dxa"/>
            <w:shd w:val="clear" w:color="auto" w:fill="auto"/>
          </w:tcPr>
          <w:p w14:paraId="5ACCDDD3" w14:textId="77777777" w:rsidR="00F36582" w:rsidRPr="00A27E51" w:rsidRDefault="0078093C" w:rsidP="0013365C">
            <w:pPr>
              <w:ind w:left="0"/>
              <w:jc w:val="right"/>
              <w:rPr>
                <w:sz w:val="20"/>
              </w:rPr>
            </w:pPr>
            <w:r w:rsidRPr="00A27E51">
              <w:rPr>
                <w:sz w:val="20"/>
              </w:rPr>
              <w:t>01-07-2019</w:t>
            </w:r>
          </w:p>
        </w:tc>
      </w:tr>
      <w:tr w:rsidR="00F36582" w:rsidRPr="00A27E51" w14:paraId="746695D7" w14:textId="77777777" w:rsidTr="0013365C">
        <w:tc>
          <w:tcPr>
            <w:tcW w:w="567" w:type="dxa"/>
            <w:shd w:val="clear" w:color="auto" w:fill="auto"/>
          </w:tcPr>
          <w:p w14:paraId="03F10FBB" w14:textId="77777777" w:rsidR="00F36582" w:rsidRPr="00A27E51" w:rsidRDefault="00F36582" w:rsidP="0013365C">
            <w:pPr>
              <w:ind w:left="0"/>
              <w:jc w:val="right"/>
              <w:rPr>
                <w:sz w:val="20"/>
              </w:rPr>
            </w:pPr>
            <w:r w:rsidRPr="00A27E51">
              <w:rPr>
                <w:sz w:val="20"/>
              </w:rPr>
              <w:t>8</w:t>
            </w:r>
          </w:p>
        </w:tc>
        <w:tc>
          <w:tcPr>
            <w:tcW w:w="4820" w:type="dxa"/>
            <w:shd w:val="clear" w:color="auto" w:fill="auto"/>
          </w:tcPr>
          <w:p w14:paraId="51F52524" w14:textId="77777777" w:rsidR="00F36582" w:rsidRPr="00A27E51" w:rsidRDefault="00F36582" w:rsidP="0013365C">
            <w:pPr>
              <w:ind w:left="0"/>
              <w:rPr>
                <w:sz w:val="16"/>
                <w:szCs w:val="16"/>
              </w:rPr>
            </w:pPr>
            <w:r w:rsidRPr="00A27E51">
              <w:rPr>
                <w:sz w:val="16"/>
                <w:szCs w:val="16"/>
              </w:rPr>
              <w:t>Vakantiegeld (echt)paar beide &lt;21 zonder kinderen</w:t>
            </w:r>
          </w:p>
        </w:tc>
        <w:tc>
          <w:tcPr>
            <w:tcW w:w="567" w:type="dxa"/>
            <w:shd w:val="clear" w:color="auto" w:fill="auto"/>
          </w:tcPr>
          <w:p w14:paraId="449EC4BC"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19EE2E26"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616D3714" w14:textId="77777777" w:rsidR="00F36582" w:rsidRPr="00A27E51" w:rsidRDefault="00F36582" w:rsidP="0013365C">
            <w:pPr>
              <w:ind w:left="0"/>
              <w:jc w:val="right"/>
              <w:rPr>
                <w:sz w:val="20"/>
              </w:rPr>
            </w:pPr>
          </w:p>
        </w:tc>
        <w:tc>
          <w:tcPr>
            <w:tcW w:w="1275" w:type="dxa"/>
            <w:shd w:val="clear" w:color="auto" w:fill="auto"/>
          </w:tcPr>
          <w:p w14:paraId="35E6DAD9" w14:textId="77777777" w:rsidR="00F36582" w:rsidRPr="00A27E51" w:rsidRDefault="0078093C" w:rsidP="0013365C">
            <w:pPr>
              <w:ind w:left="0"/>
              <w:jc w:val="right"/>
              <w:rPr>
                <w:sz w:val="20"/>
              </w:rPr>
            </w:pPr>
            <w:r w:rsidRPr="00A27E51">
              <w:rPr>
                <w:sz w:val="20"/>
              </w:rPr>
              <w:t>01-07-2019</w:t>
            </w:r>
          </w:p>
        </w:tc>
      </w:tr>
      <w:tr w:rsidR="00F36582" w:rsidRPr="00A27E51" w14:paraId="677E088F" w14:textId="77777777" w:rsidTr="0013365C">
        <w:tc>
          <w:tcPr>
            <w:tcW w:w="567" w:type="dxa"/>
            <w:shd w:val="clear" w:color="auto" w:fill="auto"/>
          </w:tcPr>
          <w:p w14:paraId="1E8F3F3C" w14:textId="77777777" w:rsidR="00F36582" w:rsidRPr="00A27E51" w:rsidRDefault="00F36582" w:rsidP="0013365C">
            <w:pPr>
              <w:ind w:left="0"/>
              <w:jc w:val="right"/>
              <w:rPr>
                <w:sz w:val="20"/>
              </w:rPr>
            </w:pPr>
            <w:r w:rsidRPr="00A27E51">
              <w:rPr>
                <w:sz w:val="20"/>
              </w:rPr>
              <w:t>9</w:t>
            </w:r>
          </w:p>
        </w:tc>
        <w:tc>
          <w:tcPr>
            <w:tcW w:w="4820" w:type="dxa"/>
            <w:shd w:val="clear" w:color="auto" w:fill="auto"/>
          </w:tcPr>
          <w:p w14:paraId="7879AA73" w14:textId="77777777" w:rsidR="00F36582" w:rsidRPr="00A27E51" w:rsidRDefault="00F36582" w:rsidP="0013365C">
            <w:pPr>
              <w:ind w:left="0"/>
              <w:rPr>
                <w:sz w:val="16"/>
                <w:szCs w:val="16"/>
              </w:rPr>
            </w:pPr>
            <w:r w:rsidRPr="00A27E51">
              <w:rPr>
                <w:sz w:val="16"/>
                <w:szCs w:val="16"/>
              </w:rPr>
              <w:t>Vakantiegeld (echt)paar een &lt;21 zonder kinderen</w:t>
            </w:r>
          </w:p>
        </w:tc>
        <w:tc>
          <w:tcPr>
            <w:tcW w:w="567" w:type="dxa"/>
            <w:shd w:val="clear" w:color="auto" w:fill="auto"/>
          </w:tcPr>
          <w:p w14:paraId="6E8CECD2"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2F66159F"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7A584CCD" w14:textId="77777777" w:rsidR="00F36582" w:rsidRPr="00A27E51" w:rsidRDefault="00F36582" w:rsidP="0013365C">
            <w:pPr>
              <w:ind w:left="0"/>
              <w:jc w:val="right"/>
              <w:rPr>
                <w:sz w:val="20"/>
              </w:rPr>
            </w:pPr>
          </w:p>
        </w:tc>
        <w:tc>
          <w:tcPr>
            <w:tcW w:w="1275" w:type="dxa"/>
            <w:shd w:val="clear" w:color="auto" w:fill="auto"/>
          </w:tcPr>
          <w:p w14:paraId="28873EB9" w14:textId="77777777" w:rsidR="00F36582" w:rsidRPr="00A27E51" w:rsidRDefault="0078093C" w:rsidP="0013365C">
            <w:pPr>
              <w:ind w:left="0"/>
              <w:jc w:val="right"/>
              <w:rPr>
                <w:sz w:val="20"/>
              </w:rPr>
            </w:pPr>
            <w:r w:rsidRPr="00A27E51">
              <w:rPr>
                <w:sz w:val="20"/>
              </w:rPr>
              <w:t>01-07-2019</w:t>
            </w:r>
          </w:p>
        </w:tc>
      </w:tr>
      <w:tr w:rsidR="00F36582" w:rsidRPr="00A27E51" w14:paraId="3190140D" w14:textId="77777777" w:rsidTr="0013365C">
        <w:tc>
          <w:tcPr>
            <w:tcW w:w="567" w:type="dxa"/>
            <w:shd w:val="clear" w:color="auto" w:fill="auto"/>
          </w:tcPr>
          <w:p w14:paraId="691B4F7B" w14:textId="77777777" w:rsidR="00F36582" w:rsidRPr="00A27E51" w:rsidRDefault="00F36582" w:rsidP="0013365C">
            <w:pPr>
              <w:ind w:left="0"/>
              <w:jc w:val="right"/>
              <w:rPr>
                <w:sz w:val="20"/>
              </w:rPr>
            </w:pPr>
            <w:r w:rsidRPr="00A27E51">
              <w:rPr>
                <w:sz w:val="20"/>
              </w:rPr>
              <w:t>10</w:t>
            </w:r>
          </w:p>
        </w:tc>
        <w:tc>
          <w:tcPr>
            <w:tcW w:w="4820" w:type="dxa"/>
            <w:shd w:val="clear" w:color="auto" w:fill="auto"/>
          </w:tcPr>
          <w:p w14:paraId="57C51359" w14:textId="77777777" w:rsidR="00F36582" w:rsidRPr="00A27E51" w:rsidRDefault="00F36582" w:rsidP="0013365C">
            <w:pPr>
              <w:ind w:left="0"/>
              <w:rPr>
                <w:sz w:val="16"/>
                <w:szCs w:val="16"/>
              </w:rPr>
            </w:pPr>
            <w:r w:rsidRPr="00A27E51">
              <w:rPr>
                <w:sz w:val="16"/>
                <w:szCs w:val="16"/>
              </w:rPr>
              <w:t>Vakantiegeld alleenstaande &lt;21</w:t>
            </w:r>
          </w:p>
        </w:tc>
        <w:tc>
          <w:tcPr>
            <w:tcW w:w="567" w:type="dxa"/>
            <w:shd w:val="clear" w:color="auto" w:fill="auto"/>
          </w:tcPr>
          <w:p w14:paraId="3E842C3A"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6FA18050" w14:textId="77777777" w:rsidR="00F36582" w:rsidRPr="00A27E51" w:rsidRDefault="00F36582" w:rsidP="0013365C">
            <w:pPr>
              <w:ind w:left="0"/>
              <w:jc w:val="right"/>
              <w:rPr>
                <w:sz w:val="20"/>
              </w:rPr>
            </w:pPr>
            <w:r w:rsidRPr="00A27E51">
              <w:rPr>
                <w:sz w:val="20"/>
              </w:rPr>
              <w:t>01-07-2006</w:t>
            </w:r>
          </w:p>
        </w:tc>
        <w:tc>
          <w:tcPr>
            <w:tcW w:w="567" w:type="dxa"/>
            <w:shd w:val="clear" w:color="auto" w:fill="auto"/>
          </w:tcPr>
          <w:p w14:paraId="21C475B3" w14:textId="77777777" w:rsidR="00F36582" w:rsidRPr="00A27E51" w:rsidRDefault="00F36582" w:rsidP="0013365C">
            <w:pPr>
              <w:ind w:left="0"/>
              <w:jc w:val="right"/>
              <w:rPr>
                <w:sz w:val="20"/>
              </w:rPr>
            </w:pPr>
          </w:p>
        </w:tc>
        <w:tc>
          <w:tcPr>
            <w:tcW w:w="1275" w:type="dxa"/>
            <w:shd w:val="clear" w:color="auto" w:fill="auto"/>
          </w:tcPr>
          <w:p w14:paraId="08E41897" w14:textId="77777777" w:rsidR="00F36582" w:rsidRPr="00A27E51" w:rsidRDefault="0078093C" w:rsidP="0013365C">
            <w:pPr>
              <w:ind w:left="0"/>
              <w:jc w:val="right"/>
              <w:rPr>
                <w:sz w:val="20"/>
              </w:rPr>
            </w:pPr>
            <w:r w:rsidRPr="00A27E51">
              <w:rPr>
                <w:sz w:val="20"/>
              </w:rPr>
              <w:t>01-07-2019</w:t>
            </w:r>
          </w:p>
        </w:tc>
      </w:tr>
      <w:tr w:rsidR="00F36582" w:rsidRPr="00A27E51" w14:paraId="595DFE75" w14:textId="77777777" w:rsidTr="0013365C">
        <w:tc>
          <w:tcPr>
            <w:tcW w:w="567" w:type="dxa"/>
            <w:shd w:val="clear" w:color="auto" w:fill="auto"/>
          </w:tcPr>
          <w:p w14:paraId="7F5DFD3A" w14:textId="77777777" w:rsidR="00F36582" w:rsidRPr="00A27E51" w:rsidRDefault="00F36582" w:rsidP="0013365C">
            <w:pPr>
              <w:ind w:left="0"/>
              <w:jc w:val="right"/>
              <w:rPr>
                <w:sz w:val="20"/>
              </w:rPr>
            </w:pPr>
            <w:r w:rsidRPr="00A27E51">
              <w:rPr>
                <w:sz w:val="20"/>
              </w:rPr>
              <w:t>11</w:t>
            </w:r>
          </w:p>
        </w:tc>
        <w:tc>
          <w:tcPr>
            <w:tcW w:w="4820" w:type="dxa"/>
            <w:shd w:val="clear" w:color="auto" w:fill="auto"/>
          </w:tcPr>
          <w:p w14:paraId="53C89759" w14:textId="77777777" w:rsidR="00F36582" w:rsidRPr="00A27E51" w:rsidRDefault="00F36582" w:rsidP="0013365C">
            <w:pPr>
              <w:ind w:left="0"/>
              <w:rPr>
                <w:sz w:val="16"/>
                <w:szCs w:val="16"/>
              </w:rPr>
            </w:pPr>
            <w:r w:rsidRPr="00A27E51">
              <w:rPr>
                <w:sz w:val="16"/>
                <w:szCs w:val="16"/>
              </w:rPr>
              <w:t>WBB-bedrag (echt)paar</w:t>
            </w:r>
          </w:p>
        </w:tc>
        <w:tc>
          <w:tcPr>
            <w:tcW w:w="567" w:type="dxa"/>
            <w:shd w:val="clear" w:color="auto" w:fill="auto"/>
          </w:tcPr>
          <w:p w14:paraId="51632625"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63BB3A19" w14:textId="77777777" w:rsidR="00F36582" w:rsidRPr="00A27E51" w:rsidRDefault="00F36582" w:rsidP="0013365C">
            <w:pPr>
              <w:ind w:left="0"/>
              <w:jc w:val="right"/>
              <w:rPr>
                <w:sz w:val="20"/>
              </w:rPr>
            </w:pPr>
            <w:r w:rsidRPr="00A27E51">
              <w:rPr>
                <w:sz w:val="20"/>
              </w:rPr>
              <w:t>01-01-2004</w:t>
            </w:r>
          </w:p>
        </w:tc>
        <w:tc>
          <w:tcPr>
            <w:tcW w:w="567" w:type="dxa"/>
            <w:shd w:val="clear" w:color="auto" w:fill="auto"/>
          </w:tcPr>
          <w:p w14:paraId="20B0B710" w14:textId="77777777" w:rsidR="00F36582" w:rsidRPr="00A27E51" w:rsidRDefault="00F36582" w:rsidP="0013365C">
            <w:pPr>
              <w:ind w:left="0"/>
              <w:jc w:val="right"/>
              <w:rPr>
                <w:sz w:val="20"/>
              </w:rPr>
            </w:pPr>
          </w:p>
        </w:tc>
        <w:tc>
          <w:tcPr>
            <w:tcW w:w="1275" w:type="dxa"/>
            <w:shd w:val="clear" w:color="auto" w:fill="auto"/>
          </w:tcPr>
          <w:p w14:paraId="366B9C75" w14:textId="77777777" w:rsidR="00F36582" w:rsidRPr="00A27E51" w:rsidRDefault="00F36582" w:rsidP="0013365C">
            <w:pPr>
              <w:ind w:left="0"/>
              <w:jc w:val="right"/>
              <w:rPr>
                <w:sz w:val="20"/>
              </w:rPr>
            </w:pPr>
          </w:p>
        </w:tc>
      </w:tr>
      <w:tr w:rsidR="00F36582" w:rsidRPr="00A27E51" w14:paraId="50194EED" w14:textId="77777777" w:rsidTr="0013365C">
        <w:tc>
          <w:tcPr>
            <w:tcW w:w="567" w:type="dxa"/>
            <w:shd w:val="clear" w:color="auto" w:fill="auto"/>
          </w:tcPr>
          <w:p w14:paraId="05F7B310" w14:textId="77777777" w:rsidR="00F36582" w:rsidRPr="00A27E51" w:rsidRDefault="00F36582" w:rsidP="0013365C">
            <w:pPr>
              <w:ind w:left="0"/>
              <w:jc w:val="right"/>
              <w:rPr>
                <w:sz w:val="20"/>
              </w:rPr>
            </w:pPr>
            <w:r w:rsidRPr="00A27E51">
              <w:rPr>
                <w:sz w:val="20"/>
              </w:rPr>
              <w:t>12</w:t>
            </w:r>
          </w:p>
        </w:tc>
        <w:tc>
          <w:tcPr>
            <w:tcW w:w="4820" w:type="dxa"/>
            <w:shd w:val="clear" w:color="auto" w:fill="auto"/>
          </w:tcPr>
          <w:p w14:paraId="0A9D1727" w14:textId="77777777" w:rsidR="00F36582" w:rsidRPr="00A27E51" w:rsidRDefault="00F36582" w:rsidP="0013365C">
            <w:pPr>
              <w:ind w:left="0"/>
              <w:rPr>
                <w:sz w:val="16"/>
                <w:szCs w:val="16"/>
              </w:rPr>
            </w:pPr>
            <w:r w:rsidRPr="00A27E51">
              <w:rPr>
                <w:sz w:val="16"/>
                <w:szCs w:val="16"/>
              </w:rPr>
              <w:t>WBB-bedrag alleenstaande ouder</w:t>
            </w:r>
          </w:p>
        </w:tc>
        <w:tc>
          <w:tcPr>
            <w:tcW w:w="567" w:type="dxa"/>
            <w:shd w:val="clear" w:color="auto" w:fill="auto"/>
          </w:tcPr>
          <w:p w14:paraId="478DD855" w14:textId="77777777" w:rsidR="00F36582" w:rsidRPr="00A27E51" w:rsidRDefault="00F36582" w:rsidP="0013365C">
            <w:pPr>
              <w:ind w:left="0"/>
              <w:jc w:val="right"/>
              <w:rPr>
                <w:sz w:val="20"/>
              </w:rPr>
            </w:pPr>
            <w:r w:rsidRPr="00A27E51">
              <w:rPr>
                <w:sz w:val="20"/>
              </w:rPr>
              <w:t>1.0</w:t>
            </w:r>
          </w:p>
        </w:tc>
        <w:tc>
          <w:tcPr>
            <w:tcW w:w="1276" w:type="dxa"/>
            <w:shd w:val="clear" w:color="auto" w:fill="auto"/>
          </w:tcPr>
          <w:p w14:paraId="27B11251" w14:textId="77777777" w:rsidR="00F36582" w:rsidRPr="00A27E51" w:rsidRDefault="00F36582" w:rsidP="0013365C">
            <w:pPr>
              <w:ind w:left="0"/>
              <w:jc w:val="right"/>
              <w:rPr>
                <w:sz w:val="20"/>
              </w:rPr>
            </w:pPr>
            <w:r w:rsidRPr="00A27E51">
              <w:rPr>
                <w:sz w:val="20"/>
              </w:rPr>
              <w:t>01-01-2004</w:t>
            </w:r>
          </w:p>
        </w:tc>
        <w:tc>
          <w:tcPr>
            <w:tcW w:w="567" w:type="dxa"/>
            <w:shd w:val="clear" w:color="auto" w:fill="auto"/>
          </w:tcPr>
          <w:p w14:paraId="4F18744F" w14:textId="77777777" w:rsidR="00F36582" w:rsidRPr="00A27E51" w:rsidRDefault="001F45AF" w:rsidP="0013365C">
            <w:pPr>
              <w:ind w:left="0"/>
              <w:jc w:val="right"/>
              <w:rPr>
                <w:sz w:val="20"/>
              </w:rPr>
            </w:pPr>
            <w:r w:rsidRPr="00A27E51">
              <w:rPr>
                <w:sz w:val="20"/>
              </w:rPr>
              <w:t>3.2</w:t>
            </w:r>
          </w:p>
        </w:tc>
        <w:tc>
          <w:tcPr>
            <w:tcW w:w="1275" w:type="dxa"/>
            <w:shd w:val="clear" w:color="auto" w:fill="auto"/>
          </w:tcPr>
          <w:p w14:paraId="7832CE17" w14:textId="77777777" w:rsidR="00F36582" w:rsidRPr="00A27E51" w:rsidRDefault="002C26A4" w:rsidP="002C26A4">
            <w:pPr>
              <w:ind w:left="0"/>
              <w:jc w:val="center"/>
              <w:rPr>
                <w:sz w:val="20"/>
              </w:rPr>
            </w:pPr>
            <w:r w:rsidRPr="00A27E51">
              <w:rPr>
                <w:sz w:val="20"/>
              </w:rPr>
              <w:t>01-07-2014</w:t>
            </w:r>
          </w:p>
        </w:tc>
      </w:tr>
      <w:tr w:rsidR="002C26A4" w:rsidRPr="00A27E51" w14:paraId="64A9AB8A" w14:textId="77777777" w:rsidTr="0013365C">
        <w:tc>
          <w:tcPr>
            <w:tcW w:w="567" w:type="dxa"/>
            <w:shd w:val="clear" w:color="auto" w:fill="auto"/>
          </w:tcPr>
          <w:p w14:paraId="75F5BCA0" w14:textId="77777777" w:rsidR="002C26A4" w:rsidRPr="00A27E51" w:rsidRDefault="002C26A4" w:rsidP="0013365C">
            <w:pPr>
              <w:ind w:left="0"/>
              <w:jc w:val="right"/>
              <w:rPr>
                <w:sz w:val="20"/>
              </w:rPr>
            </w:pPr>
            <w:r w:rsidRPr="00A27E51">
              <w:rPr>
                <w:sz w:val="20"/>
              </w:rPr>
              <w:t>13</w:t>
            </w:r>
          </w:p>
        </w:tc>
        <w:tc>
          <w:tcPr>
            <w:tcW w:w="4820" w:type="dxa"/>
            <w:shd w:val="clear" w:color="auto" w:fill="auto"/>
          </w:tcPr>
          <w:p w14:paraId="6F5240DB" w14:textId="77777777" w:rsidR="002C26A4" w:rsidRPr="00A27E51" w:rsidRDefault="002C26A4" w:rsidP="0013365C">
            <w:pPr>
              <w:ind w:left="0"/>
              <w:rPr>
                <w:sz w:val="16"/>
                <w:szCs w:val="16"/>
              </w:rPr>
            </w:pPr>
            <w:r w:rsidRPr="00A27E51">
              <w:rPr>
                <w:sz w:val="16"/>
                <w:szCs w:val="16"/>
              </w:rPr>
              <w:t>WBB-bedrag alleenstaande</w:t>
            </w:r>
          </w:p>
        </w:tc>
        <w:tc>
          <w:tcPr>
            <w:tcW w:w="567" w:type="dxa"/>
            <w:shd w:val="clear" w:color="auto" w:fill="auto"/>
          </w:tcPr>
          <w:p w14:paraId="418EFFC7"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25F756A0"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1CC31018" w14:textId="77777777" w:rsidR="002C26A4" w:rsidRPr="00A27E51" w:rsidRDefault="001F45AF" w:rsidP="0013365C">
            <w:pPr>
              <w:ind w:left="0"/>
              <w:jc w:val="right"/>
              <w:rPr>
                <w:sz w:val="20"/>
              </w:rPr>
            </w:pPr>
            <w:r w:rsidRPr="00A27E51">
              <w:rPr>
                <w:sz w:val="20"/>
              </w:rPr>
              <w:t>3.2</w:t>
            </w:r>
          </w:p>
        </w:tc>
        <w:tc>
          <w:tcPr>
            <w:tcW w:w="1275" w:type="dxa"/>
            <w:shd w:val="clear" w:color="auto" w:fill="auto"/>
          </w:tcPr>
          <w:p w14:paraId="024D25A4" w14:textId="77777777" w:rsidR="002C26A4" w:rsidRPr="00A27E51" w:rsidRDefault="002C26A4" w:rsidP="00457963">
            <w:pPr>
              <w:ind w:left="0"/>
              <w:jc w:val="center"/>
              <w:rPr>
                <w:sz w:val="20"/>
              </w:rPr>
            </w:pPr>
            <w:r w:rsidRPr="00A27E51">
              <w:rPr>
                <w:sz w:val="20"/>
              </w:rPr>
              <w:t>01-07-2014</w:t>
            </w:r>
          </w:p>
        </w:tc>
      </w:tr>
      <w:tr w:rsidR="002C26A4" w:rsidRPr="00A27E51" w14:paraId="1C1106AD" w14:textId="77777777" w:rsidTr="0013365C">
        <w:tc>
          <w:tcPr>
            <w:tcW w:w="567" w:type="dxa"/>
            <w:shd w:val="clear" w:color="auto" w:fill="auto"/>
          </w:tcPr>
          <w:p w14:paraId="5C26B85B" w14:textId="77777777" w:rsidR="002C26A4" w:rsidRPr="00A27E51" w:rsidRDefault="002C26A4" w:rsidP="0013365C">
            <w:pPr>
              <w:ind w:left="0"/>
              <w:jc w:val="right"/>
              <w:rPr>
                <w:sz w:val="20"/>
              </w:rPr>
            </w:pPr>
            <w:r w:rsidRPr="00A27E51">
              <w:rPr>
                <w:sz w:val="20"/>
              </w:rPr>
              <w:t>14</w:t>
            </w:r>
          </w:p>
        </w:tc>
        <w:tc>
          <w:tcPr>
            <w:tcW w:w="4820" w:type="dxa"/>
            <w:shd w:val="clear" w:color="auto" w:fill="auto"/>
          </w:tcPr>
          <w:p w14:paraId="547B6921" w14:textId="77777777" w:rsidR="002C26A4" w:rsidRPr="00A27E51" w:rsidRDefault="002C26A4" w:rsidP="0013365C">
            <w:pPr>
              <w:ind w:left="0"/>
              <w:rPr>
                <w:sz w:val="16"/>
                <w:szCs w:val="16"/>
              </w:rPr>
            </w:pPr>
            <w:r w:rsidRPr="00A27E51">
              <w:rPr>
                <w:sz w:val="16"/>
                <w:szCs w:val="16"/>
              </w:rPr>
              <w:t>WBB-bedrag (echt)paar beide &lt;21 met kinderen</w:t>
            </w:r>
          </w:p>
        </w:tc>
        <w:tc>
          <w:tcPr>
            <w:tcW w:w="567" w:type="dxa"/>
            <w:shd w:val="clear" w:color="auto" w:fill="auto"/>
          </w:tcPr>
          <w:p w14:paraId="1D7CEA50"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5C35B1F0"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12F82AD8" w14:textId="77777777" w:rsidR="002C26A4" w:rsidRPr="00A27E51" w:rsidRDefault="002C26A4" w:rsidP="0013365C">
            <w:pPr>
              <w:ind w:left="0"/>
              <w:jc w:val="right"/>
              <w:rPr>
                <w:sz w:val="20"/>
              </w:rPr>
            </w:pPr>
          </w:p>
        </w:tc>
        <w:tc>
          <w:tcPr>
            <w:tcW w:w="1275" w:type="dxa"/>
            <w:shd w:val="clear" w:color="auto" w:fill="auto"/>
          </w:tcPr>
          <w:p w14:paraId="55904E19" w14:textId="77777777" w:rsidR="002C26A4" w:rsidRPr="00A27E51" w:rsidRDefault="0078093C" w:rsidP="0013365C">
            <w:pPr>
              <w:ind w:left="0"/>
              <w:jc w:val="right"/>
              <w:rPr>
                <w:sz w:val="20"/>
              </w:rPr>
            </w:pPr>
            <w:r w:rsidRPr="00A27E51">
              <w:rPr>
                <w:sz w:val="20"/>
              </w:rPr>
              <w:t>01-07-2019</w:t>
            </w:r>
          </w:p>
        </w:tc>
      </w:tr>
      <w:tr w:rsidR="002C26A4" w:rsidRPr="00A27E51" w14:paraId="1577D265" w14:textId="77777777" w:rsidTr="0013365C">
        <w:tc>
          <w:tcPr>
            <w:tcW w:w="567" w:type="dxa"/>
            <w:shd w:val="clear" w:color="auto" w:fill="auto"/>
          </w:tcPr>
          <w:p w14:paraId="5439DC69" w14:textId="77777777" w:rsidR="002C26A4" w:rsidRPr="00A27E51" w:rsidRDefault="002C26A4" w:rsidP="0013365C">
            <w:pPr>
              <w:ind w:left="0"/>
              <w:jc w:val="right"/>
              <w:rPr>
                <w:sz w:val="20"/>
              </w:rPr>
            </w:pPr>
            <w:r w:rsidRPr="00A27E51">
              <w:rPr>
                <w:sz w:val="20"/>
              </w:rPr>
              <w:t>15</w:t>
            </w:r>
          </w:p>
        </w:tc>
        <w:tc>
          <w:tcPr>
            <w:tcW w:w="4820" w:type="dxa"/>
            <w:shd w:val="clear" w:color="auto" w:fill="auto"/>
          </w:tcPr>
          <w:p w14:paraId="4AC97F83" w14:textId="77777777" w:rsidR="002C26A4" w:rsidRPr="00A27E51" w:rsidRDefault="002C26A4" w:rsidP="0013365C">
            <w:pPr>
              <w:ind w:left="0"/>
              <w:rPr>
                <w:sz w:val="16"/>
                <w:szCs w:val="16"/>
              </w:rPr>
            </w:pPr>
            <w:r w:rsidRPr="00A27E51">
              <w:rPr>
                <w:sz w:val="16"/>
                <w:szCs w:val="16"/>
              </w:rPr>
              <w:t>WBB-bedrag (echt)paar een &lt;21 met kinderen</w:t>
            </w:r>
          </w:p>
        </w:tc>
        <w:tc>
          <w:tcPr>
            <w:tcW w:w="567" w:type="dxa"/>
            <w:shd w:val="clear" w:color="auto" w:fill="auto"/>
          </w:tcPr>
          <w:p w14:paraId="2F2D967D"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02F30158"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3F874ED5" w14:textId="77777777" w:rsidR="002C26A4" w:rsidRPr="00A27E51" w:rsidRDefault="002C26A4" w:rsidP="0013365C">
            <w:pPr>
              <w:ind w:left="0"/>
              <w:jc w:val="right"/>
              <w:rPr>
                <w:sz w:val="20"/>
              </w:rPr>
            </w:pPr>
          </w:p>
        </w:tc>
        <w:tc>
          <w:tcPr>
            <w:tcW w:w="1275" w:type="dxa"/>
            <w:shd w:val="clear" w:color="auto" w:fill="auto"/>
          </w:tcPr>
          <w:p w14:paraId="44E80E42" w14:textId="77777777" w:rsidR="002C26A4" w:rsidRPr="00A27E51" w:rsidRDefault="0078093C" w:rsidP="0013365C">
            <w:pPr>
              <w:ind w:left="0"/>
              <w:jc w:val="right"/>
              <w:rPr>
                <w:sz w:val="20"/>
              </w:rPr>
            </w:pPr>
            <w:r w:rsidRPr="00A27E51">
              <w:rPr>
                <w:sz w:val="20"/>
              </w:rPr>
              <w:t>01-07-2019</w:t>
            </w:r>
          </w:p>
        </w:tc>
      </w:tr>
      <w:tr w:rsidR="002C26A4" w:rsidRPr="00A27E51" w14:paraId="68300339" w14:textId="77777777" w:rsidTr="0013365C">
        <w:tc>
          <w:tcPr>
            <w:tcW w:w="567" w:type="dxa"/>
            <w:shd w:val="clear" w:color="auto" w:fill="auto"/>
          </w:tcPr>
          <w:p w14:paraId="30CF2D0E" w14:textId="77777777" w:rsidR="002C26A4" w:rsidRPr="00A27E51" w:rsidRDefault="002C26A4" w:rsidP="0013365C">
            <w:pPr>
              <w:ind w:left="0"/>
              <w:jc w:val="right"/>
              <w:rPr>
                <w:sz w:val="20"/>
              </w:rPr>
            </w:pPr>
            <w:r w:rsidRPr="00A27E51">
              <w:rPr>
                <w:sz w:val="20"/>
              </w:rPr>
              <w:t>16</w:t>
            </w:r>
          </w:p>
        </w:tc>
        <w:tc>
          <w:tcPr>
            <w:tcW w:w="4820" w:type="dxa"/>
            <w:shd w:val="clear" w:color="auto" w:fill="auto"/>
          </w:tcPr>
          <w:p w14:paraId="17004D0D" w14:textId="77777777" w:rsidR="002C26A4" w:rsidRPr="00A27E51" w:rsidRDefault="002C26A4" w:rsidP="0013365C">
            <w:pPr>
              <w:ind w:left="0"/>
              <w:rPr>
                <w:sz w:val="16"/>
                <w:szCs w:val="16"/>
              </w:rPr>
            </w:pPr>
            <w:r w:rsidRPr="00A27E51">
              <w:rPr>
                <w:sz w:val="16"/>
                <w:szCs w:val="16"/>
              </w:rPr>
              <w:t>WBB-bedrag alleenstaande ouder &lt;21</w:t>
            </w:r>
          </w:p>
        </w:tc>
        <w:tc>
          <w:tcPr>
            <w:tcW w:w="567" w:type="dxa"/>
            <w:shd w:val="clear" w:color="auto" w:fill="auto"/>
          </w:tcPr>
          <w:p w14:paraId="0198B2D5"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5A115751"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664F9245" w14:textId="77777777" w:rsidR="002C26A4" w:rsidRPr="00A27E51" w:rsidRDefault="002C26A4" w:rsidP="0013365C">
            <w:pPr>
              <w:ind w:left="0"/>
              <w:jc w:val="right"/>
              <w:rPr>
                <w:sz w:val="20"/>
              </w:rPr>
            </w:pPr>
          </w:p>
        </w:tc>
        <w:tc>
          <w:tcPr>
            <w:tcW w:w="1275" w:type="dxa"/>
            <w:shd w:val="clear" w:color="auto" w:fill="auto"/>
          </w:tcPr>
          <w:p w14:paraId="15AB5030" w14:textId="77777777" w:rsidR="002C26A4" w:rsidRPr="00A27E51" w:rsidRDefault="0078093C" w:rsidP="0013365C">
            <w:pPr>
              <w:ind w:left="0"/>
              <w:jc w:val="right"/>
              <w:rPr>
                <w:sz w:val="20"/>
              </w:rPr>
            </w:pPr>
            <w:r w:rsidRPr="00A27E51">
              <w:rPr>
                <w:sz w:val="20"/>
              </w:rPr>
              <w:t>01-07-2019</w:t>
            </w:r>
          </w:p>
        </w:tc>
      </w:tr>
      <w:tr w:rsidR="002C26A4" w:rsidRPr="00A27E51" w14:paraId="22285EDD" w14:textId="77777777" w:rsidTr="0013365C">
        <w:tc>
          <w:tcPr>
            <w:tcW w:w="567" w:type="dxa"/>
            <w:shd w:val="clear" w:color="auto" w:fill="auto"/>
          </w:tcPr>
          <w:p w14:paraId="14F88DFB" w14:textId="77777777" w:rsidR="002C26A4" w:rsidRPr="00A27E51" w:rsidRDefault="002C26A4" w:rsidP="0013365C">
            <w:pPr>
              <w:ind w:left="0"/>
              <w:jc w:val="right"/>
              <w:rPr>
                <w:sz w:val="20"/>
              </w:rPr>
            </w:pPr>
            <w:r w:rsidRPr="00A27E51">
              <w:rPr>
                <w:sz w:val="20"/>
              </w:rPr>
              <w:t>17</w:t>
            </w:r>
          </w:p>
        </w:tc>
        <w:tc>
          <w:tcPr>
            <w:tcW w:w="4820" w:type="dxa"/>
            <w:shd w:val="clear" w:color="auto" w:fill="auto"/>
          </w:tcPr>
          <w:p w14:paraId="1E6B9BB8" w14:textId="77777777" w:rsidR="002C26A4" w:rsidRPr="00A27E51" w:rsidRDefault="002C26A4" w:rsidP="0013365C">
            <w:pPr>
              <w:ind w:left="0"/>
              <w:rPr>
                <w:sz w:val="16"/>
                <w:szCs w:val="16"/>
              </w:rPr>
            </w:pPr>
            <w:r w:rsidRPr="00A27E51">
              <w:rPr>
                <w:sz w:val="16"/>
                <w:szCs w:val="16"/>
              </w:rPr>
              <w:t>WBB-bedrag (echt)paar beide &lt;21 zonder kinderen</w:t>
            </w:r>
          </w:p>
        </w:tc>
        <w:tc>
          <w:tcPr>
            <w:tcW w:w="567" w:type="dxa"/>
            <w:shd w:val="clear" w:color="auto" w:fill="auto"/>
          </w:tcPr>
          <w:p w14:paraId="2141AAE7"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6F461736"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6EF574C4" w14:textId="77777777" w:rsidR="002C26A4" w:rsidRPr="00A27E51" w:rsidRDefault="002C26A4" w:rsidP="0013365C">
            <w:pPr>
              <w:ind w:left="0"/>
              <w:jc w:val="right"/>
              <w:rPr>
                <w:sz w:val="20"/>
              </w:rPr>
            </w:pPr>
          </w:p>
        </w:tc>
        <w:tc>
          <w:tcPr>
            <w:tcW w:w="1275" w:type="dxa"/>
            <w:shd w:val="clear" w:color="auto" w:fill="auto"/>
          </w:tcPr>
          <w:p w14:paraId="598D70AC" w14:textId="77777777" w:rsidR="002C26A4" w:rsidRPr="00A27E51" w:rsidRDefault="0078093C" w:rsidP="0013365C">
            <w:pPr>
              <w:ind w:left="0"/>
              <w:jc w:val="right"/>
              <w:rPr>
                <w:sz w:val="20"/>
              </w:rPr>
            </w:pPr>
            <w:r w:rsidRPr="00A27E51">
              <w:rPr>
                <w:sz w:val="20"/>
              </w:rPr>
              <w:t>01-07-2019</w:t>
            </w:r>
          </w:p>
        </w:tc>
      </w:tr>
      <w:tr w:rsidR="002C26A4" w:rsidRPr="00A27E51" w14:paraId="204B6DD3" w14:textId="77777777" w:rsidTr="0013365C">
        <w:tc>
          <w:tcPr>
            <w:tcW w:w="567" w:type="dxa"/>
            <w:shd w:val="clear" w:color="auto" w:fill="auto"/>
          </w:tcPr>
          <w:p w14:paraId="01CBF8BD" w14:textId="77777777" w:rsidR="002C26A4" w:rsidRPr="00A27E51" w:rsidRDefault="002C26A4" w:rsidP="0013365C">
            <w:pPr>
              <w:ind w:left="0"/>
              <w:jc w:val="right"/>
              <w:rPr>
                <w:sz w:val="20"/>
              </w:rPr>
            </w:pPr>
            <w:r w:rsidRPr="00A27E51">
              <w:rPr>
                <w:sz w:val="20"/>
              </w:rPr>
              <w:t>18</w:t>
            </w:r>
          </w:p>
        </w:tc>
        <w:tc>
          <w:tcPr>
            <w:tcW w:w="4820" w:type="dxa"/>
            <w:shd w:val="clear" w:color="auto" w:fill="auto"/>
          </w:tcPr>
          <w:p w14:paraId="091223D6" w14:textId="77777777" w:rsidR="002C26A4" w:rsidRPr="00A27E51" w:rsidRDefault="002C26A4" w:rsidP="0013365C">
            <w:pPr>
              <w:ind w:left="0"/>
              <w:rPr>
                <w:sz w:val="16"/>
                <w:szCs w:val="16"/>
              </w:rPr>
            </w:pPr>
            <w:r w:rsidRPr="00A27E51">
              <w:rPr>
                <w:sz w:val="16"/>
                <w:szCs w:val="16"/>
              </w:rPr>
              <w:t>WBB-bedrag (echt)paar een &lt;21 zonder kinderen</w:t>
            </w:r>
          </w:p>
        </w:tc>
        <w:tc>
          <w:tcPr>
            <w:tcW w:w="567" w:type="dxa"/>
            <w:shd w:val="clear" w:color="auto" w:fill="auto"/>
          </w:tcPr>
          <w:p w14:paraId="17F56C90"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3D52940A"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24061605" w14:textId="77777777" w:rsidR="002C26A4" w:rsidRPr="00A27E51" w:rsidRDefault="002C26A4" w:rsidP="0013365C">
            <w:pPr>
              <w:ind w:left="0"/>
              <w:jc w:val="right"/>
              <w:rPr>
                <w:sz w:val="20"/>
              </w:rPr>
            </w:pPr>
          </w:p>
        </w:tc>
        <w:tc>
          <w:tcPr>
            <w:tcW w:w="1275" w:type="dxa"/>
            <w:shd w:val="clear" w:color="auto" w:fill="auto"/>
          </w:tcPr>
          <w:p w14:paraId="18877976" w14:textId="77777777" w:rsidR="002C26A4" w:rsidRPr="00A27E51" w:rsidRDefault="0078093C" w:rsidP="0013365C">
            <w:pPr>
              <w:ind w:left="0"/>
              <w:jc w:val="right"/>
              <w:rPr>
                <w:sz w:val="20"/>
              </w:rPr>
            </w:pPr>
            <w:r w:rsidRPr="00A27E51">
              <w:rPr>
                <w:sz w:val="20"/>
              </w:rPr>
              <w:t>01-07-2019</w:t>
            </w:r>
          </w:p>
        </w:tc>
      </w:tr>
      <w:tr w:rsidR="002C26A4" w:rsidRPr="00A27E51" w14:paraId="7A71248D" w14:textId="77777777" w:rsidTr="0013365C">
        <w:tc>
          <w:tcPr>
            <w:tcW w:w="567" w:type="dxa"/>
            <w:shd w:val="clear" w:color="auto" w:fill="auto"/>
          </w:tcPr>
          <w:p w14:paraId="08C0F5D9" w14:textId="77777777" w:rsidR="002C26A4" w:rsidRPr="00A27E51" w:rsidRDefault="002C26A4" w:rsidP="0013365C">
            <w:pPr>
              <w:ind w:left="0"/>
              <w:jc w:val="right"/>
              <w:rPr>
                <w:sz w:val="20"/>
              </w:rPr>
            </w:pPr>
            <w:r w:rsidRPr="00A27E51">
              <w:rPr>
                <w:sz w:val="20"/>
              </w:rPr>
              <w:t>19</w:t>
            </w:r>
          </w:p>
        </w:tc>
        <w:tc>
          <w:tcPr>
            <w:tcW w:w="4820" w:type="dxa"/>
            <w:shd w:val="clear" w:color="auto" w:fill="auto"/>
          </w:tcPr>
          <w:p w14:paraId="6DA4302A" w14:textId="77777777" w:rsidR="002C26A4" w:rsidRPr="00A27E51" w:rsidRDefault="002C26A4" w:rsidP="0013365C">
            <w:pPr>
              <w:ind w:left="0"/>
              <w:rPr>
                <w:sz w:val="16"/>
                <w:szCs w:val="16"/>
              </w:rPr>
            </w:pPr>
            <w:r w:rsidRPr="00A27E51">
              <w:rPr>
                <w:sz w:val="16"/>
                <w:szCs w:val="16"/>
              </w:rPr>
              <w:t>WBB-bedrag alleenstaande &lt;21</w:t>
            </w:r>
          </w:p>
        </w:tc>
        <w:tc>
          <w:tcPr>
            <w:tcW w:w="567" w:type="dxa"/>
            <w:shd w:val="clear" w:color="auto" w:fill="auto"/>
          </w:tcPr>
          <w:p w14:paraId="4ED8AD26" w14:textId="77777777" w:rsidR="002C26A4" w:rsidRPr="00A27E51" w:rsidRDefault="002C26A4" w:rsidP="0013365C">
            <w:pPr>
              <w:ind w:left="0"/>
              <w:jc w:val="right"/>
              <w:rPr>
                <w:sz w:val="20"/>
              </w:rPr>
            </w:pPr>
            <w:r w:rsidRPr="00A27E51">
              <w:rPr>
                <w:sz w:val="20"/>
              </w:rPr>
              <w:t>1.0</w:t>
            </w:r>
          </w:p>
        </w:tc>
        <w:tc>
          <w:tcPr>
            <w:tcW w:w="1276" w:type="dxa"/>
            <w:shd w:val="clear" w:color="auto" w:fill="auto"/>
          </w:tcPr>
          <w:p w14:paraId="6977683D" w14:textId="77777777" w:rsidR="002C26A4" w:rsidRPr="00A27E51" w:rsidRDefault="002C26A4" w:rsidP="0013365C">
            <w:pPr>
              <w:ind w:left="0"/>
              <w:jc w:val="right"/>
              <w:rPr>
                <w:sz w:val="20"/>
              </w:rPr>
            </w:pPr>
            <w:r w:rsidRPr="00A27E51">
              <w:rPr>
                <w:sz w:val="20"/>
              </w:rPr>
              <w:t>01-01-2004</w:t>
            </w:r>
          </w:p>
        </w:tc>
        <w:tc>
          <w:tcPr>
            <w:tcW w:w="567" w:type="dxa"/>
            <w:shd w:val="clear" w:color="auto" w:fill="auto"/>
          </w:tcPr>
          <w:p w14:paraId="24E6D968" w14:textId="77777777" w:rsidR="002C26A4" w:rsidRPr="00A27E51" w:rsidRDefault="002C26A4" w:rsidP="0013365C">
            <w:pPr>
              <w:ind w:left="0"/>
              <w:jc w:val="right"/>
              <w:rPr>
                <w:sz w:val="20"/>
              </w:rPr>
            </w:pPr>
          </w:p>
        </w:tc>
        <w:tc>
          <w:tcPr>
            <w:tcW w:w="1275" w:type="dxa"/>
            <w:shd w:val="clear" w:color="auto" w:fill="auto"/>
          </w:tcPr>
          <w:p w14:paraId="472F3E2D" w14:textId="77777777" w:rsidR="002C26A4" w:rsidRPr="00A27E51" w:rsidRDefault="0078093C" w:rsidP="0013365C">
            <w:pPr>
              <w:ind w:left="0"/>
              <w:jc w:val="right"/>
              <w:rPr>
                <w:sz w:val="20"/>
              </w:rPr>
            </w:pPr>
            <w:r w:rsidRPr="00A27E51">
              <w:rPr>
                <w:sz w:val="20"/>
              </w:rPr>
              <w:t>01-07-2019</w:t>
            </w:r>
          </w:p>
        </w:tc>
      </w:tr>
      <w:tr w:rsidR="002C26A4" w:rsidRPr="002D3BCB" w14:paraId="4A2324B7" w14:textId="77777777" w:rsidTr="0013365C">
        <w:tc>
          <w:tcPr>
            <w:tcW w:w="567" w:type="dxa"/>
            <w:shd w:val="clear" w:color="auto" w:fill="auto"/>
          </w:tcPr>
          <w:p w14:paraId="61943E1D" w14:textId="77777777" w:rsidR="002C26A4" w:rsidRPr="002D3BCB" w:rsidRDefault="002C26A4" w:rsidP="0013365C">
            <w:pPr>
              <w:ind w:left="0"/>
              <w:jc w:val="right"/>
              <w:rPr>
                <w:sz w:val="20"/>
              </w:rPr>
            </w:pPr>
            <w:r w:rsidRPr="002D3BCB">
              <w:rPr>
                <w:sz w:val="20"/>
              </w:rPr>
              <w:t>20</w:t>
            </w:r>
          </w:p>
        </w:tc>
        <w:tc>
          <w:tcPr>
            <w:tcW w:w="4820" w:type="dxa"/>
            <w:shd w:val="clear" w:color="auto" w:fill="auto"/>
            <w:vAlign w:val="bottom"/>
          </w:tcPr>
          <w:p w14:paraId="0F1FD959" w14:textId="77777777" w:rsidR="002C26A4" w:rsidRPr="002D3BCB" w:rsidRDefault="002C26A4" w:rsidP="00CE2083">
            <w:pPr>
              <w:ind w:left="0"/>
              <w:rPr>
                <w:sz w:val="16"/>
                <w:szCs w:val="16"/>
              </w:rPr>
            </w:pPr>
            <w:r w:rsidRPr="002D3BCB">
              <w:rPr>
                <w:sz w:val="16"/>
                <w:szCs w:val="16"/>
              </w:rPr>
              <w:t xml:space="preserve">Vakantiegeld alleenstaande ouder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14:paraId="53E1D3A4" w14:textId="77777777" w:rsidR="002C26A4" w:rsidRPr="002D3BCB" w:rsidRDefault="002C26A4" w:rsidP="0013365C">
            <w:pPr>
              <w:ind w:left="0"/>
              <w:jc w:val="right"/>
              <w:rPr>
                <w:sz w:val="20"/>
              </w:rPr>
            </w:pPr>
            <w:r w:rsidRPr="002D3BCB">
              <w:rPr>
                <w:sz w:val="20"/>
              </w:rPr>
              <w:t>1.7</w:t>
            </w:r>
          </w:p>
        </w:tc>
        <w:tc>
          <w:tcPr>
            <w:tcW w:w="1276" w:type="dxa"/>
            <w:shd w:val="clear" w:color="auto" w:fill="auto"/>
          </w:tcPr>
          <w:p w14:paraId="19813025" w14:textId="77777777" w:rsidR="002C26A4" w:rsidRPr="002D3BCB" w:rsidRDefault="002C26A4" w:rsidP="0013365C">
            <w:pPr>
              <w:ind w:left="0"/>
              <w:jc w:val="right"/>
              <w:rPr>
                <w:sz w:val="20"/>
              </w:rPr>
            </w:pPr>
            <w:r w:rsidRPr="002D3BCB">
              <w:rPr>
                <w:sz w:val="20"/>
              </w:rPr>
              <w:t>01-07-2010</w:t>
            </w:r>
          </w:p>
        </w:tc>
        <w:tc>
          <w:tcPr>
            <w:tcW w:w="567" w:type="dxa"/>
            <w:shd w:val="clear" w:color="auto" w:fill="auto"/>
          </w:tcPr>
          <w:p w14:paraId="0C20AEB2" w14:textId="77777777" w:rsidR="002C26A4" w:rsidRPr="002D3BCB" w:rsidRDefault="001F45AF" w:rsidP="0013365C">
            <w:pPr>
              <w:ind w:left="0"/>
              <w:jc w:val="right"/>
              <w:rPr>
                <w:sz w:val="20"/>
              </w:rPr>
            </w:pPr>
            <w:r w:rsidRPr="002D3BCB">
              <w:rPr>
                <w:sz w:val="20"/>
              </w:rPr>
              <w:t>3.2</w:t>
            </w:r>
          </w:p>
        </w:tc>
        <w:tc>
          <w:tcPr>
            <w:tcW w:w="1275" w:type="dxa"/>
            <w:shd w:val="clear" w:color="auto" w:fill="auto"/>
          </w:tcPr>
          <w:p w14:paraId="5CDA9F6E" w14:textId="77777777" w:rsidR="002C26A4" w:rsidRPr="002D3BCB" w:rsidRDefault="002C26A4" w:rsidP="00457963">
            <w:pPr>
              <w:ind w:left="0"/>
              <w:jc w:val="center"/>
              <w:rPr>
                <w:sz w:val="20"/>
              </w:rPr>
            </w:pPr>
            <w:r w:rsidRPr="002D3BCB">
              <w:rPr>
                <w:sz w:val="20"/>
              </w:rPr>
              <w:t>01-07-2014</w:t>
            </w:r>
          </w:p>
        </w:tc>
      </w:tr>
      <w:tr w:rsidR="002C26A4" w:rsidRPr="002D3BCB" w14:paraId="21013033" w14:textId="77777777" w:rsidTr="0013365C">
        <w:tc>
          <w:tcPr>
            <w:tcW w:w="567" w:type="dxa"/>
            <w:shd w:val="clear" w:color="auto" w:fill="auto"/>
          </w:tcPr>
          <w:p w14:paraId="41444D95" w14:textId="77777777" w:rsidR="002C26A4" w:rsidRPr="002D3BCB" w:rsidRDefault="002C26A4" w:rsidP="0013365C">
            <w:pPr>
              <w:ind w:left="0"/>
              <w:jc w:val="right"/>
              <w:rPr>
                <w:sz w:val="20"/>
              </w:rPr>
            </w:pPr>
            <w:r w:rsidRPr="002D3BCB">
              <w:rPr>
                <w:sz w:val="20"/>
              </w:rPr>
              <w:t>21</w:t>
            </w:r>
          </w:p>
        </w:tc>
        <w:tc>
          <w:tcPr>
            <w:tcW w:w="4820" w:type="dxa"/>
            <w:shd w:val="clear" w:color="auto" w:fill="auto"/>
            <w:vAlign w:val="bottom"/>
          </w:tcPr>
          <w:p w14:paraId="74612372" w14:textId="77777777" w:rsidR="002C26A4" w:rsidRPr="002D3BCB" w:rsidRDefault="002C26A4" w:rsidP="0013365C">
            <w:pPr>
              <w:ind w:left="0"/>
              <w:rPr>
                <w:sz w:val="16"/>
                <w:szCs w:val="16"/>
              </w:rPr>
            </w:pPr>
            <w:r w:rsidRPr="002D3BCB">
              <w:rPr>
                <w:sz w:val="16"/>
                <w:szCs w:val="16"/>
              </w:rPr>
              <w:t xml:space="preserve">Vakantiegeld alleenstaande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14:paraId="4D99AFD8" w14:textId="77777777" w:rsidR="002C26A4" w:rsidRPr="002D3BCB" w:rsidRDefault="002C26A4" w:rsidP="0013365C">
            <w:pPr>
              <w:ind w:left="0"/>
              <w:jc w:val="right"/>
              <w:rPr>
                <w:sz w:val="20"/>
              </w:rPr>
            </w:pPr>
            <w:r w:rsidRPr="002D3BCB">
              <w:rPr>
                <w:sz w:val="20"/>
              </w:rPr>
              <w:t>1.7</w:t>
            </w:r>
          </w:p>
        </w:tc>
        <w:tc>
          <w:tcPr>
            <w:tcW w:w="1276" w:type="dxa"/>
            <w:shd w:val="clear" w:color="auto" w:fill="auto"/>
          </w:tcPr>
          <w:p w14:paraId="1BFBCCCF" w14:textId="77777777" w:rsidR="002C26A4" w:rsidRPr="002D3BCB" w:rsidRDefault="002C26A4" w:rsidP="0013365C">
            <w:pPr>
              <w:ind w:left="0"/>
              <w:jc w:val="right"/>
              <w:rPr>
                <w:sz w:val="20"/>
              </w:rPr>
            </w:pPr>
            <w:r w:rsidRPr="002D3BCB">
              <w:rPr>
                <w:sz w:val="20"/>
              </w:rPr>
              <w:t>01-07-2010</w:t>
            </w:r>
          </w:p>
        </w:tc>
        <w:tc>
          <w:tcPr>
            <w:tcW w:w="567" w:type="dxa"/>
            <w:shd w:val="clear" w:color="auto" w:fill="auto"/>
          </w:tcPr>
          <w:p w14:paraId="25ECE4C9" w14:textId="77777777" w:rsidR="002C26A4" w:rsidRPr="002D3BCB" w:rsidRDefault="001F45AF" w:rsidP="0013365C">
            <w:pPr>
              <w:ind w:left="0"/>
              <w:jc w:val="right"/>
              <w:rPr>
                <w:sz w:val="20"/>
              </w:rPr>
            </w:pPr>
            <w:r w:rsidRPr="002D3BCB">
              <w:rPr>
                <w:sz w:val="20"/>
              </w:rPr>
              <w:t>3.2</w:t>
            </w:r>
          </w:p>
        </w:tc>
        <w:tc>
          <w:tcPr>
            <w:tcW w:w="1275" w:type="dxa"/>
            <w:shd w:val="clear" w:color="auto" w:fill="auto"/>
          </w:tcPr>
          <w:p w14:paraId="0C11C6B8" w14:textId="77777777" w:rsidR="002C26A4" w:rsidRPr="002D3BCB" w:rsidRDefault="002C26A4" w:rsidP="00457963">
            <w:pPr>
              <w:ind w:left="0"/>
              <w:jc w:val="center"/>
              <w:rPr>
                <w:sz w:val="20"/>
              </w:rPr>
            </w:pPr>
            <w:r w:rsidRPr="002D3BCB">
              <w:rPr>
                <w:sz w:val="20"/>
              </w:rPr>
              <w:t>01-07-2014</w:t>
            </w:r>
          </w:p>
        </w:tc>
      </w:tr>
      <w:tr w:rsidR="002C26A4" w:rsidRPr="002D3BCB" w14:paraId="18D09F5D" w14:textId="77777777" w:rsidTr="0013365C">
        <w:tc>
          <w:tcPr>
            <w:tcW w:w="567" w:type="dxa"/>
            <w:shd w:val="clear" w:color="auto" w:fill="auto"/>
          </w:tcPr>
          <w:p w14:paraId="45A2E693" w14:textId="77777777" w:rsidR="002C26A4" w:rsidRPr="002D3BCB" w:rsidRDefault="002C26A4" w:rsidP="0013365C">
            <w:pPr>
              <w:ind w:left="0"/>
              <w:jc w:val="right"/>
              <w:rPr>
                <w:sz w:val="20"/>
              </w:rPr>
            </w:pPr>
            <w:r w:rsidRPr="002D3BCB">
              <w:rPr>
                <w:sz w:val="20"/>
              </w:rPr>
              <w:t>22</w:t>
            </w:r>
          </w:p>
        </w:tc>
        <w:tc>
          <w:tcPr>
            <w:tcW w:w="4820" w:type="dxa"/>
            <w:shd w:val="clear" w:color="auto" w:fill="auto"/>
            <w:vAlign w:val="bottom"/>
          </w:tcPr>
          <w:p w14:paraId="15746B46" w14:textId="77777777" w:rsidR="002C26A4" w:rsidRPr="002D3BCB" w:rsidRDefault="002C26A4" w:rsidP="0013365C">
            <w:pPr>
              <w:ind w:left="0"/>
              <w:rPr>
                <w:sz w:val="16"/>
                <w:szCs w:val="16"/>
              </w:rPr>
            </w:pPr>
            <w:r w:rsidRPr="002D3BCB">
              <w:rPr>
                <w:sz w:val="16"/>
                <w:szCs w:val="16"/>
              </w:rPr>
              <w:t xml:space="preserve">WWB-bedrag alleenstaande ouder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14:paraId="2E44160D" w14:textId="77777777" w:rsidR="002C26A4" w:rsidRPr="002D3BCB" w:rsidRDefault="002C26A4" w:rsidP="0013365C">
            <w:pPr>
              <w:ind w:left="0"/>
              <w:jc w:val="right"/>
              <w:rPr>
                <w:sz w:val="20"/>
              </w:rPr>
            </w:pPr>
            <w:r w:rsidRPr="002D3BCB">
              <w:rPr>
                <w:sz w:val="20"/>
              </w:rPr>
              <w:t>1.7</w:t>
            </w:r>
          </w:p>
        </w:tc>
        <w:tc>
          <w:tcPr>
            <w:tcW w:w="1276" w:type="dxa"/>
            <w:shd w:val="clear" w:color="auto" w:fill="auto"/>
          </w:tcPr>
          <w:p w14:paraId="050EBE5A" w14:textId="77777777" w:rsidR="002C26A4" w:rsidRPr="002D3BCB" w:rsidRDefault="002C26A4" w:rsidP="0013365C">
            <w:pPr>
              <w:ind w:left="0"/>
              <w:jc w:val="right"/>
              <w:rPr>
                <w:sz w:val="20"/>
              </w:rPr>
            </w:pPr>
            <w:r w:rsidRPr="002D3BCB">
              <w:rPr>
                <w:sz w:val="20"/>
              </w:rPr>
              <w:t>01-07-2010</w:t>
            </w:r>
          </w:p>
        </w:tc>
        <w:tc>
          <w:tcPr>
            <w:tcW w:w="567" w:type="dxa"/>
            <w:shd w:val="clear" w:color="auto" w:fill="auto"/>
          </w:tcPr>
          <w:p w14:paraId="21A93D11" w14:textId="77777777" w:rsidR="002C26A4" w:rsidRPr="002D3BCB" w:rsidRDefault="001F45AF" w:rsidP="0013365C">
            <w:pPr>
              <w:ind w:left="0"/>
              <w:jc w:val="right"/>
              <w:rPr>
                <w:sz w:val="20"/>
              </w:rPr>
            </w:pPr>
            <w:r w:rsidRPr="002D3BCB">
              <w:rPr>
                <w:sz w:val="20"/>
              </w:rPr>
              <w:t>3.2</w:t>
            </w:r>
          </w:p>
        </w:tc>
        <w:tc>
          <w:tcPr>
            <w:tcW w:w="1275" w:type="dxa"/>
            <w:shd w:val="clear" w:color="auto" w:fill="auto"/>
          </w:tcPr>
          <w:p w14:paraId="74987BC1" w14:textId="77777777" w:rsidR="002C26A4" w:rsidRPr="002D3BCB" w:rsidRDefault="002C26A4" w:rsidP="00457963">
            <w:pPr>
              <w:ind w:left="0"/>
              <w:jc w:val="center"/>
              <w:rPr>
                <w:sz w:val="20"/>
              </w:rPr>
            </w:pPr>
            <w:r w:rsidRPr="002D3BCB">
              <w:rPr>
                <w:sz w:val="20"/>
              </w:rPr>
              <w:t>01-07-2014</w:t>
            </w:r>
          </w:p>
        </w:tc>
      </w:tr>
      <w:tr w:rsidR="002C26A4" w:rsidRPr="002D3BCB" w14:paraId="34DE240E" w14:textId="77777777" w:rsidTr="0013365C">
        <w:tc>
          <w:tcPr>
            <w:tcW w:w="567" w:type="dxa"/>
            <w:shd w:val="clear" w:color="auto" w:fill="auto"/>
          </w:tcPr>
          <w:p w14:paraId="167E7D31" w14:textId="77777777" w:rsidR="002C26A4" w:rsidRPr="002D3BCB" w:rsidRDefault="002C26A4" w:rsidP="0013365C">
            <w:pPr>
              <w:ind w:left="0"/>
              <w:jc w:val="right"/>
              <w:rPr>
                <w:sz w:val="20"/>
              </w:rPr>
            </w:pPr>
            <w:r w:rsidRPr="002D3BCB">
              <w:rPr>
                <w:sz w:val="20"/>
              </w:rPr>
              <w:t>23</w:t>
            </w:r>
          </w:p>
        </w:tc>
        <w:tc>
          <w:tcPr>
            <w:tcW w:w="4820" w:type="dxa"/>
            <w:shd w:val="clear" w:color="auto" w:fill="auto"/>
            <w:vAlign w:val="bottom"/>
          </w:tcPr>
          <w:p w14:paraId="0D958271" w14:textId="77777777" w:rsidR="002C26A4" w:rsidRPr="002D3BCB" w:rsidRDefault="002C26A4" w:rsidP="0013365C">
            <w:pPr>
              <w:ind w:left="0"/>
              <w:rPr>
                <w:sz w:val="16"/>
                <w:szCs w:val="16"/>
              </w:rPr>
            </w:pPr>
            <w:r w:rsidRPr="002D3BCB">
              <w:rPr>
                <w:sz w:val="16"/>
                <w:szCs w:val="16"/>
              </w:rPr>
              <w:t xml:space="preserve">WWB-bedrag alleenstaande met 10% toeslag (gekort </w:t>
            </w:r>
            <w:proofErr w:type="spellStart"/>
            <w:r w:rsidRPr="002D3BCB">
              <w:rPr>
                <w:sz w:val="16"/>
                <w:szCs w:val="16"/>
              </w:rPr>
              <w:t>i.v.m</w:t>
            </w:r>
            <w:proofErr w:type="spellEnd"/>
            <w:r w:rsidRPr="002D3BCB">
              <w:rPr>
                <w:sz w:val="16"/>
                <w:szCs w:val="16"/>
              </w:rPr>
              <w:t xml:space="preserve"> woonkosten)</w:t>
            </w:r>
          </w:p>
        </w:tc>
        <w:tc>
          <w:tcPr>
            <w:tcW w:w="567" w:type="dxa"/>
            <w:shd w:val="clear" w:color="auto" w:fill="auto"/>
          </w:tcPr>
          <w:p w14:paraId="3BB9E106" w14:textId="77777777" w:rsidR="002C26A4" w:rsidRPr="002D3BCB" w:rsidRDefault="002C26A4" w:rsidP="0013365C">
            <w:pPr>
              <w:ind w:left="0"/>
              <w:jc w:val="right"/>
              <w:rPr>
                <w:sz w:val="20"/>
              </w:rPr>
            </w:pPr>
            <w:r w:rsidRPr="002D3BCB">
              <w:rPr>
                <w:sz w:val="20"/>
              </w:rPr>
              <w:t>1.7</w:t>
            </w:r>
          </w:p>
        </w:tc>
        <w:tc>
          <w:tcPr>
            <w:tcW w:w="1276" w:type="dxa"/>
            <w:shd w:val="clear" w:color="auto" w:fill="auto"/>
          </w:tcPr>
          <w:p w14:paraId="64FA70F4" w14:textId="77777777" w:rsidR="002C26A4" w:rsidRPr="002D3BCB" w:rsidRDefault="002C26A4" w:rsidP="0013365C">
            <w:pPr>
              <w:ind w:left="0"/>
              <w:jc w:val="right"/>
              <w:rPr>
                <w:sz w:val="20"/>
              </w:rPr>
            </w:pPr>
            <w:r w:rsidRPr="002D3BCB">
              <w:rPr>
                <w:sz w:val="20"/>
              </w:rPr>
              <w:t>01-07-2010</w:t>
            </w:r>
          </w:p>
        </w:tc>
        <w:tc>
          <w:tcPr>
            <w:tcW w:w="567" w:type="dxa"/>
            <w:shd w:val="clear" w:color="auto" w:fill="auto"/>
          </w:tcPr>
          <w:p w14:paraId="76CC2F4F" w14:textId="77777777" w:rsidR="002C26A4" w:rsidRPr="002D3BCB" w:rsidRDefault="001F45AF" w:rsidP="0013365C">
            <w:pPr>
              <w:ind w:left="0"/>
              <w:jc w:val="right"/>
              <w:rPr>
                <w:sz w:val="20"/>
              </w:rPr>
            </w:pPr>
            <w:r w:rsidRPr="002D3BCB">
              <w:rPr>
                <w:sz w:val="20"/>
              </w:rPr>
              <w:t>3.2</w:t>
            </w:r>
          </w:p>
        </w:tc>
        <w:tc>
          <w:tcPr>
            <w:tcW w:w="1275" w:type="dxa"/>
            <w:shd w:val="clear" w:color="auto" w:fill="auto"/>
          </w:tcPr>
          <w:p w14:paraId="123FCE68" w14:textId="77777777" w:rsidR="002C26A4" w:rsidRPr="002D3BCB" w:rsidRDefault="002C26A4" w:rsidP="00457963">
            <w:pPr>
              <w:ind w:left="0"/>
              <w:jc w:val="center"/>
              <w:rPr>
                <w:sz w:val="20"/>
              </w:rPr>
            </w:pPr>
            <w:r w:rsidRPr="002D3BCB">
              <w:rPr>
                <w:sz w:val="20"/>
              </w:rPr>
              <w:t>01-07-2014</w:t>
            </w:r>
          </w:p>
        </w:tc>
      </w:tr>
      <w:tr w:rsidR="00792114" w:rsidRPr="00792114" w14:paraId="712A5354" w14:textId="77777777" w:rsidTr="0013365C">
        <w:tc>
          <w:tcPr>
            <w:tcW w:w="567" w:type="dxa"/>
            <w:shd w:val="clear" w:color="auto" w:fill="auto"/>
          </w:tcPr>
          <w:p w14:paraId="4919F05F" w14:textId="77777777" w:rsidR="00792114" w:rsidRPr="00301856" w:rsidRDefault="00792114" w:rsidP="0013365C">
            <w:pPr>
              <w:ind w:left="0"/>
              <w:jc w:val="right"/>
              <w:rPr>
                <w:sz w:val="20"/>
              </w:rPr>
            </w:pPr>
            <w:r w:rsidRPr="00301856">
              <w:rPr>
                <w:sz w:val="20"/>
              </w:rPr>
              <w:t>24</w:t>
            </w:r>
          </w:p>
        </w:tc>
        <w:tc>
          <w:tcPr>
            <w:tcW w:w="4820" w:type="dxa"/>
            <w:shd w:val="clear" w:color="auto" w:fill="auto"/>
          </w:tcPr>
          <w:p w14:paraId="03274AB3" w14:textId="77777777" w:rsidR="00792114" w:rsidRPr="00301856" w:rsidRDefault="00792114" w:rsidP="0013365C">
            <w:pPr>
              <w:ind w:left="0"/>
              <w:rPr>
                <w:sz w:val="16"/>
                <w:szCs w:val="16"/>
              </w:rPr>
            </w:pPr>
            <w:r w:rsidRPr="00301856">
              <w:rPr>
                <w:sz w:val="16"/>
                <w:szCs w:val="16"/>
              </w:rPr>
              <w:t>Vakantiegeld alleenstaande (ouder)</w:t>
            </w:r>
          </w:p>
        </w:tc>
        <w:tc>
          <w:tcPr>
            <w:tcW w:w="567" w:type="dxa"/>
            <w:shd w:val="clear" w:color="auto" w:fill="auto"/>
          </w:tcPr>
          <w:p w14:paraId="156974DF" w14:textId="77777777" w:rsidR="00792114" w:rsidRPr="00301856" w:rsidRDefault="00792114" w:rsidP="0013365C">
            <w:pPr>
              <w:ind w:left="0"/>
              <w:jc w:val="right"/>
              <w:rPr>
                <w:sz w:val="20"/>
              </w:rPr>
            </w:pPr>
            <w:r w:rsidRPr="00301856">
              <w:rPr>
                <w:sz w:val="20"/>
              </w:rPr>
              <w:t>2.6</w:t>
            </w:r>
          </w:p>
        </w:tc>
        <w:tc>
          <w:tcPr>
            <w:tcW w:w="1276" w:type="dxa"/>
            <w:shd w:val="clear" w:color="auto" w:fill="auto"/>
          </w:tcPr>
          <w:p w14:paraId="09B53934" w14:textId="77777777" w:rsidR="00792114" w:rsidRPr="00301856" w:rsidRDefault="00792114" w:rsidP="0013365C">
            <w:pPr>
              <w:ind w:left="0"/>
              <w:jc w:val="right"/>
              <w:rPr>
                <w:sz w:val="20"/>
              </w:rPr>
            </w:pPr>
            <w:r w:rsidRPr="00301856">
              <w:rPr>
                <w:sz w:val="20"/>
              </w:rPr>
              <w:t>01-01-2015</w:t>
            </w:r>
          </w:p>
        </w:tc>
        <w:tc>
          <w:tcPr>
            <w:tcW w:w="567" w:type="dxa"/>
            <w:shd w:val="clear" w:color="auto" w:fill="auto"/>
          </w:tcPr>
          <w:p w14:paraId="08602E20" w14:textId="77777777" w:rsidR="00792114" w:rsidRPr="00301856" w:rsidRDefault="00792114" w:rsidP="0013365C">
            <w:pPr>
              <w:ind w:left="0"/>
              <w:jc w:val="right"/>
              <w:rPr>
                <w:sz w:val="20"/>
              </w:rPr>
            </w:pPr>
          </w:p>
        </w:tc>
        <w:tc>
          <w:tcPr>
            <w:tcW w:w="1275" w:type="dxa"/>
            <w:shd w:val="clear" w:color="auto" w:fill="auto"/>
          </w:tcPr>
          <w:p w14:paraId="6CD637DF" w14:textId="77777777" w:rsidR="00792114" w:rsidRPr="00301856" w:rsidRDefault="00792114" w:rsidP="0013365C">
            <w:pPr>
              <w:ind w:left="0"/>
              <w:jc w:val="right"/>
              <w:rPr>
                <w:sz w:val="20"/>
              </w:rPr>
            </w:pPr>
          </w:p>
        </w:tc>
      </w:tr>
      <w:tr w:rsidR="00792114" w:rsidRPr="00792114" w14:paraId="09232ABB" w14:textId="77777777" w:rsidTr="0013365C">
        <w:tc>
          <w:tcPr>
            <w:tcW w:w="567" w:type="dxa"/>
            <w:shd w:val="clear" w:color="auto" w:fill="auto"/>
          </w:tcPr>
          <w:p w14:paraId="7FCBBE50" w14:textId="77777777" w:rsidR="00792114" w:rsidRPr="00301856" w:rsidRDefault="00792114" w:rsidP="0013365C">
            <w:pPr>
              <w:ind w:left="0"/>
              <w:jc w:val="right"/>
              <w:rPr>
                <w:sz w:val="20"/>
              </w:rPr>
            </w:pPr>
            <w:r w:rsidRPr="00301856">
              <w:rPr>
                <w:sz w:val="20"/>
              </w:rPr>
              <w:t>25</w:t>
            </w:r>
          </w:p>
        </w:tc>
        <w:tc>
          <w:tcPr>
            <w:tcW w:w="4820" w:type="dxa"/>
            <w:shd w:val="clear" w:color="auto" w:fill="auto"/>
          </w:tcPr>
          <w:p w14:paraId="46510C8E" w14:textId="77777777"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w:t>
            </w:r>
          </w:p>
        </w:tc>
        <w:tc>
          <w:tcPr>
            <w:tcW w:w="567" w:type="dxa"/>
            <w:shd w:val="clear" w:color="auto" w:fill="auto"/>
          </w:tcPr>
          <w:p w14:paraId="2E5B896A" w14:textId="77777777" w:rsidR="00792114" w:rsidRPr="00301856" w:rsidRDefault="00792114" w:rsidP="009D58D6">
            <w:pPr>
              <w:ind w:left="0"/>
              <w:jc w:val="right"/>
              <w:rPr>
                <w:sz w:val="20"/>
              </w:rPr>
            </w:pPr>
            <w:r w:rsidRPr="00301856">
              <w:rPr>
                <w:sz w:val="20"/>
              </w:rPr>
              <w:t>2.6</w:t>
            </w:r>
          </w:p>
        </w:tc>
        <w:tc>
          <w:tcPr>
            <w:tcW w:w="1276" w:type="dxa"/>
            <w:shd w:val="clear" w:color="auto" w:fill="auto"/>
          </w:tcPr>
          <w:p w14:paraId="08B37B95" w14:textId="77777777" w:rsidR="00792114" w:rsidRPr="00301856" w:rsidRDefault="00792114" w:rsidP="009D58D6">
            <w:pPr>
              <w:ind w:left="0"/>
              <w:jc w:val="right"/>
              <w:rPr>
                <w:sz w:val="20"/>
              </w:rPr>
            </w:pPr>
            <w:r w:rsidRPr="00301856">
              <w:rPr>
                <w:sz w:val="20"/>
              </w:rPr>
              <w:t>01-01-2015</w:t>
            </w:r>
          </w:p>
        </w:tc>
        <w:tc>
          <w:tcPr>
            <w:tcW w:w="567" w:type="dxa"/>
            <w:shd w:val="clear" w:color="auto" w:fill="auto"/>
          </w:tcPr>
          <w:p w14:paraId="6898AEF6" w14:textId="77777777" w:rsidR="00792114" w:rsidRPr="00301856" w:rsidRDefault="00792114" w:rsidP="0013365C">
            <w:pPr>
              <w:ind w:left="0"/>
              <w:jc w:val="right"/>
              <w:rPr>
                <w:sz w:val="20"/>
              </w:rPr>
            </w:pPr>
          </w:p>
        </w:tc>
        <w:tc>
          <w:tcPr>
            <w:tcW w:w="1275" w:type="dxa"/>
            <w:shd w:val="clear" w:color="auto" w:fill="auto"/>
          </w:tcPr>
          <w:p w14:paraId="447CF72C" w14:textId="77777777" w:rsidR="00792114" w:rsidRPr="00301856" w:rsidRDefault="00792114" w:rsidP="0013365C">
            <w:pPr>
              <w:ind w:left="0"/>
              <w:jc w:val="right"/>
              <w:rPr>
                <w:sz w:val="20"/>
              </w:rPr>
            </w:pPr>
          </w:p>
        </w:tc>
      </w:tr>
      <w:tr w:rsidR="00792114" w:rsidRPr="00792114" w14:paraId="61B777C2" w14:textId="77777777" w:rsidTr="0013365C">
        <w:tc>
          <w:tcPr>
            <w:tcW w:w="567" w:type="dxa"/>
            <w:shd w:val="clear" w:color="auto" w:fill="auto"/>
          </w:tcPr>
          <w:p w14:paraId="252AEFF3" w14:textId="77777777" w:rsidR="00792114" w:rsidRPr="00301856" w:rsidRDefault="00792114" w:rsidP="0013365C">
            <w:pPr>
              <w:ind w:left="0"/>
              <w:jc w:val="right"/>
              <w:rPr>
                <w:sz w:val="20"/>
              </w:rPr>
            </w:pPr>
            <w:r w:rsidRPr="00301856">
              <w:rPr>
                <w:sz w:val="20"/>
              </w:rPr>
              <w:t>26</w:t>
            </w:r>
          </w:p>
        </w:tc>
        <w:tc>
          <w:tcPr>
            <w:tcW w:w="4820" w:type="dxa"/>
            <w:shd w:val="clear" w:color="auto" w:fill="auto"/>
          </w:tcPr>
          <w:p w14:paraId="7B43F09A" w14:textId="77777777" w:rsidR="00792114" w:rsidRPr="00301856" w:rsidRDefault="00792114" w:rsidP="0013365C">
            <w:pPr>
              <w:ind w:left="0"/>
              <w:rPr>
                <w:sz w:val="16"/>
                <w:szCs w:val="16"/>
              </w:rPr>
            </w:pPr>
            <w:r w:rsidRPr="00301856">
              <w:rPr>
                <w:sz w:val="16"/>
                <w:szCs w:val="16"/>
              </w:rPr>
              <w:t>Vakantiegeld alleenstaande (ouder) pensioengerechtigd</w:t>
            </w:r>
          </w:p>
        </w:tc>
        <w:tc>
          <w:tcPr>
            <w:tcW w:w="567" w:type="dxa"/>
            <w:shd w:val="clear" w:color="auto" w:fill="auto"/>
          </w:tcPr>
          <w:p w14:paraId="78722E0A" w14:textId="77777777" w:rsidR="00792114" w:rsidRPr="00301856" w:rsidRDefault="00792114" w:rsidP="009D58D6">
            <w:pPr>
              <w:ind w:left="0"/>
              <w:jc w:val="right"/>
              <w:rPr>
                <w:sz w:val="20"/>
              </w:rPr>
            </w:pPr>
            <w:r w:rsidRPr="00301856">
              <w:rPr>
                <w:sz w:val="20"/>
              </w:rPr>
              <w:t>2.6</w:t>
            </w:r>
          </w:p>
        </w:tc>
        <w:tc>
          <w:tcPr>
            <w:tcW w:w="1276" w:type="dxa"/>
            <w:shd w:val="clear" w:color="auto" w:fill="auto"/>
          </w:tcPr>
          <w:p w14:paraId="4F5D3DA1" w14:textId="77777777" w:rsidR="00792114" w:rsidRPr="00301856" w:rsidRDefault="00792114" w:rsidP="009D58D6">
            <w:pPr>
              <w:ind w:left="0"/>
              <w:jc w:val="right"/>
              <w:rPr>
                <w:sz w:val="20"/>
              </w:rPr>
            </w:pPr>
            <w:r w:rsidRPr="00301856">
              <w:rPr>
                <w:sz w:val="20"/>
              </w:rPr>
              <w:t>01-01-2015</w:t>
            </w:r>
          </w:p>
        </w:tc>
        <w:tc>
          <w:tcPr>
            <w:tcW w:w="567" w:type="dxa"/>
            <w:shd w:val="clear" w:color="auto" w:fill="auto"/>
          </w:tcPr>
          <w:p w14:paraId="4712170A" w14:textId="77777777" w:rsidR="00792114" w:rsidRPr="00301856" w:rsidRDefault="00792114" w:rsidP="0013365C">
            <w:pPr>
              <w:ind w:left="0"/>
              <w:jc w:val="right"/>
              <w:rPr>
                <w:sz w:val="20"/>
              </w:rPr>
            </w:pPr>
          </w:p>
        </w:tc>
        <w:tc>
          <w:tcPr>
            <w:tcW w:w="1275" w:type="dxa"/>
            <w:shd w:val="clear" w:color="auto" w:fill="auto"/>
          </w:tcPr>
          <w:p w14:paraId="1C0AB466" w14:textId="77777777" w:rsidR="00792114" w:rsidRPr="00301856" w:rsidRDefault="00792114" w:rsidP="0013365C">
            <w:pPr>
              <w:ind w:left="0"/>
              <w:jc w:val="right"/>
              <w:rPr>
                <w:sz w:val="20"/>
              </w:rPr>
            </w:pPr>
          </w:p>
        </w:tc>
      </w:tr>
      <w:tr w:rsidR="00792114" w:rsidRPr="00792114" w14:paraId="5406E09D" w14:textId="77777777" w:rsidTr="0013365C">
        <w:tc>
          <w:tcPr>
            <w:tcW w:w="567" w:type="dxa"/>
            <w:shd w:val="clear" w:color="auto" w:fill="auto"/>
          </w:tcPr>
          <w:p w14:paraId="567A2AFC" w14:textId="77777777" w:rsidR="00792114" w:rsidRPr="00301856" w:rsidRDefault="00792114" w:rsidP="0013365C">
            <w:pPr>
              <w:ind w:left="0"/>
              <w:jc w:val="right"/>
              <w:rPr>
                <w:sz w:val="20"/>
              </w:rPr>
            </w:pPr>
            <w:r w:rsidRPr="00301856">
              <w:rPr>
                <w:sz w:val="20"/>
              </w:rPr>
              <w:t>27</w:t>
            </w:r>
          </w:p>
        </w:tc>
        <w:tc>
          <w:tcPr>
            <w:tcW w:w="4820" w:type="dxa"/>
            <w:shd w:val="clear" w:color="auto" w:fill="auto"/>
          </w:tcPr>
          <w:p w14:paraId="27CFF9C3" w14:textId="77777777" w:rsidR="00792114" w:rsidRPr="00301856" w:rsidRDefault="00107836" w:rsidP="0013365C">
            <w:pPr>
              <w:ind w:left="0"/>
              <w:rPr>
                <w:sz w:val="16"/>
                <w:szCs w:val="16"/>
              </w:rPr>
            </w:pPr>
            <w:r w:rsidRPr="00301856">
              <w:rPr>
                <w:sz w:val="16"/>
                <w:szCs w:val="16"/>
              </w:rPr>
              <w:t>Norm participatiewet</w:t>
            </w:r>
            <w:r w:rsidR="00792114" w:rsidRPr="00301856">
              <w:rPr>
                <w:sz w:val="16"/>
                <w:szCs w:val="16"/>
              </w:rPr>
              <w:t xml:space="preserve"> alleenstaande (ouder) pensioengerechtigd</w:t>
            </w:r>
          </w:p>
        </w:tc>
        <w:tc>
          <w:tcPr>
            <w:tcW w:w="567" w:type="dxa"/>
            <w:shd w:val="clear" w:color="auto" w:fill="auto"/>
          </w:tcPr>
          <w:p w14:paraId="70AD7D1D" w14:textId="77777777" w:rsidR="00792114" w:rsidRPr="00301856" w:rsidRDefault="00792114" w:rsidP="009D58D6">
            <w:pPr>
              <w:ind w:left="0"/>
              <w:jc w:val="right"/>
              <w:rPr>
                <w:sz w:val="20"/>
              </w:rPr>
            </w:pPr>
            <w:r w:rsidRPr="00301856">
              <w:rPr>
                <w:sz w:val="20"/>
              </w:rPr>
              <w:t>2.6</w:t>
            </w:r>
          </w:p>
        </w:tc>
        <w:tc>
          <w:tcPr>
            <w:tcW w:w="1276" w:type="dxa"/>
            <w:shd w:val="clear" w:color="auto" w:fill="auto"/>
          </w:tcPr>
          <w:p w14:paraId="4AA5A21E" w14:textId="77777777" w:rsidR="00792114" w:rsidRPr="00301856" w:rsidRDefault="00792114" w:rsidP="009D58D6">
            <w:pPr>
              <w:ind w:left="0"/>
              <w:jc w:val="right"/>
              <w:rPr>
                <w:sz w:val="20"/>
              </w:rPr>
            </w:pPr>
            <w:r w:rsidRPr="00301856">
              <w:rPr>
                <w:sz w:val="20"/>
              </w:rPr>
              <w:t>01-01-2015</w:t>
            </w:r>
          </w:p>
        </w:tc>
        <w:tc>
          <w:tcPr>
            <w:tcW w:w="567" w:type="dxa"/>
            <w:shd w:val="clear" w:color="auto" w:fill="auto"/>
          </w:tcPr>
          <w:p w14:paraId="4F4937FB" w14:textId="77777777" w:rsidR="00792114" w:rsidRPr="00301856" w:rsidRDefault="00792114" w:rsidP="0013365C">
            <w:pPr>
              <w:ind w:left="0"/>
              <w:jc w:val="right"/>
              <w:rPr>
                <w:sz w:val="20"/>
              </w:rPr>
            </w:pPr>
          </w:p>
        </w:tc>
        <w:tc>
          <w:tcPr>
            <w:tcW w:w="1275" w:type="dxa"/>
            <w:shd w:val="clear" w:color="auto" w:fill="auto"/>
          </w:tcPr>
          <w:p w14:paraId="46F58547" w14:textId="77777777" w:rsidR="00792114" w:rsidRPr="00301856" w:rsidRDefault="00792114" w:rsidP="0013365C">
            <w:pPr>
              <w:ind w:left="0"/>
              <w:jc w:val="right"/>
              <w:rPr>
                <w:sz w:val="20"/>
              </w:rPr>
            </w:pPr>
          </w:p>
        </w:tc>
      </w:tr>
      <w:tr w:rsidR="00792114" w:rsidRPr="0013365C" w14:paraId="79F5533D" w14:textId="77777777" w:rsidTr="0013365C">
        <w:tc>
          <w:tcPr>
            <w:tcW w:w="567" w:type="dxa"/>
            <w:shd w:val="clear" w:color="auto" w:fill="auto"/>
          </w:tcPr>
          <w:p w14:paraId="26E3CF7D" w14:textId="77777777" w:rsidR="00792114" w:rsidRPr="0013365C" w:rsidRDefault="00792114" w:rsidP="0013365C">
            <w:pPr>
              <w:ind w:left="0"/>
              <w:jc w:val="right"/>
              <w:rPr>
                <w:sz w:val="20"/>
              </w:rPr>
            </w:pPr>
            <w:r>
              <w:rPr>
                <w:sz w:val="20"/>
              </w:rPr>
              <w:t>28</w:t>
            </w:r>
          </w:p>
        </w:tc>
        <w:tc>
          <w:tcPr>
            <w:tcW w:w="4820" w:type="dxa"/>
            <w:shd w:val="clear" w:color="auto" w:fill="auto"/>
          </w:tcPr>
          <w:p w14:paraId="0C9BA9D5" w14:textId="77777777" w:rsidR="00792114" w:rsidRPr="0013365C" w:rsidRDefault="00792114" w:rsidP="0013365C">
            <w:pPr>
              <w:ind w:left="0"/>
              <w:rPr>
                <w:sz w:val="16"/>
                <w:szCs w:val="16"/>
              </w:rPr>
            </w:pPr>
          </w:p>
        </w:tc>
        <w:tc>
          <w:tcPr>
            <w:tcW w:w="567" w:type="dxa"/>
            <w:shd w:val="clear" w:color="auto" w:fill="auto"/>
          </w:tcPr>
          <w:p w14:paraId="4ACF056E" w14:textId="77777777" w:rsidR="00792114" w:rsidRPr="0013365C" w:rsidRDefault="00792114" w:rsidP="0013365C">
            <w:pPr>
              <w:ind w:left="0"/>
              <w:jc w:val="right"/>
              <w:rPr>
                <w:sz w:val="20"/>
              </w:rPr>
            </w:pPr>
          </w:p>
        </w:tc>
        <w:tc>
          <w:tcPr>
            <w:tcW w:w="1276" w:type="dxa"/>
            <w:shd w:val="clear" w:color="auto" w:fill="auto"/>
          </w:tcPr>
          <w:p w14:paraId="03101785" w14:textId="77777777" w:rsidR="00792114" w:rsidRPr="0013365C" w:rsidRDefault="00792114" w:rsidP="0013365C">
            <w:pPr>
              <w:ind w:left="0"/>
              <w:jc w:val="right"/>
              <w:rPr>
                <w:sz w:val="20"/>
              </w:rPr>
            </w:pPr>
          </w:p>
        </w:tc>
        <w:tc>
          <w:tcPr>
            <w:tcW w:w="567" w:type="dxa"/>
            <w:shd w:val="clear" w:color="auto" w:fill="auto"/>
          </w:tcPr>
          <w:p w14:paraId="1B62F288" w14:textId="77777777" w:rsidR="00792114" w:rsidRPr="0013365C" w:rsidRDefault="00792114" w:rsidP="0013365C">
            <w:pPr>
              <w:ind w:left="0"/>
              <w:jc w:val="right"/>
              <w:rPr>
                <w:sz w:val="20"/>
              </w:rPr>
            </w:pPr>
          </w:p>
        </w:tc>
        <w:tc>
          <w:tcPr>
            <w:tcW w:w="1275" w:type="dxa"/>
            <w:shd w:val="clear" w:color="auto" w:fill="auto"/>
          </w:tcPr>
          <w:p w14:paraId="3DFEFB23" w14:textId="77777777" w:rsidR="00792114" w:rsidRPr="0013365C" w:rsidRDefault="00792114" w:rsidP="0013365C">
            <w:pPr>
              <w:ind w:left="0"/>
              <w:jc w:val="right"/>
              <w:rPr>
                <w:sz w:val="20"/>
              </w:rPr>
            </w:pPr>
          </w:p>
        </w:tc>
      </w:tr>
      <w:tr w:rsidR="00792114" w:rsidRPr="0013365C" w14:paraId="4DC42DC3" w14:textId="77777777" w:rsidTr="0013365C">
        <w:tc>
          <w:tcPr>
            <w:tcW w:w="567" w:type="dxa"/>
            <w:shd w:val="clear" w:color="auto" w:fill="auto"/>
          </w:tcPr>
          <w:p w14:paraId="53875015" w14:textId="77777777" w:rsidR="00792114" w:rsidRPr="0013365C" w:rsidRDefault="00792114" w:rsidP="0013365C">
            <w:pPr>
              <w:ind w:left="0"/>
              <w:jc w:val="right"/>
              <w:rPr>
                <w:sz w:val="20"/>
              </w:rPr>
            </w:pPr>
            <w:r w:rsidRPr="0013365C">
              <w:rPr>
                <w:sz w:val="20"/>
              </w:rPr>
              <w:t>49</w:t>
            </w:r>
          </w:p>
        </w:tc>
        <w:tc>
          <w:tcPr>
            <w:tcW w:w="4820" w:type="dxa"/>
            <w:shd w:val="clear" w:color="auto" w:fill="auto"/>
          </w:tcPr>
          <w:p w14:paraId="09181877" w14:textId="77777777" w:rsidR="00792114" w:rsidRPr="0013365C" w:rsidRDefault="00792114" w:rsidP="0013365C">
            <w:pPr>
              <w:ind w:left="0"/>
              <w:rPr>
                <w:sz w:val="16"/>
                <w:szCs w:val="16"/>
              </w:rPr>
            </w:pPr>
          </w:p>
        </w:tc>
        <w:tc>
          <w:tcPr>
            <w:tcW w:w="567" w:type="dxa"/>
            <w:shd w:val="clear" w:color="auto" w:fill="auto"/>
          </w:tcPr>
          <w:p w14:paraId="7C6F30BE" w14:textId="77777777" w:rsidR="00792114" w:rsidRPr="0013365C" w:rsidRDefault="00792114" w:rsidP="0013365C">
            <w:pPr>
              <w:ind w:left="0"/>
              <w:jc w:val="right"/>
              <w:rPr>
                <w:sz w:val="20"/>
              </w:rPr>
            </w:pPr>
          </w:p>
        </w:tc>
        <w:tc>
          <w:tcPr>
            <w:tcW w:w="1276" w:type="dxa"/>
            <w:shd w:val="clear" w:color="auto" w:fill="auto"/>
          </w:tcPr>
          <w:p w14:paraId="50ADECF9" w14:textId="77777777" w:rsidR="00792114" w:rsidRPr="0013365C" w:rsidRDefault="00792114" w:rsidP="0013365C">
            <w:pPr>
              <w:ind w:left="0"/>
              <w:jc w:val="right"/>
              <w:rPr>
                <w:sz w:val="20"/>
              </w:rPr>
            </w:pPr>
          </w:p>
        </w:tc>
        <w:tc>
          <w:tcPr>
            <w:tcW w:w="567" w:type="dxa"/>
            <w:shd w:val="clear" w:color="auto" w:fill="auto"/>
          </w:tcPr>
          <w:p w14:paraId="3B68E15A" w14:textId="77777777" w:rsidR="00792114" w:rsidRPr="0013365C" w:rsidRDefault="00792114" w:rsidP="0013365C">
            <w:pPr>
              <w:ind w:left="0"/>
              <w:jc w:val="right"/>
              <w:rPr>
                <w:sz w:val="20"/>
              </w:rPr>
            </w:pPr>
          </w:p>
        </w:tc>
        <w:tc>
          <w:tcPr>
            <w:tcW w:w="1275" w:type="dxa"/>
            <w:shd w:val="clear" w:color="auto" w:fill="auto"/>
          </w:tcPr>
          <w:p w14:paraId="419A0BD1" w14:textId="77777777" w:rsidR="00792114" w:rsidRPr="0013365C" w:rsidRDefault="00792114" w:rsidP="0013365C">
            <w:pPr>
              <w:ind w:left="0"/>
              <w:jc w:val="right"/>
              <w:rPr>
                <w:sz w:val="20"/>
              </w:rPr>
            </w:pPr>
          </w:p>
        </w:tc>
      </w:tr>
      <w:tr w:rsidR="00792114" w:rsidRPr="00CE2083" w14:paraId="4B4E07ED" w14:textId="77777777" w:rsidTr="0013365C">
        <w:tc>
          <w:tcPr>
            <w:tcW w:w="567" w:type="dxa"/>
            <w:shd w:val="clear" w:color="auto" w:fill="auto"/>
          </w:tcPr>
          <w:p w14:paraId="7A1C6DB3" w14:textId="77777777" w:rsidR="00792114" w:rsidRPr="00CE2083" w:rsidRDefault="00792114" w:rsidP="0013365C">
            <w:pPr>
              <w:ind w:left="0"/>
              <w:jc w:val="right"/>
              <w:rPr>
                <w:sz w:val="20"/>
              </w:rPr>
            </w:pPr>
            <w:r w:rsidRPr="00CE2083">
              <w:rPr>
                <w:sz w:val="20"/>
              </w:rPr>
              <w:t>50</w:t>
            </w:r>
          </w:p>
        </w:tc>
        <w:tc>
          <w:tcPr>
            <w:tcW w:w="4820" w:type="dxa"/>
            <w:shd w:val="clear" w:color="auto" w:fill="auto"/>
          </w:tcPr>
          <w:p w14:paraId="2FA96064" w14:textId="77777777"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14:paraId="0FE3B99E" w14:textId="77777777" w:rsidR="00792114" w:rsidRPr="00CE2083" w:rsidRDefault="00792114" w:rsidP="0013365C">
            <w:pPr>
              <w:ind w:left="0"/>
              <w:jc w:val="right"/>
              <w:rPr>
                <w:sz w:val="20"/>
              </w:rPr>
            </w:pPr>
            <w:r w:rsidRPr="00CE2083">
              <w:rPr>
                <w:sz w:val="20"/>
              </w:rPr>
              <w:t>1.8</w:t>
            </w:r>
          </w:p>
        </w:tc>
        <w:tc>
          <w:tcPr>
            <w:tcW w:w="1276" w:type="dxa"/>
            <w:shd w:val="clear" w:color="auto" w:fill="auto"/>
          </w:tcPr>
          <w:p w14:paraId="2E549B58" w14:textId="77777777" w:rsidR="00792114" w:rsidRPr="00CE2083" w:rsidRDefault="00792114" w:rsidP="0013365C">
            <w:pPr>
              <w:ind w:left="0"/>
              <w:jc w:val="right"/>
              <w:rPr>
                <w:sz w:val="20"/>
              </w:rPr>
            </w:pPr>
            <w:r w:rsidRPr="00CE2083">
              <w:rPr>
                <w:sz w:val="20"/>
              </w:rPr>
              <w:t>01-01-2011</w:t>
            </w:r>
          </w:p>
        </w:tc>
        <w:tc>
          <w:tcPr>
            <w:tcW w:w="567" w:type="dxa"/>
            <w:shd w:val="clear" w:color="auto" w:fill="auto"/>
          </w:tcPr>
          <w:p w14:paraId="7ED85A9A" w14:textId="77777777" w:rsidR="00792114" w:rsidRPr="00CE2083" w:rsidRDefault="00792114" w:rsidP="0013365C">
            <w:pPr>
              <w:ind w:left="0"/>
              <w:jc w:val="right"/>
              <w:rPr>
                <w:sz w:val="20"/>
              </w:rPr>
            </w:pPr>
          </w:p>
        </w:tc>
        <w:tc>
          <w:tcPr>
            <w:tcW w:w="1275" w:type="dxa"/>
            <w:shd w:val="clear" w:color="auto" w:fill="auto"/>
          </w:tcPr>
          <w:p w14:paraId="4D18CBC4" w14:textId="77777777" w:rsidR="00792114" w:rsidRPr="00CE2083" w:rsidRDefault="00792114" w:rsidP="0013365C">
            <w:pPr>
              <w:ind w:left="0"/>
              <w:jc w:val="right"/>
              <w:rPr>
                <w:sz w:val="20"/>
              </w:rPr>
            </w:pPr>
          </w:p>
        </w:tc>
      </w:tr>
      <w:tr w:rsidR="00792114" w:rsidRPr="0013365C" w14:paraId="085C1F03" w14:textId="77777777" w:rsidTr="0013365C">
        <w:tc>
          <w:tcPr>
            <w:tcW w:w="567" w:type="dxa"/>
            <w:shd w:val="clear" w:color="auto" w:fill="auto"/>
          </w:tcPr>
          <w:p w14:paraId="0B92F441" w14:textId="77777777" w:rsidR="00792114" w:rsidRPr="0013365C" w:rsidRDefault="00792114" w:rsidP="0013365C">
            <w:pPr>
              <w:ind w:left="0"/>
              <w:jc w:val="right"/>
              <w:rPr>
                <w:sz w:val="20"/>
              </w:rPr>
            </w:pPr>
            <w:r w:rsidRPr="0013365C">
              <w:rPr>
                <w:sz w:val="20"/>
              </w:rPr>
              <w:t>51</w:t>
            </w:r>
          </w:p>
        </w:tc>
        <w:tc>
          <w:tcPr>
            <w:tcW w:w="4820" w:type="dxa"/>
            <w:shd w:val="clear" w:color="auto" w:fill="auto"/>
          </w:tcPr>
          <w:p w14:paraId="1FB11D55" w14:textId="77777777" w:rsidR="00792114" w:rsidRPr="0013365C" w:rsidRDefault="00792114" w:rsidP="0013365C">
            <w:pPr>
              <w:ind w:left="0"/>
              <w:rPr>
                <w:sz w:val="16"/>
                <w:szCs w:val="16"/>
              </w:rPr>
            </w:pPr>
          </w:p>
        </w:tc>
        <w:tc>
          <w:tcPr>
            <w:tcW w:w="567" w:type="dxa"/>
            <w:shd w:val="clear" w:color="auto" w:fill="auto"/>
          </w:tcPr>
          <w:p w14:paraId="68BF16CD" w14:textId="77777777" w:rsidR="00792114" w:rsidRPr="0013365C" w:rsidRDefault="00792114" w:rsidP="0013365C">
            <w:pPr>
              <w:ind w:left="0"/>
              <w:jc w:val="right"/>
              <w:rPr>
                <w:sz w:val="20"/>
              </w:rPr>
            </w:pPr>
          </w:p>
        </w:tc>
        <w:tc>
          <w:tcPr>
            <w:tcW w:w="1276" w:type="dxa"/>
            <w:shd w:val="clear" w:color="auto" w:fill="auto"/>
          </w:tcPr>
          <w:p w14:paraId="05DA96E9" w14:textId="77777777" w:rsidR="00792114" w:rsidRPr="0013365C" w:rsidRDefault="00792114" w:rsidP="0013365C">
            <w:pPr>
              <w:ind w:left="0"/>
              <w:jc w:val="right"/>
              <w:rPr>
                <w:sz w:val="20"/>
              </w:rPr>
            </w:pPr>
          </w:p>
        </w:tc>
        <w:tc>
          <w:tcPr>
            <w:tcW w:w="567" w:type="dxa"/>
            <w:shd w:val="clear" w:color="auto" w:fill="auto"/>
          </w:tcPr>
          <w:p w14:paraId="2DDC135B" w14:textId="77777777" w:rsidR="00792114" w:rsidRPr="0013365C" w:rsidRDefault="00792114" w:rsidP="0013365C">
            <w:pPr>
              <w:ind w:left="0"/>
              <w:jc w:val="right"/>
              <w:rPr>
                <w:sz w:val="20"/>
              </w:rPr>
            </w:pPr>
          </w:p>
        </w:tc>
        <w:tc>
          <w:tcPr>
            <w:tcW w:w="1275" w:type="dxa"/>
            <w:shd w:val="clear" w:color="auto" w:fill="auto"/>
          </w:tcPr>
          <w:p w14:paraId="6EDF5210" w14:textId="77777777" w:rsidR="00792114" w:rsidRPr="0013365C" w:rsidRDefault="00792114" w:rsidP="0013365C">
            <w:pPr>
              <w:ind w:left="0"/>
              <w:jc w:val="right"/>
              <w:rPr>
                <w:sz w:val="20"/>
              </w:rPr>
            </w:pPr>
          </w:p>
        </w:tc>
      </w:tr>
      <w:tr w:rsidR="00792114" w:rsidRPr="0013365C" w14:paraId="136B0431" w14:textId="77777777" w:rsidTr="0013365C">
        <w:tc>
          <w:tcPr>
            <w:tcW w:w="567" w:type="dxa"/>
            <w:shd w:val="clear" w:color="auto" w:fill="auto"/>
          </w:tcPr>
          <w:p w14:paraId="511E587B" w14:textId="77777777" w:rsidR="00792114" w:rsidRPr="0013365C" w:rsidRDefault="00792114" w:rsidP="0013365C">
            <w:pPr>
              <w:ind w:left="0"/>
              <w:jc w:val="right"/>
              <w:rPr>
                <w:sz w:val="20"/>
              </w:rPr>
            </w:pPr>
            <w:r w:rsidRPr="0013365C">
              <w:rPr>
                <w:sz w:val="20"/>
              </w:rPr>
              <w:t>56</w:t>
            </w:r>
          </w:p>
        </w:tc>
        <w:tc>
          <w:tcPr>
            <w:tcW w:w="4820" w:type="dxa"/>
            <w:shd w:val="clear" w:color="auto" w:fill="auto"/>
          </w:tcPr>
          <w:p w14:paraId="14354ED6" w14:textId="77777777" w:rsidR="00792114" w:rsidRPr="0013365C" w:rsidRDefault="00792114" w:rsidP="0013365C">
            <w:pPr>
              <w:ind w:left="0"/>
              <w:rPr>
                <w:sz w:val="16"/>
                <w:szCs w:val="16"/>
              </w:rPr>
            </w:pPr>
          </w:p>
        </w:tc>
        <w:tc>
          <w:tcPr>
            <w:tcW w:w="567" w:type="dxa"/>
            <w:shd w:val="clear" w:color="auto" w:fill="auto"/>
          </w:tcPr>
          <w:p w14:paraId="5C1E2DA6" w14:textId="77777777" w:rsidR="00792114" w:rsidRPr="0013365C" w:rsidRDefault="00792114" w:rsidP="0013365C">
            <w:pPr>
              <w:ind w:left="0"/>
              <w:jc w:val="right"/>
              <w:rPr>
                <w:sz w:val="20"/>
              </w:rPr>
            </w:pPr>
          </w:p>
        </w:tc>
        <w:tc>
          <w:tcPr>
            <w:tcW w:w="1276" w:type="dxa"/>
            <w:shd w:val="clear" w:color="auto" w:fill="auto"/>
          </w:tcPr>
          <w:p w14:paraId="0CCA2534" w14:textId="77777777" w:rsidR="00792114" w:rsidRPr="0013365C" w:rsidRDefault="00792114" w:rsidP="0013365C">
            <w:pPr>
              <w:ind w:left="0"/>
              <w:jc w:val="right"/>
              <w:rPr>
                <w:sz w:val="20"/>
              </w:rPr>
            </w:pPr>
          </w:p>
        </w:tc>
        <w:tc>
          <w:tcPr>
            <w:tcW w:w="567" w:type="dxa"/>
            <w:shd w:val="clear" w:color="auto" w:fill="auto"/>
          </w:tcPr>
          <w:p w14:paraId="420204F2" w14:textId="77777777" w:rsidR="00792114" w:rsidRPr="0013365C" w:rsidRDefault="00792114" w:rsidP="0013365C">
            <w:pPr>
              <w:ind w:left="0"/>
              <w:jc w:val="right"/>
              <w:rPr>
                <w:sz w:val="20"/>
              </w:rPr>
            </w:pPr>
          </w:p>
        </w:tc>
        <w:tc>
          <w:tcPr>
            <w:tcW w:w="1275" w:type="dxa"/>
            <w:shd w:val="clear" w:color="auto" w:fill="auto"/>
          </w:tcPr>
          <w:p w14:paraId="62849593" w14:textId="77777777" w:rsidR="00792114" w:rsidRPr="0013365C" w:rsidRDefault="00792114" w:rsidP="0013365C">
            <w:pPr>
              <w:ind w:left="0"/>
              <w:jc w:val="right"/>
              <w:rPr>
                <w:sz w:val="20"/>
              </w:rPr>
            </w:pPr>
          </w:p>
        </w:tc>
      </w:tr>
      <w:tr w:rsidR="00792114" w:rsidRPr="0013365C" w14:paraId="24000E7F" w14:textId="77777777" w:rsidTr="0013365C">
        <w:tc>
          <w:tcPr>
            <w:tcW w:w="567" w:type="dxa"/>
            <w:shd w:val="clear" w:color="auto" w:fill="auto"/>
          </w:tcPr>
          <w:p w14:paraId="0B8C92D6" w14:textId="77777777" w:rsidR="00792114" w:rsidRPr="0013365C" w:rsidRDefault="00792114" w:rsidP="0013365C">
            <w:pPr>
              <w:ind w:left="0"/>
              <w:jc w:val="right"/>
              <w:rPr>
                <w:sz w:val="20"/>
              </w:rPr>
            </w:pPr>
            <w:r w:rsidRPr="0013365C">
              <w:rPr>
                <w:sz w:val="20"/>
              </w:rPr>
              <w:t>57</w:t>
            </w:r>
          </w:p>
        </w:tc>
        <w:tc>
          <w:tcPr>
            <w:tcW w:w="4820" w:type="dxa"/>
            <w:shd w:val="clear" w:color="auto" w:fill="auto"/>
          </w:tcPr>
          <w:p w14:paraId="2AE9D6B6" w14:textId="77777777" w:rsidR="00792114" w:rsidRPr="0013365C" w:rsidRDefault="00792114" w:rsidP="0013365C">
            <w:pPr>
              <w:ind w:left="0"/>
              <w:rPr>
                <w:sz w:val="16"/>
                <w:szCs w:val="16"/>
              </w:rPr>
            </w:pPr>
            <w:r w:rsidRPr="0013365C">
              <w:rPr>
                <w:sz w:val="16"/>
                <w:szCs w:val="16"/>
              </w:rPr>
              <w:t>Nominale premie ziekenfonds</w:t>
            </w:r>
          </w:p>
        </w:tc>
        <w:tc>
          <w:tcPr>
            <w:tcW w:w="567" w:type="dxa"/>
            <w:shd w:val="clear" w:color="auto" w:fill="auto"/>
          </w:tcPr>
          <w:p w14:paraId="67DEDC15"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6BADF4E8"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0B995BF9" w14:textId="77777777" w:rsidR="00792114" w:rsidRPr="0013365C" w:rsidRDefault="00792114" w:rsidP="0013365C">
            <w:pPr>
              <w:ind w:left="0"/>
              <w:jc w:val="right"/>
              <w:rPr>
                <w:sz w:val="20"/>
              </w:rPr>
            </w:pPr>
            <w:r w:rsidRPr="0013365C">
              <w:rPr>
                <w:sz w:val="20"/>
              </w:rPr>
              <w:t>1.4</w:t>
            </w:r>
          </w:p>
        </w:tc>
        <w:tc>
          <w:tcPr>
            <w:tcW w:w="1275" w:type="dxa"/>
            <w:shd w:val="clear" w:color="auto" w:fill="auto"/>
          </w:tcPr>
          <w:p w14:paraId="156A2452" w14:textId="77777777" w:rsidR="00792114" w:rsidRPr="0013365C" w:rsidRDefault="00792114" w:rsidP="0013365C">
            <w:pPr>
              <w:ind w:left="0"/>
              <w:jc w:val="right"/>
              <w:rPr>
                <w:sz w:val="20"/>
              </w:rPr>
            </w:pPr>
            <w:r w:rsidRPr="0013365C">
              <w:rPr>
                <w:sz w:val="20"/>
              </w:rPr>
              <w:t>01-07-2005</w:t>
            </w:r>
          </w:p>
        </w:tc>
      </w:tr>
      <w:tr w:rsidR="00792114" w:rsidRPr="00CE2083" w14:paraId="034DE609" w14:textId="77777777" w:rsidTr="0013365C">
        <w:tc>
          <w:tcPr>
            <w:tcW w:w="567" w:type="dxa"/>
            <w:shd w:val="clear" w:color="auto" w:fill="auto"/>
          </w:tcPr>
          <w:p w14:paraId="3138D429" w14:textId="77777777" w:rsidR="00792114" w:rsidRPr="00CE2083" w:rsidRDefault="00792114" w:rsidP="0013365C">
            <w:pPr>
              <w:ind w:left="0"/>
              <w:jc w:val="right"/>
              <w:rPr>
                <w:sz w:val="20"/>
              </w:rPr>
            </w:pPr>
            <w:r w:rsidRPr="00CE2083">
              <w:rPr>
                <w:sz w:val="20"/>
              </w:rPr>
              <w:t>58</w:t>
            </w:r>
          </w:p>
        </w:tc>
        <w:tc>
          <w:tcPr>
            <w:tcW w:w="4820" w:type="dxa"/>
            <w:shd w:val="clear" w:color="auto" w:fill="auto"/>
          </w:tcPr>
          <w:p w14:paraId="6C30014F" w14:textId="77777777" w:rsidR="00792114" w:rsidRPr="00CE2083" w:rsidRDefault="00792114" w:rsidP="0013365C">
            <w:pPr>
              <w:ind w:left="0"/>
              <w:rPr>
                <w:sz w:val="16"/>
                <w:szCs w:val="16"/>
              </w:rPr>
            </w:pPr>
            <w:r w:rsidRPr="00CE2083">
              <w:rPr>
                <w:sz w:val="16"/>
                <w:szCs w:val="16"/>
              </w:rPr>
              <w:t>Percentage eigenrisico ziektekosten</w:t>
            </w:r>
          </w:p>
        </w:tc>
        <w:tc>
          <w:tcPr>
            <w:tcW w:w="567" w:type="dxa"/>
            <w:shd w:val="clear" w:color="auto" w:fill="auto"/>
          </w:tcPr>
          <w:p w14:paraId="08AF1A6E" w14:textId="77777777" w:rsidR="00792114" w:rsidRPr="00CE2083" w:rsidRDefault="00792114" w:rsidP="0013365C">
            <w:pPr>
              <w:ind w:left="0"/>
              <w:jc w:val="right"/>
              <w:rPr>
                <w:sz w:val="20"/>
              </w:rPr>
            </w:pPr>
            <w:r w:rsidRPr="00CE2083">
              <w:rPr>
                <w:sz w:val="20"/>
              </w:rPr>
              <w:t>1.1</w:t>
            </w:r>
          </w:p>
        </w:tc>
        <w:tc>
          <w:tcPr>
            <w:tcW w:w="1276" w:type="dxa"/>
            <w:shd w:val="clear" w:color="auto" w:fill="auto"/>
          </w:tcPr>
          <w:p w14:paraId="4095A2A3" w14:textId="77777777" w:rsidR="00792114" w:rsidRPr="00CE2083" w:rsidRDefault="00792114" w:rsidP="0013365C">
            <w:pPr>
              <w:ind w:left="0"/>
              <w:jc w:val="right"/>
              <w:rPr>
                <w:sz w:val="20"/>
              </w:rPr>
            </w:pPr>
            <w:r w:rsidRPr="00CE2083">
              <w:rPr>
                <w:sz w:val="20"/>
              </w:rPr>
              <w:t>01-07-2007</w:t>
            </w:r>
          </w:p>
        </w:tc>
        <w:tc>
          <w:tcPr>
            <w:tcW w:w="567" w:type="dxa"/>
            <w:shd w:val="clear" w:color="auto" w:fill="auto"/>
          </w:tcPr>
          <w:p w14:paraId="478D154A" w14:textId="77777777" w:rsidR="00792114" w:rsidRPr="00CE2083" w:rsidRDefault="00792114" w:rsidP="0013365C">
            <w:pPr>
              <w:ind w:left="0"/>
              <w:jc w:val="right"/>
              <w:rPr>
                <w:sz w:val="20"/>
              </w:rPr>
            </w:pPr>
            <w:r w:rsidRPr="00CE2083">
              <w:rPr>
                <w:sz w:val="20"/>
              </w:rPr>
              <w:t>1.9</w:t>
            </w:r>
          </w:p>
        </w:tc>
        <w:tc>
          <w:tcPr>
            <w:tcW w:w="1275" w:type="dxa"/>
            <w:shd w:val="clear" w:color="auto" w:fill="auto"/>
          </w:tcPr>
          <w:p w14:paraId="0A769C11" w14:textId="77777777" w:rsidR="00792114" w:rsidRPr="00CE2083" w:rsidRDefault="00792114" w:rsidP="0013365C">
            <w:pPr>
              <w:ind w:left="0"/>
              <w:jc w:val="right"/>
              <w:rPr>
                <w:sz w:val="20"/>
              </w:rPr>
            </w:pPr>
            <w:r w:rsidRPr="00CE2083">
              <w:rPr>
                <w:sz w:val="20"/>
              </w:rPr>
              <w:t>01-01-2008</w:t>
            </w:r>
          </w:p>
        </w:tc>
      </w:tr>
      <w:tr w:rsidR="00792114" w:rsidRPr="00CE2083" w14:paraId="32D7A828" w14:textId="77777777" w:rsidTr="0013365C">
        <w:tc>
          <w:tcPr>
            <w:tcW w:w="567" w:type="dxa"/>
            <w:shd w:val="clear" w:color="auto" w:fill="auto"/>
          </w:tcPr>
          <w:p w14:paraId="5E7EA10A" w14:textId="77777777" w:rsidR="00792114" w:rsidRPr="00CE2083" w:rsidRDefault="00792114" w:rsidP="0013365C">
            <w:pPr>
              <w:ind w:left="0"/>
              <w:jc w:val="right"/>
              <w:rPr>
                <w:sz w:val="20"/>
              </w:rPr>
            </w:pPr>
            <w:r w:rsidRPr="00CE2083">
              <w:rPr>
                <w:sz w:val="20"/>
              </w:rPr>
              <w:t>59</w:t>
            </w:r>
          </w:p>
        </w:tc>
        <w:tc>
          <w:tcPr>
            <w:tcW w:w="4820" w:type="dxa"/>
            <w:shd w:val="clear" w:color="auto" w:fill="auto"/>
          </w:tcPr>
          <w:p w14:paraId="3AF4D833" w14:textId="77777777" w:rsidR="00792114" w:rsidRPr="00CE2083" w:rsidRDefault="00792114" w:rsidP="0013365C">
            <w:pPr>
              <w:ind w:left="0"/>
              <w:rPr>
                <w:sz w:val="16"/>
                <w:szCs w:val="16"/>
              </w:rPr>
            </w:pPr>
            <w:r w:rsidRPr="00CE2083">
              <w:rPr>
                <w:sz w:val="16"/>
                <w:szCs w:val="16"/>
              </w:rPr>
              <w:t>Verplicht eigenrisico per jaar</w:t>
            </w:r>
          </w:p>
        </w:tc>
        <w:tc>
          <w:tcPr>
            <w:tcW w:w="567" w:type="dxa"/>
            <w:shd w:val="clear" w:color="auto" w:fill="auto"/>
          </w:tcPr>
          <w:p w14:paraId="5E16E5A8" w14:textId="77777777" w:rsidR="00792114" w:rsidRPr="00CE2083" w:rsidRDefault="00792114" w:rsidP="0013365C">
            <w:pPr>
              <w:ind w:left="0"/>
              <w:jc w:val="right"/>
              <w:rPr>
                <w:sz w:val="20"/>
              </w:rPr>
            </w:pPr>
            <w:r w:rsidRPr="00CE2083">
              <w:rPr>
                <w:sz w:val="20"/>
              </w:rPr>
              <w:t>1.2</w:t>
            </w:r>
          </w:p>
        </w:tc>
        <w:tc>
          <w:tcPr>
            <w:tcW w:w="1276" w:type="dxa"/>
            <w:shd w:val="clear" w:color="auto" w:fill="auto"/>
          </w:tcPr>
          <w:p w14:paraId="2F7542A9" w14:textId="77777777" w:rsidR="00792114" w:rsidRPr="00CE2083" w:rsidRDefault="00792114" w:rsidP="0013365C">
            <w:pPr>
              <w:ind w:left="0"/>
              <w:jc w:val="right"/>
              <w:rPr>
                <w:sz w:val="20"/>
              </w:rPr>
            </w:pPr>
            <w:r w:rsidRPr="00CE2083">
              <w:rPr>
                <w:sz w:val="20"/>
              </w:rPr>
              <w:t>01-01-2008</w:t>
            </w:r>
          </w:p>
        </w:tc>
        <w:tc>
          <w:tcPr>
            <w:tcW w:w="567" w:type="dxa"/>
            <w:shd w:val="clear" w:color="auto" w:fill="auto"/>
          </w:tcPr>
          <w:p w14:paraId="408B2510" w14:textId="77777777" w:rsidR="00792114" w:rsidRPr="00CE2083" w:rsidRDefault="00792114" w:rsidP="0013365C">
            <w:pPr>
              <w:ind w:left="0"/>
              <w:jc w:val="right"/>
              <w:rPr>
                <w:sz w:val="20"/>
              </w:rPr>
            </w:pPr>
            <w:r w:rsidRPr="00CE2083">
              <w:rPr>
                <w:sz w:val="20"/>
              </w:rPr>
              <w:t>1.9</w:t>
            </w:r>
          </w:p>
        </w:tc>
        <w:tc>
          <w:tcPr>
            <w:tcW w:w="1275" w:type="dxa"/>
            <w:shd w:val="clear" w:color="auto" w:fill="auto"/>
          </w:tcPr>
          <w:p w14:paraId="35199E38" w14:textId="77777777" w:rsidR="00792114" w:rsidRPr="00CE2083" w:rsidRDefault="00792114" w:rsidP="0013365C">
            <w:pPr>
              <w:ind w:left="0"/>
              <w:jc w:val="right"/>
              <w:rPr>
                <w:sz w:val="20"/>
              </w:rPr>
            </w:pPr>
            <w:r w:rsidRPr="00CE2083">
              <w:rPr>
                <w:sz w:val="20"/>
              </w:rPr>
              <w:t>01-01-2008</w:t>
            </w:r>
          </w:p>
        </w:tc>
      </w:tr>
      <w:tr w:rsidR="00792114" w:rsidRPr="0013365C" w14:paraId="3D7C6B7C" w14:textId="77777777" w:rsidTr="0013365C">
        <w:tc>
          <w:tcPr>
            <w:tcW w:w="567" w:type="dxa"/>
            <w:shd w:val="clear" w:color="auto" w:fill="auto"/>
          </w:tcPr>
          <w:p w14:paraId="165AC9E5" w14:textId="77777777" w:rsidR="00792114" w:rsidRPr="0013365C" w:rsidRDefault="00792114" w:rsidP="0013365C">
            <w:pPr>
              <w:ind w:left="0"/>
              <w:jc w:val="right"/>
              <w:rPr>
                <w:sz w:val="20"/>
              </w:rPr>
            </w:pPr>
            <w:r w:rsidRPr="0013365C">
              <w:rPr>
                <w:sz w:val="20"/>
              </w:rPr>
              <w:t>60</w:t>
            </w:r>
          </w:p>
        </w:tc>
        <w:tc>
          <w:tcPr>
            <w:tcW w:w="4820" w:type="dxa"/>
            <w:shd w:val="clear" w:color="auto" w:fill="auto"/>
          </w:tcPr>
          <w:p w14:paraId="340014FB" w14:textId="77777777" w:rsidR="00792114" w:rsidRPr="0013365C" w:rsidRDefault="00792114" w:rsidP="0013365C">
            <w:pPr>
              <w:ind w:left="0"/>
              <w:rPr>
                <w:sz w:val="16"/>
                <w:szCs w:val="16"/>
              </w:rPr>
            </w:pPr>
            <w:r w:rsidRPr="0013365C">
              <w:rPr>
                <w:sz w:val="16"/>
                <w:szCs w:val="16"/>
              </w:rPr>
              <w:t>Min. bedrag eigen auto</w:t>
            </w:r>
          </w:p>
        </w:tc>
        <w:tc>
          <w:tcPr>
            <w:tcW w:w="567" w:type="dxa"/>
            <w:shd w:val="clear" w:color="auto" w:fill="auto"/>
          </w:tcPr>
          <w:p w14:paraId="0231C345"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4A1CD8A0"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4FAF528F" w14:textId="77777777" w:rsidR="00792114" w:rsidRPr="0013365C" w:rsidRDefault="00792114" w:rsidP="0013365C">
            <w:pPr>
              <w:ind w:left="0"/>
              <w:jc w:val="right"/>
              <w:rPr>
                <w:sz w:val="20"/>
              </w:rPr>
            </w:pPr>
          </w:p>
        </w:tc>
        <w:tc>
          <w:tcPr>
            <w:tcW w:w="1275" w:type="dxa"/>
            <w:shd w:val="clear" w:color="auto" w:fill="auto"/>
          </w:tcPr>
          <w:p w14:paraId="13FF2007" w14:textId="77777777" w:rsidR="00792114" w:rsidRPr="0013365C" w:rsidRDefault="00792114" w:rsidP="0013365C">
            <w:pPr>
              <w:ind w:left="0"/>
              <w:jc w:val="right"/>
              <w:rPr>
                <w:sz w:val="20"/>
              </w:rPr>
            </w:pPr>
          </w:p>
        </w:tc>
      </w:tr>
      <w:tr w:rsidR="00792114" w:rsidRPr="0013365C" w14:paraId="72A3F233" w14:textId="77777777" w:rsidTr="0013365C">
        <w:tc>
          <w:tcPr>
            <w:tcW w:w="567" w:type="dxa"/>
            <w:shd w:val="clear" w:color="auto" w:fill="auto"/>
          </w:tcPr>
          <w:p w14:paraId="69343DB3" w14:textId="77777777" w:rsidR="00792114" w:rsidRPr="0013365C" w:rsidRDefault="00792114" w:rsidP="0013365C">
            <w:pPr>
              <w:ind w:left="0"/>
              <w:jc w:val="right"/>
              <w:rPr>
                <w:sz w:val="20"/>
              </w:rPr>
            </w:pPr>
            <w:r w:rsidRPr="0013365C">
              <w:rPr>
                <w:sz w:val="20"/>
              </w:rPr>
              <w:t>61</w:t>
            </w:r>
          </w:p>
        </w:tc>
        <w:tc>
          <w:tcPr>
            <w:tcW w:w="4820" w:type="dxa"/>
            <w:shd w:val="clear" w:color="auto" w:fill="auto"/>
          </w:tcPr>
          <w:p w14:paraId="142FEB13" w14:textId="77777777" w:rsidR="00792114" w:rsidRPr="0013365C" w:rsidRDefault="00792114" w:rsidP="0013365C">
            <w:pPr>
              <w:ind w:left="0"/>
              <w:rPr>
                <w:sz w:val="16"/>
                <w:szCs w:val="16"/>
              </w:rPr>
            </w:pPr>
            <w:r w:rsidRPr="0013365C">
              <w:rPr>
                <w:sz w:val="16"/>
                <w:szCs w:val="16"/>
              </w:rPr>
              <w:t>Bedrag/km eigen auto</w:t>
            </w:r>
          </w:p>
        </w:tc>
        <w:tc>
          <w:tcPr>
            <w:tcW w:w="567" w:type="dxa"/>
            <w:shd w:val="clear" w:color="auto" w:fill="auto"/>
          </w:tcPr>
          <w:p w14:paraId="0D59F2B9"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4EC16D3C"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6D888251" w14:textId="77777777" w:rsidR="00792114" w:rsidRPr="0013365C" w:rsidRDefault="00792114" w:rsidP="0013365C">
            <w:pPr>
              <w:ind w:left="0"/>
              <w:jc w:val="right"/>
              <w:rPr>
                <w:sz w:val="20"/>
              </w:rPr>
            </w:pPr>
          </w:p>
        </w:tc>
        <w:tc>
          <w:tcPr>
            <w:tcW w:w="1275" w:type="dxa"/>
            <w:shd w:val="clear" w:color="auto" w:fill="auto"/>
          </w:tcPr>
          <w:p w14:paraId="28FC505E" w14:textId="77777777" w:rsidR="00792114" w:rsidRPr="0013365C" w:rsidRDefault="00792114" w:rsidP="0013365C">
            <w:pPr>
              <w:ind w:left="0"/>
              <w:jc w:val="right"/>
              <w:rPr>
                <w:sz w:val="20"/>
              </w:rPr>
            </w:pPr>
          </w:p>
        </w:tc>
      </w:tr>
      <w:tr w:rsidR="00792114" w:rsidRPr="0013365C" w14:paraId="7E6B931F" w14:textId="77777777" w:rsidTr="0013365C">
        <w:tc>
          <w:tcPr>
            <w:tcW w:w="567" w:type="dxa"/>
            <w:shd w:val="clear" w:color="auto" w:fill="auto"/>
          </w:tcPr>
          <w:p w14:paraId="168F7661" w14:textId="77777777" w:rsidR="00792114" w:rsidRPr="0013365C" w:rsidRDefault="00792114" w:rsidP="0013365C">
            <w:pPr>
              <w:ind w:left="0"/>
              <w:jc w:val="right"/>
              <w:rPr>
                <w:sz w:val="20"/>
              </w:rPr>
            </w:pPr>
            <w:r w:rsidRPr="0013365C">
              <w:rPr>
                <w:sz w:val="20"/>
              </w:rPr>
              <w:t>62</w:t>
            </w:r>
          </w:p>
        </w:tc>
        <w:tc>
          <w:tcPr>
            <w:tcW w:w="4820" w:type="dxa"/>
            <w:shd w:val="clear" w:color="auto" w:fill="auto"/>
          </w:tcPr>
          <w:p w14:paraId="18BD37CA" w14:textId="77777777" w:rsidR="00792114" w:rsidRPr="0013365C" w:rsidRDefault="00792114" w:rsidP="0013365C">
            <w:pPr>
              <w:ind w:left="0"/>
              <w:rPr>
                <w:sz w:val="16"/>
                <w:szCs w:val="16"/>
              </w:rPr>
            </w:pPr>
            <w:r w:rsidRPr="0013365C">
              <w:rPr>
                <w:sz w:val="16"/>
                <w:szCs w:val="16"/>
              </w:rPr>
              <w:t>Omslagpunt kilometrage voor berekening</w:t>
            </w:r>
          </w:p>
        </w:tc>
        <w:tc>
          <w:tcPr>
            <w:tcW w:w="567" w:type="dxa"/>
            <w:shd w:val="clear" w:color="auto" w:fill="auto"/>
          </w:tcPr>
          <w:p w14:paraId="2E11FDFA"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03491F24"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273C47D9" w14:textId="77777777" w:rsidR="00792114" w:rsidRPr="0013365C" w:rsidRDefault="00792114" w:rsidP="0013365C">
            <w:pPr>
              <w:ind w:left="0"/>
              <w:jc w:val="right"/>
              <w:rPr>
                <w:sz w:val="20"/>
              </w:rPr>
            </w:pPr>
          </w:p>
        </w:tc>
        <w:tc>
          <w:tcPr>
            <w:tcW w:w="1275" w:type="dxa"/>
            <w:shd w:val="clear" w:color="auto" w:fill="auto"/>
          </w:tcPr>
          <w:p w14:paraId="4E9D2A46" w14:textId="77777777" w:rsidR="00792114" w:rsidRPr="0013365C" w:rsidRDefault="00792114" w:rsidP="0013365C">
            <w:pPr>
              <w:ind w:left="0"/>
              <w:jc w:val="right"/>
              <w:rPr>
                <w:sz w:val="20"/>
              </w:rPr>
            </w:pPr>
          </w:p>
        </w:tc>
      </w:tr>
      <w:tr w:rsidR="00792114" w:rsidRPr="0013365C" w14:paraId="182B7EBE" w14:textId="77777777" w:rsidTr="0013365C">
        <w:tc>
          <w:tcPr>
            <w:tcW w:w="567" w:type="dxa"/>
            <w:shd w:val="clear" w:color="auto" w:fill="auto"/>
          </w:tcPr>
          <w:p w14:paraId="7FF80857" w14:textId="77777777" w:rsidR="00792114" w:rsidRPr="0013365C" w:rsidRDefault="00792114" w:rsidP="0013365C">
            <w:pPr>
              <w:ind w:left="0"/>
              <w:jc w:val="right"/>
              <w:rPr>
                <w:sz w:val="20"/>
              </w:rPr>
            </w:pPr>
            <w:r w:rsidRPr="0013365C">
              <w:rPr>
                <w:sz w:val="20"/>
              </w:rPr>
              <w:t>63</w:t>
            </w:r>
          </w:p>
        </w:tc>
        <w:tc>
          <w:tcPr>
            <w:tcW w:w="4820" w:type="dxa"/>
            <w:shd w:val="clear" w:color="auto" w:fill="auto"/>
          </w:tcPr>
          <w:p w14:paraId="6964EA03" w14:textId="77777777" w:rsidR="00792114" w:rsidRPr="0013365C" w:rsidRDefault="00792114" w:rsidP="0013365C">
            <w:pPr>
              <w:ind w:left="0"/>
              <w:rPr>
                <w:sz w:val="16"/>
                <w:szCs w:val="16"/>
              </w:rPr>
            </w:pPr>
          </w:p>
        </w:tc>
        <w:tc>
          <w:tcPr>
            <w:tcW w:w="567" w:type="dxa"/>
            <w:shd w:val="clear" w:color="auto" w:fill="auto"/>
          </w:tcPr>
          <w:p w14:paraId="5F727165" w14:textId="77777777" w:rsidR="00792114" w:rsidRPr="0013365C" w:rsidRDefault="00792114" w:rsidP="0013365C">
            <w:pPr>
              <w:ind w:left="0"/>
              <w:jc w:val="right"/>
              <w:rPr>
                <w:sz w:val="20"/>
              </w:rPr>
            </w:pPr>
          </w:p>
        </w:tc>
        <w:tc>
          <w:tcPr>
            <w:tcW w:w="1276" w:type="dxa"/>
            <w:shd w:val="clear" w:color="auto" w:fill="auto"/>
          </w:tcPr>
          <w:p w14:paraId="447516A5" w14:textId="77777777" w:rsidR="00792114" w:rsidRPr="0013365C" w:rsidRDefault="00792114" w:rsidP="0013365C">
            <w:pPr>
              <w:ind w:left="0"/>
              <w:jc w:val="right"/>
              <w:rPr>
                <w:sz w:val="20"/>
              </w:rPr>
            </w:pPr>
          </w:p>
        </w:tc>
        <w:tc>
          <w:tcPr>
            <w:tcW w:w="567" w:type="dxa"/>
            <w:shd w:val="clear" w:color="auto" w:fill="auto"/>
          </w:tcPr>
          <w:p w14:paraId="5AF28172" w14:textId="77777777" w:rsidR="00792114" w:rsidRPr="0013365C" w:rsidRDefault="00792114" w:rsidP="0013365C">
            <w:pPr>
              <w:ind w:left="0"/>
              <w:jc w:val="right"/>
              <w:rPr>
                <w:sz w:val="20"/>
              </w:rPr>
            </w:pPr>
          </w:p>
        </w:tc>
        <w:tc>
          <w:tcPr>
            <w:tcW w:w="1275" w:type="dxa"/>
            <w:shd w:val="clear" w:color="auto" w:fill="auto"/>
          </w:tcPr>
          <w:p w14:paraId="245CD386" w14:textId="77777777" w:rsidR="00792114" w:rsidRPr="0013365C" w:rsidRDefault="00792114" w:rsidP="0013365C">
            <w:pPr>
              <w:ind w:left="0"/>
              <w:jc w:val="right"/>
              <w:rPr>
                <w:sz w:val="20"/>
              </w:rPr>
            </w:pPr>
          </w:p>
        </w:tc>
      </w:tr>
      <w:tr w:rsidR="00792114" w:rsidRPr="0013365C" w14:paraId="358FE36F" w14:textId="77777777" w:rsidTr="0013365C">
        <w:tc>
          <w:tcPr>
            <w:tcW w:w="567" w:type="dxa"/>
            <w:shd w:val="clear" w:color="auto" w:fill="auto"/>
          </w:tcPr>
          <w:p w14:paraId="57AA084D" w14:textId="77777777" w:rsidR="00792114" w:rsidRPr="0013365C" w:rsidRDefault="00792114" w:rsidP="0013365C">
            <w:pPr>
              <w:ind w:left="0"/>
              <w:jc w:val="right"/>
              <w:rPr>
                <w:sz w:val="20"/>
              </w:rPr>
            </w:pPr>
            <w:r w:rsidRPr="0013365C">
              <w:rPr>
                <w:sz w:val="20"/>
              </w:rPr>
              <w:t>67</w:t>
            </w:r>
          </w:p>
        </w:tc>
        <w:tc>
          <w:tcPr>
            <w:tcW w:w="4820" w:type="dxa"/>
            <w:shd w:val="clear" w:color="auto" w:fill="auto"/>
          </w:tcPr>
          <w:p w14:paraId="310D648A" w14:textId="77777777" w:rsidR="00792114" w:rsidRPr="0013365C" w:rsidRDefault="00792114" w:rsidP="0013365C">
            <w:pPr>
              <w:ind w:left="0"/>
              <w:rPr>
                <w:sz w:val="16"/>
                <w:szCs w:val="16"/>
              </w:rPr>
            </w:pPr>
          </w:p>
        </w:tc>
        <w:tc>
          <w:tcPr>
            <w:tcW w:w="567" w:type="dxa"/>
            <w:shd w:val="clear" w:color="auto" w:fill="auto"/>
          </w:tcPr>
          <w:p w14:paraId="69D6D18E" w14:textId="77777777" w:rsidR="00792114" w:rsidRPr="0013365C" w:rsidRDefault="00792114" w:rsidP="0013365C">
            <w:pPr>
              <w:ind w:left="0"/>
              <w:jc w:val="right"/>
              <w:rPr>
                <w:sz w:val="20"/>
              </w:rPr>
            </w:pPr>
          </w:p>
        </w:tc>
        <w:tc>
          <w:tcPr>
            <w:tcW w:w="1276" w:type="dxa"/>
            <w:shd w:val="clear" w:color="auto" w:fill="auto"/>
          </w:tcPr>
          <w:p w14:paraId="7132231A" w14:textId="77777777" w:rsidR="00792114" w:rsidRPr="0013365C" w:rsidRDefault="00792114" w:rsidP="0013365C">
            <w:pPr>
              <w:ind w:left="0"/>
              <w:jc w:val="right"/>
              <w:rPr>
                <w:sz w:val="20"/>
              </w:rPr>
            </w:pPr>
          </w:p>
        </w:tc>
        <w:tc>
          <w:tcPr>
            <w:tcW w:w="567" w:type="dxa"/>
            <w:shd w:val="clear" w:color="auto" w:fill="auto"/>
          </w:tcPr>
          <w:p w14:paraId="2B799994" w14:textId="77777777" w:rsidR="00792114" w:rsidRPr="0013365C" w:rsidRDefault="00792114" w:rsidP="0013365C">
            <w:pPr>
              <w:ind w:left="0"/>
              <w:jc w:val="right"/>
              <w:rPr>
                <w:sz w:val="20"/>
              </w:rPr>
            </w:pPr>
          </w:p>
        </w:tc>
        <w:tc>
          <w:tcPr>
            <w:tcW w:w="1275" w:type="dxa"/>
            <w:shd w:val="clear" w:color="auto" w:fill="auto"/>
          </w:tcPr>
          <w:p w14:paraId="7305836D" w14:textId="77777777" w:rsidR="00792114" w:rsidRPr="0013365C" w:rsidRDefault="00792114" w:rsidP="0013365C">
            <w:pPr>
              <w:ind w:left="0"/>
              <w:jc w:val="right"/>
              <w:rPr>
                <w:sz w:val="20"/>
              </w:rPr>
            </w:pPr>
          </w:p>
        </w:tc>
      </w:tr>
      <w:tr w:rsidR="00792114" w:rsidRPr="0013365C" w14:paraId="4461ED16" w14:textId="77777777" w:rsidTr="0013365C">
        <w:tc>
          <w:tcPr>
            <w:tcW w:w="567" w:type="dxa"/>
            <w:shd w:val="clear" w:color="auto" w:fill="auto"/>
          </w:tcPr>
          <w:p w14:paraId="6C14F675" w14:textId="77777777" w:rsidR="00792114" w:rsidRPr="0013365C" w:rsidRDefault="00792114" w:rsidP="0013365C">
            <w:pPr>
              <w:ind w:left="0"/>
              <w:jc w:val="right"/>
              <w:rPr>
                <w:sz w:val="20"/>
              </w:rPr>
            </w:pPr>
            <w:r w:rsidRPr="0013365C">
              <w:rPr>
                <w:sz w:val="20"/>
              </w:rPr>
              <w:t>68</w:t>
            </w:r>
          </w:p>
        </w:tc>
        <w:tc>
          <w:tcPr>
            <w:tcW w:w="4820" w:type="dxa"/>
            <w:shd w:val="clear" w:color="auto" w:fill="auto"/>
          </w:tcPr>
          <w:p w14:paraId="7B3FDE3C" w14:textId="77777777" w:rsidR="00792114" w:rsidRPr="0013365C" w:rsidRDefault="00792114" w:rsidP="0013365C">
            <w:pPr>
              <w:ind w:left="0"/>
              <w:rPr>
                <w:sz w:val="16"/>
                <w:szCs w:val="16"/>
              </w:rPr>
            </w:pPr>
            <w:r w:rsidRPr="0013365C">
              <w:rPr>
                <w:sz w:val="16"/>
                <w:szCs w:val="16"/>
              </w:rPr>
              <w:t>Reserveringstoeslag</w:t>
            </w:r>
          </w:p>
        </w:tc>
        <w:tc>
          <w:tcPr>
            <w:tcW w:w="567" w:type="dxa"/>
            <w:shd w:val="clear" w:color="auto" w:fill="auto"/>
          </w:tcPr>
          <w:p w14:paraId="5C3DAE30" w14:textId="77777777" w:rsidR="00792114" w:rsidRPr="0013365C" w:rsidRDefault="00792114" w:rsidP="0013365C">
            <w:pPr>
              <w:ind w:left="0"/>
              <w:jc w:val="right"/>
              <w:rPr>
                <w:sz w:val="20"/>
              </w:rPr>
            </w:pPr>
            <w:r w:rsidRPr="0013365C">
              <w:rPr>
                <w:sz w:val="20"/>
              </w:rPr>
              <w:t>1.1</w:t>
            </w:r>
          </w:p>
        </w:tc>
        <w:tc>
          <w:tcPr>
            <w:tcW w:w="1276" w:type="dxa"/>
            <w:shd w:val="clear" w:color="auto" w:fill="auto"/>
          </w:tcPr>
          <w:p w14:paraId="45505429" w14:textId="77777777" w:rsidR="00792114" w:rsidRPr="0013365C" w:rsidRDefault="00792114" w:rsidP="0013365C">
            <w:pPr>
              <w:ind w:left="0"/>
              <w:jc w:val="right"/>
              <w:rPr>
                <w:sz w:val="20"/>
              </w:rPr>
            </w:pPr>
            <w:r w:rsidRPr="0013365C">
              <w:rPr>
                <w:sz w:val="20"/>
              </w:rPr>
              <w:t>01-07-2007</w:t>
            </w:r>
          </w:p>
        </w:tc>
        <w:tc>
          <w:tcPr>
            <w:tcW w:w="567" w:type="dxa"/>
            <w:shd w:val="clear" w:color="auto" w:fill="auto"/>
          </w:tcPr>
          <w:p w14:paraId="35B971E0" w14:textId="77777777" w:rsidR="00792114" w:rsidRPr="0013365C" w:rsidRDefault="00792114" w:rsidP="0013365C">
            <w:pPr>
              <w:ind w:left="0"/>
              <w:jc w:val="right"/>
              <w:rPr>
                <w:sz w:val="20"/>
              </w:rPr>
            </w:pPr>
          </w:p>
        </w:tc>
        <w:tc>
          <w:tcPr>
            <w:tcW w:w="1275" w:type="dxa"/>
            <w:shd w:val="clear" w:color="auto" w:fill="auto"/>
          </w:tcPr>
          <w:p w14:paraId="26527512" w14:textId="77777777" w:rsidR="00792114" w:rsidRPr="0013365C" w:rsidRDefault="00792114" w:rsidP="0013365C">
            <w:pPr>
              <w:ind w:left="0"/>
              <w:jc w:val="right"/>
              <w:rPr>
                <w:sz w:val="20"/>
              </w:rPr>
            </w:pPr>
          </w:p>
        </w:tc>
      </w:tr>
      <w:tr w:rsidR="00792114" w:rsidRPr="00F11864" w14:paraId="1F79C23F" w14:textId="77777777" w:rsidTr="0013365C">
        <w:tc>
          <w:tcPr>
            <w:tcW w:w="567" w:type="dxa"/>
            <w:shd w:val="clear" w:color="auto" w:fill="auto"/>
          </w:tcPr>
          <w:p w14:paraId="7BD12BA5" w14:textId="77777777" w:rsidR="00792114" w:rsidRPr="00F11864" w:rsidRDefault="00792114" w:rsidP="0013365C">
            <w:pPr>
              <w:ind w:left="0"/>
              <w:jc w:val="right"/>
              <w:rPr>
                <w:sz w:val="20"/>
              </w:rPr>
            </w:pPr>
            <w:r w:rsidRPr="00F11864">
              <w:rPr>
                <w:sz w:val="20"/>
              </w:rPr>
              <w:lastRenderedPageBreak/>
              <w:t>69</w:t>
            </w:r>
          </w:p>
        </w:tc>
        <w:tc>
          <w:tcPr>
            <w:tcW w:w="4820" w:type="dxa"/>
            <w:shd w:val="clear" w:color="auto" w:fill="auto"/>
          </w:tcPr>
          <w:p w14:paraId="22846429" w14:textId="77777777" w:rsidR="00792114" w:rsidRPr="00F11864" w:rsidRDefault="00792114" w:rsidP="0013365C">
            <w:pPr>
              <w:ind w:left="0"/>
              <w:rPr>
                <w:sz w:val="16"/>
                <w:szCs w:val="16"/>
              </w:rPr>
            </w:pPr>
            <w:r w:rsidRPr="00F11864">
              <w:rPr>
                <w:sz w:val="16"/>
                <w:szCs w:val="16"/>
              </w:rPr>
              <w:t>Arbeidstoeslag</w:t>
            </w:r>
            <w:r w:rsidR="002D3BCB" w:rsidRPr="00F11864">
              <w:rPr>
                <w:sz w:val="16"/>
                <w:szCs w:val="16"/>
              </w:rPr>
              <w:t xml:space="preserve"> bedrag</w:t>
            </w:r>
          </w:p>
        </w:tc>
        <w:tc>
          <w:tcPr>
            <w:tcW w:w="567" w:type="dxa"/>
            <w:shd w:val="clear" w:color="auto" w:fill="auto"/>
          </w:tcPr>
          <w:p w14:paraId="4C033F40" w14:textId="77777777" w:rsidR="00792114" w:rsidRPr="00F11864" w:rsidRDefault="00792114" w:rsidP="0013365C">
            <w:pPr>
              <w:ind w:left="0"/>
              <w:jc w:val="right"/>
              <w:rPr>
                <w:sz w:val="20"/>
              </w:rPr>
            </w:pPr>
            <w:r w:rsidRPr="00F11864">
              <w:rPr>
                <w:sz w:val="20"/>
              </w:rPr>
              <w:t>1.1</w:t>
            </w:r>
          </w:p>
        </w:tc>
        <w:tc>
          <w:tcPr>
            <w:tcW w:w="1276" w:type="dxa"/>
            <w:shd w:val="clear" w:color="auto" w:fill="auto"/>
          </w:tcPr>
          <w:p w14:paraId="339E6998" w14:textId="77777777" w:rsidR="00792114" w:rsidRPr="00F11864" w:rsidRDefault="00792114" w:rsidP="0013365C">
            <w:pPr>
              <w:ind w:left="0"/>
              <w:jc w:val="right"/>
              <w:rPr>
                <w:sz w:val="20"/>
              </w:rPr>
            </w:pPr>
            <w:r w:rsidRPr="00F11864">
              <w:rPr>
                <w:sz w:val="20"/>
              </w:rPr>
              <w:t>01-07-2007</w:t>
            </w:r>
          </w:p>
        </w:tc>
        <w:tc>
          <w:tcPr>
            <w:tcW w:w="567" w:type="dxa"/>
            <w:shd w:val="clear" w:color="auto" w:fill="auto"/>
          </w:tcPr>
          <w:p w14:paraId="5F45C2E9" w14:textId="77777777" w:rsidR="00792114" w:rsidRPr="00F11864" w:rsidRDefault="00792114" w:rsidP="0013365C">
            <w:pPr>
              <w:ind w:left="0"/>
              <w:jc w:val="right"/>
              <w:rPr>
                <w:sz w:val="20"/>
              </w:rPr>
            </w:pPr>
          </w:p>
        </w:tc>
        <w:tc>
          <w:tcPr>
            <w:tcW w:w="1275" w:type="dxa"/>
            <w:shd w:val="clear" w:color="auto" w:fill="auto"/>
          </w:tcPr>
          <w:p w14:paraId="1253448E" w14:textId="77777777" w:rsidR="00792114" w:rsidRPr="00F11864" w:rsidRDefault="00792114" w:rsidP="0013365C">
            <w:pPr>
              <w:ind w:left="0"/>
              <w:jc w:val="right"/>
              <w:rPr>
                <w:sz w:val="20"/>
              </w:rPr>
            </w:pPr>
          </w:p>
        </w:tc>
      </w:tr>
      <w:tr w:rsidR="00792114" w:rsidRPr="002D3BCB" w14:paraId="239E6609" w14:textId="77777777" w:rsidTr="0013365C">
        <w:tc>
          <w:tcPr>
            <w:tcW w:w="567" w:type="dxa"/>
            <w:shd w:val="clear" w:color="auto" w:fill="auto"/>
          </w:tcPr>
          <w:p w14:paraId="1D1DA961" w14:textId="77777777" w:rsidR="00792114" w:rsidRPr="002D3BCB" w:rsidRDefault="00792114" w:rsidP="0013365C">
            <w:pPr>
              <w:ind w:left="0"/>
              <w:jc w:val="right"/>
              <w:rPr>
                <w:sz w:val="20"/>
              </w:rPr>
            </w:pPr>
            <w:r w:rsidRPr="002D3BCB">
              <w:rPr>
                <w:sz w:val="20"/>
              </w:rPr>
              <w:t>70</w:t>
            </w:r>
          </w:p>
        </w:tc>
        <w:tc>
          <w:tcPr>
            <w:tcW w:w="4820" w:type="dxa"/>
            <w:shd w:val="clear" w:color="auto" w:fill="auto"/>
          </w:tcPr>
          <w:p w14:paraId="15F7B473" w14:textId="77777777" w:rsidR="00792114" w:rsidRPr="002D3BCB" w:rsidRDefault="00792114" w:rsidP="0013365C">
            <w:pPr>
              <w:ind w:left="0"/>
              <w:rPr>
                <w:sz w:val="16"/>
                <w:szCs w:val="16"/>
              </w:rPr>
            </w:pPr>
            <w:r w:rsidRPr="002D3BCB">
              <w:rPr>
                <w:sz w:val="16"/>
                <w:szCs w:val="16"/>
              </w:rPr>
              <w:t xml:space="preserve">WBB-bedrag </w:t>
            </w:r>
            <w:proofErr w:type="spellStart"/>
            <w:r w:rsidRPr="002D3BCB">
              <w:rPr>
                <w:sz w:val="16"/>
                <w:szCs w:val="16"/>
              </w:rPr>
              <w:t>aleenstaande</w:t>
            </w:r>
            <w:proofErr w:type="spellEnd"/>
            <w:r w:rsidRPr="002D3BCB">
              <w:rPr>
                <w:sz w:val="16"/>
                <w:szCs w:val="16"/>
              </w:rPr>
              <w:t xml:space="preserve"> ouder zonder toeslag</w:t>
            </w:r>
          </w:p>
        </w:tc>
        <w:tc>
          <w:tcPr>
            <w:tcW w:w="567" w:type="dxa"/>
            <w:shd w:val="clear" w:color="auto" w:fill="auto"/>
          </w:tcPr>
          <w:p w14:paraId="5AD25AD2"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52F30939"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50B5AEDE"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65024859" w14:textId="77777777" w:rsidR="00792114" w:rsidRPr="002D3BCB" w:rsidRDefault="00792114" w:rsidP="00457963">
            <w:pPr>
              <w:ind w:left="0"/>
              <w:jc w:val="center"/>
              <w:rPr>
                <w:sz w:val="20"/>
              </w:rPr>
            </w:pPr>
            <w:r w:rsidRPr="002D3BCB">
              <w:rPr>
                <w:sz w:val="20"/>
              </w:rPr>
              <w:t>01-07-2014</w:t>
            </w:r>
          </w:p>
        </w:tc>
      </w:tr>
      <w:tr w:rsidR="00792114" w:rsidRPr="002D3BCB" w14:paraId="0379D3AA" w14:textId="77777777" w:rsidTr="0013365C">
        <w:tc>
          <w:tcPr>
            <w:tcW w:w="567" w:type="dxa"/>
            <w:shd w:val="clear" w:color="auto" w:fill="auto"/>
          </w:tcPr>
          <w:p w14:paraId="0EBD29BC" w14:textId="77777777" w:rsidR="00792114" w:rsidRPr="002D3BCB" w:rsidRDefault="00792114" w:rsidP="0013365C">
            <w:pPr>
              <w:ind w:left="0"/>
              <w:jc w:val="right"/>
              <w:rPr>
                <w:sz w:val="20"/>
              </w:rPr>
            </w:pPr>
            <w:r w:rsidRPr="002D3BCB">
              <w:rPr>
                <w:sz w:val="20"/>
              </w:rPr>
              <w:t>71</w:t>
            </w:r>
          </w:p>
        </w:tc>
        <w:tc>
          <w:tcPr>
            <w:tcW w:w="4820" w:type="dxa"/>
            <w:shd w:val="clear" w:color="auto" w:fill="auto"/>
          </w:tcPr>
          <w:p w14:paraId="09F6C932" w14:textId="77777777" w:rsidR="00792114" w:rsidRPr="002D3BCB" w:rsidRDefault="00792114" w:rsidP="0013365C">
            <w:pPr>
              <w:ind w:left="0"/>
              <w:rPr>
                <w:sz w:val="16"/>
                <w:szCs w:val="16"/>
              </w:rPr>
            </w:pPr>
            <w:r w:rsidRPr="002D3BCB">
              <w:rPr>
                <w:sz w:val="16"/>
                <w:szCs w:val="16"/>
              </w:rPr>
              <w:t>WBB-bedrag alleenstaande zonder toeslag</w:t>
            </w:r>
          </w:p>
        </w:tc>
        <w:tc>
          <w:tcPr>
            <w:tcW w:w="567" w:type="dxa"/>
            <w:shd w:val="clear" w:color="auto" w:fill="auto"/>
          </w:tcPr>
          <w:p w14:paraId="5B9149F8"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FCFA1E2"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0B823F6F"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1EC84132" w14:textId="77777777" w:rsidR="00792114" w:rsidRPr="002D3BCB" w:rsidRDefault="00792114" w:rsidP="00457963">
            <w:pPr>
              <w:ind w:left="0"/>
              <w:jc w:val="center"/>
              <w:rPr>
                <w:sz w:val="20"/>
              </w:rPr>
            </w:pPr>
            <w:r w:rsidRPr="002D3BCB">
              <w:rPr>
                <w:sz w:val="20"/>
              </w:rPr>
              <w:t>01-07-2014</w:t>
            </w:r>
          </w:p>
        </w:tc>
      </w:tr>
      <w:tr w:rsidR="00792114" w:rsidRPr="002D3BCB" w14:paraId="5159D27D" w14:textId="77777777" w:rsidTr="0013365C">
        <w:tc>
          <w:tcPr>
            <w:tcW w:w="567" w:type="dxa"/>
            <w:shd w:val="clear" w:color="auto" w:fill="auto"/>
          </w:tcPr>
          <w:p w14:paraId="73B9D295" w14:textId="77777777" w:rsidR="00792114" w:rsidRPr="002D3BCB" w:rsidRDefault="00792114" w:rsidP="0013365C">
            <w:pPr>
              <w:ind w:left="0"/>
              <w:jc w:val="right"/>
              <w:rPr>
                <w:sz w:val="20"/>
              </w:rPr>
            </w:pPr>
            <w:r w:rsidRPr="002D3BCB">
              <w:rPr>
                <w:sz w:val="20"/>
              </w:rPr>
              <w:t>72</w:t>
            </w:r>
          </w:p>
        </w:tc>
        <w:tc>
          <w:tcPr>
            <w:tcW w:w="4820" w:type="dxa"/>
            <w:shd w:val="clear" w:color="auto" w:fill="auto"/>
          </w:tcPr>
          <w:p w14:paraId="3AD09651" w14:textId="77777777" w:rsidR="00792114" w:rsidRPr="002D3BCB" w:rsidRDefault="00792114" w:rsidP="0013365C">
            <w:pPr>
              <w:ind w:left="0"/>
              <w:rPr>
                <w:sz w:val="16"/>
                <w:szCs w:val="16"/>
              </w:rPr>
            </w:pPr>
            <w:r w:rsidRPr="002D3BCB">
              <w:rPr>
                <w:sz w:val="16"/>
                <w:szCs w:val="16"/>
              </w:rPr>
              <w:t>Vakantiegeld alleenstaande ouder zonder toeslag</w:t>
            </w:r>
          </w:p>
        </w:tc>
        <w:tc>
          <w:tcPr>
            <w:tcW w:w="567" w:type="dxa"/>
            <w:shd w:val="clear" w:color="auto" w:fill="auto"/>
          </w:tcPr>
          <w:p w14:paraId="6F236263"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3B825C50"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131C35B8"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3C45805A" w14:textId="77777777" w:rsidR="00792114" w:rsidRPr="002D3BCB" w:rsidRDefault="00792114" w:rsidP="00457963">
            <w:pPr>
              <w:ind w:left="0"/>
              <w:jc w:val="center"/>
              <w:rPr>
                <w:sz w:val="20"/>
              </w:rPr>
            </w:pPr>
            <w:r w:rsidRPr="002D3BCB">
              <w:rPr>
                <w:sz w:val="20"/>
              </w:rPr>
              <w:t>01-07-2014</w:t>
            </w:r>
          </w:p>
        </w:tc>
      </w:tr>
      <w:tr w:rsidR="00792114" w:rsidRPr="002D3BCB" w14:paraId="64C66799" w14:textId="77777777" w:rsidTr="0013365C">
        <w:tc>
          <w:tcPr>
            <w:tcW w:w="567" w:type="dxa"/>
            <w:shd w:val="clear" w:color="auto" w:fill="auto"/>
          </w:tcPr>
          <w:p w14:paraId="7DECDE6C" w14:textId="77777777" w:rsidR="00792114" w:rsidRPr="002D3BCB" w:rsidRDefault="00792114" w:rsidP="0013365C">
            <w:pPr>
              <w:ind w:left="0"/>
              <w:jc w:val="right"/>
              <w:rPr>
                <w:sz w:val="20"/>
              </w:rPr>
            </w:pPr>
            <w:r w:rsidRPr="002D3BCB">
              <w:rPr>
                <w:sz w:val="20"/>
              </w:rPr>
              <w:t>73</w:t>
            </w:r>
          </w:p>
        </w:tc>
        <w:tc>
          <w:tcPr>
            <w:tcW w:w="4820" w:type="dxa"/>
            <w:shd w:val="clear" w:color="auto" w:fill="auto"/>
          </w:tcPr>
          <w:p w14:paraId="031DCD59" w14:textId="77777777" w:rsidR="00792114" w:rsidRPr="002D3BCB" w:rsidRDefault="00792114" w:rsidP="0013365C">
            <w:pPr>
              <w:ind w:left="0"/>
              <w:rPr>
                <w:sz w:val="16"/>
                <w:szCs w:val="16"/>
              </w:rPr>
            </w:pPr>
            <w:r w:rsidRPr="002D3BCB">
              <w:rPr>
                <w:sz w:val="16"/>
                <w:szCs w:val="16"/>
              </w:rPr>
              <w:t>Vakantiegeld alleenstaande zonder toeslag</w:t>
            </w:r>
          </w:p>
        </w:tc>
        <w:tc>
          <w:tcPr>
            <w:tcW w:w="567" w:type="dxa"/>
            <w:shd w:val="clear" w:color="auto" w:fill="auto"/>
          </w:tcPr>
          <w:p w14:paraId="295B8967"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37B3057E"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69E691C8"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4D738BC8" w14:textId="77777777" w:rsidR="00792114" w:rsidRPr="002D3BCB" w:rsidRDefault="00792114" w:rsidP="00457963">
            <w:pPr>
              <w:ind w:left="0"/>
              <w:jc w:val="center"/>
              <w:rPr>
                <w:sz w:val="20"/>
              </w:rPr>
            </w:pPr>
            <w:r w:rsidRPr="002D3BCB">
              <w:rPr>
                <w:sz w:val="20"/>
              </w:rPr>
              <w:t>01-07-2014</w:t>
            </w:r>
          </w:p>
        </w:tc>
      </w:tr>
      <w:tr w:rsidR="00792114" w:rsidRPr="002D3BCB" w14:paraId="66EB5223" w14:textId="77777777" w:rsidTr="0013365C">
        <w:tc>
          <w:tcPr>
            <w:tcW w:w="567" w:type="dxa"/>
            <w:shd w:val="clear" w:color="auto" w:fill="auto"/>
          </w:tcPr>
          <w:p w14:paraId="2A8140A9" w14:textId="77777777" w:rsidR="00792114" w:rsidRPr="002D3BCB" w:rsidRDefault="00792114" w:rsidP="0013365C">
            <w:pPr>
              <w:ind w:left="0"/>
              <w:jc w:val="right"/>
              <w:rPr>
                <w:sz w:val="20"/>
              </w:rPr>
            </w:pPr>
            <w:r w:rsidRPr="002D3BCB">
              <w:rPr>
                <w:sz w:val="20"/>
              </w:rPr>
              <w:t>74</w:t>
            </w:r>
          </w:p>
        </w:tc>
        <w:tc>
          <w:tcPr>
            <w:tcW w:w="4820" w:type="dxa"/>
            <w:shd w:val="clear" w:color="auto" w:fill="auto"/>
          </w:tcPr>
          <w:p w14:paraId="3B9A5256" w14:textId="77777777" w:rsidR="00792114" w:rsidRPr="002D3BCB" w:rsidRDefault="00792114" w:rsidP="0013365C">
            <w:pPr>
              <w:ind w:left="0"/>
              <w:rPr>
                <w:sz w:val="16"/>
                <w:szCs w:val="16"/>
              </w:rPr>
            </w:pPr>
            <w:r w:rsidRPr="002D3BCB">
              <w:rPr>
                <w:sz w:val="16"/>
                <w:szCs w:val="16"/>
              </w:rPr>
              <w:t>WBB-bedrag (echt-)paren beiden pensioengerechtigd</w:t>
            </w:r>
          </w:p>
        </w:tc>
        <w:tc>
          <w:tcPr>
            <w:tcW w:w="567" w:type="dxa"/>
            <w:shd w:val="clear" w:color="auto" w:fill="auto"/>
          </w:tcPr>
          <w:p w14:paraId="2A5576E6"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2BBF1E3D"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5DF7C4FA" w14:textId="77777777" w:rsidR="00792114" w:rsidRPr="002D3BCB" w:rsidRDefault="00792114" w:rsidP="0013365C">
            <w:pPr>
              <w:ind w:left="0"/>
              <w:jc w:val="right"/>
              <w:rPr>
                <w:sz w:val="20"/>
              </w:rPr>
            </w:pPr>
          </w:p>
        </w:tc>
        <w:tc>
          <w:tcPr>
            <w:tcW w:w="1275" w:type="dxa"/>
            <w:shd w:val="clear" w:color="auto" w:fill="auto"/>
          </w:tcPr>
          <w:p w14:paraId="054C9B37" w14:textId="77777777" w:rsidR="00792114" w:rsidRPr="002D3BCB" w:rsidRDefault="00792114" w:rsidP="0013365C">
            <w:pPr>
              <w:ind w:left="0"/>
              <w:jc w:val="right"/>
              <w:rPr>
                <w:sz w:val="20"/>
              </w:rPr>
            </w:pPr>
          </w:p>
        </w:tc>
      </w:tr>
      <w:tr w:rsidR="00792114" w:rsidRPr="002D3BCB" w14:paraId="14B4D33A" w14:textId="77777777" w:rsidTr="0013365C">
        <w:tc>
          <w:tcPr>
            <w:tcW w:w="567" w:type="dxa"/>
            <w:shd w:val="clear" w:color="auto" w:fill="auto"/>
          </w:tcPr>
          <w:p w14:paraId="6CBAFBA7" w14:textId="77777777" w:rsidR="00792114" w:rsidRPr="002D3BCB" w:rsidRDefault="00792114" w:rsidP="0013365C">
            <w:pPr>
              <w:ind w:left="0"/>
              <w:jc w:val="right"/>
              <w:rPr>
                <w:sz w:val="20"/>
              </w:rPr>
            </w:pPr>
            <w:r w:rsidRPr="002D3BCB">
              <w:rPr>
                <w:sz w:val="20"/>
              </w:rPr>
              <w:t>75</w:t>
            </w:r>
          </w:p>
        </w:tc>
        <w:tc>
          <w:tcPr>
            <w:tcW w:w="4820" w:type="dxa"/>
            <w:shd w:val="clear" w:color="auto" w:fill="auto"/>
          </w:tcPr>
          <w:p w14:paraId="5C5527EF" w14:textId="77777777" w:rsidR="00792114" w:rsidRPr="002D3BCB" w:rsidRDefault="00792114" w:rsidP="0013365C">
            <w:pPr>
              <w:ind w:left="0"/>
              <w:rPr>
                <w:sz w:val="16"/>
                <w:szCs w:val="16"/>
              </w:rPr>
            </w:pPr>
            <w:r w:rsidRPr="002D3BCB">
              <w:rPr>
                <w:sz w:val="16"/>
                <w:szCs w:val="16"/>
              </w:rPr>
              <w:t>WBB-bedrag (echt-)paren 1 pensioengerechtigd</w:t>
            </w:r>
          </w:p>
        </w:tc>
        <w:tc>
          <w:tcPr>
            <w:tcW w:w="567" w:type="dxa"/>
            <w:shd w:val="clear" w:color="auto" w:fill="auto"/>
          </w:tcPr>
          <w:p w14:paraId="49E9D5D0"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2ABC6C2C"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198EA522" w14:textId="77777777" w:rsidR="00792114" w:rsidRPr="002D3BCB" w:rsidRDefault="00792114" w:rsidP="0013365C">
            <w:pPr>
              <w:ind w:left="0"/>
              <w:jc w:val="right"/>
              <w:rPr>
                <w:sz w:val="20"/>
              </w:rPr>
            </w:pPr>
          </w:p>
        </w:tc>
        <w:tc>
          <w:tcPr>
            <w:tcW w:w="1275" w:type="dxa"/>
            <w:shd w:val="clear" w:color="auto" w:fill="auto"/>
          </w:tcPr>
          <w:p w14:paraId="1061D854" w14:textId="77777777" w:rsidR="00792114" w:rsidRPr="002D3BCB" w:rsidRDefault="00792114" w:rsidP="0013365C">
            <w:pPr>
              <w:ind w:left="0"/>
              <w:jc w:val="right"/>
              <w:rPr>
                <w:sz w:val="20"/>
              </w:rPr>
            </w:pPr>
          </w:p>
        </w:tc>
      </w:tr>
      <w:tr w:rsidR="00792114" w:rsidRPr="002D3BCB" w14:paraId="7857ACEC" w14:textId="77777777" w:rsidTr="0013365C">
        <w:tc>
          <w:tcPr>
            <w:tcW w:w="567" w:type="dxa"/>
            <w:shd w:val="clear" w:color="auto" w:fill="auto"/>
          </w:tcPr>
          <w:p w14:paraId="78182132" w14:textId="77777777" w:rsidR="00792114" w:rsidRPr="002D3BCB" w:rsidRDefault="00792114" w:rsidP="0013365C">
            <w:pPr>
              <w:ind w:left="0"/>
              <w:jc w:val="right"/>
              <w:rPr>
                <w:sz w:val="20"/>
              </w:rPr>
            </w:pPr>
            <w:r w:rsidRPr="002D3BCB">
              <w:rPr>
                <w:sz w:val="20"/>
              </w:rPr>
              <w:t>76</w:t>
            </w:r>
          </w:p>
        </w:tc>
        <w:tc>
          <w:tcPr>
            <w:tcW w:w="4820" w:type="dxa"/>
            <w:shd w:val="clear" w:color="auto" w:fill="auto"/>
          </w:tcPr>
          <w:p w14:paraId="50BE8628" w14:textId="77777777" w:rsidR="00792114" w:rsidRPr="002D3BCB" w:rsidRDefault="00792114" w:rsidP="0013365C">
            <w:pPr>
              <w:ind w:left="0"/>
              <w:rPr>
                <w:sz w:val="16"/>
                <w:szCs w:val="16"/>
              </w:rPr>
            </w:pPr>
            <w:r w:rsidRPr="002D3BCB">
              <w:rPr>
                <w:sz w:val="16"/>
                <w:szCs w:val="16"/>
              </w:rPr>
              <w:t>WBB-bedrag alleenstaande ouder pensioengerechtigd</w:t>
            </w:r>
          </w:p>
        </w:tc>
        <w:tc>
          <w:tcPr>
            <w:tcW w:w="567" w:type="dxa"/>
            <w:shd w:val="clear" w:color="auto" w:fill="auto"/>
          </w:tcPr>
          <w:p w14:paraId="382D8446"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45383FCE"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19F49B87"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57FF4DC7" w14:textId="77777777" w:rsidR="00792114" w:rsidRPr="002D3BCB" w:rsidRDefault="00792114" w:rsidP="00457963">
            <w:pPr>
              <w:ind w:left="0"/>
              <w:jc w:val="center"/>
              <w:rPr>
                <w:sz w:val="20"/>
              </w:rPr>
            </w:pPr>
            <w:r w:rsidRPr="002D3BCB">
              <w:rPr>
                <w:sz w:val="20"/>
              </w:rPr>
              <w:t>01-07-2014</w:t>
            </w:r>
          </w:p>
        </w:tc>
      </w:tr>
      <w:tr w:rsidR="00792114" w:rsidRPr="002D3BCB" w14:paraId="5740FD16" w14:textId="77777777" w:rsidTr="0013365C">
        <w:tc>
          <w:tcPr>
            <w:tcW w:w="567" w:type="dxa"/>
            <w:shd w:val="clear" w:color="auto" w:fill="auto"/>
          </w:tcPr>
          <w:p w14:paraId="5691CD93" w14:textId="77777777" w:rsidR="00792114" w:rsidRPr="002D3BCB" w:rsidRDefault="00792114" w:rsidP="0013365C">
            <w:pPr>
              <w:ind w:left="0"/>
              <w:jc w:val="right"/>
              <w:rPr>
                <w:sz w:val="20"/>
              </w:rPr>
            </w:pPr>
            <w:r w:rsidRPr="002D3BCB">
              <w:rPr>
                <w:sz w:val="20"/>
              </w:rPr>
              <w:t>77</w:t>
            </w:r>
          </w:p>
        </w:tc>
        <w:tc>
          <w:tcPr>
            <w:tcW w:w="4820" w:type="dxa"/>
            <w:shd w:val="clear" w:color="auto" w:fill="auto"/>
          </w:tcPr>
          <w:p w14:paraId="32885359" w14:textId="77777777" w:rsidR="00792114" w:rsidRPr="002D3BCB" w:rsidRDefault="00792114" w:rsidP="0013365C">
            <w:pPr>
              <w:ind w:left="0"/>
              <w:rPr>
                <w:sz w:val="16"/>
                <w:szCs w:val="16"/>
              </w:rPr>
            </w:pPr>
            <w:r w:rsidRPr="002D3BCB">
              <w:rPr>
                <w:sz w:val="16"/>
                <w:szCs w:val="16"/>
              </w:rPr>
              <w:t>WBB-bedrag alleenstaande pensioengerechtigd</w:t>
            </w:r>
          </w:p>
        </w:tc>
        <w:tc>
          <w:tcPr>
            <w:tcW w:w="567" w:type="dxa"/>
            <w:shd w:val="clear" w:color="auto" w:fill="auto"/>
          </w:tcPr>
          <w:p w14:paraId="32F25A18"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16771F9E"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73049C27"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12E7875F" w14:textId="77777777" w:rsidR="00792114" w:rsidRPr="002D3BCB" w:rsidRDefault="00792114" w:rsidP="00457963">
            <w:pPr>
              <w:ind w:left="0"/>
              <w:jc w:val="center"/>
              <w:rPr>
                <w:sz w:val="20"/>
              </w:rPr>
            </w:pPr>
            <w:r w:rsidRPr="002D3BCB">
              <w:rPr>
                <w:sz w:val="20"/>
              </w:rPr>
              <w:t>01-07-2014</w:t>
            </w:r>
          </w:p>
        </w:tc>
      </w:tr>
      <w:tr w:rsidR="00792114" w:rsidRPr="002D3BCB" w14:paraId="4F909860" w14:textId="77777777" w:rsidTr="0013365C">
        <w:tc>
          <w:tcPr>
            <w:tcW w:w="567" w:type="dxa"/>
            <w:shd w:val="clear" w:color="auto" w:fill="auto"/>
          </w:tcPr>
          <w:p w14:paraId="733A09F5" w14:textId="77777777" w:rsidR="00792114" w:rsidRPr="002D3BCB" w:rsidRDefault="00792114" w:rsidP="0013365C">
            <w:pPr>
              <w:ind w:left="0"/>
              <w:jc w:val="right"/>
              <w:rPr>
                <w:sz w:val="20"/>
              </w:rPr>
            </w:pPr>
            <w:r w:rsidRPr="002D3BCB">
              <w:rPr>
                <w:sz w:val="20"/>
              </w:rPr>
              <w:t>78</w:t>
            </w:r>
          </w:p>
        </w:tc>
        <w:tc>
          <w:tcPr>
            <w:tcW w:w="4820" w:type="dxa"/>
            <w:shd w:val="clear" w:color="auto" w:fill="auto"/>
          </w:tcPr>
          <w:p w14:paraId="149CFB76" w14:textId="77777777" w:rsidR="00792114" w:rsidRPr="002D3BCB" w:rsidRDefault="00792114" w:rsidP="0013365C">
            <w:pPr>
              <w:ind w:left="0"/>
              <w:rPr>
                <w:sz w:val="16"/>
                <w:szCs w:val="16"/>
              </w:rPr>
            </w:pPr>
            <w:r w:rsidRPr="002D3BCB">
              <w:rPr>
                <w:sz w:val="16"/>
                <w:szCs w:val="16"/>
              </w:rPr>
              <w:t>Vakantiegeld (echt-)paren beiden pensioengerechtigd</w:t>
            </w:r>
          </w:p>
        </w:tc>
        <w:tc>
          <w:tcPr>
            <w:tcW w:w="567" w:type="dxa"/>
            <w:shd w:val="clear" w:color="auto" w:fill="auto"/>
          </w:tcPr>
          <w:p w14:paraId="6567904B"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51177073" w14:textId="77777777" w:rsidR="00792114" w:rsidRPr="002D3BCB" w:rsidRDefault="00792114" w:rsidP="0013365C">
            <w:pPr>
              <w:ind w:left="0"/>
              <w:jc w:val="right"/>
              <w:rPr>
                <w:sz w:val="20"/>
              </w:rPr>
            </w:pPr>
            <w:r w:rsidRPr="002D3BCB">
              <w:rPr>
                <w:sz w:val="20"/>
              </w:rPr>
              <w:t>01-07-2006</w:t>
            </w:r>
          </w:p>
        </w:tc>
        <w:tc>
          <w:tcPr>
            <w:tcW w:w="567" w:type="dxa"/>
            <w:shd w:val="clear" w:color="auto" w:fill="auto"/>
          </w:tcPr>
          <w:p w14:paraId="0B41D880" w14:textId="77777777" w:rsidR="00792114" w:rsidRPr="002D3BCB" w:rsidRDefault="00792114" w:rsidP="0013365C">
            <w:pPr>
              <w:ind w:left="0"/>
              <w:jc w:val="right"/>
              <w:rPr>
                <w:sz w:val="20"/>
              </w:rPr>
            </w:pPr>
          </w:p>
        </w:tc>
        <w:tc>
          <w:tcPr>
            <w:tcW w:w="1275" w:type="dxa"/>
            <w:shd w:val="clear" w:color="auto" w:fill="auto"/>
          </w:tcPr>
          <w:p w14:paraId="781B6F7A" w14:textId="77777777" w:rsidR="00792114" w:rsidRPr="002D3BCB" w:rsidRDefault="00792114" w:rsidP="0013365C">
            <w:pPr>
              <w:ind w:left="0"/>
              <w:jc w:val="right"/>
              <w:rPr>
                <w:sz w:val="20"/>
              </w:rPr>
            </w:pPr>
          </w:p>
        </w:tc>
      </w:tr>
      <w:tr w:rsidR="00792114" w:rsidRPr="002D3BCB" w14:paraId="64508AA7" w14:textId="77777777" w:rsidTr="0013365C">
        <w:tc>
          <w:tcPr>
            <w:tcW w:w="567" w:type="dxa"/>
            <w:shd w:val="clear" w:color="auto" w:fill="auto"/>
          </w:tcPr>
          <w:p w14:paraId="79327ADB" w14:textId="77777777" w:rsidR="00792114" w:rsidRPr="002D3BCB" w:rsidRDefault="00792114" w:rsidP="0013365C">
            <w:pPr>
              <w:ind w:left="0"/>
              <w:jc w:val="right"/>
              <w:rPr>
                <w:sz w:val="20"/>
              </w:rPr>
            </w:pPr>
            <w:r w:rsidRPr="002D3BCB">
              <w:rPr>
                <w:sz w:val="20"/>
              </w:rPr>
              <w:t>79</w:t>
            </w:r>
          </w:p>
        </w:tc>
        <w:tc>
          <w:tcPr>
            <w:tcW w:w="4820" w:type="dxa"/>
            <w:shd w:val="clear" w:color="auto" w:fill="auto"/>
          </w:tcPr>
          <w:p w14:paraId="20A0178D" w14:textId="77777777" w:rsidR="00792114" w:rsidRPr="002D3BCB" w:rsidRDefault="00792114" w:rsidP="0013365C">
            <w:pPr>
              <w:ind w:left="0"/>
              <w:rPr>
                <w:sz w:val="16"/>
                <w:szCs w:val="16"/>
              </w:rPr>
            </w:pPr>
            <w:r w:rsidRPr="002D3BCB">
              <w:rPr>
                <w:sz w:val="16"/>
                <w:szCs w:val="16"/>
              </w:rPr>
              <w:t>Vakantiegeld (echt-)paren 1 pensioengerechtigd</w:t>
            </w:r>
          </w:p>
        </w:tc>
        <w:tc>
          <w:tcPr>
            <w:tcW w:w="567" w:type="dxa"/>
            <w:shd w:val="clear" w:color="auto" w:fill="auto"/>
          </w:tcPr>
          <w:p w14:paraId="38B43698"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749F2BCC" w14:textId="77777777" w:rsidR="00792114" w:rsidRPr="002D3BCB" w:rsidRDefault="00792114" w:rsidP="0013365C">
            <w:pPr>
              <w:ind w:left="0"/>
              <w:jc w:val="right"/>
              <w:rPr>
                <w:sz w:val="20"/>
              </w:rPr>
            </w:pPr>
            <w:r w:rsidRPr="002D3BCB">
              <w:rPr>
                <w:sz w:val="20"/>
              </w:rPr>
              <w:t>01-07-2006</w:t>
            </w:r>
          </w:p>
        </w:tc>
        <w:tc>
          <w:tcPr>
            <w:tcW w:w="567" w:type="dxa"/>
            <w:shd w:val="clear" w:color="auto" w:fill="auto"/>
          </w:tcPr>
          <w:p w14:paraId="1960355C" w14:textId="77777777" w:rsidR="00792114" w:rsidRPr="002D3BCB" w:rsidRDefault="00792114" w:rsidP="0013365C">
            <w:pPr>
              <w:ind w:left="0"/>
              <w:jc w:val="right"/>
              <w:rPr>
                <w:sz w:val="20"/>
              </w:rPr>
            </w:pPr>
          </w:p>
        </w:tc>
        <w:tc>
          <w:tcPr>
            <w:tcW w:w="1275" w:type="dxa"/>
            <w:shd w:val="clear" w:color="auto" w:fill="auto"/>
          </w:tcPr>
          <w:p w14:paraId="1AEBD4D4" w14:textId="77777777" w:rsidR="00792114" w:rsidRPr="002D3BCB" w:rsidRDefault="00792114" w:rsidP="0013365C">
            <w:pPr>
              <w:ind w:left="0"/>
              <w:jc w:val="right"/>
              <w:rPr>
                <w:sz w:val="20"/>
              </w:rPr>
            </w:pPr>
          </w:p>
        </w:tc>
      </w:tr>
      <w:tr w:rsidR="00792114" w:rsidRPr="002D3BCB" w14:paraId="3B23DF3B" w14:textId="77777777" w:rsidTr="0013365C">
        <w:tc>
          <w:tcPr>
            <w:tcW w:w="567" w:type="dxa"/>
            <w:shd w:val="clear" w:color="auto" w:fill="auto"/>
          </w:tcPr>
          <w:p w14:paraId="00E40702" w14:textId="77777777" w:rsidR="00792114" w:rsidRPr="002D3BCB" w:rsidRDefault="00792114" w:rsidP="0013365C">
            <w:pPr>
              <w:ind w:left="0"/>
              <w:jc w:val="right"/>
              <w:rPr>
                <w:sz w:val="20"/>
              </w:rPr>
            </w:pPr>
            <w:r w:rsidRPr="002D3BCB">
              <w:rPr>
                <w:sz w:val="20"/>
              </w:rPr>
              <w:t>80</w:t>
            </w:r>
          </w:p>
        </w:tc>
        <w:tc>
          <w:tcPr>
            <w:tcW w:w="4820" w:type="dxa"/>
            <w:shd w:val="clear" w:color="auto" w:fill="auto"/>
          </w:tcPr>
          <w:p w14:paraId="46ED7F24" w14:textId="77777777" w:rsidR="00792114" w:rsidRPr="002D3BCB" w:rsidRDefault="00792114" w:rsidP="0013365C">
            <w:pPr>
              <w:ind w:left="0"/>
              <w:rPr>
                <w:sz w:val="16"/>
                <w:szCs w:val="16"/>
              </w:rPr>
            </w:pPr>
            <w:r w:rsidRPr="002D3BCB">
              <w:rPr>
                <w:sz w:val="16"/>
                <w:szCs w:val="16"/>
              </w:rPr>
              <w:t>Vakantiegeld alleenstaande ouder pensioengerechtigd</w:t>
            </w:r>
          </w:p>
        </w:tc>
        <w:tc>
          <w:tcPr>
            <w:tcW w:w="567" w:type="dxa"/>
            <w:shd w:val="clear" w:color="auto" w:fill="auto"/>
          </w:tcPr>
          <w:p w14:paraId="20335063"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B9FAFC4" w14:textId="77777777" w:rsidR="00792114" w:rsidRPr="002D3BCB" w:rsidRDefault="00792114" w:rsidP="0013365C">
            <w:pPr>
              <w:ind w:left="0"/>
              <w:jc w:val="right"/>
              <w:rPr>
                <w:sz w:val="20"/>
              </w:rPr>
            </w:pPr>
            <w:r w:rsidRPr="002D3BCB">
              <w:rPr>
                <w:sz w:val="20"/>
              </w:rPr>
              <w:t>01-07-2006</w:t>
            </w:r>
          </w:p>
        </w:tc>
        <w:tc>
          <w:tcPr>
            <w:tcW w:w="567" w:type="dxa"/>
            <w:shd w:val="clear" w:color="auto" w:fill="auto"/>
          </w:tcPr>
          <w:p w14:paraId="6826EF2E"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38B2B704" w14:textId="77777777" w:rsidR="00792114" w:rsidRPr="002D3BCB" w:rsidRDefault="00792114" w:rsidP="00457963">
            <w:pPr>
              <w:ind w:left="0"/>
              <w:jc w:val="center"/>
              <w:rPr>
                <w:sz w:val="20"/>
              </w:rPr>
            </w:pPr>
            <w:r w:rsidRPr="002D3BCB">
              <w:rPr>
                <w:sz w:val="20"/>
              </w:rPr>
              <w:t>01-07-2014</w:t>
            </w:r>
          </w:p>
        </w:tc>
      </w:tr>
      <w:tr w:rsidR="00792114" w:rsidRPr="002D3BCB" w14:paraId="06E96939" w14:textId="77777777" w:rsidTr="0013365C">
        <w:tc>
          <w:tcPr>
            <w:tcW w:w="567" w:type="dxa"/>
            <w:shd w:val="clear" w:color="auto" w:fill="auto"/>
          </w:tcPr>
          <w:p w14:paraId="6A37BEE9" w14:textId="77777777" w:rsidR="00792114" w:rsidRPr="002D3BCB" w:rsidRDefault="00792114" w:rsidP="0013365C">
            <w:pPr>
              <w:ind w:left="0"/>
              <w:jc w:val="right"/>
              <w:rPr>
                <w:sz w:val="20"/>
              </w:rPr>
            </w:pPr>
            <w:r w:rsidRPr="002D3BCB">
              <w:rPr>
                <w:sz w:val="20"/>
              </w:rPr>
              <w:t>81</w:t>
            </w:r>
          </w:p>
        </w:tc>
        <w:tc>
          <w:tcPr>
            <w:tcW w:w="4820" w:type="dxa"/>
            <w:shd w:val="clear" w:color="auto" w:fill="auto"/>
          </w:tcPr>
          <w:p w14:paraId="77A3E0BC" w14:textId="77777777" w:rsidR="00792114" w:rsidRPr="002D3BCB" w:rsidRDefault="00792114" w:rsidP="0013365C">
            <w:pPr>
              <w:ind w:left="0"/>
              <w:rPr>
                <w:sz w:val="16"/>
                <w:szCs w:val="16"/>
              </w:rPr>
            </w:pPr>
            <w:r w:rsidRPr="002D3BCB">
              <w:rPr>
                <w:sz w:val="16"/>
                <w:szCs w:val="16"/>
              </w:rPr>
              <w:t>Vakantiegeld alleenstaande pensioengerechtigd</w:t>
            </w:r>
          </w:p>
        </w:tc>
        <w:tc>
          <w:tcPr>
            <w:tcW w:w="567" w:type="dxa"/>
            <w:shd w:val="clear" w:color="auto" w:fill="auto"/>
          </w:tcPr>
          <w:p w14:paraId="64F1824F"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2020EDD6" w14:textId="77777777" w:rsidR="00792114" w:rsidRPr="002D3BCB" w:rsidRDefault="00792114" w:rsidP="0013365C">
            <w:pPr>
              <w:ind w:left="0"/>
              <w:jc w:val="right"/>
              <w:rPr>
                <w:sz w:val="20"/>
              </w:rPr>
            </w:pPr>
            <w:r w:rsidRPr="002D3BCB">
              <w:rPr>
                <w:sz w:val="20"/>
              </w:rPr>
              <w:t>01-07-2006</w:t>
            </w:r>
          </w:p>
        </w:tc>
        <w:tc>
          <w:tcPr>
            <w:tcW w:w="567" w:type="dxa"/>
            <w:shd w:val="clear" w:color="auto" w:fill="auto"/>
          </w:tcPr>
          <w:p w14:paraId="2A50FC1E" w14:textId="77777777" w:rsidR="00792114" w:rsidRPr="002D3BCB" w:rsidRDefault="001F45AF" w:rsidP="0013365C">
            <w:pPr>
              <w:ind w:left="0"/>
              <w:jc w:val="right"/>
              <w:rPr>
                <w:sz w:val="20"/>
              </w:rPr>
            </w:pPr>
            <w:r w:rsidRPr="002D3BCB">
              <w:rPr>
                <w:sz w:val="20"/>
              </w:rPr>
              <w:t>3.2</w:t>
            </w:r>
          </w:p>
        </w:tc>
        <w:tc>
          <w:tcPr>
            <w:tcW w:w="1275" w:type="dxa"/>
            <w:shd w:val="clear" w:color="auto" w:fill="auto"/>
          </w:tcPr>
          <w:p w14:paraId="7FE4C869" w14:textId="77777777" w:rsidR="00792114" w:rsidRPr="002D3BCB" w:rsidRDefault="00792114" w:rsidP="00457963">
            <w:pPr>
              <w:ind w:left="0"/>
              <w:jc w:val="center"/>
              <w:rPr>
                <w:sz w:val="20"/>
              </w:rPr>
            </w:pPr>
            <w:r w:rsidRPr="002D3BCB">
              <w:rPr>
                <w:sz w:val="20"/>
              </w:rPr>
              <w:t>01-07-2014</w:t>
            </w:r>
          </w:p>
        </w:tc>
      </w:tr>
      <w:tr w:rsidR="00792114" w:rsidRPr="002D3BCB" w14:paraId="6D87C7B5" w14:textId="77777777" w:rsidTr="0013365C">
        <w:tc>
          <w:tcPr>
            <w:tcW w:w="567" w:type="dxa"/>
            <w:shd w:val="clear" w:color="auto" w:fill="auto"/>
          </w:tcPr>
          <w:p w14:paraId="43765399" w14:textId="77777777" w:rsidR="00792114" w:rsidRPr="002D3BCB" w:rsidRDefault="00792114" w:rsidP="0013365C">
            <w:pPr>
              <w:ind w:left="0"/>
              <w:jc w:val="right"/>
              <w:rPr>
                <w:sz w:val="20"/>
              </w:rPr>
            </w:pPr>
            <w:r w:rsidRPr="002D3BCB">
              <w:rPr>
                <w:sz w:val="20"/>
              </w:rPr>
              <w:t>82</w:t>
            </w:r>
          </w:p>
        </w:tc>
        <w:tc>
          <w:tcPr>
            <w:tcW w:w="4820" w:type="dxa"/>
            <w:shd w:val="clear" w:color="auto" w:fill="auto"/>
          </w:tcPr>
          <w:p w14:paraId="2D71EEA6" w14:textId="77777777" w:rsidR="00792114" w:rsidRPr="002D3BCB" w:rsidRDefault="00792114" w:rsidP="0013365C">
            <w:pPr>
              <w:ind w:left="0"/>
              <w:rPr>
                <w:sz w:val="16"/>
                <w:szCs w:val="16"/>
              </w:rPr>
            </w:pPr>
            <w:r w:rsidRPr="002D3BCB">
              <w:rPr>
                <w:sz w:val="16"/>
                <w:szCs w:val="16"/>
              </w:rPr>
              <w:t>WBB-bedrag alleenstaande (ouder) in een inrichting</w:t>
            </w:r>
          </w:p>
        </w:tc>
        <w:tc>
          <w:tcPr>
            <w:tcW w:w="567" w:type="dxa"/>
            <w:shd w:val="clear" w:color="auto" w:fill="auto"/>
          </w:tcPr>
          <w:p w14:paraId="06DD1686"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AB5B957" w14:textId="77777777" w:rsidR="00792114" w:rsidRPr="002D3BCB" w:rsidRDefault="00792114" w:rsidP="0013365C">
            <w:pPr>
              <w:ind w:left="0"/>
              <w:jc w:val="right"/>
              <w:rPr>
                <w:sz w:val="20"/>
              </w:rPr>
            </w:pPr>
            <w:r w:rsidRPr="002D3BCB">
              <w:rPr>
                <w:sz w:val="20"/>
              </w:rPr>
              <w:t>01-01-2006</w:t>
            </w:r>
          </w:p>
        </w:tc>
        <w:tc>
          <w:tcPr>
            <w:tcW w:w="567" w:type="dxa"/>
            <w:shd w:val="clear" w:color="auto" w:fill="auto"/>
          </w:tcPr>
          <w:p w14:paraId="58943451" w14:textId="77777777" w:rsidR="00792114" w:rsidRPr="002D3BCB" w:rsidRDefault="00792114" w:rsidP="0013365C">
            <w:pPr>
              <w:ind w:left="0"/>
              <w:jc w:val="right"/>
              <w:rPr>
                <w:sz w:val="20"/>
              </w:rPr>
            </w:pPr>
          </w:p>
        </w:tc>
        <w:tc>
          <w:tcPr>
            <w:tcW w:w="1275" w:type="dxa"/>
            <w:shd w:val="clear" w:color="auto" w:fill="auto"/>
          </w:tcPr>
          <w:p w14:paraId="48A7EEFA" w14:textId="77777777" w:rsidR="00792114" w:rsidRPr="002D3BCB" w:rsidRDefault="00792114" w:rsidP="0013365C">
            <w:pPr>
              <w:ind w:left="0"/>
              <w:jc w:val="right"/>
              <w:rPr>
                <w:sz w:val="20"/>
              </w:rPr>
            </w:pPr>
          </w:p>
        </w:tc>
      </w:tr>
      <w:tr w:rsidR="00792114" w:rsidRPr="002D3BCB" w14:paraId="3CBD1531" w14:textId="77777777" w:rsidTr="0013365C">
        <w:tc>
          <w:tcPr>
            <w:tcW w:w="567" w:type="dxa"/>
            <w:shd w:val="clear" w:color="auto" w:fill="auto"/>
          </w:tcPr>
          <w:p w14:paraId="0D055142" w14:textId="77777777" w:rsidR="00792114" w:rsidRPr="002D3BCB" w:rsidRDefault="00792114" w:rsidP="0013365C">
            <w:pPr>
              <w:ind w:left="0"/>
              <w:jc w:val="right"/>
              <w:rPr>
                <w:sz w:val="20"/>
              </w:rPr>
            </w:pPr>
            <w:r w:rsidRPr="002D3BCB">
              <w:rPr>
                <w:sz w:val="20"/>
              </w:rPr>
              <w:t>83</w:t>
            </w:r>
          </w:p>
        </w:tc>
        <w:tc>
          <w:tcPr>
            <w:tcW w:w="4820" w:type="dxa"/>
            <w:shd w:val="clear" w:color="auto" w:fill="auto"/>
          </w:tcPr>
          <w:p w14:paraId="200B1709" w14:textId="77777777" w:rsidR="00792114" w:rsidRPr="002D3BCB" w:rsidRDefault="00792114" w:rsidP="0013365C">
            <w:pPr>
              <w:ind w:left="0"/>
              <w:rPr>
                <w:sz w:val="16"/>
                <w:szCs w:val="16"/>
              </w:rPr>
            </w:pPr>
            <w:r w:rsidRPr="002D3BCB">
              <w:rPr>
                <w:sz w:val="16"/>
                <w:szCs w:val="16"/>
              </w:rPr>
              <w:t>WBB-bedrag (echt-)paren in een inrichting</w:t>
            </w:r>
          </w:p>
        </w:tc>
        <w:tc>
          <w:tcPr>
            <w:tcW w:w="567" w:type="dxa"/>
            <w:shd w:val="clear" w:color="auto" w:fill="auto"/>
          </w:tcPr>
          <w:p w14:paraId="647F87BD"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0B8744D7" w14:textId="77777777" w:rsidR="00792114" w:rsidRPr="002D3BCB" w:rsidRDefault="00792114" w:rsidP="0013365C">
            <w:pPr>
              <w:ind w:left="0"/>
              <w:jc w:val="right"/>
              <w:rPr>
                <w:sz w:val="20"/>
              </w:rPr>
            </w:pPr>
            <w:r w:rsidRPr="002D3BCB">
              <w:rPr>
                <w:sz w:val="20"/>
              </w:rPr>
              <w:t>01-01-2006</w:t>
            </w:r>
          </w:p>
        </w:tc>
        <w:tc>
          <w:tcPr>
            <w:tcW w:w="567" w:type="dxa"/>
            <w:shd w:val="clear" w:color="auto" w:fill="auto"/>
          </w:tcPr>
          <w:p w14:paraId="5F68A426" w14:textId="77777777" w:rsidR="00792114" w:rsidRPr="002D3BCB" w:rsidRDefault="00792114" w:rsidP="0013365C">
            <w:pPr>
              <w:ind w:left="0"/>
              <w:jc w:val="right"/>
              <w:rPr>
                <w:sz w:val="20"/>
              </w:rPr>
            </w:pPr>
          </w:p>
        </w:tc>
        <w:tc>
          <w:tcPr>
            <w:tcW w:w="1275" w:type="dxa"/>
            <w:shd w:val="clear" w:color="auto" w:fill="auto"/>
          </w:tcPr>
          <w:p w14:paraId="4C6E40E9" w14:textId="77777777" w:rsidR="00792114" w:rsidRPr="002D3BCB" w:rsidRDefault="00792114" w:rsidP="0013365C">
            <w:pPr>
              <w:ind w:left="0"/>
              <w:jc w:val="right"/>
              <w:rPr>
                <w:sz w:val="20"/>
              </w:rPr>
            </w:pPr>
          </w:p>
        </w:tc>
      </w:tr>
      <w:tr w:rsidR="00792114" w:rsidRPr="002D3BCB" w14:paraId="267E514E" w14:textId="77777777" w:rsidTr="0013365C">
        <w:tc>
          <w:tcPr>
            <w:tcW w:w="567" w:type="dxa"/>
            <w:shd w:val="clear" w:color="auto" w:fill="auto"/>
          </w:tcPr>
          <w:p w14:paraId="3CE2DDE1" w14:textId="77777777" w:rsidR="00792114" w:rsidRPr="002D3BCB" w:rsidRDefault="00792114" w:rsidP="0013365C">
            <w:pPr>
              <w:ind w:left="0"/>
              <w:jc w:val="right"/>
              <w:rPr>
                <w:sz w:val="20"/>
              </w:rPr>
            </w:pPr>
            <w:r w:rsidRPr="002D3BCB">
              <w:rPr>
                <w:sz w:val="20"/>
              </w:rPr>
              <w:t>84</w:t>
            </w:r>
          </w:p>
        </w:tc>
        <w:tc>
          <w:tcPr>
            <w:tcW w:w="4820" w:type="dxa"/>
            <w:shd w:val="clear" w:color="auto" w:fill="auto"/>
            <w:vAlign w:val="bottom"/>
          </w:tcPr>
          <w:p w14:paraId="6666DBD9" w14:textId="77777777" w:rsidR="00792114" w:rsidRPr="002D3BCB" w:rsidRDefault="00792114" w:rsidP="0013365C">
            <w:pPr>
              <w:ind w:left="0"/>
              <w:rPr>
                <w:sz w:val="16"/>
                <w:szCs w:val="16"/>
              </w:rPr>
            </w:pPr>
            <w:r w:rsidRPr="002D3BCB">
              <w:rPr>
                <w:sz w:val="16"/>
                <w:szCs w:val="16"/>
              </w:rPr>
              <w:t>Vaste tegemoetkoming in Uitkering AOW</w:t>
            </w:r>
          </w:p>
        </w:tc>
        <w:tc>
          <w:tcPr>
            <w:tcW w:w="567" w:type="dxa"/>
            <w:shd w:val="clear" w:color="auto" w:fill="auto"/>
          </w:tcPr>
          <w:p w14:paraId="130D0F3E" w14:textId="77777777" w:rsidR="00792114" w:rsidRPr="002D3BCB" w:rsidRDefault="00792114" w:rsidP="0013365C">
            <w:pPr>
              <w:ind w:left="0"/>
              <w:jc w:val="right"/>
              <w:rPr>
                <w:sz w:val="20"/>
              </w:rPr>
            </w:pPr>
            <w:r w:rsidRPr="002D3BCB">
              <w:rPr>
                <w:sz w:val="20"/>
              </w:rPr>
              <w:t>1.7</w:t>
            </w:r>
          </w:p>
        </w:tc>
        <w:tc>
          <w:tcPr>
            <w:tcW w:w="1276" w:type="dxa"/>
            <w:shd w:val="clear" w:color="auto" w:fill="auto"/>
          </w:tcPr>
          <w:p w14:paraId="770E7737" w14:textId="77777777" w:rsidR="00792114" w:rsidRPr="002D3BCB" w:rsidRDefault="00792114" w:rsidP="0013365C">
            <w:pPr>
              <w:ind w:left="0"/>
              <w:jc w:val="right"/>
              <w:rPr>
                <w:sz w:val="20"/>
              </w:rPr>
            </w:pPr>
            <w:r w:rsidRPr="002D3BCB">
              <w:rPr>
                <w:sz w:val="20"/>
              </w:rPr>
              <w:t>01-07-2010</w:t>
            </w:r>
          </w:p>
        </w:tc>
        <w:tc>
          <w:tcPr>
            <w:tcW w:w="567" w:type="dxa"/>
            <w:shd w:val="clear" w:color="auto" w:fill="auto"/>
          </w:tcPr>
          <w:p w14:paraId="010073F1" w14:textId="77777777" w:rsidR="00792114" w:rsidRPr="002D3BCB" w:rsidRDefault="004D23F8" w:rsidP="0013365C">
            <w:pPr>
              <w:ind w:left="0"/>
              <w:jc w:val="right"/>
              <w:rPr>
                <w:sz w:val="20"/>
              </w:rPr>
            </w:pPr>
            <w:r w:rsidRPr="002D3BCB">
              <w:rPr>
                <w:sz w:val="20"/>
              </w:rPr>
              <w:t>3.1</w:t>
            </w:r>
          </w:p>
        </w:tc>
        <w:tc>
          <w:tcPr>
            <w:tcW w:w="1275" w:type="dxa"/>
            <w:shd w:val="clear" w:color="auto" w:fill="auto"/>
          </w:tcPr>
          <w:p w14:paraId="096C9AE1" w14:textId="77777777" w:rsidR="00792114" w:rsidRPr="002D3BCB" w:rsidRDefault="00792114" w:rsidP="0013365C">
            <w:pPr>
              <w:ind w:left="0"/>
              <w:jc w:val="right"/>
              <w:rPr>
                <w:sz w:val="20"/>
              </w:rPr>
            </w:pPr>
            <w:r w:rsidRPr="002D3BCB">
              <w:rPr>
                <w:sz w:val="20"/>
              </w:rPr>
              <w:t>01-01-2014</w:t>
            </w:r>
          </w:p>
        </w:tc>
      </w:tr>
      <w:tr w:rsidR="00792114" w:rsidRPr="002D3BCB" w14:paraId="1D149151" w14:textId="77777777" w:rsidTr="0013365C">
        <w:tc>
          <w:tcPr>
            <w:tcW w:w="567" w:type="dxa"/>
            <w:shd w:val="clear" w:color="auto" w:fill="auto"/>
          </w:tcPr>
          <w:p w14:paraId="5701D8B7" w14:textId="77777777" w:rsidR="00792114" w:rsidRPr="002D3BCB" w:rsidRDefault="00792114" w:rsidP="0013365C">
            <w:pPr>
              <w:ind w:left="0"/>
              <w:jc w:val="right"/>
              <w:rPr>
                <w:sz w:val="20"/>
              </w:rPr>
            </w:pPr>
            <w:r w:rsidRPr="002D3BCB">
              <w:rPr>
                <w:sz w:val="20"/>
              </w:rPr>
              <w:t>85</w:t>
            </w:r>
          </w:p>
        </w:tc>
        <w:tc>
          <w:tcPr>
            <w:tcW w:w="4820" w:type="dxa"/>
            <w:shd w:val="clear" w:color="auto" w:fill="auto"/>
            <w:vAlign w:val="bottom"/>
          </w:tcPr>
          <w:p w14:paraId="7CE3CF96" w14:textId="77777777" w:rsidR="00792114" w:rsidRPr="002D3BCB" w:rsidRDefault="00792114" w:rsidP="0013365C">
            <w:pPr>
              <w:ind w:left="0"/>
              <w:rPr>
                <w:sz w:val="16"/>
                <w:szCs w:val="16"/>
              </w:rPr>
            </w:pPr>
            <w:r w:rsidRPr="002D3BCB">
              <w:rPr>
                <w:sz w:val="16"/>
                <w:szCs w:val="16"/>
              </w:rPr>
              <w:t>Vaste tegemoetkoming in Uitkering ANW</w:t>
            </w:r>
          </w:p>
        </w:tc>
        <w:tc>
          <w:tcPr>
            <w:tcW w:w="567" w:type="dxa"/>
            <w:shd w:val="clear" w:color="auto" w:fill="auto"/>
          </w:tcPr>
          <w:p w14:paraId="4A9FB39D" w14:textId="77777777" w:rsidR="00792114" w:rsidRPr="002D3BCB" w:rsidRDefault="00792114" w:rsidP="0013365C">
            <w:pPr>
              <w:ind w:left="0"/>
              <w:jc w:val="right"/>
              <w:rPr>
                <w:sz w:val="20"/>
              </w:rPr>
            </w:pPr>
            <w:r w:rsidRPr="002D3BCB">
              <w:rPr>
                <w:sz w:val="20"/>
              </w:rPr>
              <w:t>1.7</w:t>
            </w:r>
          </w:p>
        </w:tc>
        <w:tc>
          <w:tcPr>
            <w:tcW w:w="1276" w:type="dxa"/>
            <w:shd w:val="clear" w:color="auto" w:fill="auto"/>
          </w:tcPr>
          <w:p w14:paraId="6BBA6D44" w14:textId="77777777" w:rsidR="00792114" w:rsidRPr="002D3BCB" w:rsidRDefault="00792114" w:rsidP="0013365C">
            <w:pPr>
              <w:ind w:left="0"/>
              <w:jc w:val="right"/>
              <w:rPr>
                <w:sz w:val="20"/>
              </w:rPr>
            </w:pPr>
            <w:r w:rsidRPr="002D3BCB">
              <w:rPr>
                <w:sz w:val="20"/>
              </w:rPr>
              <w:t>01-07-2010</w:t>
            </w:r>
          </w:p>
        </w:tc>
        <w:tc>
          <w:tcPr>
            <w:tcW w:w="567" w:type="dxa"/>
            <w:shd w:val="clear" w:color="auto" w:fill="auto"/>
          </w:tcPr>
          <w:p w14:paraId="69FEC4BC" w14:textId="77777777" w:rsidR="00792114" w:rsidRPr="002D3BCB" w:rsidRDefault="004D23F8" w:rsidP="0013365C">
            <w:pPr>
              <w:ind w:left="0"/>
              <w:jc w:val="right"/>
              <w:rPr>
                <w:sz w:val="20"/>
              </w:rPr>
            </w:pPr>
            <w:r w:rsidRPr="002D3BCB">
              <w:rPr>
                <w:sz w:val="20"/>
              </w:rPr>
              <w:t>3.1</w:t>
            </w:r>
          </w:p>
        </w:tc>
        <w:tc>
          <w:tcPr>
            <w:tcW w:w="1275" w:type="dxa"/>
            <w:shd w:val="clear" w:color="auto" w:fill="auto"/>
          </w:tcPr>
          <w:p w14:paraId="6DCE4406" w14:textId="77777777" w:rsidR="00792114" w:rsidRPr="002D3BCB" w:rsidRDefault="00792114" w:rsidP="0013365C">
            <w:pPr>
              <w:ind w:left="0"/>
              <w:jc w:val="right"/>
              <w:rPr>
                <w:sz w:val="20"/>
              </w:rPr>
            </w:pPr>
            <w:r w:rsidRPr="002D3BCB">
              <w:rPr>
                <w:sz w:val="20"/>
              </w:rPr>
              <w:t>01-01-2014</w:t>
            </w:r>
          </w:p>
        </w:tc>
      </w:tr>
      <w:tr w:rsidR="00792114" w:rsidRPr="002D3BCB" w14:paraId="7705DA0E" w14:textId="77777777" w:rsidTr="0013365C">
        <w:tc>
          <w:tcPr>
            <w:tcW w:w="567" w:type="dxa"/>
            <w:shd w:val="clear" w:color="auto" w:fill="auto"/>
          </w:tcPr>
          <w:p w14:paraId="3917A313" w14:textId="77777777" w:rsidR="00792114" w:rsidRPr="002D3BCB" w:rsidRDefault="00792114" w:rsidP="0013365C">
            <w:pPr>
              <w:ind w:left="0"/>
              <w:jc w:val="right"/>
              <w:rPr>
                <w:sz w:val="20"/>
              </w:rPr>
            </w:pPr>
            <w:r w:rsidRPr="002D3BCB">
              <w:rPr>
                <w:sz w:val="20"/>
              </w:rPr>
              <w:t>86</w:t>
            </w:r>
          </w:p>
        </w:tc>
        <w:tc>
          <w:tcPr>
            <w:tcW w:w="4820" w:type="dxa"/>
            <w:shd w:val="clear" w:color="auto" w:fill="auto"/>
          </w:tcPr>
          <w:p w14:paraId="5AD7D0CA" w14:textId="77777777" w:rsidR="00792114" w:rsidRPr="002D3BCB" w:rsidRDefault="00792114" w:rsidP="0013365C">
            <w:pPr>
              <w:ind w:left="0"/>
              <w:rPr>
                <w:sz w:val="16"/>
                <w:szCs w:val="16"/>
              </w:rPr>
            </w:pPr>
          </w:p>
        </w:tc>
        <w:tc>
          <w:tcPr>
            <w:tcW w:w="567" w:type="dxa"/>
            <w:shd w:val="clear" w:color="auto" w:fill="auto"/>
          </w:tcPr>
          <w:p w14:paraId="2471BAC3" w14:textId="77777777" w:rsidR="00792114" w:rsidRPr="002D3BCB" w:rsidRDefault="00792114" w:rsidP="0013365C">
            <w:pPr>
              <w:ind w:left="0"/>
              <w:jc w:val="right"/>
              <w:rPr>
                <w:sz w:val="20"/>
              </w:rPr>
            </w:pPr>
          </w:p>
        </w:tc>
        <w:tc>
          <w:tcPr>
            <w:tcW w:w="1276" w:type="dxa"/>
            <w:shd w:val="clear" w:color="auto" w:fill="auto"/>
          </w:tcPr>
          <w:p w14:paraId="3A169B77" w14:textId="77777777" w:rsidR="00792114" w:rsidRPr="002D3BCB" w:rsidRDefault="00792114" w:rsidP="0013365C">
            <w:pPr>
              <w:ind w:left="0"/>
              <w:jc w:val="right"/>
              <w:rPr>
                <w:sz w:val="20"/>
              </w:rPr>
            </w:pPr>
          </w:p>
        </w:tc>
        <w:tc>
          <w:tcPr>
            <w:tcW w:w="567" w:type="dxa"/>
            <w:shd w:val="clear" w:color="auto" w:fill="auto"/>
          </w:tcPr>
          <w:p w14:paraId="1056E8CB" w14:textId="77777777" w:rsidR="00792114" w:rsidRPr="002D3BCB" w:rsidRDefault="00792114" w:rsidP="0013365C">
            <w:pPr>
              <w:ind w:left="0"/>
              <w:jc w:val="right"/>
              <w:rPr>
                <w:sz w:val="20"/>
              </w:rPr>
            </w:pPr>
          </w:p>
        </w:tc>
        <w:tc>
          <w:tcPr>
            <w:tcW w:w="1275" w:type="dxa"/>
            <w:shd w:val="clear" w:color="auto" w:fill="auto"/>
          </w:tcPr>
          <w:p w14:paraId="712D6EF0" w14:textId="77777777" w:rsidR="00792114" w:rsidRPr="002D3BCB" w:rsidRDefault="00792114" w:rsidP="0013365C">
            <w:pPr>
              <w:ind w:left="0"/>
              <w:jc w:val="right"/>
              <w:rPr>
                <w:sz w:val="20"/>
              </w:rPr>
            </w:pPr>
          </w:p>
        </w:tc>
      </w:tr>
      <w:tr w:rsidR="00792114" w:rsidRPr="002D3BCB" w14:paraId="455D3F82" w14:textId="77777777" w:rsidTr="0013365C">
        <w:tc>
          <w:tcPr>
            <w:tcW w:w="567" w:type="dxa"/>
            <w:shd w:val="clear" w:color="auto" w:fill="auto"/>
          </w:tcPr>
          <w:p w14:paraId="368B4871" w14:textId="77777777" w:rsidR="00792114" w:rsidRPr="002D3BCB" w:rsidRDefault="00792114" w:rsidP="0013365C">
            <w:pPr>
              <w:ind w:left="0"/>
              <w:jc w:val="right"/>
              <w:rPr>
                <w:sz w:val="20"/>
              </w:rPr>
            </w:pPr>
            <w:r w:rsidRPr="002D3BCB">
              <w:rPr>
                <w:sz w:val="20"/>
              </w:rPr>
              <w:t>87</w:t>
            </w:r>
          </w:p>
        </w:tc>
        <w:tc>
          <w:tcPr>
            <w:tcW w:w="4820" w:type="dxa"/>
            <w:shd w:val="clear" w:color="auto" w:fill="auto"/>
          </w:tcPr>
          <w:p w14:paraId="1866EC8C" w14:textId="77777777" w:rsidR="00792114" w:rsidRPr="002D3BCB" w:rsidRDefault="00792114" w:rsidP="0013365C">
            <w:pPr>
              <w:ind w:left="0"/>
              <w:rPr>
                <w:sz w:val="16"/>
                <w:szCs w:val="16"/>
              </w:rPr>
            </w:pPr>
            <w:r w:rsidRPr="002D3BCB">
              <w:rPr>
                <w:sz w:val="16"/>
                <w:szCs w:val="16"/>
              </w:rPr>
              <w:t>Huurtoeslag - maximale huurgrens</w:t>
            </w:r>
          </w:p>
        </w:tc>
        <w:tc>
          <w:tcPr>
            <w:tcW w:w="567" w:type="dxa"/>
            <w:shd w:val="clear" w:color="auto" w:fill="auto"/>
          </w:tcPr>
          <w:p w14:paraId="3F8D7400"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30A8063B"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3903E44B" w14:textId="77777777" w:rsidR="00792114" w:rsidRPr="002D3BCB" w:rsidRDefault="00792114" w:rsidP="0013365C">
            <w:pPr>
              <w:ind w:left="0"/>
              <w:jc w:val="right"/>
              <w:rPr>
                <w:sz w:val="20"/>
              </w:rPr>
            </w:pPr>
          </w:p>
        </w:tc>
        <w:tc>
          <w:tcPr>
            <w:tcW w:w="1275" w:type="dxa"/>
            <w:shd w:val="clear" w:color="auto" w:fill="auto"/>
          </w:tcPr>
          <w:p w14:paraId="6559E96F" w14:textId="77777777" w:rsidR="00792114" w:rsidRPr="002D3BCB" w:rsidRDefault="00792114" w:rsidP="0013365C">
            <w:pPr>
              <w:ind w:left="0"/>
              <w:jc w:val="right"/>
              <w:rPr>
                <w:sz w:val="20"/>
              </w:rPr>
            </w:pPr>
          </w:p>
        </w:tc>
      </w:tr>
      <w:tr w:rsidR="00792114" w:rsidRPr="002D3BCB" w14:paraId="569C6DB5" w14:textId="77777777" w:rsidTr="0013365C">
        <w:tc>
          <w:tcPr>
            <w:tcW w:w="567" w:type="dxa"/>
            <w:shd w:val="clear" w:color="auto" w:fill="auto"/>
          </w:tcPr>
          <w:p w14:paraId="255A458E" w14:textId="77777777" w:rsidR="00792114" w:rsidRPr="002D3BCB" w:rsidRDefault="00792114" w:rsidP="0013365C">
            <w:pPr>
              <w:ind w:left="0"/>
              <w:jc w:val="right"/>
              <w:rPr>
                <w:sz w:val="20"/>
              </w:rPr>
            </w:pPr>
            <w:r w:rsidRPr="002D3BCB">
              <w:rPr>
                <w:sz w:val="20"/>
              </w:rPr>
              <w:t>88</w:t>
            </w:r>
          </w:p>
        </w:tc>
        <w:tc>
          <w:tcPr>
            <w:tcW w:w="4820" w:type="dxa"/>
            <w:shd w:val="clear" w:color="auto" w:fill="auto"/>
          </w:tcPr>
          <w:p w14:paraId="132B1E92" w14:textId="77777777" w:rsidR="00792114" w:rsidRPr="002D3BCB" w:rsidRDefault="00792114" w:rsidP="0013365C">
            <w:pPr>
              <w:ind w:left="0"/>
              <w:rPr>
                <w:sz w:val="16"/>
                <w:szCs w:val="16"/>
              </w:rPr>
            </w:pPr>
            <w:r w:rsidRPr="002D3BCB">
              <w:rPr>
                <w:sz w:val="16"/>
                <w:szCs w:val="16"/>
              </w:rPr>
              <w:t>Huurtoeslag - maximale huurgrens jongeren onder 23</w:t>
            </w:r>
          </w:p>
        </w:tc>
        <w:tc>
          <w:tcPr>
            <w:tcW w:w="567" w:type="dxa"/>
            <w:shd w:val="clear" w:color="auto" w:fill="auto"/>
          </w:tcPr>
          <w:p w14:paraId="7840938A"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069006E"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374259FF" w14:textId="77777777" w:rsidR="00792114" w:rsidRPr="002D3BCB" w:rsidRDefault="00792114" w:rsidP="0013365C">
            <w:pPr>
              <w:ind w:left="0"/>
              <w:jc w:val="right"/>
              <w:rPr>
                <w:sz w:val="20"/>
              </w:rPr>
            </w:pPr>
          </w:p>
        </w:tc>
        <w:tc>
          <w:tcPr>
            <w:tcW w:w="1275" w:type="dxa"/>
            <w:shd w:val="clear" w:color="auto" w:fill="auto"/>
          </w:tcPr>
          <w:p w14:paraId="078363E8" w14:textId="77777777" w:rsidR="00792114" w:rsidRPr="002D3BCB" w:rsidRDefault="00792114" w:rsidP="0013365C">
            <w:pPr>
              <w:ind w:left="0"/>
              <w:jc w:val="right"/>
              <w:rPr>
                <w:sz w:val="20"/>
              </w:rPr>
            </w:pPr>
          </w:p>
        </w:tc>
      </w:tr>
      <w:tr w:rsidR="00792114" w:rsidRPr="002D3BCB" w14:paraId="015E164B" w14:textId="77777777" w:rsidTr="0013365C">
        <w:tc>
          <w:tcPr>
            <w:tcW w:w="567" w:type="dxa"/>
            <w:shd w:val="clear" w:color="auto" w:fill="auto"/>
          </w:tcPr>
          <w:p w14:paraId="4A299BF5" w14:textId="77777777" w:rsidR="00792114" w:rsidRPr="002D3BCB" w:rsidRDefault="00792114" w:rsidP="0013365C">
            <w:pPr>
              <w:ind w:left="0"/>
              <w:jc w:val="right"/>
              <w:rPr>
                <w:sz w:val="20"/>
              </w:rPr>
            </w:pPr>
            <w:r w:rsidRPr="002D3BCB">
              <w:rPr>
                <w:sz w:val="20"/>
              </w:rPr>
              <w:t>89</w:t>
            </w:r>
          </w:p>
        </w:tc>
        <w:tc>
          <w:tcPr>
            <w:tcW w:w="4820" w:type="dxa"/>
            <w:shd w:val="clear" w:color="auto" w:fill="auto"/>
          </w:tcPr>
          <w:p w14:paraId="3950F2BA" w14:textId="77777777" w:rsidR="00792114" w:rsidRPr="002D3BCB" w:rsidRDefault="00792114" w:rsidP="0013365C">
            <w:pPr>
              <w:ind w:left="0"/>
              <w:rPr>
                <w:sz w:val="16"/>
                <w:szCs w:val="16"/>
              </w:rPr>
            </w:pPr>
          </w:p>
        </w:tc>
        <w:tc>
          <w:tcPr>
            <w:tcW w:w="567" w:type="dxa"/>
            <w:shd w:val="clear" w:color="auto" w:fill="auto"/>
          </w:tcPr>
          <w:p w14:paraId="717C928C" w14:textId="77777777" w:rsidR="00792114" w:rsidRPr="002D3BCB" w:rsidRDefault="00792114" w:rsidP="0013365C">
            <w:pPr>
              <w:ind w:left="0"/>
              <w:jc w:val="right"/>
              <w:rPr>
                <w:sz w:val="20"/>
              </w:rPr>
            </w:pPr>
          </w:p>
        </w:tc>
        <w:tc>
          <w:tcPr>
            <w:tcW w:w="1276" w:type="dxa"/>
            <w:shd w:val="clear" w:color="auto" w:fill="auto"/>
          </w:tcPr>
          <w:p w14:paraId="530F01EA" w14:textId="77777777" w:rsidR="00792114" w:rsidRPr="002D3BCB" w:rsidRDefault="00792114" w:rsidP="0013365C">
            <w:pPr>
              <w:ind w:left="0"/>
              <w:jc w:val="right"/>
              <w:rPr>
                <w:sz w:val="20"/>
              </w:rPr>
            </w:pPr>
          </w:p>
        </w:tc>
        <w:tc>
          <w:tcPr>
            <w:tcW w:w="567" w:type="dxa"/>
            <w:shd w:val="clear" w:color="auto" w:fill="auto"/>
          </w:tcPr>
          <w:p w14:paraId="01C94DFF" w14:textId="77777777" w:rsidR="00792114" w:rsidRPr="002D3BCB" w:rsidRDefault="00792114" w:rsidP="0013365C">
            <w:pPr>
              <w:ind w:left="0"/>
              <w:jc w:val="right"/>
              <w:rPr>
                <w:sz w:val="20"/>
              </w:rPr>
            </w:pPr>
          </w:p>
        </w:tc>
        <w:tc>
          <w:tcPr>
            <w:tcW w:w="1275" w:type="dxa"/>
            <w:shd w:val="clear" w:color="auto" w:fill="auto"/>
          </w:tcPr>
          <w:p w14:paraId="22C1D6E7" w14:textId="77777777" w:rsidR="00792114" w:rsidRPr="002D3BCB" w:rsidRDefault="00792114" w:rsidP="0013365C">
            <w:pPr>
              <w:ind w:left="0"/>
              <w:jc w:val="right"/>
              <w:rPr>
                <w:sz w:val="20"/>
              </w:rPr>
            </w:pPr>
          </w:p>
        </w:tc>
      </w:tr>
      <w:tr w:rsidR="00792114" w:rsidRPr="002D3BCB" w14:paraId="2ECFCB7B" w14:textId="77777777" w:rsidTr="0013365C">
        <w:tc>
          <w:tcPr>
            <w:tcW w:w="567" w:type="dxa"/>
            <w:shd w:val="clear" w:color="auto" w:fill="auto"/>
          </w:tcPr>
          <w:p w14:paraId="1189F279" w14:textId="77777777" w:rsidR="00792114" w:rsidRPr="002D3BCB" w:rsidRDefault="00792114" w:rsidP="0013365C">
            <w:pPr>
              <w:ind w:left="0"/>
              <w:jc w:val="right"/>
              <w:rPr>
                <w:sz w:val="20"/>
              </w:rPr>
            </w:pPr>
            <w:r w:rsidRPr="002D3BCB">
              <w:rPr>
                <w:sz w:val="20"/>
              </w:rPr>
              <w:t>104</w:t>
            </w:r>
          </w:p>
        </w:tc>
        <w:tc>
          <w:tcPr>
            <w:tcW w:w="4820" w:type="dxa"/>
            <w:shd w:val="clear" w:color="auto" w:fill="auto"/>
          </w:tcPr>
          <w:p w14:paraId="7427BA69" w14:textId="77777777" w:rsidR="00792114" w:rsidRPr="002D3BCB" w:rsidRDefault="00792114" w:rsidP="0013365C">
            <w:pPr>
              <w:ind w:left="0"/>
              <w:rPr>
                <w:sz w:val="16"/>
                <w:szCs w:val="16"/>
              </w:rPr>
            </w:pPr>
          </w:p>
        </w:tc>
        <w:tc>
          <w:tcPr>
            <w:tcW w:w="567" w:type="dxa"/>
            <w:shd w:val="clear" w:color="auto" w:fill="auto"/>
          </w:tcPr>
          <w:p w14:paraId="33274B2A" w14:textId="77777777" w:rsidR="00792114" w:rsidRPr="002D3BCB" w:rsidRDefault="00792114" w:rsidP="0013365C">
            <w:pPr>
              <w:ind w:left="0"/>
              <w:jc w:val="right"/>
              <w:rPr>
                <w:sz w:val="20"/>
              </w:rPr>
            </w:pPr>
          </w:p>
        </w:tc>
        <w:tc>
          <w:tcPr>
            <w:tcW w:w="1276" w:type="dxa"/>
            <w:shd w:val="clear" w:color="auto" w:fill="auto"/>
          </w:tcPr>
          <w:p w14:paraId="057B539E" w14:textId="77777777" w:rsidR="00792114" w:rsidRPr="002D3BCB" w:rsidRDefault="00792114" w:rsidP="0013365C">
            <w:pPr>
              <w:ind w:left="0"/>
              <w:jc w:val="right"/>
              <w:rPr>
                <w:sz w:val="20"/>
              </w:rPr>
            </w:pPr>
          </w:p>
        </w:tc>
        <w:tc>
          <w:tcPr>
            <w:tcW w:w="567" w:type="dxa"/>
            <w:shd w:val="clear" w:color="auto" w:fill="auto"/>
          </w:tcPr>
          <w:p w14:paraId="67438134" w14:textId="77777777" w:rsidR="00792114" w:rsidRPr="002D3BCB" w:rsidRDefault="00792114" w:rsidP="0013365C">
            <w:pPr>
              <w:ind w:left="0"/>
              <w:jc w:val="right"/>
              <w:rPr>
                <w:sz w:val="20"/>
              </w:rPr>
            </w:pPr>
          </w:p>
        </w:tc>
        <w:tc>
          <w:tcPr>
            <w:tcW w:w="1275" w:type="dxa"/>
            <w:shd w:val="clear" w:color="auto" w:fill="auto"/>
          </w:tcPr>
          <w:p w14:paraId="23C0998F" w14:textId="77777777" w:rsidR="00792114" w:rsidRPr="002D3BCB" w:rsidRDefault="00792114" w:rsidP="0013365C">
            <w:pPr>
              <w:ind w:left="0"/>
              <w:jc w:val="right"/>
              <w:rPr>
                <w:sz w:val="20"/>
              </w:rPr>
            </w:pPr>
          </w:p>
        </w:tc>
      </w:tr>
      <w:tr w:rsidR="00792114" w:rsidRPr="002D3BCB" w14:paraId="673F2559" w14:textId="77777777" w:rsidTr="0013365C">
        <w:tc>
          <w:tcPr>
            <w:tcW w:w="567" w:type="dxa"/>
            <w:shd w:val="clear" w:color="auto" w:fill="auto"/>
          </w:tcPr>
          <w:p w14:paraId="74BE00ED" w14:textId="77777777" w:rsidR="00792114" w:rsidRPr="002D3BCB" w:rsidRDefault="00792114" w:rsidP="0013365C">
            <w:pPr>
              <w:ind w:left="0"/>
              <w:jc w:val="right"/>
              <w:rPr>
                <w:sz w:val="20"/>
              </w:rPr>
            </w:pPr>
            <w:r w:rsidRPr="002D3BCB">
              <w:rPr>
                <w:sz w:val="20"/>
              </w:rPr>
              <w:t>105</w:t>
            </w:r>
          </w:p>
        </w:tc>
        <w:tc>
          <w:tcPr>
            <w:tcW w:w="4820" w:type="dxa"/>
            <w:shd w:val="clear" w:color="auto" w:fill="auto"/>
          </w:tcPr>
          <w:p w14:paraId="38367CBC" w14:textId="77777777" w:rsidR="00792114" w:rsidRPr="002D3BCB" w:rsidRDefault="00792114" w:rsidP="0013365C">
            <w:pPr>
              <w:ind w:left="0"/>
              <w:rPr>
                <w:sz w:val="16"/>
                <w:szCs w:val="16"/>
              </w:rPr>
            </w:pPr>
            <w:r w:rsidRPr="002D3BCB">
              <w:rPr>
                <w:sz w:val="16"/>
                <w:szCs w:val="16"/>
              </w:rPr>
              <w:t>Huurtoeslag – ondergrens</w:t>
            </w:r>
          </w:p>
        </w:tc>
        <w:tc>
          <w:tcPr>
            <w:tcW w:w="567" w:type="dxa"/>
            <w:shd w:val="clear" w:color="auto" w:fill="auto"/>
          </w:tcPr>
          <w:p w14:paraId="1D5BFCDC"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D003F1D"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3D822868" w14:textId="77777777" w:rsidR="00792114" w:rsidRPr="002D3BCB" w:rsidRDefault="00792114" w:rsidP="0013365C">
            <w:pPr>
              <w:ind w:left="0"/>
              <w:jc w:val="right"/>
              <w:rPr>
                <w:sz w:val="20"/>
              </w:rPr>
            </w:pPr>
          </w:p>
        </w:tc>
        <w:tc>
          <w:tcPr>
            <w:tcW w:w="1275" w:type="dxa"/>
            <w:shd w:val="clear" w:color="auto" w:fill="auto"/>
          </w:tcPr>
          <w:p w14:paraId="4554F4C6" w14:textId="77777777" w:rsidR="00792114" w:rsidRPr="002D3BCB" w:rsidRDefault="00792114" w:rsidP="0013365C">
            <w:pPr>
              <w:ind w:left="0"/>
              <w:jc w:val="right"/>
              <w:rPr>
                <w:sz w:val="20"/>
              </w:rPr>
            </w:pPr>
          </w:p>
        </w:tc>
      </w:tr>
      <w:tr w:rsidR="00792114" w:rsidRPr="002D3BCB" w14:paraId="002739D8" w14:textId="77777777" w:rsidTr="0013365C">
        <w:tc>
          <w:tcPr>
            <w:tcW w:w="567" w:type="dxa"/>
            <w:shd w:val="clear" w:color="auto" w:fill="auto"/>
          </w:tcPr>
          <w:p w14:paraId="7C88A3DD" w14:textId="77777777" w:rsidR="00792114" w:rsidRPr="002D3BCB" w:rsidRDefault="00792114" w:rsidP="0013365C">
            <w:pPr>
              <w:ind w:left="0"/>
              <w:jc w:val="right"/>
              <w:rPr>
                <w:sz w:val="20"/>
              </w:rPr>
            </w:pPr>
            <w:r w:rsidRPr="002D3BCB">
              <w:rPr>
                <w:sz w:val="20"/>
              </w:rPr>
              <w:t>106</w:t>
            </w:r>
          </w:p>
        </w:tc>
        <w:tc>
          <w:tcPr>
            <w:tcW w:w="4820" w:type="dxa"/>
            <w:shd w:val="clear" w:color="auto" w:fill="auto"/>
          </w:tcPr>
          <w:p w14:paraId="21036201" w14:textId="77777777" w:rsidR="00792114" w:rsidRPr="002D3BCB" w:rsidRDefault="00792114" w:rsidP="0013365C">
            <w:pPr>
              <w:ind w:left="0"/>
              <w:rPr>
                <w:sz w:val="16"/>
                <w:szCs w:val="16"/>
              </w:rPr>
            </w:pPr>
            <w:r w:rsidRPr="002D3BCB">
              <w:rPr>
                <w:sz w:val="16"/>
                <w:szCs w:val="16"/>
              </w:rPr>
              <w:t>Huurtoeslag - ondergrens eenpersoonshuishouden pensioengerechtigd</w:t>
            </w:r>
          </w:p>
        </w:tc>
        <w:tc>
          <w:tcPr>
            <w:tcW w:w="567" w:type="dxa"/>
            <w:shd w:val="clear" w:color="auto" w:fill="auto"/>
          </w:tcPr>
          <w:p w14:paraId="19D378A3" w14:textId="77777777" w:rsidR="00792114" w:rsidRPr="002D3BCB" w:rsidRDefault="00792114" w:rsidP="0013365C">
            <w:pPr>
              <w:ind w:left="0"/>
              <w:jc w:val="right"/>
              <w:rPr>
                <w:sz w:val="20"/>
              </w:rPr>
            </w:pPr>
            <w:r w:rsidRPr="002D3BCB">
              <w:rPr>
                <w:sz w:val="20"/>
              </w:rPr>
              <w:t>1.0</w:t>
            </w:r>
          </w:p>
        </w:tc>
        <w:tc>
          <w:tcPr>
            <w:tcW w:w="1276" w:type="dxa"/>
            <w:shd w:val="clear" w:color="auto" w:fill="auto"/>
          </w:tcPr>
          <w:p w14:paraId="60C7C880" w14:textId="77777777" w:rsidR="00792114" w:rsidRPr="002D3BCB" w:rsidRDefault="00792114" w:rsidP="0013365C">
            <w:pPr>
              <w:ind w:left="0"/>
              <w:jc w:val="right"/>
              <w:rPr>
                <w:sz w:val="20"/>
              </w:rPr>
            </w:pPr>
            <w:r w:rsidRPr="002D3BCB">
              <w:rPr>
                <w:sz w:val="20"/>
              </w:rPr>
              <w:t>01-01-2004</w:t>
            </w:r>
          </w:p>
        </w:tc>
        <w:tc>
          <w:tcPr>
            <w:tcW w:w="567" w:type="dxa"/>
            <w:shd w:val="clear" w:color="auto" w:fill="auto"/>
          </w:tcPr>
          <w:p w14:paraId="6B63B4AF" w14:textId="77777777" w:rsidR="00792114" w:rsidRPr="002D3BCB" w:rsidRDefault="00792114" w:rsidP="0013365C">
            <w:pPr>
              <w:ind w:left="0"/>
              <w:jc w:val="right"/>
              <w:rPr>
                <w:sz w:val="20"/>
              </w:rPr>
            </w:pPr>
          </w:p>
        </w:tc>
        <w:tc>
          <w:tcPr>
            <w:tcW w:w="1275" w:type="dxa"/>
            <w:shd w:val="clear" w:color="auto" w:fill="auto"/>
          </w:tcPr>
          <w:p w14:paraId="6B1783C6" w14:textId="77777777" w:rsidR="00792114" w:rsidRPr="002D3BCB" w:rsidRDefault="00792114" w:rsidP="0013365C">
            <w:pPr>
              <w:ind w:left="0"/>
              <w:jc w:val="right"/>
              <w:rPr>
                <w:sz w:val="20"/>
              </w:rPr>
            </w:pPr>
          </w:p>
        </w:tc>
      </w:tr>
      <w:tr w:rsidR="00792114" w:rsidRPr="0013365C" w14:paraId="15FEBD33" w14:textId="77777777" w:rsidTr="0013365C">
        <w:tc>
          <w:tcPr>
            <w:tcW w:w="567" w:type="dxa"/>
            <w:shd w:val="clear" w:color="auto" w:fill="auto"/>
          </w:tcPr>
          <w:p w14:paraId="7BE2D122" w14:textId="77777777" w:rsidR="00792114" w:rsidRPr="0013365C" w:rsidRDefault="00792114" w:rsidP="0013365C">
            <w:pPr>
              <w:ind w:left="0"/>
              <w:jc w:val="right"/>
              <w:rPr>
                <w:sz w:val="20"/>
              </w:rPr>
            </w:pPr>
            <w:r w:rsidRPr="0013365C">
              <w:rPr>
                <w:sz w:val="20"/>
              </w:rPr>
              <w:t>107</w:t>
            </w:r>
          </w:p>
        </w:tc>
        <w:tc>
          <w:tcPr>
            <w:tcW w:w="4820" w:type="dxa"/>
            <w:shd w:val="clear" w:color="auto" w:fill="auto"/>
          </w:tcPr>
          <w:p w14:paraId="477DF200" w14:textId="77777777" w:rsidR="00792114" w:rsidRPr="0013365C" w:rsidRDefault="00792114" w:rsidP="0013365C">
            <w:pPr>
              <w:ind w:left="0"/>
              <w:rPr>
                <w:sz w:val="16"/>
                <w:szCs w:val="16"/>
              </w:rPr>
            </w:pPr>
            <w:r w:rsidRPr="00950C7E">
              <w:rPr>
                <w:sz w:val="16"/>
                <w:szCs w:val="16"/>
              </w:rPr>
              <w:t>Huurtoeslag - ondergrens meerpersoonshuishouden pensioengerechtigd</w:t>
            </w:r>
          </w:p>
        </w:tc>
        <w:tc>
          <w:tcPr>
            <w:tcW w:w="567" w:type="dxa"/>
            <w:shd w:val="clear" w:color="auto" w:fill="auto"/>
          </w:tcPr>
          <w:p w14:paraId="45B9BA66"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0130B114"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4405ED75" w14:textId="77777777" w:rsidR="00792114" w:rsidRPr="0013365C" w:rsidRDefault="00792114" w:rsidP="0013365C">
            <w:pPr>
              <w:ind w:left="0"/>
              <w:jc w:val="right"/>
              <w:rPr>
                <w:sz w:val="20"/>
              </w:rPr>
            </w:pPr>
          </w:p>
        </w:tc>
        <w:tc>
          <w:tcPr>
            <w:tcW w:w="1275" w:type="dxa"/>
            <w:shd w:val="clear" w:color="auto" w:fill="auto"/>
          </w:tcPr>
          <w:p w14:paraId="32738D41" w14:textId="77777777" w:rsidR="00792114" w:rsidRPr="0013365C" w:rsidRDefault="00792114" w:rsidP="0013365C">
            <w:pPr>
              <w:ind w:left="0"/>
              <w:jc w:val="right"/>
              <w:rPr>
                <w:sz w:val="20"/>
              </w:rPr>
            </w:pPr>
          </w:p>
        </w:tc>
      </w:tr>
      <w:tr w:rsidR="00792114" w:rsidRPr="0013365C" w14:paraId="3D6E79AF" w14:textId="77777777" w:rsidTr="0013365C">
        <w:tc>
          <w:tcPr>
            <w:tcW w:w="567" w:type="dxa"/>
            <w:shd w:val="clear" w:color="auto" w:fill="auto"/>
          </w:tcPr>
          <w:p w14:paraId="68AD050C" w14:textId="77777777" w:rsidR="00792114" w:rsidRPr="0013365C" w:rsidRDefault="00792114" w:rsidP="0013365C">
            <w:pPr>
              <w:ind w:left="0"/>
              <w:jc w:val="right"/>
              <w:rPr>
                <w:sz w:val="20"/>
              </w:rPr>
            </w:pPr>
            <w:r w:rsidRPr="0013365C">
              <w:rPr>
                <w:sz w:val="20"/>
              </w:rPr>
              <w:t>108</w:t>
            </w:r>
          </w:p>
        </w:tc>
        <w:tc>
          <w:tcPr>
            <w:tcW w:w="4820" w:type="dxa"/>
            <w:shd w:val="clear" w:color="auto" w:fill="auto"/>
          </w:tcPr>
          <w:p w14:paraId="50A78E0D" w14:textId="77777777" w:rsidR="00792114" w:rsidRPr="0013365C" w:rsidRDefault="00792114" w:rsidP="0013365C">
            <w:pPr>
              <w:ind w:left="0"/>
              <w:rPr>
                <w:sz w:val="16"/>
                <w:szCs w:val="16"/>
              </w:rPr>
            </w:pPr>
            <w:r w:rsidRPr="00950C7E">
              <w:rPr>
                <w:sz w:val="16"/>
                <w:szCs w:val="16"/>
              </w:rPr>
              <w:t>Max. verhoging eenpersoonshuishouden</w:t>
            </w:r>
          </w:p>
        </w:tc>
        <w:tc>
          <w:tcPr>
            <w:tcW w:w="567" w:type="dxa"/>
            <w:shd w:val="clear" w:color="auto" w:fill="auto"/>
          </w:tcPr>
          <w:p w14:paraId="470169C1"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1C42F392"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4F86F570" w14:textId="77777777" w:rsidR="00792114" w:rsidRPr="0013365C" w:rsidRDefault="00792114" w:rsidP="0013365C">
            <w:pPr>
              <w:ind w:left="0"/>
              <w:jc w:val="right"/>
              <w:rPr>
                <w:sz w:val="20"/>
              </w:rPr>
            </w:pPr>
          </w:p>
        </w:tc>
        <w:tc>
          <w:tcPr>
            <w:tcW w:w="1275" w:type="dxa"/>
            <w:shd w:val="clear" w:color="auto" w:fill="auto"/>
          </w:tcPr>
          <w:p w14:paraId="0782BBE2" w14:textId="77777777" w:rsidR="00792114" w:rsidRPr="0013365C" w:rsidRDefault="00792114" w:rsidP="0013365C">
            <w:pPr>
              <w:ind w:left="0"/>
              <w:jc w:val="right"/>
              <w:rPr>
                <w:sz w:val="20"/>
              </w:rPr>
            </w:pPr>
          </w:p>
        </w:tc>
      </w:tr>
      <w:tr w:rsidR="00792114" w:rsidRPr="0013365C" w14:paraId="020C40A0" w14:textId="77777777" w:rsidTr="0013365C">
        <w:tc>
          <w:tcPr>
            <w:tcW w:w="567" w:type="dxa"/>
            <w:shd w:val="clear" w:color="auto" w:fill="auto"/>
          </w:tcPr>
          <w:p w14:paraId="523F0B56" w14:textId="77777777" w:rsidR="00792114" w:rsidRPr="0013365C" w:rsidRDefault="00792114" w:rsidP="0013365C">
            <w:pPr>
              <w:ind w:left="0"/>
              <w:jc w:val="right"/>
              <w:rPr>
                <w:sz w:val="20"/>
              </w:rPr>
            </w:pPr>
            <w:r w:rsidRPr="0013365C">
              <w:rPr>
                <w:sz w:val="20"/>
              </w:rPr>
              <w:t>109</w:t>
            </w:r>
          </w:p>
        </w:tc>
        <w:tc>
          <w:tcPr>
            <w:tcW w:w="4820" w:type="dxa"/>
            <w:shd w:val="clear" w:color="auto" w:fill="auto"/>
          </w:tcPr>
          <w:p w14:paraId="57A2B723" w14:textId="77777777" w:rsidR="00792114" w:rsidRPr="0013365C" w:rsidRDefault="00792114" w:rsidP="0013365C">
            <w:pPr>
              <w:ind w:left="0"/>
              <w:rPr>
                <w:sz w:val="16"/>
                <w:szCs w:val="16"/>
              </w:rPr>
            </w:pPr>
            <w:r w:rsidRPr="00950C7E">
              <w:rPr>
                <w:sz w:val="16"/>
                <w:szCs w:val="16"/>
              </w:rPr>
              <w:t>Max. verhoging tweepersoonshuishouden</w:t>
            </w:r>
          </w:p>
        </w:tc>
        <w:tc>
          <w:tcPr>
            <w:tcW w:w="567" w:type="dxa"/>
            <w:shd w:val="clear" w:color="auto" w:fill="auto"/>
          </w:tcPr>
          <w:p w14:paraId="18588BD7"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17F96D95"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56EDA2A0" w14:textId="77777777" w:rsidR="00792114" w:rsidRPr="0013365C" w:rsidRDefault="00792114" w:rsidP="0013365C">
            <w:pPr>
              <w:ind w:left="0"/>
              <w:jc w:val="right"/>
              <w:rPr>
                <w:sz w:val="20"/>
              </w:rPr>
            </w:pPr>
          </w:p>
        </w:tc>
        <w:tc>
          <w:tcPr>
            <w:tcW w:w="1275" w:type="dxa"/>
            <w:shd w:val="clear" w:color="auto" w:fill="auto"/>
          </w:tcPr>
          <w:p w14:paraId="7584C87C" w14:textId="77777777" w:rsidR="00792114" w:rsidRPr="0013365C" w:rsidRDefault="00792114" w:rsidP="0013365C">
            <w:pPr>
              <w:ind w:left="0"/>
              <w:jc w:val="right"/>
              <w:rPr>
                <w:sz w:val="20"/>
              </w:rPr>
            </w:pPr>
          </w:p>
        </w:tc>
      </w:tr>
      <w:tr w:rsidR="00792114" w:rsidRPr="0013365C" w14:paraId="5234DBA0" w14:textId="77777777" w:rsidTr="0013365C">
        <w:tc>
          <w:tcPr>
            <w:tcW w:w="567" w:type="dxa"/>
            <w:shd w:val="clear" w:color="auto" w:fill="auto"/>
          </w:tcPr>
          <w:p w14:paraId="2B17EC1B" w14:textId="77777777" w:rsidR="00792114" w:rsidRPr="0013365C" w:rsidRDefault="00792114" w:rsidP="0013365C">
            <w:pPr>
              <w:ind w:left="0"/>
              <w:jc w:val="right"/>
              <w:rPr>
                <w:sz w:val="20"/>
              </w:rPr>
            </w:pPr>
            <w:r w:rsidRPr="0013365C">
              <w:rPr>
                <w:sz w:val="20"/>
              </w:rPr>
              <w:t>110</w:t>
            </w:r>
          </w:p>
        </w:tc>
        <w:tc>
          <w:tcPr>
            <w:tcW w:w="4820" w:type="dxa"/>
            <w:shd w:val="clear" w:color="auto" w:fill="auto"/>
          </w:tcPr>
          <w:p w14:paraId="4FC98135" w14:textId="77777777" w:rsidR="00792114" w:rsidRPr="0013365C" w:rsidRDefault="00792114" w:rsidP="0013365C">
            <w:pPr>
              <w:ind w:left="0"/>
              <w:rPr>
                <w:sz w:val="16"/>
                <w:szCs w:val="16"/>
              </w:rPr>
            </w:pPr>
            <w:r w:rsidRPr="00950C7E">
              <w:rPr>
                <w:sz w:val="16"/>
                <w:szCs w:val="16"/>
              </w:rPr>
              <w:t>Max. verhoging meerpersoonshuishouden</w:t>
            </w:r>
          </w:p>
        </w:tc>
        <w:tc>
          <w:tcPr>
            <w:tcW w:w="567" w:type="dxa"/>
            <w:shd w:val="clear" w:color="auto" w:fill="auto"/>
          </w:tcPr>
          <w:p w14:paraId="006E9DFB"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2EAF63DA"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1996687B" w14:textId="77777777" w:rsidR="00792114" w:rsidRPr="0013365C" w:rsidRDefault="00792114" w:rsidP="0013365C">
            <w:pPr>
              <w:ind w:left="0"/>
              <w:jc w:val="right"/>
              <w:rPr>
                <w:sz w:val="20"/>
              </w:rPr>
            </w:pPr>
          </w:p>
        </w:tc>
        <w:tc>
          <w:tcPr>
            <w:tcW w:w="1275" w:type="dxa"/>
            <w:shd w:val="clear" w:color="auto" w:fill="auto"/>
          </w:tcPr>
          <w:p w14:paraId="3A330433" w14:textId="77777777" w:rsidR="00792114" w:rsidRPr="0013365C" w:rsidRDefault="00792114" w:rsidP="0013365C">
            <w:pPr>
              <w:ind w:left="0"/>
              <w:jc w:val="right"/>
              <w:rPr>
                <w:sz w:val="20"/>
              </w:rPr>
            </w:pPr>
          </w:p>
        </w:tc>
      </w:tr>
      <w:tr w:rsidR="00792114" w:rsidRPr="0013365C" w14:paraId="31732EE1" w14:textId="77777777" w:rsidTr="0013365C">
        <w:tc>
          <w:tcPr>
            <w:tcW w:w="567" w:type="dxa"/>
            <w:shd w:val="clear" w:color="auto" w:fill="auto"/>
          </w:tcPr>
          <w:p w14:paraId="50DA6908" w14:textId="77777777" w:rsidR="00792114" w:rsidRPr="0013365C" w:rsidRDefault="00792114" w:rsidP="0013365C">
            <w:pPr>
              <w:ind w:left="0"/>
              <w:jc w:val="right"/>
              <w:rPr>
                <w:sz w:val="20"/>
              </w:rPr>
            </w:pPr>
            <w:r w:rsidRPr="0013365C">
              <w:rPr>
                <w:sz w:val="20"/>
              </w:rPr>
              <w:t>111</w:t>
            </w:r>
          </w:p>
        </w:tc>
        <w:tc>
          <w:tcPr>
            <w:tcW w:w="4820" w:type="dxa"/>
            <w:shd w:val="clear" w:color="auto" w:fill="auto"/>
          </w:tcPr>
          <w:p w14:paraId="65FC44ED" w14:textId="77777777" w:rsidR="00792114" w:rsidRPr="0013365C" w:rsidRDefault="00792114" w:rsidP="0013365C">
            <w:pPr>
              <w:ind w:left="0"/>
              <w:rPr>
                <w:sz w:val="16"/>
                <w:szCs w:val="16"/>
              </w:rPr>
            </w:pPr>
            <w:r w:rsidRPr="00950C7E">
              <w:rPr>
                <w:sz w:val="16"/>
                <w:szCs w:val="16"/>
              </w:rPr>
              <w:t>Max. verhoging eenpersoonshuishouden jonger 23</w:t>
            </w:r>
          </w:p>
        </w:tc>
        <w:tc>
          <w:tcPr>
            <w:tcW w:w="567" w:type="dxa"/>
            <w:shd w:val="clear" w:color="auto" w:fill="auto"/>
          </w:tcPr>
          <w:p w14:paraId="19ED1CF4"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387C82D9"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1BB4A03E" w14:textId="77777777" w:rsidR="00792114" w:rsidRPr="0013365C" w:rsidRDefault="00792114" w:rsidP="0013365C">
            <w:pPr>
              <w:ind w:left="0"/>
              <w:jc w:val="right"/>
              <w:rPr>
                <w:sz w:val="20"/>
              </w:rPr>
            </w:pPr>
          </w:p>
        </w:tc>
        <w:tc>
          <w:tcPr>
            <w:tcW w:w="1275" w:type="dxa"/>
            <w:shd w:val="clear" w:color="auto" w:fill="auto"/>
          </w:tcPr>
          <w:p w14:paraId="7B742317" w14:textId="77777777" w:rsidR="00792114" w:rsidRPr="0013365C" w:rsidRDefault="00792114" w:rsidP="0013365C">
            <w:pPr>
              <w:ind w:left="0"/>
              <w:jc w:val="right"/>
              <w:rPr>
                <w:sz w:val="20"/>
              </w:rPr>
            </w:pPr>
          </w:p>
        </w:tc>
      </w:tr>
      <w:tr w:rsidR="00792114" w:rsidRPr="0013365C" w14:paraId="69F16918" w14:textId="77777777" w:rsidTr="0013365C">
        <w:tc>
          <w:tcPr>
            <w:tcW w:w="567" w:type="dxa"/>
            <w:shd w:val="clear" w:color="auto" w:fill="auto"/>
          </w:tcPr>
          <w:p w14:paraId="2ADA3B97" w14:textId="77777777" w:rsidR="00792114" w:rsidRPr="0013365C" w:rsidRDefault="00792114" w:rsidP="0013365C">
            <w:pPr>
              <w:ind w:left="0"/>
              <w:jc w:val="right"/>
              <w:rPr>
                <w:sz w:val="20"/>
              </w:rPr>
            </w:pPr>
            <w:r w:rsidRPr="0013365C">
              <w:rPr>
                <w:sz w:val="20"/>
              </w:rPr>
              <w:t>112</w:t>
            </w:r>
          </w:p>
        </w:tc>
        <w:tc>
          <w:tcPr>
            <w:tcW w:w="4820" w:type="dxa"/>
            <w:shd w:val="clear" w:color="auto" w:fill="auto"/>
          </w:tcPr>
          <w:p w14:paraId="112CDF22" w14:textId="77777777" w:rsidR="00792114" w:rsidRPr="0013365C" w:rsidRDefault="00792114" w:rsidP="0013365C">
            <w:pPr>
              <w:ind w:left="0"/>
              <w:rPr>
                <w:sz w:val="16"/>
                <w:szCs w:val="16"/>
              </w:rPr>
            </w:pPr>
            <w:r w:rsidRPr="00950C7E">
              <w:rPr>
                <w:sz w:val="16"/>
                <w:szCs w:val="16"/>
              </w:rPr>
              <w:t>Max. verhoging tweepersoonshuishouden jonger 23</w:t>
            </w:r>
          </w:p>
        </w:tc>
        <w:tc>
          <w:tcPr>
            <w:tcW w:w="567" w:type="dxa"/>
            <w:shd w:val="clear" w:color="auto" w:fill="auto"/>
          </w:tcPr>
          <w:p w14:paraId="0178D593"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13A6210D"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674EAF7C" w14:textId="77777777" w:rsidR="00792114" w:rsidRPr="0013365C" w:rsidRDefault="00792114" w:rsidP="0013365C">
            <w:pPr>
              <w:ind w:left="0"/>
              <w:jc w:val="right"/>
              <w:rPr>
                <w:sz w:val="20"/>
              </w:rPr>
            </w:pPr>
          </w:p>
        </w:tc>
        <w:tc>
          <w:tcPr>
            <w:tcW w:w="1275" w:type="dxa"/>
            <w:shd w:val="clear" w:color="auto" w:fill="auto"/>
          </w:tcPr>
          <w:p w14:paraId="50AF237E" w14:textId="77777777" w:rsidR="00792114" w:rsidRPr="0013365C" w:rsidRDefault="00792114" w:rsidP="0013365C">
            <w:pPr>
              <w:ind w:left="0"/>
              <w:jc w:val="right"/>
              <w:rPr>
                <w:sz w:val="20"/>
              </w:rPr>
            </w:pPr>
          </w:p>
        </w:tc>
      </w:tr>
      <w:tr w:rsidR="00792114" w:rsidRPr="0013365C" w14:paraId="5117ECCA" w14:textId="77777777" w:rsidTr="0013365C">
        <w:tc>
          <w:tcPr>
            <w:tcW w:w="567" w:type="dxa"/>
            <w:shd w:val="clear" w:color="auto" w:fill="auto"/>
          </w:tcPr>
          <w:p w14:paraId="6D59B321" w14:textId="77777777" w:rsidR="00792114" w:rsidRPr="0013365C" w:rsidRDefault="00792114" w:rsidP="0013365C">
            <w:pPr>
              <w:ind w:left="0"/>
              <w:jc w:val="right"/>
              <w:rPr>
                <w:sz w:val="20"/>
              </w:rPr>
            </w:pPr>
            <w:r w:rsidRPr="0013365C">
              <w:rPr>
                <w:sz w:val="20"/>
              </w:rPr>
              <w:t>113</w:t>
            </w:r>
          </w:p>
        </w:tc>
        <w:tc>
          <w:tcPr>
            <w:tcW w:w="4820" w:type="dxa"/>
            <w:shd w:val="clear" w:color="auto" w:fill="auto"/>
          </w:tcPr>
          <w:p w14:paraId="2539EB08" w14:textId="77777777" w:rsidR="00792114" w:rsidRPr="0013365C" w:rsidRDefault="00792114" w:rsidP="0013365C">
            <w:pPr>
              <w:ind w:left="0"/>
              <w:rPr>
                <w:sz w:val="16"/>
                <w:szCs w:val="16"/>
              </w:rPr>
            </w:pPr>
            <w:r w:rsidRPr="00950C7E">
              <w:rPr>
                <w:sz w:val="16"/>
                <w:szCs w:val="16"/>
              </w:rPr>
              <w:t>Max. verhoging meerpersoonshuishouden jonger 23</w:t>
            </w:r>
          </w:p>
        </w:tc>
        <w:tc>
          <w:tcPr>
            <w:tcW w:w="567" w:type="dxa"/>
            <w:shd w:val="clear" w:color="auto" w:fill="auto"/>
          </w:tcPr>
          <w:p w14:paraId="39FA5711"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53EAF3C0"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795FF03" w14:textId="77777777" w:rsidR="00792114" w:rsidRPr="0013365C" w:rsidRDefault="00792114" w:rsidP="0013365C">
            <w:pPr>
              <w:ind w:left="0"/>
              <w:jc w:val="right"/>
              <w:rPr>
                <w:sz w:val="20"/>
              </w:rPr>
            </w:pPr>
          </w:p>
        </w:tc>
        <w:tc>
          <w:tcPr>
            <w:tcW w:w="1275" w:type="dxa"/>
            <w:shd w:val="clear" w:color="auto" w:fill="auto"/>
          </w:tcPr>
          <w:p w14:paraId="5065165E" w14:textId="77777777" w:rsidR="00792114" w:rsidRPr="0013365C" w:rsidRDefault="00792114" w:rsidP="0013365C">
            <w:pPr>
              <w:ind w:left="0"/>
              <w:jc w:val="right"/>
              <w:rPr>
                <w:sz w:val="20"/>
              </w:rPr>
            </w:pPr>
          </w:p>
        </w:tc>
      </w:tr>
      <w:tr w:rsidR="00792114" w:rsidRPr="0013365C" w14:paraId="2423785C" w14:textId="77777777" w:rsidTr="0013365C">
        <w:tc>
          <w:tcPr>
            <w:tcW w:w="567" w:type="dxa"/>
            <w:shd w:val="clear" w:color="auto" w:fill="auto"/>
          </w:tcPr>
          <w:p w14:paraId="1DE3D6A7" w14:textId="77777777" w:rsidR="00792114" w:rsidRPr="0013365C" w:rsidRDefault="00792114" w:rsidP="0013365C">
            <w:pPr>
              <w:ind w:left="0"/>
              <w:jc w:val="right"/>
              <w:rPr>
                <w:sz w:val="20"/>
              </w:rPr>
            </w:pPr>
            <w:r w:rsidRPr="0013365C">
              <w:rPr>
                <w:sz w:val="20"/>
              </w:rPr>
              <w:t>114</w:t>
            </w:r>
          </w:p>
        </w:tc>
        <w:tc>
          <w:tcPr>
            <w:tcW w:w="4820" w:type="dxa"/>
            <w:shd w:val="clear" w:color="auto" w:fill="auto"/>
          </w:tcPr>
          <w:p w14:paraId="48AE9344" w14:textId="77777777" w:rsidR="00792114" w:rsidRPr="0013365C" w:rsidRDefault="00792114" w:rsidP="0013365C">
            <w:pPr>
              <w:ind w:left="0"/>
              <w:rPr>
                <w:sz w:val="16"/>
                <w:szCs w:val="16"/>
              </w:rPr>
            </w:pPr>
            <w:r w:rsidRPr="0013365C">
              <w:rPr>
                <w:sz w:val="16"/>
                <w:szCs w:val="16"/>
              </w:rPr>
              <w:t>Percentage vakantiegeld bijstandsnorm</w:t>
            </w:r>
          </w:p>
        </w:tc>
        <w:tc>
          <w:tcPr>
            <w:tcW w:w="567" w:type="dxa"/>
            <w:shd w:val="clear" w:color="auto" w:fill="auto"/>
          </w:tcPr>
          <w:p w14:paraId="6C54864B"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01B0EF59"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BDAE5CC" w14:textId="77777777" w:rsidR="00792114" w:rsidRPr="0013365C" w:rsidRDefault="00792114" w:rsidP="0013365C">
            <w:pPr>
              <w:ind w:left="0"/>
              <w:jc w:val="right"/>
              <w:rPr>
                <w:sz w:val="20"/>
              </w:rPr>
            </w:pPr>
          </w:p>
        </w:tc>
        <w:tc>
          <w:tcPr>
            <w:tcW w:w="1275" w:type="dxa"/>
            <w:shd w:val="clear" w:color="auto" w:fill="auto"/>
          </w:tcPr>
          <w:p w14:paraId="17AEB35B" w14:textId="77777777" w:rsidR="00792114" w:rsidRPr="0013365C" w:rsidRDefault="00792114" w:rsidP="0013365C">
            <w:pPr>
              <w:ind w:left="0"/>
              <w:jc w:val="right"/>
              <w:rPr>
                <w:sz w:val="20"/>
              </w:rPr>
            </w:pPr>
          </w:p>
        </w:tc>
      </w:tr>
      <w:tr w:rsidR="00792114" w:rsidRPr="0013365C" w14:paraId="7212DA6D" w14:textId="77777777" w:rsidTr="0013365C">
        <w:tc>
          <w:tcPr>
            <w:tcW w:w="567" w:type="dxa"/>
            <w:shd w:val="clear" w:color="auto" w:fill="auto"/>
          </w:tcPr>
          <w:p w14:paraId="7FCD3424" w14:textId="77777777" w:rsidR="00792114" w:rsidRPr="0013365C" w:rsidRDefault="00792114" w:rsidP="0013365C">
            <w:pPr>
              <w:ind w:left="0"/>
              <w:jc w:val="right"/>
              <w:rPr>
                <w:sz w:val="20"/>
              </w:rPr>
            </w:pPr>
            <w:r w:rsidRPr="0013365C">
              <w:rPr>
                <w:sz w:val="20"/>
              </w:rPr>
              <w:t>115</w:t>
            </w:r>
          </w:p>
        </w:tc>
        <w:tc>
          <w:tcPr>
            <w:tcW w:w="4820" w:type="dxa"/>
            <w:shd w:val="clear" w:color="auto" w:fill="auto"/>
          </w:tcPr>
          <w:p w14:paraId="7E56374B" w14:textId="77777777" w:rsidR="00792114" w:rsidRPr="0013365C" w:rsidRDefault="00792114" w:rsidP="0013365C">
            <w:pPr>
              <w:ind w:left="0"/>
              <w:rPr>
                <w:sz w:val="16"/>
                <w:szCs w:val="16"/>
              </w:rPr>
            </w:pPr>
            <w:r w:rsidRPr="0013365C">
              <w:rPr>
                <w:sz w:val="16"/>
                <w:szCs w:val="16"/>
              </w:rPr>
              <w:t>Maximale servicekosten (correctie woonlasten)</w:t>
            </w:r>
          </w:p>
        </w:tc>
        <w:tc>
          <w:tcPr>
            <w:tcW w:w="567" w:type="dxa"/>
            <w:shd w:val="clear" w:color="auto" w:fill="auto"/>
          </w:tcPr>
          <w:p w14:paraId="4C943FF1"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6E65D897"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5433031A" w14:textId="77777777" w:rsidR="00792114" w:rsidRPr="0013365C" w:rsidRDefault="00792114" w:rsidP="0013365C">
            <w:pPr>
              <w:ind w:left="0"/>
              <w:jc w:val="right"/>
              <w:rPr>
                <w:sz w:val="20"/>
              </w:rPr>
            </w:pPr>
          </w:p>
        </w:tc>
        <w:tc>
          <w:tcPr>
            <w:tcW w:w="1275" w:type="dxa"/>
            <w:shd w:val="clear" w:color="auto" w:fill="auto"/>
          </w:tcPr>
          <w:p w14:paraId="440AEC2A" w14:textId="77777777" w:rsidR="00792114" w:rsidRPr="0013365C" w:rsidRDefault="00792114" w:rsidP="0013365C">
            <w:pPr>
              <w:ind w:left="0"/>
              <w:jc w:val="right"/>
              <w:rPr>
                <w:sz w:val="20"/>
              </w:rPr>
            </w:pPr>
          </w:p>
        </w:tc>
      </w:tr>
      <w:tr w:rsidR="00792114" w:rsidRPr="00317B16" w14:paraId="46669733" w14:textId="77777777" w:rsidTr="0013365C">
        <w:tc>
          <w:tcPr>
            <w:tcW w:w="567" w:type="dxa"/>
            <w:shd w:val="clear" w:color="auto" w:fill="auto"/>
          </w:tcPr>
          <w:p w14:paraId="58527943" w14:textId="77777777" w:rsidR="00792114" w:rsidRPr="00317B16" w:rsidRDefault="00792114" w:rsidP="0013365C">
            <w:pPr>
              <w:ind w:left="0"/>
              <w:jc w:val="right"/>
              <w:rPr>
                <w:sz w:val="20"/>
              </w:rPr>
            </w:pPr>
            <w:r w:rsidRPr="00317B16">
              <w:rPr>
                <w:sz w:val="20"/>
              </w:rPr>
              <w:t>116</w:t>
            </w:r>
          </w:p>
        </w:tc>
        <w:tc>
          <w:tcPr>
            <w:tcW w:w="4820" w:type="dxa"/>
            <w:shd w:val="clear" w:color="auto" w:fill="auto"/>
          </w:tcPr>
          <w:p w14:paraId="6F02EE4E" w14:textId="77777777" w:rsidR="00792114" w:rsidRPr="00317B16" w:rsidRDefault="00792114" w:rsidP="0013365C">
            <w:pPr>
              <w:ind w:left="0"/>
              <w:rPr>
                <w:sz w:val="16"/>
                <w:szCs w:val="16"/>
              </w:rPr>
            </w:pPr>
            <w:r w:rsidRPr="00317B16">
              <w:rPr>
                <w:sz w:val="16"/>
                <w:szCs w:val="16"/>
              </w:rPr>
              <w:t>Overige kosten eigen woning (correctie woonlasten)</w:t>
            </w:r>
          </w:p>
        </w:tc>
        <w:tc>
          <w:tcPr>
            <w:tcW w:w="567" w:type="dxa"/>
            <w:shd w:val="clear" w:color="auto" w:fill="auto"/>
          </w:tcPr>
          <w:p w14:paraId="5E7D26E9" w14:textId="77777777" w:rsidR="00792114" w:rsidRPr="00317B16" w:rsidRDefault="00792114" w:rsidP="0013365C">
            <w:pPr>
              <w:ind w:left="0"/>
              <w:jc w:val="right"/>
              <w:rPr>
                <w:sz w:val="20"/>
              </w:rPr>
            </w:pPr>
            <w:r w:rsidRPr="00317B16">
              <w:rPr>
                <w:sz w:val="20"/>
              </w:rPr>
              <w:t>1.0</w:t>
            </w:r>
          </w:p>
        </w:tc>
        <w:tc>
          <w:tcPr>
            <w:tcW w:w="1276" w:type="dxa"/>
            <w:shd w:val="clear" w:color="auto" w:fill="auto"/>
          </w:tcPr>
          <w:p w14:paraId="024AAD2A" w14:textId="77777777" w:rsidR="00792114" w:rsidRPr="00317B16" w:rsidRDefault="00792114" w:rsidP="0013365C">
            <w:pPr>
              <w:ind w:left="0"/>
              <w:jc w:val="right"/>
              <w:rPr>
                <w:sz w:val="20"/>
              </w:rPr>
            </w:pPr>
            <w:r w:rsidRPr="00317B16">
              <w:rPr>
                <w:sz w:val="20"/>
              </w:rPr>
              <w:t>01-01-2004</w:t>
            </w:r>
          </w:p>
        </w:tc>
        <w:tc>
          <w:tcPr>
            <w:tcW w:w="567" w:type="dxa"/>
            <w:shd w:val="clear" w:color="auto" w:fill="auto"/>
          </w:tcPr>
          <w:p w14:paraId="05E1C2AF" w14:textId="77777777" w:rsidR="00792114" w:rsidRPr="00317B16" w:rsidRDefault="00792114" w:rsidP="0013365C">
            <w:pPr>
              <w:ind w:left="0"/>
              <w:jc w:val="right"/>
              <w:rPr>
                <w:sz w:val="20"/>
              </w:rPr>
            </w:pPr>
            <w:r w:rsidRPr="00317B16">
              <w:rPr>
                <w:sz w:val="20"/>
              </w:rPr>
              <w:t>2.1</w:t>
            </w:r>
          </w:p>
        </w:tc>
        <w:tc>
          <w:tcPr>
            <w:tcW w:w="1275" w:type="dxa"/>
            <w:shd w:val="clear" w:color="auto" w:fill="auto"/>
          </w:tcPr>
          <w:p w14:paraId="40F65D50" w14:textId="77777777" w:rsidR="00792114" w:rsidRPr="00317B16" w:rsidRDefault="00792114" w:rsidP="0013365C">
            <w:pPr>
              <w:ind w:left="0"/>
              <w:jc w:val="right"/>
              <w:rPr>
                <w:sz w:val="20"/>
              </w:rPr>
            </w:pPr>
            <w:r w:rsidRPr="00317B16">
              <w:rPr>
                <w:sz w:val="20"/>
              </w:rPr>
              <w:t>01-01-2009</w:t>
            </w:r>
          </w:p>
        </w:tc>
      </w:tr>
      <w:tr w:rsidR="00792114" w:rsidRPr="0013365C" w14:paraId="538F7B9A" w14:textId="77777777" w:rsidTr="0013365C">
        <w:tc>
          <w:tcPr>
            <w:tcW w:w="567" w:type="dxa"/>
            <w:shd w:val="clear" w:color="auto" w:fill="auto"/>
          </w:tcPr>
          <w:p w14:paraId="68C36594" w14:textId="77777777" w:rsidR="00792114" w:rsidRPr="0013365C" w:rsidRDefault="00792114" w:rsidP="0013365C">
            <w:pPr>
              <w:ind w:left="0"/>
              <w:jc w:val="right"/>
              <w:rPr>
                <w:sz w:val="20"/>
              </w:rPr>
            </w:pPr>
            <w:r w:rsidRPr="0013365C">
              <w:rPr>
                <w:sz w:val="20"/>
              </w:rPr>
              <w:t>117</w:t>
            </w:r>
          </w:p>
        </w:tc>
        <w:tc>
          <w:tcPr>
            <w:tcW w:w="4820" w:type="dxa"/>
            <w:shd w:val="clear" w:color="auto" w:fill="auto"/>
          </w:tcPr>
          <w:p w14:paraId="2B1CC7BE" w14:textId="77777777" w:rsidR="00792114" w:rsidRPr="0013365C" w:rsidRDefault="00792114" w:rsidP="0013365C">
            <w:pPr>
              <w:ind w:left="0"/>
              <w:rPr>
                <w:sz w:val="16"/>
                <w:szCs w:val="16"/>
              </w:rPr>
            </w:pPr>
            <w:r w:rsidRPr="0013365C">
              <w:rPr>
                <w:sz w:val="16"/>
                <w:szCs w:val="16"/>
              </w:rPr>
              <w:t>Overige kosten eigen woning – percentage WOZ-waarde</w:t>
            </w:r>
          </w:p>
        </w:tc>
        <w:tc>
          <w:tcPr>
            <w:tcW w:w="567" w:type="dxa"/>
            <w:shd w:val="clear" w:color="auto" w:fill="auto"/>
          </w:tcPr>
          <w:p w14:paraId="0A2789DC" w14:textId="77777777" w:rsidR="00792114" w:rsidRPr="0013365C" w:rsidRDefault="00792114" w:rsidP="0013365C">
            <w:pPr>
              <w:ind w:left="0"/>
              <w:jc w:val="right"/>
              <w:rPr>
                <w:sz w:val="20"/>
              </w:rPr>
            </w:pPr>
            <w:r w:rsidRPr="0013365C">
              <w:rPr>
                <w:sz w:val="20"/>
              </w:rPr>
              <w:t>1.5</w:t>
            </w:r>
          </w:p>
        </w:tc>
        <w:tc>
          <w:tcPr>
            <w:tcW w:w="1276" w:type="dxa"/>
            <w:shd w:val="clear" w:color="auto" w:fill="auto"/>
          </w:tcPr>
          <w:p w14:paraId="29E07B7D" w14:textId="77777777" w:rsidR="00792114" w:rsidRPr="0013365C" w:rsidRDefault="00792114" w:rsidP="0013365C">
            <w:pPr>
              <w:ind w:left="0"/>
              <w:jc w:val="right"/>
              <w:rPr>
                <w:sz w:val="20"/>
              </w:rPr>
            </w:pPr>
            <w:r w:rsidRPr="0013365C">
              <w:rPr>
                <w:sz w:val="20"/>
              </w:rPr>
              <w:t>01-07-2009</w:t>
            </w:r>
          </w:p>
        </w:tc>
        <w:tc>
          <w:tcPr>
            <w:tcW w:w="567" w:type="dxa"/>
            <w:shd w:val="clear" w:color="auto" w:fill="auto"/>
          </w:tcPr>
          <w:p w14:paraId="23EE3797" w14:textId="77777777" w:rsidR="00792114" w:rsidRPr="0013365C" w:rsidRDefault="00792114" w:rsidP="0013365C">
            <w:pPr>
              <w:ind w:left="0"/>
              <w:jc w:val="right"/>
              <w:rPr>
                <w:sz w:val="20"/>
              </w:rPr>
            </w:pPr>
          </w:p>
        </w:tc>
        <w:tc>
          <w:tcPr>
            <w:tcW w:w="1275" w:type="dxa"/>
            <w:shd w:val="clear" w:color="auto" w:fill="auto"/>
          </w:tcPr>
          <w:p w14:paraId="04D752C8" w14:textId="77777777" w:rsidR="00792114" w:rsidRPr="0013365C" w:rsidRDefault="00792114" w:rsidP="0013365C">
            <w:pPr>
              <w:ind w:left="0"/>
              <w:jc w:val="right"/>
              <w:rPr>
                <w:sz w:val="20"/>
              </w:rPr>
            </w:pPr>
          </w:p>
        </w:tc>
      </w:tr>
      <w:tr w:rsidR="00792114" w:rsidRPr="0013365C" w14:paraId="64A48B73" w14:textId="77777777" w:rsidTr="0013365C">
        <w:tc>
          <w:tcPr>
            <w:tcW w:w="567" w:type="dxa"/>
            <w:shd w:val="clear" w:color="auto" w:fill="auto"/>
          </w:tcPr>
          <w:p w14:paraId="42859E95" w14:textId="77777777" w:rsidR="00792114" w:rsidRPr="0013365C" w:rsidRDefault="00792114" w:rsidP="0013365C">
            <w:pPr>
              <w:ind w:left="0"/>
              <w:jc w:val="right"/>
              <w:rPr>
                <w:sz w:val="20"/>
              </w:rPr>
            </w:pPr>
            <w:r w:rsidRPr="0013365C">
              <w:rPr>
                <w:sz w:val="20"/>
              </w:rPr>
              <w:t>118</w:t>
            </w:r>
          </w:p>
        </w:tc>
        <w:tc>
          <w:tcPr>
            <w:tcW w:w="4820" w:type="dxa"/>
            <w:shd w:val="clear" w:color="auto" w:fill="auto"/>
          </w:tcPr>
          <w:p w14:paraId="1B219997" w14:textId="77777777" w:rsidR="00792114" w:rsidRPr="0013365C" w:rsidRDefault="00792114" w:rsidP="0013365C">
            <w:pPr>
              <w:ind w:left="0"/>
              <w:rPr>
                <w:sz w:val="16"/>
                <w:szCs w:val="16"/>
              </w:rPr>
            </w:pPr>
          </w:p>
        </w:tc>
        <w:tc>
          <w:tcPr>
            <w:tcW w:w="567" w:type="dxa"/>
            <w:shd w:val="clear" w:color="auto" w:fill="auto"/>
          </w:tcPr>
          <w:p w14:paraId="730DF910" w14:textId="77777777" w:rsidR="00792114" w:rsidRPr="0013365C" w:rsidRDefault="00792114" w:rsidP="0013365C">
            <w:pPr>
              <w:ind w:left="0"/>
              <w:jc w:val="right"/>
              <w:rPr>
                <w:sz w:val="20"/>
              </w:rPr>
            </w:pPr>
          </w:p>
        </w:tc>
        <w:tc>
          <w:tcPr>
            <w:tcW w:w="1276" w:type="dxa"/>
            <w:shd w:val="clear" w:color="auto" w:fill="auto"/>
          </w:tcPr>
          <w:p w14:paraId="7A18D864" w14:textId="77777777" w:rsidR="00792114" w:rsidRPr="0013365C" w:rsidRDefault="00792114" w:rsidP="0013365C">
            <w:pPr>
              <w:ind w:left="0"/>
              <w:jc w:val="right"/>
              <w:rPr>
                <w:sz w:val="20"/>
              </w:rPr>
            </w:pPr>
          </w:p>
        </w:tc>
        <w:tc>
          <w:tcPr>
            <w:tcW w:w="567" w:type="dxa"/>
            <w:shd w:val="clear" w:color="auto" w:fill="auto"/>
          </w:tcPr>
          <w:p w14:paraId="26325EA7" w14:textId="77777777" w:rsidR="00792114" w:rsidRPr="0013365C" w:rsidRDefault="00792114" w:rsidP="0013365C">
            <w:pPr>
              <w:ind w:left="0"/>
              <w:jc w:val="right"/>
              <w:rPr>
                <w:sz w:val="20"/>
              </w:rPr>
            </w:pPr>
          </w:p>
        </w:tc>
        <w:tc>
          <w:tcPr>
            <w:tcW w:w="1275" w:type="dxa"/>
            <w:shd w:val="clear" w:color="auto" w:fill="auto"/>
          </w:tcPr>
          <w:p w14:paraId="7565FCEA" w14:textId="77777777" w:rsidR="00792114" w:rsidRPr="0013365C" w:rsidRDefault="00792114" w:rsidP="0013365C">
            <w:pPr>
              <w:ind w:left="0"/>
              <w:jc w:val="right"/>
              <w:rPr>
                <w:sz w:val="20"/>
              </w:rPr>
            </w:pPr>
          </w:p>
        </w:tc>
      </w:tr>
      <w:tr w:rsidR="00792114" w:rsidRPr="0013365C" w14:paraId="219B265F" w14:textId="77777777" w:rsidTr="0013365C">
        <w:tc>
          <w:tcPr>
            <w:tcW w:w="567" w:type="dxa"/>
            <w:shd w:val="clear" w:color="auto" w:fill="auto"/>
          </w:tcPr>
          <w:p w14:paraId="1786B118" w14:textId="77777777" w:rsidR="00792114" w:rsidRPr="0013365C" w:rsidRDefault="00792114" w:rsidP="0013365C">
            <w:pPr>
              <w:ind w:left="0"/>
              <w:jc w:val="right"/>
              <w:rPr>
                <w:sz w:val="20"/>
              </w:rPr>
            </w:pPr>
            <w:r w:rsidRPr="0013365C">
              <w:rPr>
                <w:sz w:val="20"/>
              </w:rPr>
              <w:t>119</w:t>
            </w:r>
          </w:p>
        </w:tc>
        <w:tc>
          <w:tcPr>
            <w:tcW w:w="4820" w:type="dxa"/>
            <w:shd w:val="clear" w:color="auto" w:fill="auto"/>
          </w:tcPr>
          <w:p w14:paraId="254491EE" w14:textId="77777777" w:rsidR="00792114" w:rsidRPr="0013365C" w:rsidRDefault="00792114" w:rsidP="0013365C">
            <w:pPr>
              <w:ind w:left="0"/>
              <w:rPr>
                <w:sz w:val="16"/>
                <w:szCs w:val="16"/>
              </w:rPr>
            </w:pPr>
          </w:p>
        </w:tc>
        <w:tc>
          <w:tcPr>
            <w:tcW w:w="567" w:type="dxa"/>
            <w:shd w:val="clear" w:color="auto" w:fill="auto"/>
          </w:tcPr>
          <w:p w14:paraId="529F1161" w14:textId="77777777" w:rsidR="00792114" w:rsidRPr="0013365C" w:rsidRDefault="00792114" w:rsidP="0013365C">
            <w:pPr>
              <w:ind w:left="0"/>
              <w:jc w:val="right"/>
              <w:rPr>
                <w:sz w:val="20"/>
              </w:rPr>
            </w:pPr>
          </w:p>
        </w:tc>
        <w:tc>
          <w:tcPr>
            <w:tcW w:w="1276" w:type="dxa"/>
            <w:shd w:val="clear" w:color="auto" w:fill="auto"/>
          </w:tcPr>
          <w:p w14:paraId="3B6A9FBD" w14:textId="77777777" w:rsidR="00792114" w:rsidRPr="0013365C" w:rsidRDefault="00792114" w:rsidP="0013365C">
            <w:pPr>
              <w:ind w:left="0"/>
              <w:jc w:val="right"/>
              <w:rPr>
                <w:sz w:val="20"/>
              </w:rPr>
            </w:pPr>
          </w:p>
        </w:tc>
        <w:tc>
          <w:tcPr>
            <w:tcW w:w="567" w:type="dxa"/>
            <w:shd w:val="clear" w:color="auto" w:fill="auto"/>
          </w:tcPr>
          <w:p w14:paraId="047EE5EA" w14:textId="77777777" w:rsidR="00792114" w:rsidRPr="0013365C" w:rsidRDefault="00792114" w:rsidP="0013365C">
            <w:pPr>
              <w:ind w:left="0"/>
              <w:jc w:val="right"/>
              <w:rPr>
                <w:sz w:val="20"/>
              </w:rPr>
            </w:pPr>
          </w:p>
        </w:tc>
        <w:tc>
          <w:tcPr>
            <w:tcW w:w="1275" w:type="dxa"/>
            <w:shd w:val="clear" w:color="auto" w:fill="auto"/>
          </w:tcPr>
          <w:p w14:paraId="1346E3BB" w14:textId="77777777" w:rsidR="00792114" w:rsidRPr="0013365C" w:rsidRDefault="00792114" w:rsidP="0013365C">
            <w:pPr>
              <w:ind w:left="0"/>
              <w:jc w:val="right"/>
              <w:rPr>
                <w:sz w:val="20"/>
              </w:rPr>
            </w:pPr>
          </w:p>
        </w:tc>
      </w:tr>
      <w:tr w:rsidR="00792114" w:rsidRPr="0013365C" w14:paraId="3AE70953" w14:textId="77777777" w:rsidTr="0013365C">
        <w:tc>
          <w:tcPr>
            <w:tcW w:w="567" w:type="dxa"/>
            <w:shd w:val="clear" w:color="auto" w:fill="auto"/>
          </w:tcPr>
          <w:p w14:paraId="581BCF25" w14:textId="77777777" w:rsidR="00792114" w:rsidRPr="0013365C" w:rsidRDefault="00792114" w:rsidP="0013365C">
            <w:pPr>
              <w:ind w:left="0"/>
              <w:jc w:val="right"/>
              <w:rPr>
                <w:sz w:val="20"/>
              </w:rPr>
            </w:pPr>
            <w:r w:rsidRPr="0013365C">
              <w:rPr>
                <w:sz w:val="20"/>
              </w:rPr>
              <w:t>120</w:t>
            </w:r>
          </w:p>
        </w:tc>
        <w:tc>
          <w:tcPr>
            <w:tcW w:w="4820" w:type="dxa"/>
            <w:shd w:val="clear" w:color="auto" w:fill="auto"/>
          </w:tcPr>
          <w:p w14:paraId="3DE6A6F8" w14:textId="77777777" w:rsidR="00792114" w:rsidRPr="0013365C" w:rsidRDefault="00792114" w:rsidP="0013365C">
            <w:pPr>
              <w:ind w:left="0"/>
              <w:rPr>
                <w:sz w:val="16"/>
                <w:szCs w:val="16"/>
              </w:rPr>
            </w:pPr>
            <w:r w:rsidRPr="0013365C">
              <w:rPr>
                <w:sz w:val="16"/>
                <w:szCs w:val="16"/>
              </w:rPr>
              <w:t>Kosten kostgangers per dag</w:t>
            </w:r>
          </w:p>
        </w:tc>
        <w:tc>
          <w:tcPr>
            <w:tcW w:w="567" w:type="dxa"/>
            <w:shd w:val="clear" w:color="auto" w:fill="auto"/>
          </w:tcPr>
          <w:p w14:paraId="54A03A7B"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21F057FA"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1C6BDCC0" w14:textId="77777777" w:rsidR="00792114" w:rsidRPr="0013365C" w:rsidRDefault="00792114" w:rsidP="0013365C">
            <w:pPr>
              <w:ind w:left="0"/>
              <w:jc w:val="right"/>
              <w:rPr>
                <w:sz w:val="20"/>
              </w:rPr>
            </w:pPr>
          </w:p>
        </w:tc>
        <w:tc>
          <w:tcPr>
            <w:tcW w:w="1275" w:type="dxa"/>
            <w:shd w:val="clear" w:color="auto" w:fill="auto"/>
          </w:tcPr>
          <w:p w14:paraId="71007DCD" w14:textId="77777777" w:rsidR="00792114" w:rsidRPr="0013365C" w:rsidRDefault="00792114" w:rsidP="0013365C">
            <w:pPr>
              <w:ind w:left="0"/>
              <w:jc w:val="right"/>
              <w:rPr>
                <w:sz w:val="20"/>
              </w:rPr>
            </w:pPr>
          </w:p>
        </w:tc>
      </w:tr>
      <w:tr w:rsidR="00792114" w:rsidRPr="0013365C" w14:paraId="390D4BE6" w14:textId="77777777" w:rsidTr="0013365C">
        <w:tc>
          <w:tcPr>
            <w:tcW w:w="567" w:type="dxa"/>
            <w:shd w:val="clear" w:color="auto" w:fill="auto"/>
          </w:tcPr>
          <w:p w14:paraId="4C5D85B3" w14:textId="77777777" w:rsidR="00792114" w:rsidRPr="0013365C" w:rsidRDefault="00792114" w:rsidP="0013365C">
            <w:pPr>
              <w:ind w:left="0"/>
              <w:jc w:val="right"/>
              <w:rPr>
                <w:sz w:val="20"/>
              </w:rPr>
            </w:pPr>
            <w:r w:rsidRPr="0013365C">
              <w:rPr>
                <w:sz w:val="20"/>
              </w:rPr>
              <w:t>121</w:t>
            </w:r>
          </w:p>
        </w:tc>
        <w:tc>
          <w:tcPr>
            <w:tcW w:w="4820" w:type="dxa"/>
            <w:shd w:val="clear" w:color="auto" w:fill="auto"/>
          </w:tcPr>
          <w:p w14:paraId="3ADF07FB" w14:textId="77777777" w:rsidR="00792114" w:rsidRPr="0013365C" w:rsidRDefault="00792114" w:rsidP="0013365C">
            <w:pPr>
              <w:ind w:left="0"/>
              <w:rPr>
                <w:sz w:val="16"/>
                <w:szCs w:val="16"/>
              </w:rPr>
            </w:pPr>
            <w:r w:rsidRPr="0013365C">
              <w:rPr>
                <w:sz w:val="16"/>
                <w:szCs w:val="16"/>
              </w:rPr>
              <w:t>Percentage 2de kostganger</w:t>
            </w:r>
          </w:p>
        </w:tc>
        <w:tc>
          <w:tcPr>
            <w:tcW w:w="567" w:type="dxa"/>
            <w:shd w:val="clear" w:color="auto" w:fill="auto"/>
          </w:tcPr>
          <w:p w14:paraId="19420DDD" w14:textId="77777777" w:rsidR="00792114" w:rsidRPr="0013365C" w:rsidRDefault="00792114" w:rsidP="0013365C">
            <w:pPr>
              <w:ind w:left="0"/>
              <w:jc w:val="right"/>
              <w:rPr>
                <w:sz w:val="20"/>
              </w:rPr>
            </w:pPr>
            <w:r w:rsidRPr="0013365C">
              <w:rPr>
                <w:sz w:val="20"/>
              </w:rPr>
              <w:t>1.1</w:t>
            </w:r>
          </w:p>
        </w:tc>
        <w:tc>
          <w:tcPr>
            <w:tcW w:w="1276" w:type="dxa"/>
            <w:shd w:val="clear" w:color="auto" w:fill="auto"/>
          </w:tcPr>
          <w:p w14:paraId="161A9D6C" w14:textId="77777777" w:rsidR="00792114" w:rsidRPr="0013365C" w:rsidRDefault="00792114" w:rsidP="0013365C">
            <w:pPr>
              <w:ind w:left="0"/>
              <w:jc w:val="right"/>
              <w:rPr>
                <w:sz w:val="20"/>
              </w:rPr>
            </w:pPr>
            <w:r w:rsidRPr="0013365C">
              <w:rPr>
                <w:sz w:val="20"/>
              </w:rPr>
              <w:t>01-07-2007</w:t>
            </w:r>
          </w:p>
        </w:tc>
        <w:tc>
          <w:tcPr>
            <w:tcW w:w="567" w:type="dxa"/>
            <w:shd w:val="clear" w:color="auto" w:fill="auto"/>
          </w:tcPr>
          <w:p w14:paraId="1615EC50" w14:textId="77777777" w:rsidR="00792114" w:rsidRPr="0013365C" w:rsidRDefault="00792114" w:rsidP="0013365C">
            <w:pPr>
              <w:ind w:left="0"/>
              <w:jc w:val="right"/>
              <w:rPr>
                <w:sz w:val="20"/>
              </w:rPr>
            </w:pPr>
          </w:p>
        </w:tc>
        <w:tc>
          <w:tcPr>
            <w:tcW w:w="1275" w:type="dxa"/>
            <w:shd w:val="clear" w:color="auto" w:fill="auto"/>
          </w:tcPr>
          <w:p w14:paraId="621775C1" w14:textId="77777777" w:rsidR="00792114" w:rsidRPr="0013365C" w:rsidRDefault="00792114" w:rsidP="0013365C">
            <w:pPr>
              <w:ind w:left="0"/>
              <w:jc w:val="right"/>
              <w:rPr>
                <w:sz w:val="20"/>
              </w:rPr>
            </w:pPr>
          </w:p>
        </w:tc>
      </w:tr>
      <w:tr w:rsidR="00792114" w:rsidRPr="0013365C" w14:paraId="08F6E05A" w14:textId="77777777" w:rsidTr="0013365C">
        <w:tc>
          <w:tcPr>
            <w:tcW w:w="567" w:type="dxa"/>
            <w:shd w:val="clear" w:color="auto" w:fill="auto"/>
          </w:tcPr>
          <w:p w14:paraId="4E2587C7" w14:textId="77777777" w:rsidR="00792114" w:rsidRPr="0013365C" w:rsidRDefault="00792114" w:rsidP="0013365C">
            <w:pPr>
              <w:ind w:left="0"/>
              <w:jc w:val="right"/>
              <w:rPr>
                <w:sz w:val="20"/>
              </w:rPr>
            </w:pPr>
            <w:r w:rsidRPr="0013365C">
              <w:rPr>
                <w:sz w:val="20"/>
              </w:rPr>
              <w:t>122</w:t>
            </w:r>
          </w:p>
        </w:tc>
        <w:tc>
          <w:tcPr>
            <w:tcW w:w="4820" w:type="dxa"/>
            <w:shd w:val="clear" w:color="auto" w:fill="auto"/>
          </w:tcPr>
          <w:p w14:paraId="10D6B33D" w14:textId="77777777" w:rsidR="00792114" w:rsidRPr="0013365C" w:rsidRDefault="00792114" w:rsidP="0013365C">
            <w:pPr>
              <w:ind w:left="0"/>
              <w:rPr>
                <w:sz w:val="16"/>
                <w:szCs w:val="16"/>
              </w:rPr>
            </w:pPr>
            <w:r w:rsidRPr="0013365C">
              <w:rPr>
                <w:sz w:val="16"/>
                <w:szCs w:val="16"/>
              </w:rPr>
              <w:t>Percentage 3 of meer kostgangers</w:t>
            </w:r>
          </w:p>
        </w:tc>
        <w:tc>
          <w:tcPr>
            <w:tcW w:w="567" w:type="dxa"/>
            <w:shd w:val="clear" w:color="auto" w:fill="auto"/>
          </w:tcPr>
          <w:p w14:paraId="17A6EBC0" w14:textId="77777777" w:rsidR="00792114" w:rsidRPr="0013365C" w:rsidRDefault="00792114" w:rsidP="0013365C">
            <w:pPr>
              <w:ind w:left="0"/>
              <w:jc w:val="right"/>
              <w:rPr>
                <w:sz w:val="20"/>
              </w:rPr>
            </w:pPr>
            <w:r w:rsidRPr="0013365C">
              <w:rPr>
                <w:sz w:val="20"/>
              </w:rPr>
              <w:t>1.1</w:t>
            </w:r>
          </w:p>
        </w:tc>
        <w:tc>
          <w:tcPr>
            <w:tcW w:w="1276" w:type="dxa"/>
            <w:shd w:val="clear" w:color="auto" w:fill="auto"/>
          </w:tcPr>
          <w:p w14:paraId="79AEEE40" w14:textId="77777777" w:rsidR="00792114" w:rsidRPr="0013365C" w:rsidRDefault="00792114" w:rsidP="0013365C">
            <w:pPr>
              <w:ind w:left="0"/>
              <w:jc w:val="right"/>
              <w:rPr>
                <w:sz w:val="20"/>
              </w:rPr>
            </w:pPr>
            <w:r w:rsidRPr="0013365C">
              <w:rPr>
                <w:sz w:val="20"/>
              </w:rPr>
              <w:t>01-07-2007</w:t>
            </w:r>
          </w:p>
        </w:tc>
        <w:tc>
          <w:tcPr>
            <w:tcW w:w="567" w:type="dxa"/>
            <w:shd w:val="clear" w:color="auto" w:fill="auto"/>
          </w:tcPr>
          <w:p w14:paraId="46F714B8" w14:textId="77777777" w:rsidR="00792114" w:rsidRPr="0013365C" w:rsidRDefault="00792114" w:rsidP="0013365C">
            <w:pPr>
              <w:ind w:left="0"/>
              <w:jc w:val="right"/>
              <w:rPr>
                <w:sz w:val="20"/>
              </w:rPr>
            </w:pPr>
          </w:p>
        </w:tc>
        <w:tc>
          <w:tcPr>
            <w:tcW w:w="1275" w:type="dxa"/>
            <w:shd w:val="clear" w:color="auto" w:fill="auto"/>
          </w:tcPr>
          <w:p w14:paraId="0FE2C045" w14:textId="77777777" w:rsidR="00792114" w:rsidRPr="0013365C" w:rsidRDefault="00792114" w:rsidP="0013365C">
            <w:pPr>
              <w:ind w:left="0"/>
              <w:jc w:val="right"/>
              <w:rPr>
                <w:sz w:val="20"/>
              </w:rPr>
            </w:pPr>
          </w:p>
        </w:tc>
      </w:tr>
      <w:tr w:rsidR="00792114" w:rsidRPr="0013365C" w14:paraId="0E856EAF" w14:textId="77777777" w:rsidTr="0013365C">
        <w:tc>
          <w:tcPr>
            <w:tcW w:w="567" w:type="dxa"/>
            <w:shd w:val="clear" w:color="auto" w:fill="auto"/>
          </w:tcPr>
          <w:p w14:paraId="0209828A" w14:textId="77777777" w:rsidR="00792114" w:rsidRPr="0013365C" w:rsidRDefault="00792114" w:rsidP="0013365C">
            <w:pPr>
              <w:ind w:left="0"/>
              <w:jc w:val="right"/>
              <w:rPr>
                <w:sz w:val="20"/>
              </w:rPr>
            </w:pPr>
            <w:r w:rsidRPr="0013365C">
              <w:rPr>
                <w:sz w:val="20"/>
              </w:rPr>
              <w:t>123</w:t>
            </w:r>
          </w:p>
        </w:tc>
        <w:tc>
          <w:tcPr>
            <w:tcW w:w="4820" w:type="dxa"/>
            <w:shd w:val="clear" w:color="auto" w:fill="auto"/>
          </w:tcPr>
          <w:p w14:paraId="41E19132" w14:textId="77777777" w:rsidR="00792114" w:rsidRPr="0013365C" w:rsidRDefault="00792114" w:rsidP="0013365C">
            <w:pPr>
              <w:ind w:left="0"/>
              <w:rPr>
                <w:sz w:val="16"/>
                <w:szCs w:val="16"/>
              </w:rPr>
            </w:pPr>
          </w:p>
        </w:tc>
        <w:tc>
          <w:tcPr>
            <w:tcW w:w="567" w:type="dxa"/>
            <w:shd w:val="clear" w:color="auto" w:fill="auto"/>
          </w:tcPr>
          <w:p w14:paraId="058BF354" w14:textId="77777777" w:rsidR="00792114" w:rsidRPr="0013365C" w:rsidRDefault="00792114" w:rsidP="0013365C">
            <w:pPr>
              <w:ind w:left="0"/>
              <w:jc w:val="right"/>
              <w:rPr>
                <w:sz w:val="20"/>
              </w:rPr>
            </w:pPr>
          </w:p>
        </w:tc>
        <w:tc>
          <w:tcPr>
            <w:tcW w:w="1276" w:type="dxa"/>
            <w:shd w:val="clear" w:color="auto" w:fill="auto"/>
          </w:tcPr>
          <w:p w14:paraId="65027E8F" w14:textId="77777777" w:rsidR="00792114" w:rsidRPr="0013365C" w:rsidRDefault="00792114" w:rsidP="0013365C">
            <w:pPr>
              <w:ind w:left="0"/>
              <w:jc w:val="right"/>
              <w:rPr>
                <w:sz w:val="20"/>
              </w:rPr>
            </w:pPr>
          </w:p>
        </w:tc>
        <w:tc>
          <w:tcPr>
            <w:tcW w:w="567" w:type="dxa"/>
            <w:shd w:val="clear" w:color="auto" w:fill="auto"/>
          </w:tcPr>
          <w:p w14:paraId="2BBE11C3" w14:textId="77777777" w:rsidR="00792114" w:rsidRPr="0013365C" w:rsidRDefault="00792114" w:rsidP="0013365C">
            <w:pPr>
              <w:ind w:left="0"/>
              <w:jc w:val="right"/>
              <w:rPr>
                <w:sz w:val="20"/>
              </w:rPr>
            </w:pPr>
          </w:p>
        </w:tc>
        <w:tc>
          <w:tcPr>
            <w:tcW w:w="1275" w:type="dxa"/>
            <w:shd w:val="clear" w:color="auto" w:fill="auto"/>
          </w:tcPr>
          <w:p w14:paraId="35BC2934" w14:textId="77777777" w:rsidR="00792114" w:rsidRPr="0013365C" w:rsidRDefault="00792114" w:rsidP="0013365C">
            <w:pPr>
              <w:ind w:left="0"/>
              <w:jc w:val="right"/>
              <w:rPr>
                <w:sz w:val="20"/>
              </w:rPr>
            </w:pPr>
          </w:p>
        </w:tc>
      </w:tr>
      <w:tr w:rsidR="00792114" w:rsidRPr="0013365C" w14:paraId="37CD3560" w14:textId="77777777" w:rsidTr="0013365C">
        <w:tc>
          <w:tcPr>
            <w:tcW w:w="567" w:type="dxa"/>
            <w:shd w:val="clear" w:color="auto" w:fill="auto"/>
          </w:tcPr>
          <w:p w14:paraId="2FF3EB4B" w14:textId="77777777" w:rsidR="00792114" w:rsidRPr="0013365C" w:rsidRDefault="00792114" w:rsidP="0013365C">
            <w:pPr>
              <w:ind w:left="0"/>
              <w:jc w:val="right"/>
              <w:rPr>
                <w:sz w:val="20"/>
              </w:rPr>
            </w:pPr>
            <w:r w:rsidRPr="0013365C">
              <w:rPr>
                <w:sz w:val="20"/>
              </w:rPr>
              <w:t>139</w:t>
            </w:r>
          </w:p>
        </w:tc>
        <w:tc>
          <w:tcPr>
            <w:tcW w:w="4820" w:type="dxa"/>
            <w:shd w:val="clear" w:color="auto" w:fill="auto"/>
          </w:tcPr>
          <w:p w14:paraId="3B966D2B" w14:textId="77777777" w:rsidR="00792114" w:rsidRPr="0013365C" w:rsidRDefault="00792114" w:rsidP="0013365C">
            <w:pPr>
              <w:ind w:left="0"/>
              <w:rPr>
                <w:sz w:val="16"/>
                <w:szCs w:val="16"/>
              </w:rPr>
            </w:pPr>
          </w:p>
        </w:tc>
        <w:tc>
          <w:tcPr>
            <w:tcW w:w="567" w:type="dxa"/>
            <w:shd w:val="clear" w:color="auto" w:fill="auto"/>
          </w:tcPr>
          <w:p w14:paraId="14E6EB0F" w14:textId="77777777" w:rsidR="00792114" w:rsidRPr="0013365C" w:rsidRDefault="00792114" w:rsidP="0013365C">
            <w:pPr>
              <w:ind w:left="0"/>
              <w:jc w:val="right"/>
              <w:rPr>
                <w:sz w:val="20"/>
              </w:rPr>
            </w:pPr>
          </w:p>
        </w:tc>
        <w:tc>
          <w:tcPr>
            <w:tcW w:w="1276" w:type="dxa"/>
            <w:shd w:val="clear" w:color="auto" w:fill="auto"/>
          </w:tcPr>
          <w:p w14:paraId="79D44928" w14:textId="77777777" w:rsidR="00792114" w:rsidRPr="0013365C" w:rsidRDefault="00792114" w:rsidP="0013365C">
            <w:pPr>
              <w:ind w:left="0"/>
              <w:jc w:val="right"/>
              <w:rPr>
                <w:sz w:val="20"/>
              </w:rPr>
            </w:pPr>
          </w:p>
        </w:tc>
        <w:tc>
          <w:tcPr>
            <w:tcW w:w="567" w:type="dxa"/>
            <w:shd w:val="clear" w:color="auto" w:fill="auto"/>
          </w:tcPr>
          <w:p w14:paraId="600771E6" w14:textId="77777777" w:rsidR="00792114" w:rsidRPr="0013365C" w:rsidRDefault="00792114" w:rsidP="0013365C">
            <w:pPr>
              <w:ind w:left="0"/>
              <w:jc w:val="right"/>
              <w:rPr>
                <w:sz w:val="20"/>
              </w:rPr>
            </w:pPr>
          </w:p>
        </w:tc>
        <w:tc>
          <w:tcPr>
            <w:tcW w:w="1275" w:type="dxa"/>
            <w:shd w:val="clear" w:color="auto" w:fill="auto"/>
          </w:tcPr>
          <w:p w14:paraId="18A973D3" w14:textId="77777777" w:rsidR="00792114" w:rsidRPr="0013365C" w:rsidRDefault="00792114" w:rsidP="0013365C">
            <w:pPr>
              <w:ind w:left="0"/>
              <w:jc w:val="right"/>
              <w:rPr>
                <w:sz w:val="20"/>
              </w:rPr>
            </w:pPr>
          </w:p>
        </w:tc>
      </w:tr>
      <w:tr w:rsidR="00792114" w:rsidRPr="0013365C" w14:paraId="1C1A1420" w14:textId="77777777" w:rsidTr="0013365C">
        <w:tc>
          <w:tcPr>
            <w:tcW w:w="567" w:type="dxa"/>
            <w:shd w:val="clear" w:color="auto" w:fill="auto"/>
          </w:tcPr>
          <w:p w14:paraId="568587E7" w14:textId="77777777" w:rsidR="00792114" w:rsidRPr="0013365C" w:rsidRDefault="00792114" w:rsidP="0013365C">
            <w:pPr>
              <w:ind w:left="0"/>
              <w:jc w:val="right"/>
              <w:rPr>
                <w:sz w:val="20"/>
              </w:rPr>
            </w:pPr>
            <w:r w:rsidRPr="0013365C">
              <w:rPr>
                <w:sz w:val="20"/>
              </w:rPr>
              <w:t>140</w:t>
            </w:r>
          </w:p>
        </w:tc>
        <w:tc>
          <w:tcPr>
            <w:tcW w:w="4820" w:type="dxa"/>
            <w:shd w:val="clear" w:color="auto" w:fill="auto"/>
          </w:tcPr>
          <w:p w14:paraId="5BBB9590" w14:textId="77777777" w:rsidR="00792114" w:rsidRPr="0013365C" w:rsidRDefault="00792114" w:rsidP="0013365C">
            <w:pPr>
              <w:ind w:left="0"/>
              <w:rPr>
                <w:sz w:val="16"/>
                <w:szCs w:val="16"/>
              </w:rPr>
            </w:pPr>
            <w:r w:rsidRPr="00950C7E">
              <w:rPr>
                <w:sz w:val="16"/>
                <w:szCs w:val="16"/>
              </w:rPr>
              <w:t>Max. verhoging eenpersoonshuishouden pensioengerechtigd</w:t>
            </w:r>
          </w:p>
        </w:tc>
        <w:tc>
          <w:tcPr>
            <w:tcW w:w="567" w:type="dxa"/>
            <w:shd w:val="clear" w:color="auto" w:fill="auto"/>
          </w:tcPr>
          <w:p w14:paraId="46659DB0"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435F43C0"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38B6FC49" w14:textId="77777777" w:rsidR="00792114" w:rsidRPr="0013365C" w:rsidRDefault="00792114" w:rsidP="0013365C">
            <w:pPr>
              <w:ind w:left="0"/>
              <w:jc w:val="right"/>
              <w:rPr>
                <w:sz w:val="20"/>
              </w:rPr>
            </w:pPr>
          </w:p>
        </w:tc>
        <w:tc>
          <w:tcPr>
            <w:tcW w:w="1275" w:type="dxa"/>
            <w:shd w:val="clear" w:color="auto" w:fill="auto"/>
          </w:tcPr>
          <w:p w14:paraId="5EF946B2" w14:textId="77777777" w:rsidR="00792114" w:rsidRPr="0013365C" w:rsidRDefault="00792114" w:rsidP="0013365C">
            <w:pPr>
              <w:ind w:left="0"/>
              <w:jc w:val="right"/>
              <w:rPr>
                <w:sz w:val="20"/>
              </w:rPr>
            </w:pPr>
          </w:p>
        </w:tc>
      </w:tr>
      <w:tr w:rsidR="00792114" w:rsidRPr="0013365C" w14:paraId="4FDC1889" w14:textId="77777777" w:rsidTr="0013365C">
        <w:tc>
          <w:tcPr>
            <w:tcW w:w="567" w:type="dxa"/>
            <w:shd w:val="clear" w:color="auto" w:fill="auto"/>
          </w:tcPr>
          <w:p w14:paraId="2F82D3F6" w14:textId="77777777" w:rsidR="00792114" w:rsidRPr="0013365C" w:rsidRDefault="00792114" w:rsidP="0013365C">
            <w:pPr>
              <w:ind w:left="0"/>
              <w:jc w:val="right"/>
              <w:rPr>
                <w:sz w:val="20"/>
              </w:rPr>
            </w:pPr>
            <w:r w:rsidRPr="0013365C">
              <w:rPr>
                <w:sz w:val="20"/>
              </w:rPr>
              <w:t>141</w:t>
            </w:r>
          </w:p>
        </w:tc>
        <w:tc>
          <w:tcPr>
            <w:tcW w:w="4820" w:type="dxa"/>
            <w:shd w:val="clear" w:color="auto" w:fill="auto"/>
          </w:tcPr>
          <w:p w14:paraId="490A5105" w14:textId="77777777"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tweepersoonshuish</w:t>
            </w:r>
            <w:proofErr w:type="spellEnd"/>
            <w:r w:rsidRPr="00950C7E">
              <w:rPr>
                <w:sz w:val="16"/>
                <w:szCs w:val="16"/>
              </w:rPr>
              <w:t>., 1 (</w:t>
            </w:r>
            <w:proofErr w:type="spellStart"/>
            <w:r w:rsidRPr="00950C7E">
              <w:rPr>
                <w:sz w:val="16"/>
                <w:szCs w:val="16"/>
              </w:rPr>
              <w:t>minst-verdienende</w:t>
            </w:r>
            <w:proofErr w:type="spellEnd"/>
            <w:r w:rsidRPr="00950C7E">
              <w:rPr>
                <w:sz w:val="16"/>
                <w:szCs w:val="16"/>
              </w:rPr>
              <w:t>) pensioengerechtigd</w:t>
            </w:r>
          </w:p>
        </w:tc>
        <w:tc>
          <w:tcPr>
            <w:tcW w:w="567" w:type="dxa"/>
            <w:shd w:val="clear" w:color="auto" w:fill="auto"/>
          </w:tcPr>
          <w:p w14:paraId="2BD2FFB0"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58A7D8BB"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3A3256F3" w14:textId="77777777" w:rsidR="00792114" w:rsidRPr="0013365C" w:rsidRDefault="00792114" w:rsidP="0013365C">
            <w:pPr>
              <w:ind w:left="0"/>
              <w:jc w:val="right"/>
              <w:rPr>
                <w:sz w:val="20"/>
              </w:rPr>
            </w:pPr>
          </w:p>
        </w:tc>
        <w:tc>
          <w:tcPr>
            <w:tcW w:w="1275" w:type="dxa"/>
            <w:shd w:val="clear" w:color="auto" w:fill="auto"/>
          </w:tcPr>
          <w:p w14:paraId="383E7A06" w14:textId="77777777" w:rsidR="00792114" w:rsidRPr="0013365C" w:rsidRDefault="00792114" w:rsidP="0013365C">
            <w:pPr>
              <w:ind w:left="0"/>
              <w:jc w:val="right"/>
              <w:rPr>
                <w:sz w:val="20"/>
              </w:rPr>
            </w:pPr>
          </w:p>
        </w:tc>
      </w:tr>
      <w:tr w:rsidR="00792114" w:rsidRPr="0013365C" w14:paraId="2260F721" w14:textId="77777777" w:rsidTr="0013365C">
        <w:tc>
          <w:tcPr>
            <w:tcW w:w="567" w:type="dxa"/>
            <w:shd w:val="clear" w:color="auto" w:fill="auto"/>
          </w:tcPr>
          <w:p w14:paraId="49A6303D" w14:textId="77777777" w:rsidR="00792114" w:rsidRPr="0013365C" w:rsidRDefault="00792114" w:rsidP="0013365C">
            <w:pPr>
              <w:ind w:left="0"/>
              <w:jc w:val="right"/>
              <w:rPr>
                <w:sz w:val="20"/>
              </w:rPr>
            </w:pPr>
            <w:r w:rsidRPr="0013365C">
              <w:rPr>
                <w:sz w:val="20"/>
              </w:rPr>
              <w:t>142</w:t>
            </w:r>
          </w:p>
        </w:tc>
        <w:tc>
          <w:tcPr>
            <w:tcW w:w="4820" w:type="dxa"/>
            <w:shd w:val="clear" w:color="auto" w:fill="auto"/>
          </w:tcPr>
          <w:p w14:paraId="0795604B" w14:textId="77777777"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tweepersoonshuish</w:t>
            </w:r>
            <w:proofErr w:type="spellEnd"/>
            <w:r w:rsidRPr="00950C7E">
              <w:rPr>
                <w:sz w:val="16"/>
                <w:szCs w:val="16"/>
              </w:rPr>
              <w:t xml:space="preserve">., beide of </w:t>
            </w:r>
            <w:proofErr w:type="spellStart"/>
            <w:r w:rsidRPr="00950C7E">
              <w:rPr>
                <w:sz w:val="16"/>
                <w:szCs w:val="16"/>
              </w:rPr>
              <w:t>meest-verdienende</w:t>
            </w:r>
            <w:proofErr w:type="spellEnd"/>
            <w:r w:rsidRPr="00950C7E">
              <w:rPr>
                <w:sz w:val="16"/>
                <w:szCs w:val="16"/>
              </w:rPr>
              <w:t xml:space="preserve"> pensioengerechtigd</w:t>
            </w:r>
          </w:p>
        </w:tc>
        <w:tc>
          <w:tcPr>
            <w:tcW w:w="567" w:type="dxa"/>
            <w:shd w:val="clear" w:color="auto" w:fill="auto"/>
          </w:tcPr>
          <w:p w14:paraId="089BBF58"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5A0838E2"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087B0C7F" w14:textId="77777777" w:rsidR="00792114" w:rsidRPr="0013365C" w:rsidRDefault="00792114" w:rsidP="0013365C">
            <w:pPr>
              <w:ind w:left="0"/>
              <w:jc w:val="right"/>
              <w:rPr>
                <w:sz w:val="20"/>
              </w:rPr>
            </w:pPr>
          </w:p>
        </w:tc>
        <w:tc>
          <w:tcPr>
            <w:tcW w:w="1275" w:type="dxa"/>
            <w:shd w:val="clear" w:color="auto" w:fill="auto"/>
          </w:tcPr>
          <w:p w14:paraId="739B282B" w14:textId="77777777" w:rsidR="00792114" w:rsidRPr="0013365C" w:rsidRDefault="00792114" w:rsidP="0013365C">
            <w:pPr>
              <w:ind w:left="0"/>
              <w:jc w:val="right"/>
              <w:rPr>
                <w:sz w:val="20"/>
              </w:rPr>
            </w:pPr>
          </w:p>
        </w:tc>
      </w:tr>
      <w:tr w:rsidR="00792114" w:rsidRPr="0013365C" w14:paraId="4AEB36A7" w14:textId="77777777" w:rsidTr="0013365C">
        <w:tc>
          <w:tcPr>
            <w:tcW w:w="567" w:type="dxa"/>
            <w:shd w:val="clear" w:color="auto" w:fill="auto"/>
          </w:tcPr>
          <w:p w14:paraId="7CF56A0D" w14:textId="77777777" w:rsidR="00792114" w:rsidRPr="0013365C" w:rsidRDefault="00792114" w:rsidP="0013365C">
            <w:pPr>
              <w:ind w:left="0"/>
              <w:jc w:val="right"/>
              <w:rPr>
                <w:sz w:val="20"/>
              </w:rPr>
            </w:pPr>
            <w:r w:rsidRPr="0013365C">
              <w:rPr>
                <w:sz w:val="20"/>
              </w:rPr>
              <w:t>143</w:t>
            </w:r>
          </w:p>
        </w:tc>
        <w:tc>
          <w:tcPr>
            <w:tcW w:w="4820" w:type="dxa"/>
            <w:shd w:val="clear" w:color="auto" w:fill="auto"/>
          </w:tcPr>
          <w:p w14:paraId="6DF27659" w14:textId="77777777"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meerpersoonshuish</w:t>
            </w:r>
            <w:proofErr w:type="spellEnd"/>
            <w:r w:rsidRPr="00950C7E">
              <w:rPr>
                <w:sz w:val="16"/>
                <w:szCs w:val="16"/>
              </w:rPr>
              <w:t xml:space="preserve">., 1 (niet </w:t>
            </w:r>
            <w:proofErr w:type="spellStart"/>
            <w:r w:rsidRPr="00950C7E">
              <w:rPr>
                <w:sz w:val="16"/>
                <w:szCs w:val="16"/>
              </w:rPr>
              <w:t>meest-verdienende</w:t>
            </w:r>
            <w:proofErr w:type="spellEnd"/>
            <w:r w:rsidRPr="00950C7E">
              <w:rPr>
                <w:sz w:val="16"/>
                <w:szCs w:val="16"/>
              </w:rPr>
              <w:t>) pensioengerechtigd</w:t>
            </w:r>
          </w:p>
        </w:tc>
        <w:tc>
          <w:tcPr>
            <w:tcW w:w="567" w:type="dxa"/>
            <w:shd w:val="clear" w:color="auto" w:fill="auto"/>
          </w:tcPr>
          <w:p w14:paraId="09B31777"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3697EFB2"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DD353BB" w14:textId="77777777" w:rsidR="00792114" w:rsidRPr="0013365C" w:rsidRDefault="00792114" w:rsidP="0013365C">
            <w:pPr>
              <w:ind w:left="0"/>
              <w:jc w:val="right"/>
              <w:rPr>
                <w:sz w:val="20"/>
              </w:rPr>
            </w:pPr>
          </w:p>
        </w:tc>
        <w:tc>
          <w:tcPr>
            <w:tcW w:w="1275" w:type="dxa"/>
            <w:shd w:val="clear" w:color="auto" w:fill="auto"/>
          </w:tcPr>
          <w:p w14:paraId="2F40257F" w14:textId="77777777" w:rsidR="00792114" w:rsidRPr="0013365C" w:rsidRDefault="00792114" w:rsidP="0013365C">
            <w:pPr>
              <w:ind w:left="0"/>
              <w:jc w:val="right"/>
              <w:rPr>
                <w:sz w:val="20"/>
              </w:rPr>
            </w:pPr>
          </w:p>
        </w:tc>
      </w:tr>
      <w:tr w:rsidR="00792114" w:rsidRPr="0013365C" w14:paraId="4FB3CCFB" w14:textId="77777777" w:rsidTr="0013365C">
        <w:tc>
          <w:tcPr>
            <w:tcW w:w="567" w:type="dxa"/>
            <w:shd w:val="clear" w:color="auto" w:fill="auto"/>
          </w:tcPr>
          <w:p w14:paraId="3C9C8361" w14:textId="77777777" w:rsidR="00792114" w:rsidRPr="0013365C" w:rsidRDefault="00792114" w:rsidP="0013365C">
            <w:pPr>
              <w:ind w:left="0"/>
              <w:jc w:val="right"/>
              <w:rPr>
                <w:sz w:val="20"/>
              </w:rPr>
            </w:pPr>
            <w:r w:rsidRPr="0013365C">
              <w:rPr>
                <w:sz w:val="20"/>
              </w:rPr>
              <w:t>144</w:t>
            </w:r>
          </w:p>
        </w:tc>
        <w:tc>
          <w:tcPr>
            <w:tcW w:w="4820" w:type="dxa"/>
            <w:shd w:val="clear" w:color="auto" w:fill="auto"/>
          </w:tcPr>
          <w:p w14:paraId="5B68EA7E" w14:textId="77777777" w:rsidR="00792114" w:rsidRPr="0013365C" w:rsidRDefault="00792114" w:rsidP="0013365C">
            <w:pPr>
              <w:ind w:left="0"/>
              <w:rPr>
                <w:sz w:val="16"/>
                <w:szCs w:val="16"/>
              </w:rPr>
            </w:pPr>
            <w:r w:rsidRPr="00950C7E">
              <w:rPr>
                <w:sz w:val="16"/>
                <w:szCs w:val="16"/>
              </w:rPr>
              <w:t xml:space="preserve">Max. verhoging </w:t>
            </w:r>
            <w:proofErr w:type="spellStart"/>
            <w:r w:rsidRPr="00950C7E">
              <w:rPr>
                <w:sz w:val="16"/>
                <w:szCs w:val="16"/>
              </w:rPr>
              <w:t>meerpersoonshuish</w:t>
            </w:r>
            <w:proofErr w:type="spellEnd"/>
            <w:r w:rsidRPr="00950C7E">
              <w:rPr>
                <w:sz w:val="16"/>
                <w:szCs w:val="16"/>
              </w:rPr>
              <w:t>., 1 (</w:t>
            </w:r>
            <w:proofErr w:type="spellStart"/>
            <w:r w:rsidRPr="00950C7E">
              <w:rPr>
                <w:sz w:val="16"/>
                <w:szCs w:val="16"/>
              </w:rPr>
              <w:t>meest-verdienende</w:t>
            </w:r>
            <w:proofErr w:type="spellEnd"/>
            <w:r w:rsidRPr="00950C7E">
              <w:rPr>
                <w:sz w:val="16"/>
                <w:szCs w:val="16"/>
              </w:rPr>
              <w:t>) pensioengerechtigd</w:t>
            </w:r>
          </w:p>
        </w:tc>
        <w:tc>
          <w:tcPr>
            <w:tcW w:w="567" w:type="dxa"/>
            <w:shd w:val="clear" w:color="auto" w:fill="auto"/>
          </w:tcPr>
          <w:p w14:paraId="62F8BDD6"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7B97A151"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031493D2" w14:textId="77777777" w:rsidR="00792114" w:rsidRPr="0013365C" w:rsidRDefault="00792114" w:rsidP="0013365C">
            <w:pPr>
              <w:ind w:left="0"/>
              <w:jc w:val="right"/>
              <w:rPr>
                <w:sz w:val="20"/>
              </w:rPr>
            </w:pPr>
          </w:p>
        </w:tc>
        <w:tc>
          <w:tcPr>
            <w:tcW w:w="1275" w:type="dxa"/>
            <w:shd w:val="clear" w:color="auto" w:fill="auto"/>
          </w:tcPr>
          <w:p w14:paraId="47778846" w14:textId="77777777" w:rsidR="00792114" w:rsidRPr="0013365C" w:rsidRDefault="00792114" w:rsidP="0013365C">
            <w:pPr>
              <w:ind w:left="0"/>
              <w:jc w:val="right"/>
              <w:rPr>
                <w:sz w:val="20"/>
              </w:rPr>
            </w:pPr>
          </w:p>
        </w:tc>
      </w:tr>
      <w:tr w:rsidR="00792114" w:rsidRPr="0013365C" w14:paraId="4D4C3569" w14:textId="77777777" w:rsidTr="0013365C">
        <w:tc>
          <w:tcPr>
            <w:tcW w:w="567" w:type="dxa"/>
            <w:shd w:val="clear" w:color="auto" w:fill="auto"/>
          </w:tcPr>
          <w:p w14:paraId="3FCBAB13" w14:textId="77777777" w:rsidR="00792114" w:rsidRPr="0013365C" w:rsidRDefault="00792114" w:rsidP="0013365C">
            <w:pPr>
              <w:ind w:left="0"/>
              <w:jc w:val="right"/>
              <w:rPr>
                <w:sz w:val="20"/>
              </w:rPr>
            </w:pPr>
            <w:r w:rsidRPr="0013365C">
              <w:rPr>
                <w:sz w:val="20"/>
              </w:rPr>
              <w:t>145</w:t>
            </w:r>
          </w:p>
        </w:tc>
        <w:tc>
          <w:tcPr>
            <w:tcW w:w="4820" w:type="dxa"/>
            <w:shd w:val="clear" w:color="auto" w:fill="auto"/>
          </w:tcPr>
          <w:p w14:paraId="036ED558" w14:textId="77777777" w:rsidR="00792114" w:rsidRPr="0013365C" w:rsidRDefault="00792114" w:rsidP="0013365C">
            <w:pPr>
              <w:ind w:left="0"/>
              <w:rPr>
                <w:sz w:val="16"/>
                <w:szCs w:val="16"/>
              </w:rPr>
            </w:pPr>
          </w:p>
        </w:tc>
        <w:tc>
          <w:tcPr>
            <w:tcW w:w="567" w:type="dxa"/>
            <w:shd w:val="clear" w:color="auto" w:fill="auto"/>
          </w:tcPr>
          <w:p w14:paraId="4DFB317D" w14:textId="77777777" w:rsidR="00792114" w:rsidRPr="0013365C" w:rsidRDefault="00792114" w:rsidP="0013365C">
            <w:pPr>
              <w:ind w:left="0"/>
              <w:jc w:val="right"/>
              <w:rPr>
                <w:sz w:val="20"/>
              </w:rPr>
            </w:pPr>
          </w:p>
        </w:tc>
        <w:tc>
          <w:tcPr>
            <w:tcW w:w="1276" w:type="dxa"/>
            <w:shd w:val="clear" w:color="auto" w:fill="auto"/>
          </w:tcPr>
          <w:p w14:paraId="38A65BCE" w14:textId="77777777" w:rsidR="00792114" w:rsidRPr="0013365C" w:rsidRDefault="00792114" w:rsidP="0013365C">
            <w:pPr>
              <w:ind w:left="0"/>
              <w:jc w:val="right"/>
              <w:rPr>
                <w:sz w:val="20"/>
              </w:rPr>
            </w:pPr>
          </w:p>
        </w:tc>
        <w:tc>
          <w:tcPr>
            <w:tcW w:w="567" w:type="dxa"/>
            <w:shd w:val="clear" w:color="auto" w:fill="auto"/>
          </w:tcPr>
          <w:p w14:paraId="611CCE0B" w14:textId="77777777" w:rsidR="00792114" w:rsidRPr="0013365C" w:rsidRDefault="00792114" w:rsidP="0013365C">
            <w:pPr>
              <w:ind w:left="0"/>
              <w:jc w:val="right"/>
              <w:rPr>
                <w:sz w:val="20"/>
              </w:rPr>
            </w:pPr>
          </w:p>
        </w:tc>
        <w:tc>
          <w:tcPr>
            <w:tcW w:w="1275" w:type="dxa"/>
            <w:shd w:val="clear" w:color="auto" w:fill="auto"/>
          </w:tcPr>
          <w:p w14:paraId="29195E87" w14:textId="77777777" w:rsidR="00792114" w:rsidRPr="0013365C" w:rsidRDefault="00792114" w:rsidP="0013365C">
            <w:pPr>
              <w:ind w:left="0"/>
              <w:jc w:val="right"/>
              <w:rPr>
                <w:sz w:val="20"/>
              </w:rPr>
            </w:pPr>
          </w:p>
        </w:tc>
      </w:tr>
      <w:tr w:rsidR="00792114" w:rsidRPr="0013365C" w14:paraId="72E47C0F" w14:textId="77777777" w:rsidTr="0013365C">
        <w:tc>
          <w:tcPr>
            <w:tcW w:w="567" w:type="dxa"/>
            <w:shd w:val="clear" w:color="auto" w:fill="auto"/>
          </w:tcPr>
          <w:p w14:paraId="7FA9EB36" w14:textId="77777777" w:rsidR="00792114" w:rsidRPr="0013365C" w:rsidRDefault="00792114" w:rsidP="0013365C">
            <w:pPr>
              <w:ind w:left="0"/>
              <w:jc w:val="right"/>
              <w:rPr>
                <w:sz w:val="20"/>
              </w:rPr>
            </w:pPr>
            <w:r w:rsidRPr="0013365C">
              <w:rPr>
                <w:sz w:val="20"/>
              </w:rPr>
              <w:t>146</w:t>
            </w:r>
          </w:p>
        </w:tc>
        <w:tc>
          <w:tcPr>
            <w:tcW w:w="4820" w:type="dxa"/>
            <w:shd w:val="clear" w:color="auto" w:fill="auto"/>
          </w:tcPr>
          <w:p w14:paraId="34B1704D" w14:textId="77777777" w:rsidR="00792114" w:rsidRPr="0013365C" w:rsidRDefault="00792114" w:rsidP="0013365C">
            <w:pPr>
              <w:ind w:left="0"/>
              <w:rPr>
                <w:sz w:val="16"/>
                <w:szCs w:val="16"/>
              </w:rPr>
            </w:pPr>
          </w:p>
        </w:tc>
        <w:tc>
          <w:tcPr>
            <w:tcW w:w="567" w:type="dxa"/>
            <w:shd w:val="clear" w:color="auto" w:fill="auto"/>
          </w:tcPr>
          <w:p w14:paraId="162E1337" w14:textId="77777777" w:rsidR="00792114" w:rsidRPr="0013365C" w:rsidRDefault="00792114" w:rsidP="0013365C">
            <w:pPr>
              <w:ind w:left="0"/>
              <w:jc w:val="right"/>
              <w:rPr>
                <w:sz w:val="20"/>
              </w:rPr>
            </w:pPr>
          </w:p>
        </w:tc>
        <w:tc>
          <w:tcPr>
            <w:tcW w:w="1276" w:type="dxa"/>
            <w:shd w:val="clear" w:color="auto" w:fill="auto"/>
          </w:tcPr>
          <w:p w14:paraId="00A3E546" w14:textId="77777777" w:rsidR="00792114" w:rsidRPr="0013365C" w:rsidRDefault="00792114" w:rsidP="0013365C">
            <w:pPr>
              <w:ind w:left="0"/>
              <w:jc w:val="right"/>
              <w:rPr>
                <w:sz w:val="20"/>
              </w:rPr>
            </w:pPr>
          </w:p>
        </w:tc>
        <w:tc>
          <w:tcPr>
            <w:tcW w:w="567" w:type="dxa"/>
            <w:shd w:val="clear" w:color="auto" w:fill="auto"/>
          </w:tcPr>
          <w:p w14:paraId="2A9F5C10" w14:textId="77777777" w:rsidR="00792114" w:rsidRPr="0013365C" w:rsidRDefault="00792114" w:rsidP="0013365C">
            <w:pPr>
              <w:ind w:left="0"/>
              <w:jc w:val="right"/>
              <w:rPr>
                <w:sz w:val="20"/>
              </w:rPr>
            </w:pPr>
          </w:p>
        </w:tc>
        <w:tc>
          <w:tcPr>
            <w:tcW w:w="1275" w:type="dxa"/>
            <w:shd w:val="clear" w:color="auto" w:fill="auto"/>
          </w:tcPr>
          <w:p w14:paraId="3E9B9D0B" w14:textId="77777777" w:rsidR="00792114" w:rsidRPr="0013365C" w:rsidRDefault="00792114" w:rsidP="0013365C">
            <w:pPr>
              <w:ind w:left="0"/>
              <w:jc w:val="right"/>
              <w:rPr>
                <w:sz w:val="20"/>
              </w:rPr>
            </w:pPr>
          </w:p>
        </w:tc>
      </w:tr>
      <w:tr w:rsidR="00792114" w:rsidRPr="00DB0165" w14:paraId="0E4FAB77" w14:textId="77777777" w:rsidTr="0013365C">
        <w:tc>
          <w:tcPr>
            <w:tcW w:w="567" w:type="dxa"/>
            <w:shd w:val="clear" w:color="auto" w:fill="auto"/>
          </w:tcPr>
          <w:p w14:paraId="42783180" w14:textId="77777777" w:rsidR="00792114" w:rsidRPr="00DB0165" w:rsidRDefault="00792114" w:rsidP="0013365C">
            <w:pPr>
              <w:ind w:left="0"/>
              <w:jc w:val="right"/>
              <w:rPr>
                <w:sz w:val="20"/>
              </w:rPr>
            </w:pPr>
            <w:r w:rsidRPr="00DB0165">
              <w:rPr>
                <w:sz w:val="20"/>
              </w:rPr>
              <w:t>147</w:t>
            </w:r>
          </w:p>
        </w:tc>
        <w:tc>
          <w:tcPr>
            <w:tcW w:w="4820" w:type="dxa"/>
            <w:shd w:val="clear" w:color="auto" w:fill="auto"/>
          </w:tcPr>
          <w:p w14:paraId="180FE4A1" w14:textId="77777777" w:rsidR="00792114" w:rsidRPr="00DB0165" w:rsidRDefault="00792114" w:rsidP="0013365C">
            <w:pPr>
              <w:ind w:left="0"/>
              <w:rPr>
                <w:sz w:val="16"/>
                <w:szCs w:val="16"/>
              </w:rPr>
            </w:pPr>
            <w:r w:rsidRPr="00DB0165">
              <w:rPr>
                <w:sz w:val="16"/>
                <w:szCs w:val="16"/>
              </w:rPr>
              <w:t>Correctie studiekosten kind &lt; 16 VO Onderbouw</w:t>
            </w:r>
          </w:p>
        </w:tc>
        <w:tc>
          <w:tcPr>
            <w:tcW w:w="567" w:type="dxa"/>
            <w:shd w:val="clear" w:color="auto" w:fill="auto"/>
          </w:tcPr>
          <w:p w14:paraId="34C2A1E5" w14:textId="77777777" w:rsidR="00792114" w:rsidRPr="00DB0165" w:rsidRDefault="00792114" w:rsidP="0013365C">
            <w:pPr>
              <w:ind w:left="0"/>
              <w:jc w:val="right"/>
              <w:rPr>
                <w:sz w:val="20"/>
              </w:rPr>
            </w:pPr>
            <w:r w:rsidRPr="00DB0165">
              <w:rPr>
                <w:sz w:val="20"/>
              </w:rPr>
              <w:t>1.0</w:t>
            </w:r>
          </w:p>
        </w:tc>
        <w:tc>
          <w:tcPr>
            <w:tcW w:w="1276" w:type="dxa"/>
            <w:shd w:val="clear" w:color="auto" w:fill="auto"/>
          </w:tcPr>
          <w:p w14:paraId="29C9AAE1" w14:textId="77777777" w:rsidR="00792114" w:rsidRPr="00DB0165" w:rsidRDefault="00792114" w:rsidP="0013365C">
            <w:pPr>
              <w:ind w:left="0"/>
              <w:jc w:val="right"/>
              <w:rPr>
                <w:sz w:val="20"/>
              </w:rPr>
            </w:pPr>
            <w:r w:rsidRPr="00DB0165">
              <w:rPr>
                <w:sz w:val="20"/>
              </w:rPr>
              <w:t>01-01-2004</w:t>
            </w:r>
          </w:p>
        </w:tc>
        <w:tc>
          <w:tcPr>
            <w:tcW w:w="567" w:type="dxa"/>
            <w:shd w:val="clear" w:color="auto" w:fill="auto"/>
          </w:tcPr>
          <w:p w14:paraId="38AD47AA" w14:textId="77777777" w:rsidR="00792114" w:rsidRPr="00DB0165" w:rsidRDefault="006B4633" w:rsidP="0013365C">
            <w:pPr>
              <w:ind w:left="0"/>
              <w:jc w:val="right"/>
              <w:rPr>
                <w:sz w:val="20"/>
              </w:rPr>
            </w:pPr>
            <w:r>
              <w:rPr>
                <w:sz w:val="20"/>
              </w:rPr>
              <w:t>2.2</w:t>
            </w:r>
          </w:p>
        </w:tc>
        <w:tc>
          <w:tcPr>
            <w:tcW w:w="1275" w:type="dxa"/>
            <w:shd w:val="clear" w:color="auto" w:fill="auto"/>
          </w:tcPr>
          <w:p w14:paraId="6AA31AFF" w14:textId="77777777" w:rsidR="00792114" w:rsidRPr="00DB0165" w:rsidRDefault="00792114" w:rsidP="0013365C">
            <w:pPr>
              <w:ind w:left="0"/>
              <w:jc w:val="right"/>
              <w:rPr>
                <w:sz w:val="20"/>
              </w:rPr>
            </w:pPr>
            <w:r w:rsidRPr="00DB0165">
              <w:rPr>
                <w:sz w:val="20"/>
              </w:rPr>
              <w:t>01-07-2009</w:t>
            </w:r>
          </w:p>
        </w:tc>
      </w:tr>
      <w:tr w:rsidR="00792114" w:rsidRPr="00DB0165" w14:paraId="393AE439" w14:textId="77777777" w:rsidTr="0013365C">
        <w:tc>
          <w:tcPr>
            <w:tcW w:w="567" w:type="dxa"/>
            <w:shd w:val="clear" w:color="auto" w:fill="auto"/>
          </w:tcPr>
          <w:p w14:paraId="2171AD41" w14:textId="77777777" w:rsidR="00792114" w:rsidRPr="00DB0165" w:rsidRDefault="00792114" w:rsidP="0013365C">
            <w:pPr>
              <w:ind w:left="0"/>
              <w:jc w:val="right"/>
              <w:rPr>
                <w:sz w:val="20"/>
              </w:rPr>
            </w:pPr>
            <w:r w:rsidRPr="00DB0165">
              <w:rPr>
                <w:sz w:val="20"/>
              </w:rPr>
              <w:lastRenderedPageBreak/>
              <w:t>148</w:t>
            </w:r>
          </w:p>
        </w:tc>
        <w:tc>
          <w:tcPr>
            <w:tcW w:w="4820" w:type="dxa"/>
            <w:shd w:val="clear" w:color="auto" w:fill="auto"/>
          </w:tcPr>
          <w:p w14:paraId="211052DC" w14:textId="77777777" w:rsidR="00792114" w:rsidRPr="00DB0165" w:rsidRDefault="00792114" w:rsidP="0013365C">
            <w:pPr>
              <w:ind w:left="0"/>
              <w:rPr>
                <w:sz w:val="16"/>
                <w:szCs w:val="16"/>
              </w:rPr>
            </w:pPr>
            <w:r w:rsidRPr="00DB0165">
              <w:rPr>
                <w:sz w:val="16"/>
                <w:szCs w:val="16"/>
              </w:rPr>
              <w:t>Correctie studiekosten kind &lt; 16 VO Bovenbouw</w:t>
            </w:r>
          </w:p>
        </w:tc>
        <w:tc>
          <w:tcPr>
            <w:tcW w:w="567" w:type="dxa"/>
            <w:shd w:val="clear" w:color="auto" w:fill="auto"/>
          </w:tcPr>
          <w:p w14:paraId="0A4776E6" w14:textId="77777777" w:rsidR="00792114" w:rsidRPr="00DB0165" w:rsidRDefault="00792114" w:rsidP="0013365C">
            <w:pPr>
              <w:ind w:left="0"/>
              <w:jc w:val="right"/>
              <w:rPr>
                <w:sz w:val="20"/>
              </w:rPr>
            </w:pPr>
            <w:r w:rsidRPr="00DB0165">
              <w:rPr>
                <w:sz w:val="20"/>
              </w:rPr>
              <w:t>1.0</w:t>
            </w:r>
          </w:p>
        </w:tc>
        <w:tc>
          <w:tcPr>
            <w:tcW w:w="1276" w:type="dxa"/>
            <w:shd w:val="clear" w:color="auto" w:fill="auto"/>
          </w:tcPr>
          <w:p w14:paraId="72A91923" w14:textId="77777777" w:rsidR="00792114" w:rsidRPr="00DB0165" w:rsidRDefault="00792114" w:rsidP="0013365C">
            <w:pPr>
              <w:ind w:left="0"/>
              <w:jc w:val="right"/>
              <w:rPr>
                <w:sz w:val="20"/>
              </w:rPr>
            </w:pPr>
            <w:r w:rsidRPr="00DB0165">
              <w:rPr>
                <w:sz w:val="20"/>
              </w:rPr>
              <w:t>01-01-2004</w:t>
            </w:r>
          </w:p>
        </w:tc>
        <w:tc>
          <w:tcPr>
            <w:tcW w:w="567" w:type="dxa"/>
            <w:shd w:val="clear" w:color="auto" w:fill="auto"/>
          </w:tcPr>
          <w:p w14:paraId="5C364DC6" w14:textId="77777777" w:rsidR="00792114" w:rsidRPr="00DB0165" w:rsidRDefault="00792114" w:rsidP="0013365C">
            <w:pPr>
              <w:ind w:left="0"/>
              <w:jc w:val="right"/>
              <w:rPr>
                <w:sz w:val="20"/>
              </w:rPr>
            </w:pPr>
            <w:r w:rsidRPr="00DB0165">
              <w:rPr>
                <w:sz w:val="20"/>
              </w:rPr>
              <w:t>2.2</w:t>
            </w:r>
          </w:p>
        </w:tc>
        <w:tc>
          <w:tcPr>
            <w:tcW w:w="1275" w:type="dxa"/>
            <w:shd w:val="clear" w:color="auto" w:fill="auto"/>
          </w:tcPr>
          <w:p w14:paraId="2A527AB9" w14:textId="77777777" w:rsidR="00792114" w:rsidRPr="00DB0165" w:rsidRDefault="00792114" w:rsidP="0013365C">
            <w:pPr>
              <w:ind w:left="0"/>
              <w:jc w:val="right"/>
              <w:rPr>
                <w:sz w:val="20"/>
              </w:rPr>
            </w:pPr>
            <w:r w:rsidRPr="00DB0165">
              <w:rPr>
                <w:sz w:val="20"/>
              </w:rPr>
              <w:t>01-07-2009</w:t>
            </w:r>
          </w:p>
        </w:tc>
      </w:tr>
      <w:tr w:rsidR="00792114" w:rsidRPr="00F11864" w14:paraId="70C73D3C" w14:textId="77777777" w:rsidTr="0013365C">
        <w:tc>
          <w:tcPr>
            <w:tcW w:w="567" w:type="dxa"/>
            <w:shd w:val="clear" w:color="auto" w:fill="auto"/>
          </w:tcPr>
          <w:p w14:paraId="23523075" w14:textId="77777777" w:rsidR="00792114" w:rsidRPr="00F11864" w:rsidRDefault="00792114" w:rsidP="0013365C">
            <w:pPr>
              <w:ind w:left="0"/>
              <w:jc w:val="right"/>
              <w:rPr>
                <w:sz w:val="20"/>
              </w:rPr>
            </w:pPr>
            <w:r w:rsidRPr="00F11864">
              <w:rPr>
                <w:sz w:val="20"/>
              </w:rPr>
              <w:t>149</w:t>
            </w:r>
          </w:p>
        </w:tc>
        <w:tc>
          <w:tcPr>
            <w:tcW w:w="4820" w:type="dxa"/>
            <w:shd w:val="clear" w:color="auto" w:fill="auto"/>
          </w:tcPr>
          <w:p w14:paraId="2319B280" w14:textId="77777777" w:rsidR="00792114" w:rsidRPr="00F11864" w:rsidRDefault="00792114" w:rsidP="0013365C">
            <w:pPr>
              <w:ind w:left="0"/>
              <w:rPr>
                <w:sz w:val="16"/>
                <w:szCs w:val="16"/>
              </w:rPr>
            </w:pPr>
            <w:r w:rsidRPr="00F11864">
              <w:rPr>
                <w:sz w:val="16"/>
                <w:szCs w:val="16"/>
              </w:rPr>
              <w:t>Correctie studiekosten kind &lt; 16 MBO</w:t>
            </w:r>
          </w:p>
        </w:tc>
        <w:tc>
          <w:tcPr>
            <w:tcW w:w="567" w:type="dxa"/>
            <w:shd w:val="clear" w:color="auto" w:fill="auto"/>
          </w:tcPr>
          <w:p w14:paraId="2BE1A29B" w14:textId="77777777" w:rsidR="00792114" w:rsidRPr="00F11864" w:rsidRDefault="00792114" w:rsidP="0013365C">
            <w:pPr>
              <w:ind w:left="0"/>
              <w:jc w:val="right"/>
              <w:rPr>
                <w:sz w:val="20"/>
              </w:rPr>
            </w:pPr>
            <w:r w:rsidRPr="00F11864">
              <w:rPr>
                <w:sz w:val="20"/>
              </w:rPr>
              <w:t>1.0</w:t>
            </w:r>
          </w:p>
        </w:tc>
        <w:tc>
          <w:tcPr>
            <w:tcW w:w="1276" w:type="dxa"/>
            <w:shd w:val="clear" w:color="auto" w:fill="auto"/>
          </w:tcPr>
          <w:p w14:paraId="0A27E070" w14:textId="77777777" w:rsidR="00792114" w:rsidRPr="00F11864" w:rsidRDefault="00792114" w:rsidP="0013365C">
            <w:pPr>
              <w:ind w:left="0"/>
              <w:jc w:val="right"/>
              <w:rPr>
                <w:sz w:val="20"/>
              </w:rPr>
            </w:pPr>
            <w:r w:rsidRPr="00F11864">
              <w:rPr>
                <w:sz w:val="20"/>
              </w:rPr>
              <w:t>01-01-2004</w:t>
            </w:r>
          </w:p>
        </w:tc>
        <w:tc>
          <w:tcPr>
            <w:tcW w:w="567" w:type="dxa"/>
            <w:shd w:val="clear" w:color="auto" w:fill="auto"/>
          </w:tcPr>
          <w:p w14:paraId="36D9F125" w14:textId="77777777" w:rsidR="00792114" w:rsidRPr="00F11864" w:rsidRDefault="002D3BCB" w:rsidP="0013365C">
            <w:pPr>
              <w:ind w:left="0"/>
              <w:jc w:val="right"/>
              <w:rPr>
                <w:sz w:val="20"/>
              </w:rPr>
            </w:pPr>
            <w:r w:rsidRPr="00F11864">
              <w:rPr>
                <w:sz w:val="20"/>
              </w:rPr>
              <w:t>3.3</w:t>
            </w:r>
          </w:p>
        </w:tc>
        <w:tc>
          <w:tcPr>
            <w:tcW w:w="1275" w:type="dxa"/>
            <w:shd w:val="clear" w:color="auto" w:fill="auto"/>
          </w:tcPr>
          <w:p w14:paraId="6204E4B7" w14:textId="77777777" w:rsidR="00792114" w:rsidRPr="00F11864" w:rsidRDefault="00301856" w:rsidP="0013365C">
            <w:pPr>
              <w:ind w:left="0"/>
              <w:jc w:val="right"/>
              <w:rPr>
                <w:sz w:val="20"/>
              </w:rPr>
            </w:pPr>
            <w:r w:rsidRPr="00F11864">
              <w:rPr>
                <w:sz w:val="20"/>
              </w:rPr>
              <w:t>01-01-2015</w:t>
            </w:r>
          </w:p>
        </w:tc>
      </w:tr>
      <w:tr w:rsidR="00792114" w:rsidRPr="0013365C" w14:paraId="78ED814C" w14:textId="77777777" w:rsidTr="0013365C">
        <w:tc>
          <w:tcPr>
            <w:tcW w:w="567" w:type="dxa"/>
            <w:shd w:val="clear" w:color="auto" w:fill="auto"/>
          </w:tcPr>
          <w:p w14:paraId="26851132" w14:textId="77777777" w:rsidR="00792114" w:rsidRPr="0013365C" w:rsidRDefault="00792114" w:rsidP="0013365C">
            <w:pPr>
              <w:ind w:left="0"/>
              <w:jc w:val="right"/>
              <w:rPr>
                <w:sz w:val="20"/>
              </w:rPr>
            </w:pPr>
            <w:r w:rsidRPr="0013365C">
              <w:rPr>
                <w:sz w:val="20"/>
              </w:rPr>
              <w:t>150</w:t>
            </w:r>
          </w:p>
        </w:tc>
        <w:tc>
          <w:tcPr>
            <w:tcW w:w="4820" w:type="dxa"/>
            <w:shd w:val="clear" w:color="auto" w:fill="auto"/>
          </w:tcPr>
          <w:p w14:paraId="59F1824E" w14:textId="77777777" w:rsidR="00792114" w:rsidRPr="0013365C" w:rsidRDefault="00792114" w:rsidP="0013365C">
            <w:pPr>
              <w:ind w:left="0"/>
              <w:rPr>
                <w:sz w:val="16"/>
                <w:szCs w:val="16"/>
              </w:rPr>
            </w:pPr>
            <w:r w:rsidRPr="0013365C">
              <w:rPr>
                <w:sz w:val="16"/>
                <w:szCs w:val="16"/>
              </w:rPr>
              <w:t>Lesgeld VO</w:t>
            </w:r>
          </w:p>
        </w:tc>
        <w:tc>
          <w:tcPr>
            <w:tcW w:w="567" w:type="dxa"/>
            <w:shd w:val="clear" w:color="auto" w:fill="auto"/>
          </w:tcPr>
          <w:p w14:paraId="2120CDB1"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027FD399"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CE55551" w14:textId="77777777" w:rsidR="00792114" w:rsidRPr="0013365C" w:rsidRDefault="00792114" w:rsidP="0013365C">
            <w:pPr>
              <w:ind w:left="0"/>
              <w:jc w:val="right"/>
              <w:rPr>
                <w:sz w:val="20"/>
              </w:rPr>
            </w:pPr>
            <w:r w:rsidRPr="0013365C">
              <w:rPr>
                <w:sz w:val="20"/>
              </w:rPr>
              <w:t>1.4</w:t>
            </w:r>
          </w:p>
        </w:tc>
        <w:tc>
          <w:tcPr>
            <w:tcW w:w="1275" w:type="dxa"/>
            <w:shd w:val="clear" w:color="auto" w:fill="auto"/>
          </w:tcPr>
          <w:p w14:paraId="0507023D" w14:textId="77777777" w:rsidR="00792114" w:rsidRPr="0013365C" w:rsidRDefault="00792114" w:rsidP="0013365C">
            <w:pPr>
              <w:ind w:left="0"/>
              <w:jc w:val="right"/>
              <w:rPr>
                <w:sz w:val="20"/>
              </w:rPr>
            </w:pPr>
            <w:r w:rsidRPr="0013365C">
              <w:rPr>
                <w:sz w:val="20"/>
              </w:rPr>
              <w:t>01-07-2005</w:t>
            </w:r>
          </w:p>
        </w:tc>
      </w:tr>
      <w:tr w:rsidR="00792114" w:rsidRPr="0078093C" w14:paraId="16852B8B" w14:textId="77777777" w:rsidTr="0013365C">
        <w:tc>
          <w:tcPr>
            <w:tcW w:w="567" w:type="dxa"/>
            <w:shd w:val="clear" w:color="auto" w:fill="auto"/>
          </w:tcPr>
          <w:p w14:paraId="4A864814" w14:textId="77777777" w:rsidR="00792114" w:rsidRPr="0078093C" w:rsidRDefault="00792114" w:rsidP="0013365C">
            <w:pPr>
              <w:ind w:left="0"/>
              <w:jc w:val="right"/>
              <w:rPr>
                <w:bCs/>
                <w:sz w:val="20"/>
              </w:rPr>
            </w:pPr>
            <w:r w:rsidRPr="0078093C">
              <w:rPr>
                <w:bCs/>
                <w:sz w:val="20"/>
              </w:rPr>
              <w:t>151</w:t>
            </w:r>
          </w:p>
        </w:tc>
        <w:tc>
          <w:tcPr>
            <w:tcW w:w="4820" w:type="dxa"/>
            <w:shd w:val="clear" w:color="auto" w:fill="auto"/>
          </w:tcPr>
          <w:p w14:paraId="1C8810B1" w14:textId="77777777" w:rsidR="00792114" w:rsidRPr="0078093C" w:rsidRDefault="00792114" w:rsidP="0013365C">
            <w:pPr>
              <w:ind w:left="0"/>
              <w:rPr>
                <w:bCs/>
                <w:sz w:val="16"/>
                <w:szCs w:val="16"/>
              </w:rPr>
            </w:pPr>
            <w:r w:rsidRPr="0078093C">
              <w:rPr>
                <w:bCs/>
                <w:sz w:val="16"/>
                <w:szCs w:val="16"/>
              </w:rPr>
              <w:t>Bedrag lesgeld/leermiddelen dat in studiefinanciering (beurs) is inbegrepen WO/HBO</w:t>
            </w:r>
          </w:p>
        </w:tc>
        <w:tc>
          <w:tcPr>
            <w:tcW w:w="567" w:type="dxa"/>
            <w:shd w:val="clear" w:color="auto" w:fill="auto"/>
          </w:tcPr>
          <w:p w14:paraId="2AF51F95" w14:textId="77777777" w:rsidR="00792114" w:rsidRPr="0078093C" w:rsidRDefault="00792114" w:rsidP="0013365C">
            <w:pPr>
              <w:ind w:left="0"/>
              <w:jc w:val="right"/>
              <w:rPr>
                <w:bCs/>
                <w:sz w:val="20"/>
              </w:rPr>
            </w:pPr>
            <w:r w:rsidRPr="0078093C">
              <w:rPr>
                <w:bCs/>
                <w:sz w:val="20"/>
              </w:rPr>
              <w:t>2.4</w:t>
            </w:r>
          </w:p>
        </w:tc>
        <w:tc>
          <w:tcPr>
            <w:tcW w:w="1276" w:type="dxa"/>
            <w:shd w:val="clear" w:color="auto" w:fill="auto"/>
          </w:tcPr>
          <w:p w14:paraId="18C96355" w14:textId="77777777" w:rsidR="00792114" w:rsidRPr="0078093C" w:rsidRDefault="00792114" w:rsidP="0013365C">
            <w:pPr>
              <w:ind w:left="0"/>
              <w:jc w:val="right"/>
              <w:rPr>
                <w:bCs/>
                <w:sz w:val="20"/>
              </w:rPr>
            </w:pPr>
            <w:r w:rsidRPr="0078093C">
              <w:rPr>
                <w:bCs/>
                <w:sz w:val="20"/>
              </w:rPr>
              <w:t>01-01-2014</w:t>
            </w:r>
          </w:p>
        </w:tc>
        <w:tc>
          <w:tcPr>
            <w:tcW w:w="567" w:type="dxa"/>
            <w:shd w:val="clear" w:color="auto" w:fill="auto"/>
          </w:tcPr>
          <w:p w14:paraId="00F4834F" w14:textId="77777777" w:rsidR="00792114" w:rsidRPr="0078093C" w:rsidRDefault="00792114" w:rsidP="0013365C">
            <w:pPr>
              <w:ind w:left="0"/>
              <w:jc w:val="right"/>
              <w:rPr>
                <w:bCs/>
                <w:sz w:val="20"/>
              </w:rPr>
            </w:pPr>
          </w:p>
        </w:tc>
        <w:tc>
          <w:tcPr>
            <w:tcW w:w="1275" w:type="dxa"/>
            <w:shd w:val="clear" w:color="auto" w:fill="auto"/>
          </w:tcPr>
          <w:p w14:paraId="3F5E0F7E" w14:textId="77777777" w:rsidR="00792114" w:rsidRPr="0078093C" w:rsidRDefault="00F11864" w:rsidP="00C22A58">
            <w:pPr>
              <w:ind w:left="0"/>
              <w:jc w:val="right"/>
              <w:rPr>
                <w:bCs/>
                <w:sz w:val="20"/>
              </w:rPr>
            </w:pPr>
            <w:r w:rsidRPr="0078093C">
              <w:rPr>
                <w:bCs/>
                <w:sz w:val="20"/>
              </w:rPr>
              <w:t>01-0</w:t>
            </w:r>
            <w:r w:rsidR="00C22A58" w:rsidRPr="0078093C">
              <w:rPr>
                <w:bCs/>
                <w:sz w:val="20"/>
              </w:rPr>
              <w:t>1</w:t>
            </w:r>
            <w:r w:rsidRPr="0078093C">
              <w:rPr>
                <w:bCs/>
                <w:sz w:val="20"/>
              </w:rPr>
              <w:t>-2019</w:t>
            </w:r>
          </w:p>
        </w:tc>
      </w:tr>
      <w:tr w:rsidR="00792114" w:rsidRPr="0078093C" w14:paraId="37EA031C" w14:textId="77777777" w:rsidTr="0013365C">
        <w:tc>
          <w:tcPr>
            <w:tcW w:w="567" w:type="dxa"/>
            <w:shd w:val="clear" w:color="auto" w:fill="auto"/>
          </w:tcPr>
          <w:p w14:paraId="0DE43F7A" w14:textId="77777777" w:rsidR="00792114" w:rsidRPr="0078093C" w:rsidRDefault="00792114" w:rsidP="0013365C">
            <w:pPr>
              <w:ind w:left="0"/>
              <w:jc w:val="right"/>
              <w:rPr>
                <w:bCs/>
                <w:sz w:val="20"/>
              </w:rPr>
            </w:pPr>
            <w:r w:rsidRPr="0078093C">
              <w:rPr>
                <w:bCs/>
                <w:sz w:val="20"/>
              </w:rPr>
              <w:t>152</w:t>
            </w:r>
          </w:p>
        </w:tc>
        <w:tc>
          <w:tcPr>
            <w:tcW w:w="4820" w:type="dxa"/>
            <w:shd w:val="clear" w:color="auto" w:fill="auto"/>
          </w:tcPr>
          <w:p w14:paraId="0863E5D8" w14:textId="77777777" w:rsidR="00792114" w:rsidRPr="0078093C" w:rsidRDefault="00792114" w:rsidP="0013365C">
            <w:pPr>
              <w:ind w:left="0"/>
              <w:rPr>
                <w:bCs/>
                <w:sz w:val="16"/>
                <w:szCs w:val="16"/>
              </w:rPr>
            </w:pPr>
            <w:r w:rsidRPr="0078093C">
              <w:rPr>
                <w:bCs/>
                <w:sz w:val="16"/>
                <w:szCs w:val="16"/>
              </w:rPr>
              <w:t>Bedrag lesgeld/leermiddelen dat in studiefinanciering (beurs) is inbegrepen MBO</w:t>
            </w:r>
          </w:p>
        </w:tc>
        <w:tc>
          <w:tcPr>
            <w:tcW w:w="567" w:type="dxa"/>
            <w:shd w:val="clear" w:color="auto" w:fill="auto"/>
          </w:tcPr>
          <w:p w14:paraId="7B753D9F" w14:textId="77777777" w:rsidR="00792114" w:rsidRPr="0078093C" w:rsidRDefault="00792114" w:rsidP="0013365C">
            <w:pPr>
              <w:ind w:left="0"/>
              <w:jc w:val="right"/>
              <w:rPr>
                <w:bCs/>
                <w:sz w:val="20"/>
              </w:rPr>
            </w:pPr>
            <w:r w:rsidRPr="0078093C">
              <w:rPr>
                <w:bCs/>
                <w:sz w:val="20"/>
              </w:rPr>
              <w:t>2.4</w:t>
            </w:r>
          </w:p>
        </w:tc>
        <w:tc>
          <w:tcPr>
            <w:tcW w:w="1276" w:type="dxa"/>
            <w:shd w:val="clear" w:color="auto" w:fill="auto"/>
          </w:tcPr>
          <w:p w14:paraId="5BC9F8C4" w14:textId="77777777" w:rsidR="00792114" w:rsidRPr="0078093C" w:rsidRDefault="00792114" w:rsidP="0013365C">
            <w:pPr>
              <w:ind w:left="0"/>
              <w:jc w:val="right"/>
              <w:rPr>
                <w:bCs/>
                <w:sz w:val="20"/>
              </w:rPr>
            </w:pPr>
            <w:r w:rsidRPr="0078093C">
              <w:rPr>
                <w:bCs/>
                <w:sz w:val="20"/>
              </w:rPr>
              <w:t>01-01-2014</w:t>
            </w:r>
          </w:p>
        </w:tc>
        <w:tc>
          <w:tcPr>
            <w:tcW w:w="567" w:type="dxa"/>
            <w:shd w:val="clear" w:color="auto" w:fill="auto"/>
          </w:tcPr>
          <w:p w14:paraId="6E5968B8" w14:textId="77777777" w:rsidR="00792114" w:rsidRPr="0078093C" w:rsidRDefault="00792114" w:rsidP="0013365C">
            <w:pPr>
              <w:ind w:left="0"/>
              <w:jc w:val="right"/>
              <w:rPr>
                <w:bCs/>
                <w:sz w:val="20"/>
              </w:rPr>
            </w:pPr>
          </w:p>
        </w:tc>
        <w:tc>
          <w:tcPr>
            <w:tcW w:w="1275" w:type="dxa"/>
            <w:shd w:val="clear" w:color="auto" w:fill="auto"/>
          </w:tcPr>
          <w:p w14:paraId="77133BCC" w14:textId="77777777" w:rsidR="00792114" w:rsidRPr="0078093C" w:rsidRDefault="00C22A58" w:rsidP="00C22A58">
            <w:pPr>
              <w:ind w:left="0"/>
              <w:jc w:val="right"/>
              <w:rPr>
                <w:bCs/>
                <w:sz w:val="20"/>
              </w:rPr>
            </w:pPr>
            <w:r w:rsidRPr="0078093C">
              <w:rPr>
                <w:bCs/>
                <w:sz w:val="20"/>
              </w:rPr>
              <w:t>01-01-2019</w:t>
            </w:r>
          </w:p>
        </w:tc>
      </w:tr>
      <w:tr w:rsidR="00792114" w:rsidRPr="0013365C" w14:paraId="2316EF6E" w14:textId="77777777" w:rsidTr="0013365C">
        <w:tc>
          <w:tcPr>
            <w:tcW w:w="567" w:type="dxa"/>
            <w:shd w:val="clear" w:color="auto" w:fill="auto"/>
          </w:tcPr>
          <w:p w14:paraId="278628B5" w14:textId="77777777" w:rsidR="00792114" w:rsidRPr="0013365C" w:rsidRDefault="00792114" w:rsidP="0013365C">
            <w:pPr>
              <w:ind w:left="0"/>
              <w:jc w:val="right"/>
              <w:rPr>
                <w:sz w:val="20"/>
              </w:rPr>
            </w:pPr>
            <w:r w:rsidRPr="0013365C">
              <w:rPr>
                <w:sz w:val="20"/>
              </w:rPr>
              <w:t>153</w:t>
            </w:r>
          </w:p>
        </w:tc>
        <w:tc>
          <w:tcPr>
            <w:tcW w:w="4820" w:type="dxa"/>
            <w:shd w:val="clear" w:color="auto" w:fill="auto"/>
          </w:tcPr>
          <w:p w14:paraId="60D471EE" w14:textId="77777777" w:rsidR="00792114" w:rsidRPr="0013365C" w:rsidRDefault="00792114" w:rsidP="0013365C">
            <w:pPr>
              <w:ind w:left="0"/>
              <w:rPr>
                <w:sz w:val="16"/>
                <w:szCs w:val="16"/>
              </w:rPr>
            </w:pPr>
            <w:r w:rsidRPr="0013365C">
              <w:rPr>
                <w:sz w:val="16"/>
                <w:szCs w:val="16"/>
              </w:rPr>
              <w:t>Correctie studiekosten kind &gt;= 18 VO Onderbouw</w:t>
            </w:r>
          </w:p>
        </w:tc>
        <w:tc>
          <w:tcPr>
            <w:tcW w:w="567" w:type="dxa"/>
            <w:shd w:val="clear" w:color="auto" w:fill="auto"/>
          </w:tcPr>
          <w:p w14:paraId="5123B0EB"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61471211"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E8D0930" w14:textId="77777777" w:rsidR="00792114" w:rsidRPr="0013365C" w:rsidRDefault="00792114" w:rsidP="0013365C">
            <w:pPr>
              <w:ind w:left="0"/>
              <w:jc w:val="right"/>
              <w:rPr>
                <w:sz w:val="20"/>
              </w:rPr>
            </w:pPr>
          </w:p>
        </w:tc>
        <w:tc>
          <w:tcPr>
            <w:tcW w:w="1275" w:type="dxa"/>
            <w:shd w:val="clear" w:color="auto" w:fill="auto"/>
          </w:tcPr>
          <w:p w14:paraId="03A66FAD" w14:textId="77777777" w:rsidR="00792114" w:rsidRPr="0013365C" w:rsidRDefault="00792114" w:rsidP="0013365C">
            <w:pPr>
              <w:ind w:left="0"/>
              <w:jc w:val="right"/>
              <w:rPr>
                <w:sz w:val="20"/>
              </w:rPr>
            </w:pPr>
          </w:p>
        </w:tc>
      </w:tr>
      <w:tr w:rsidR="00792114" w:rsidRPr="0013365C" w14:paraId="0539A04B" w14:textId="77777777" w:rsidTr="0013365C">
        <w:tc>
          <w:tcPr>
            <w:tcW w:w="567" w:type="dxa"/>
            <w:shd w:val="clear" w:color="auto" w:fill="auto"/>
          </w:tcPr>
          <w:p w14:paraId="41EC0F8D" w14:textId="77777777" w:rsidR="00792114" w:rsidRPr="0013365C" w:rsidRDefault="00792114" w:rsidP="0013365C">
            <w:pPr>
              <w:ind w:left="0"/>
              <w:jc w:val="right"/>
              <w:rPr>
                <w:sz w:val="20"/>
              </w:rPr>
            </w:pPr>
            <w:r w:rsidRPr="0013365C">
              <w:rPr>
                <w:sz w:val="20"/>
              </w:rPr>
              <w:t>154</w:t>
            </w:r>
          </w:p>
        </w:tc>
        <w:tc>
          <w:tcPr>
            <w:tcW w:w="4820" w:type="dxa"/>
            <w:shd w:val="clear" w:color="auto" w:fill="auto"/>
          </w:tcPr>
          <w:p w14:paraId="181D5DBB" w14:textId="77777777" w:rsidR="00792114" w:rsidRPr="0013365C" w:rsidRDefault="00792114" w:rsidP="0013365C">
            <w:pPr>
              <w:ind w:left="0"/>
              <w:rPr>
                <w:sz w:val="16"/>
                <w:szCs w:val="16"/>
              </w:rPr>
            </w:pPr>
            <w:r w:rsidRPr="0013365C">
              <w:rPr>
                <w:sz w:val="16"/>
                <w:szCs w:val="16"/>
              </w:rPr>
              <w:t>Correctie studiekosten kind &gt;= 18 VO Bovenbouw</w:t>
            </w:r>
          </w:p>
        </w:tc>
        <w:tc>
          <w:tcPr>
            <w:tcW w:w="567" w:type="dxa"/>
            <w:shd w:val="clear" w:color="auto" w:fill="auto"/>
          </w:tcPr>
          <w:p w14:paraId="39A189AE"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052B9B47" w14:textId="77777777" w:rsidR="00792114" w:rsidRPr="0013365C" w:rsidRDefault="00792114" w:rsidP="0013365C">
            <w:pPr>
              <w:ind w:left="0"/>
              <w:jc w:val="right"/>
              <w:rPr>
                <w:sz w:val="20"/>
              </w:rPr>
            </w:pPr>
            <w:r w:rsidRPr="0013365C">
              <w:rPr>
                <w:sz w:val="20"/>
              </w:rPr>
              <w:t>01-01-2004</w:t>
            </w:r>
          </w:p>
        </w:tc>
        <w:tc>
          <w:tcPr>
            <w:tcW w:w="567" w:type="dxa"/>
            <w:shd w:val="clear" w:color="auto" w:fill="auto"/>
          </w:tcPr>
          <w:p w14:paraId="74F095B5" w14:textId="77777777" w:rsidR="00792114" w:rsidRPr="0013365C" w:rsidRDefault="00792114" w:rsidP="0013365C">
            <w:pPr>
              <w:ind w:left="0"/>
              <w:jc w:val="right"/>
              <w:rPr>
                <w:sz w:val="20"/>
              </w:rPr>
            </w:pPr>
          </w:p>
        </w:tc>
        <w:tc>
          <w:tcPr>
            <w:tcW w:w="1275" w:type="dxa"/>
            <w:shd w:val="clear" w:color="auto" w:fill="auto"/>
          </w:tcPr>
          <w:p w14:paraId="4CAC3352" w14:textId="77777777" w:rsidR="00792114" w:rsidRPr="0013365C" w:rsidRDefault="00792114" w:rsidP="0013365C">
            <w:pPr>
              <w:ind w:left="0"/>
              <w:jc w:val="right"/>
              <w:rPr>
                <w:sz w:val="20"/>
              </w:rPr>
            </w:pPr>
          </w:p>
        </w:tc>
      </w:tr>
      <w:tr w:rsidR="00792114" w:rsidRPr="006D04EA" w14:paraId="365FA43A" w14:textId="77777777" w:rsidTr="0013365C">
        <w:tc>
          <w:tcPr>
            <w:tcW w:w="567" w:type="dxa"/>
            <w:shd w:val="clear" w:color="auto" w:fill="auto"/>
          </w:tcPr>
          <w:p w14:paraId="0EC70603" w14:textId="77777777" w:rsidR="00792114" w:rsidRPr="006D04EA" w:rsidRDefault="00792114" w:rsidP="0013365C">
            <w:pPr>
              <w:ind w:left="0"/>
              <w:jc w:val="right"/>
              <w:rPr>
                <w:sz w:val="20"/>
              </w:rPr>
            </w:pPr>
            <w:r w:rsidRPr="006D04EA">
              <w:rPr>
                <w:sz w:val="20"/>
              </w:rPr>
              <w:t>155</w:t>
            </w:r>
          </w:p>
        </w:tc>
        <w:tc>
          <w:tcPr>
            <w:tcW w:w="4820" w:type="dxa"/>
            <w:shd w:val="clear" w:color="auto" w:fill="auto"/>
          </w:tcPr>
          <w:p w14:paraId="043E4D60" w14:textId="77777777" w:rsidR="00792114" w:rsidRPr="006D04EA" w:rsidRDefault="00865186" w:rsidP="0013365C">
            <w:pPr>
              <w:ind w:left="0"/>
              <w:rPr>
                <w:sz w:val="16"/>
                <w:szCs w:val="16"/>
              </w:rPr>
            </w:pPr>
            <w:r w:rsidRPr="006D04EA">
              <w:rPr>
                <w:sz w:val="16"/>
                <w:szCs w:val="16"/>
              </w:rPr>
              <w:t>Basis correctie studiekosten kind &gt;=18 VO</w:t>
            </w:r>
          </w:p>
        </w:tc>
        <w:tc>
          <w:tcPr>
            <w:tcW w:w="567" w:type="dxa"/>
            <w:shd w:val="clear" w:color="auto" w:fill="auto"/>
          </w:tcPr>
          <w:p w14:paraId="652B1CC3" w14:textId="77777777" w:rsidR="00792114" w:rsidRPr="006D04EA" w:rsidRDefault="00865186" w:rsidP="0013365C">
            <w:pPr>
              <w:ind w:left="0"/>
              <w:jc w:val="right"/>
              <w:rPr>
                <w:sz w:val="20"/>
              </w:rPr>
            </w:pPr>
            <w:r w:rsidRPr="006D04EA">
              <w:rPr>
                <w:sz w:val="20"/>
              </w:rPr>
              <w:t>2.8</w:t>
            </w:r>
          </w:p>
        </w:tc>
        <w:tc>
          <w:tcPr>
            <w:tcW w:w="1276" w:type="dxa"/>
            <w:shd w:val="clear" w:color="auto" w:fill="auto"/>
          </w:tcPr>
          <w:p w14:paraId="41FB4A38" w14:textId="77777777" w:rsidR="00792114" w:rsidRPr="006D04EA" w:rsidRDefault="00865186" w:rsidP="0013365C">
            <w:pPr>
              <w:ind w:left="0"/>
              <w:jc w:val="right"/>
              <w:rPr>
                <w:sz w:val="20"/>
              </w:rPr>
            </w:pPr>
            <w:r w:rsidRPr="006D04EA">
              <w:rPr>
                <w:sz w:val="20"/>
              </w:rPr>
              <w:t>01-01-2016</w:t>
            </w:r>
          </w:p>
        </w:tc>
        <w:tc>
          <w:tcPr>
            <w:tcW w:w="567" w:type="dxa"/>
            <w:shd w:val="clear" w:color="auto" w:fill="auto"/>
          </w:tcPr>
          <w:p w14:paraId="605B16F7" w14:textId="77777777" w:rsidR="00792114" w:rsidRPr="006D04EA" w:rsidRDefault="00792114" w:rsidP="0013365C">
            <w:pPr>
              <w:ind w:left="0"/>
              <w:jc w:val="right"/>
              <w:rPr>
                <w:sz w:val="20"/>
              </w:rPr>
            </w:pPr>
          </w:p>
        </w:tc>
        <w:tc>
          <w:tcPr>
            <w:tcW w:w="1275" w:type="dxa"/>
            <w:shd w:val="clear" w:color="auto" w:fill="auto"/>
          </w:tcPr>
          <w:p w14:paraId="218CECA8" w14:textId="77777777" w:rsidR="00792114" w:rsidRPr="006D04EA" w:rsidRDefault="00792114" w:rsidP="0013365C">
            <w:pPr>
              <w:ind w:left="0"/>
              <w:jc w:val="right"/>
              <w:rPr>
                <w:sz w:val="20"/>
              </w:rPr>
            </w:pPr>
          </w:p>
        </w:tc>
      </w:tr>
      <w:tr w:rsidR="00865186" w:rsidRPr="0013365C" w14:paraId="1AD52D86" w14:textId="77777777" w:rsidTr="0013365C">
        <w:tc>
          <w:tcPr>
            <w:tcW w:w="567" w:type="dxa"/>
            <w:shd w:val="clear" w:color="auto" w:fill="auto"/>
          </w:tcPr>
          <w:p w14:paraId="0E2C0B95" w14:textId="77777777" w:rsidR="00865186" w:rsidRPr="0013365C" w:rsidRDefault="00865186" w:rsidP="0013365C">
            <w:pPr>
              <w:ind w:left="0"/>
              <w:jc w:val="right"/>
              <w:rPr>
                <w:sz w:val="20"/>
              </w:rPr>
            </w:pPr>
            <w:r>
              <w:rPr>
                <w:sz w:val="20"/>
              </w:rPr>
              <w:t>156</w:t>
            </w:r>
          </w:p>
        </w:tc>
        <w:tc>
          <w:tcPr>
            <w:tcW w:w="4820" w:type="dxa"/>
            <w:shd w:val="clear" w:color="auto" w:fill="auto"/>
          </w:tcPr>
          <w:p w14:paraId="4AC503AF" w14:textId="77777777" w:rsidR="00865186" w:rsidRPr="0013365C" w:rsidRDefault="00865186" w:rsidP="0013365C">
            <w:pPr>
              <w:ind w:left="0"/>
              <w:rPr>
                <w:sz w:val="16"/>
                <w:szCs w:val="16"/>
              </w:rPr>
            </w:pPr>
          </w:p>
        </w:tc>
        <w:tc>
          <w:tcPr>
            <w:tcW w:w="567" w:type="dxa"/>
            <w:shd w:val="clear" w:color="auto" w:fill="auto"/>
          </w:tcPr>
          <w:p w14:paraId="032B1F07" w14:textId="77777777" w:rsidR="00865186" w:rsidRPr="0013365C" w:rsidRDefault="00865186" w:rsidP="0013365C">
            <w:pPr>
              <w:ind w:left="0"/>
              <w:jc w:val="right"/>
              <w:rPr>
                <w:sz w:val="20"/>
              </w:rPr>
            </w:pPr>
          </w:p>
        </w:tc>
        <w:tc>
          <w:tcPr>
            <w:tcW w:w="1276" w:type="dxa"/>
            <w:shd w:val="clear" w:color="auto" w:fill="auto"/>
          </w:tcPr>
          <w:p w14:paraId="285209D7" w14:textId="77777777" w:rsidR="00865186" w:rsidRPr="0013365C" w:rsidRDefault="00865186" w:rsidP="0013365C">
            <w:pPr>
              <w:ind w:left="0"/>
              <w:jc w:val="right"/>
              <w:rPr>
                <w:sz w:val="20"/>
              </w:rPr>
            </w:pPr>
          </w:p>
        </w:tc>
        <w:tc>
          <w:tcPr>
            <w:tcW w:w="567" w:type="dxa"/>
            <w:shd w:val="clear" w:color="auto" w:fill="auto"/>
          </w:tcPr>
          <w:p w14:paraId="6E503CB8" w14:textId="77777777" w:rsidR="00865186" w:rsidRPr="0013365C" w:rsidRDefault="00865186" w:rsidP="0013365C">
            <w:pPr>
              <w:ind w:left="0"/>
              <w:jc w:val="right"/>
              <w:rPr>
                <w:sz w:val="20"/>
              </w:rPr>
            </w:pPr>
          </w:p>
        </w:tc>
        <w:tc>
          <w:tcPr>
            <w:tcW w:w="1275" w:type="dxa"/>
            <w:shd w:val="clear" w:color="auto" w:fill="auto"/>
          </w:tcPr>
          <w:p w14:paraId="173657DB" w14:textId="77777777" w:rsidR="00865186" w:rsidRPr="0013365C" w:rsidRDefault="00865186" w:rsidP="0013365C">
            <w:pPr>
              <w:ind w:left="0"/>
              <w:jc w:val="right"/>
              <w:rPr>
                <w:sz w:val="20"/>
              </w:rPr>
            </w:pPr>
          </w:p>
        </w:tc>
      </w:tr>
      <w:tr w:rsidR="00792114" w:rsidRPr="00792114" w14:paraId="18E77AF9" w14:textId="77777777" w:rsidTr="0013365C">
        <w:tc>
          <w:tcPr>
            <w:tcW w:w="567" w:type="dxa"/>
            <w:shd w:val="clear" w:color="auto" w:fill="auto"/>
          </w:tcPr>
          <w:p w14:paraId="7F4033A9" w14:textId="77777777" w:rsidR="00792114" w:rsidRPr="00792114" w:rsidRDefault="00792114" w:rsidP="0013365C">
            <w:pPr>
              <w:ind w:left="0"/>
              <w:jc w:val="right"/>
              <w:rPr>
                <w:sz w:val="20"/>
              </w:rPr>
            </w:pPr>
            <w:r w:rsidRPr="00792114">
              <w:rPr>
                <w:sz w:val="20"/>
              </w:rPr>
              <w:t>158</w:t>
            </w:r>
          </w:p>
        </w:tc>
        <w:tc>
          <w:tcPr>
            <w:tcW w:w="4820" w:type="dxa"/>
            <w:shd w:val="clear" w:color="auto" w:fill="auto"/>
          </w:tcPr>
          <w:p w14:paraId="5D0ACD42" w14:textId="77777777" w:rsidR="00792114" w:rsidRPr="00792114" w:rsidRDefault="00792114" w:rsidP="0013365C">
            <w:pPr>
              <w:ind w:left="0"/>
              <w:rPr>
                <w:sz w:val="16"/>
                <w:szCs w:val="16"/>
              </w:rPr>
            </w:pPr>
          </w:p>
        </w:tc>
        <w:tc>
          <w:tcPr>
            <w:tcW w:w="567" w:type="dxa"/>
            <w:shd w:val="clear" w:color="auto" w:fill="auto"/>
          </w:tcPr>
          <w:p w14:paraId="0271485A" w14:textId="77777777" w:rsidR="00792114" w:rsidRPr="00792114" w:rsidRDefault="00792114" w:rsidP="0013365C">
            <w:pPr>
              <w:ind w:left="0"/>
              <w:jc w:val="right"/>
              <w:rPr>
                <w:sz w:val="20"/>
              </w:rPr>
            </w:pPr>
          </w:p>
        </w:tc>
        <w:tc>
          <w:tcPr>
            <w:tcW w:w="1276" w:type="dxa"/>
            <w:shd w:val="clear" w:color="auto" w:fill="auto"/>
          </w:tcPr>
          <w:p w14:paraId="4EF16356" w14:textId="77777777" w:rsidR="00792114" w:rsidRPr="00792114" w:rsidRDefault="00792114" w:rsidP="0013365C">
            <w:pPr>
              <w:ind w:left="0"/>
              <w:jc w:val="right"/>
              <w:rPr>
                <w:sz w:val="20"/>
              </w:rPr>
            </w:pPr>
          </w:p>
        </w:tc>
        <w:tc>
          <w:tcPr>
            <w:tcW w:w="567" w:type="dxa"/>
            <w:shd w:val="clear" w:color="auto" w:fill="auto"/>
          </w:tcPr>
          <w:p w14:paraId="1D7CAE64" w14:textId="77777777" w:rsidR="00792114" w:rsidRPr="00792114" w:rsidRDefault="00792114" w:rsidP="0013365C">
            <w:pPr>
              <w:ind w:left="0"/>
              <w:jc w:val="right"/>
              <w:rPr>
                <w:sz w:val="20"/>
              </w:rPr>
            </w:pPr>
          </w:p>
        </w:tc>
        <w:tc>
          <w:tcPr>
            <w:tcW w:w="1275" w:type="dxa"/>
            <w:shd w:val="clear" w:color="auto" w:fill="auto"/>
          </w:tcPr>
          <w:p w14:paraId="533AFC22" w14:textId="77777777" w:rsidR="00792114" w:rsidRPr="00792114" w:rsidRDefault="00792114" w:rsidP="0013365C">
            <w:pPr>
              <w:ind w:left="0"/>
              <w:jc w:val="right"/>
              <w:rPr>
                <w:sz w:val="20"/>
              </w:rPr>
            </w:pPr>
          </w:p>
        </w:tc>
      </w:tr>
      <w:tr w:rsidR="00792114" w:rsidRPr="00792114" w14:paraId="2ABF7AAE" w14:textId="77777777" w:rsidTr="0013365C">
        <w:tc>
          <w:tcPr>
            <w:tcW w:w="567" w:type="dxa"/>
            <w:shd w:val="clear" w:color="auto" w:fill="auto"/>
          </w:tcPr>
          <w:p w14:paraId="0365550A" w14:textId="77777777" w:rsidR="00792114" w:rsidRPr="00301856" w:rsidRDefault="00792114" w:rsidP="0013365C">
            <w:pPr>
              <w:ind w:left="0"/>
              <w:jc w:val="right"/>
              <w:rPr>
                <w:sz w:val="20"/>
              </w:rPr>
            </w:pPr>
            <w:r w:rsidRPr="00301856">
              <w:rPr>
                <w:sz w:val="20"/>
              </w:rPr>
              <w:t>159</w:t>
            </w:r>
          </w:p>
        </w:tc>
        <w:tc>
          <w:tcPr>
            <w:tcW w:w="4820" w:type="dxa"/>
            <w:shd w:val="clear" w:color="auto" w:fill="auto"/>
          </w:tcPr>
          <w:p w14:paraId="617C050C" w14:textId="77777777" w:rsidR="00792114" w:rsidRPr="00301856" w:rsidRDefault="00792114" w:rsidP="0013365C">
            <w:pPr>
              <w:ind w:left="0"/>
              <w:rPr>
                <w:sz w:val="16"/>
                <w:szCs w:val="16"/>
              </w:rPr>
            </w:pPr>
            <w:proofErr w:type="spellStart"/>
            <w:r w:rsidRPr="00301856">
              <w:rPr>
                <w:sz w:val="16"/>
                <w:szCs w:val="16"/>
              </w:rPr>
              <w:t>Kindgebonden</w:t>
            </w:r>
            <w:proofErr w:type="spellEnd"/>
            <w:r w:rsidRPr="00301856">
              <w:rPr>
                <w:sz w:val="16"/>
                <w:szCs w:val="16"/>
              </w:rPr>
              <w:t xml:space="preserve"> budget - maximale alleenstaande ouderkop</w:t>
            </w:r>
          </w:p>
        </w:tc>
        <w:tc>
          <w:tcPr>
            <w:tcW w:w="567" w:type="dxa"/>
            <w:shd w:val="clear" w:color="auto" w:fill="auto"/>
          </w:tcPr>
          <w:p w14:paraId="6DDA81D6" w14:textId="77777777" w:rsidR="00792114" w:rsidRPr="00301856" w:rsidRDefault="00792114" w:rsidP="0013365C">
            <w:pPr>
              <w:ind w:left="0"/>
              <w:jc w:val="right"/>
              <w:rPr>
                <w:sz w:val="20"/>
              </w:rPr>
            </w:pPr>
            <w:r w:rsidRPr="00301856">
              <w:rPr>
                <w:sz w:val="20"/>
              </w:rPr>
              <w:t>2.6</w:t>
            </w:r>
          </w:p>
        </w:tc>
        <w:tc>
          <w:tcPr>
            <w:tcW w:w="1276" w:type="dxa"/>
            <w:shd w:val="clear" w:color="auto" w:fill="auto"/>
          </w:tcPr>
          <w:p w14:paraId="72B3DED5" w14:textId="77777777" w:rsidR="00792114" w:rsidRPr="00301856" w:rsidRDefault="00792114" w:rsidP="0013365C">
            <w:pPr>
              <w:ind w:left="0"/>
              <w:jc w:val="right"/>
              <w:rPr>
                <w:sz w:val="20"/>
              </w:rPr>
            </w:pPr>
            <w:r w:rsidRPr="00301856">
              <w:rPr>
                <w:sz w:val="20"/>
              </w:rPr>
              <w:t>01-01-2015</w:t>
            </w:r>
          </w:p>
        </w:tc>
        <w:tc>
          <w:tcPr>
            <w:tcW w:w="567" w:type="dxa"/>
            <w:shd w:val="clear" w:color="auto" w:fill="auto"/>
          </w:tcPr>
          <w:p w14:paraId="79788763" w14:textId="77777777" w:rsidR="00792114" w:rsidRPr="00301856" w:rsidRDefault="00792114" w:rsidP="0013365C">
            <w:pPr>
              <w:ind w:left="0"/>
              <w:jc w:val="right"/>
              <w:rPr>
                <w:sz w:val="20"/>
              </w:rPr>
            </w:pPr>
          </w:p>
        </w:tc>
        <w:tc>
          <w:tcPr>
            <w:tcW w:w="1275" w:type="dxa"/>
            <w:shd w:val="clear" w:color="auto" w:fill="auto"/>
          </w:tcPr>
          <w:p w14:paraId="1FEEE477" w14:textId="77777777" w:rsidR="00792114" w:rsidRPr="00792114" w:rsidRDefault="00792114" w:rsidP="0013365C">
            <w:pPr>
              <w:ind w:left="0"/>
              <w:jc w:val="right"/>
              <w:rPr>
                <w:b/>
                <w:sz w:val="20"/>
              </w:rPr>
            </w:pPr>
          </w:p>
        </w:tc>
      </w:tr>
      <w:tr w:rsidR="00792114" w:rsidRPr="0013365C" w14:paraId="093CD480" w14:textId="77777777" w:rsidTr="0013365C">
        <w:tc>
          <w:tcPr>
            <w:tcW w:w="567" w:type="dxa"/>
            <w:shd w:val="clear" w:color="auto" w:fill="auto"/>
          </w:tcPr>
          <w:p w14:paraId="0ED229B3" w14:textId="77777777" w:rsidR="00792114" w:rsidRPr="0013365C" w:rsidRDefault="00792114" w:rsidP="0013365C">
            <w:pPr>
              <w:ind w:left="0"/>
              <w:jc w:val="right"/>
              <w:rPr>
                <w:sz w:val="20"/>
              </w:rPr>
            </w:pPr>
            <w:r w:rsidRPr="0013365C">
              <w:rPr>
                <w:sz w:val="20"/>
              </w:rPr>
              <w:t>160</w:t>
            </w:r>
          </w:p>
        </w:tc>
        <w:tc>
          <w:tcPr>
            <w:tcW w:w="4820" w:type="dxa"/>
            <w:shd w:val="clear" w:color="auto" w:fill="auto"/>
          </w:tcPr>
          <w:p w14:paraId="2F966C41" w14:textId="77777777" w:rsidR="00792114" w:rsidRPr="0013365C" w:rsidRDefault="00792114" w:rsidP="0013365C">
            <w:pPr>
              <w:ind w:left="0"/>
              <w:rPr>
                <w:sz w:val="16"/>
                <w:szCs w:val="16"/>
              </w:rPr>
            </w:pPr>
            <w:r w:rsidRPr="0013365C">
              <w:rPr>
                <w:sz w:val="16"/>
                <w:szCs w:val="16"/>
              </w:rPr>
              <w:t>Standaard normpremie zorgverzekering alleenstaande</w:t>
            </w:r>
          </w:p>
        </w:tc>
        <w:tc>
          <w:tcPr>
            <w:tcW w:w="567" w:type="dxa"/>
            <w:shd w:val="clear" w:color="auto" w:fill="auto"/>
          </w:tcPr>
          <w:p w14:paraId="38C3C43E"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494C5511" w14:textId="77777777" w:rsidR="00792114" w:rsidRPr="0013365C" w:rsidRDefault="00792114" w:rsidP="0013365C">
            <w:pPr>
              <w:ind w:left="0"/>
              <w:jc w:val="right"/>
              <w:rPr>
                <w:sz w:val="20"/>
              </w:rPr>
            </w:pPr>
            <w:r w:rsidRPr="0013365C">
              <w:rPr>
                <w:sz w:val="20"/>
              </w:rPr>
              <w:t>01-01-2006</w:t>
            </w:r>
          </w:p>
        </w:tc>
        <w:tc>
          <w:tcPr>
            <w:tcW w:w="567" w:type="dxa"/>
            <w:shd w:val="clear" w:color="auto" w:fill="auto"/>
          </w:tcPr>
          <w:p w14:paraId="10683F27" w14:textId="77777777" w:rsidR="00792114" w:rsidRPr="0013365C" w:rsidRDefault="00792114" w:rsidP="0013365C">
            <w:pPr>
              <w:ind w:left="0"/>
              <w:jc w:val="right"/>
              <w:rPr>
                <w:sz w:val="20"/>
              </w:rPr>
            </w:pPr>
          </w:p>
        </w:tc>
        <w:tc>
          <w:tcPr>
            <w:tcW w:w="1275" w:type="dxa"/>
            <w:shd w:val="clear" w:color="auto" w:fill="auto"/>
          </w:tcPr>
          <w:p w14:paraId="0A4B63B5" w14:textId="77777777" w:rsidR="00792114" w:rsidRPr="0013365C" w:rsidRDefault="00792114" w:rsidP="0013365C">
            <w:pPr>
              <w:ind w:left="0"/>
              <w:jc w:val="right"/>
              <w:rPr>
                <w:sz w:val="20"/>
              </w:rPr>
            </w:pPr>
          </w:p>
        </w:tc>
      </w:tr>
      <w:tr w:rsidR="00792114" w:rsidRPr="0013365C" w14:paraId="277A3273" w14:textId="77777777" w:rsidTr="0013365C">
        <w:tc>
          <w:tcPr>
            <w:tcW w:w="567" w:type="dxa"/>
            <w:shd w:val="clear" w:color="auto" w:fill="auto"/>
          </w:tcPr>
          <w:p w14:paraId="7DB0D962" w14:textId="77777777" w:rsidR="00792114" w:rsidRPr="0013365C" w:rsidRDefault="00792114" w:rsidP="0013365C">
            <w:pPr>
              <w:ind w:left="0"/>
              <w:jc w:val="right"/>
              <w:rPr>
                <w:sz w:val="20"/>
              </w:rPr>
            </w:pPr>
            <w:r w:rsidRPr="0013365C">
              <w:rPr>
                <w:sz w:val="20"/>
              </w:rPr>
              <w:t>161</w:t>
            </w:r>
          </w:p>
        </w:tc>
        <w:tc>
          <w:tcPr>
            <w:tcW w:w="4820" w:type="dxa"/>
            <w:shd w:val="clear" w:color="auto" w:fill="auto"/>
          </w:tcPr>
          <w:p w14:paraId="04908F39" w14:textId="77777777" w:rsidR="00792114" w:rsidRPr="0013365C" w:rsidRDefault="00792114" w:rsidP="0013365C">
            <w:pPr>
              <w:ind w:left="0"/>
              <w:rPr>
                <w:sz w:val="16"/>
                <w:szCs w:val="16"/>
              </w:rPr>
            </w:pPr>
            <w:r w:rsidRPr="0013365C">
              <w:rPr>
                <w:sz w:val="16"/>
                <w:szCs w:val="16"/>
              </w:rPr>
              <w:t>Standaard normpremie zorgverzekering (echt-)paar</w:t>
            </w:r>
          </w:p>
        </w:tc>
        <w:tc>
          <w:tcPr>
            <w:tcW w:w="567" w:type="dxa"/>
            <w:shd w:val="clear" w:color="auto" w:fill="auto"/>
          </w:tcPr>
          <w:p w14:paraId="38D332AF"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194C272A" w14:textId="77777777" w:rsidR="00792114" w:rsidRPr="0013365C" w:rsidRDefault="00792114" w:rsidP="0013365C">
            <w:pPr>
              <w:ind w:left="0"/>
              <w:jc w:val="right"/>
              <w:rPr>
                <w:sz w:val="20"/>
              </w:rPr>
            </w:pPr>
            <w:r w:rsidRPr="0013365C">
              <w:rPr>
                <w:sz w:val="20"/>
              </w:rPr>
              <w:t>01-01-2006</w:t>
            </w:r>
          </w:p>
        </w:tc>
        <w:tc>
          <w:tcPr>
            <w:tcW w:w="567" w:type="dxa"/>
            <w:shd w:val="clear" w:color="auto" w:fill="auto"/>
          </w:tcPr>
          <w:p w14:paraId="19872398" w14:textId="77777777" w:rsidR="00792114" w:rsidRPr="0013365C" w:rsidRDefault="00792114" w:rsidP="0013365C">
            <w:pPr>
              <w:ind w:left="0"/>
              <w:jc w:val="right"/>
              <w:rPr>
                <w:sz w:val="20"/>
              </w:rPr>
            </w:pPr>
          </w:p>
        </w:tc>
        <w:tc>
          <w:tcPr>
            <w:tcW w:w="1275" w:type="dxa"/>
            <w:shd w:val="clear" w:color="auto" w:fill="auto"/>
          </w:tcPr>
          <w:p w14:paraId="706D2D92" w14:textId="77777777" w:rsidR="00792114" w:rsidRPr="0013365C" w:rsidRDefault="00792114" w:rsidP="0013365C">
            <w:pPr>
              <w:ind w:left="0"/>
              <w:jc w:val="right"/>
              <w:rPr>
                <w:sz w:val="20"/>
              </w:rPr>
            </w:pPr>
          </w:p>
        </w:tc>
      </w:tr>
      <w:tr w:rsidR="00792114" w:rsidRPr="0013365C" w14:paraId="5BF2E6D8" w14:textId="77777777" w:rsidTr="0013365C">
        <w:tc>
          <w:tcPr>
            <w:tcW w:w="567" w:type="dxa"/>
            <w:shd w:val="clear" w:color="auto" w:fill="auto"/>
          </w:tcPr>
          <w:p w14:paraId="15EE3BB9" w14:textId="77777777" w:rsidR="00792114" w:rsidRPr="0013365C" w:rsidRDefault="00792114" w:rsidP="0013365C">
            <w:pPr>
              <w:ind w:left="0"/>
              <w:jc w:val="right"/>
              <w:rPr>
                <w:sz w:val="20"/>
              </w:rPr>
            </w:pPr>
            <w:r w:rsidRPr="0013365C">
              <w:rPr>
                <w:sz w:val="20"/>
              </w:rPr>
              <w:t>162</w:t>
            </w:r>
          </w:p>
        </w:tc>
        <w:tc>
          <w:tcPr>
            <w:tcW w:w="4820" w:type="dxa"/>
            <w:shd w:val="clear" w:color="auto" w:fill="auto"/>
          </w:tcPr>
          <w:p w14:paraId="6F75E8CB"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- 1e kind</w:t>
            </w:r>
          </w:p>
        </w:tc>
        <w:tc>
          <w:tcPr>
            <w:tcW w:w="567" w:type="dxa"/>
            <w:shd w:val="clear" w:color="auto" w:fill="auto"/>
          </w:tcPr>
          <w:p w14:paraId="1970A39E" w14:textId="77777777" w:rsidR="00792114" w:rsidRPr="0013365C" w:rsidRDefault="00792114" w:rsidP="0013365C">
            <w:pPr>
              <w:ind w:left="0"/>
              <w:jc w:val="right"/>
              <w:rPr>
                <w:sz w:val="20"/>
              </w:rPr>
            </w:pPr>
            <w:r w:rsidRPr="0013365C">
              <w:rPr>
                <w:sz w:val="20"/>
              </w:rPr>
              <w:t>1.0</w:t>
            </w:r>
          </w:p>
        </w:tc>
        <w:tc>
          <w:tcPr>
            <w:tcW w:w="1276" w:type="dxa"/>
            <w:shd w:val="clear" w:color="auto" w:fill="auto"/>
          </w:tcPr>
          <w:p w14:paraId="11419F38" w14:textId="77777777" w:rsidR="00792114" w:rsidRPr="0013365C" w:rsidRDefault="00792114" w:rsidP="0013365C">
            <w:pPr>
              <w:ind w:left="0"/>
              <w:jc w:val="right"/>
              <w:rPr>
                <w:sz w:val="20"/>
              </w:rPr>
            </w:pPr>
            <w:r w:rsidRPr="0013365C">
              <w:rPr>
                <w:sz w:val="20"/>
              </w:rPr>
              <w:t>01-07-2006</w:t>
            </w:r>
          </w:p>
        </w:tc>
        <w:tc>
          <w:tcPr>
            <w:tcW w:w="567" w:type="dxa"/>
            <w:shd w:val="clear" w:color="auto" w:fill="auto"/>
          </w:tcPr>
          <w:p w14:paraId="1D85F160" w14:textId="77777777" w:rsidR="00792114" w:rsidRPr="0013365C" w:rsidRDefault="00792114" w:rsidP="0013365C">
            <w:pPr>
              <w:ind w:left="0"/>
              <w:jc w:val="right"/>
              <w:rPr>
                <w:sz w:val="20"/>
              </w:rPr>
            </w:pPr>
          </w:p>
        </w:tc>
        <w:tc>
          <w:tcPr>
            <w:tcW w:w="1275" w:type="dxa"/>
            <w:shd w:val="clear" w:color="auto" w:fill="auto"/>
          </w:tcPr>
          <w:p w14:paraId="3689B509" w14:textId="77777777" w:rsidR="00792114" w:rsidRPr="0013365C" w:rsidRDefault="00792114" w:rsidP="0013365C">
            <w:pPr>
              <w:ind w:left="0"/>
              <w:jc w:val="right"/>
              <w:rPr>
                <w:sz w:val="20"/>
              </w:rPr>
            </w:pPr>
          </w:p>
        </w:tc>
      </w:tr>
      <w:tr w:rsidR="00792114" w:rsidRPr="0013365C" w14:paraId="025C4851" w14:textId="77777777" w:rsidTr="0013365C">
        <w:tc>
          <w:tcPr>
            <w:tcW w:w="567" w:type="dxa"/>
            <w:shd w:val="clear" w:color="auto" w:fill="auto"/>
          </w:tcPr>
          <w:p w14:paraId="108EDEBD" w14:textId="77777777" w:rsidR="00792114" w:rsidRPr="0013365C" w:rsidRDefault="00792114" w:rsidP="0013365C">
            <w:pPr>
              <w:ind w:left="0"/>
              <w:jc w:val="right"/>
              <w:rPr>
                <w:sz w:val="20"/>
              </w:rPr>
            </w:pPr>
            <w:r w:rsidRPr="0013365C">
              <w:rPr>
                <w:sz w:val="20"/>
              </w:rPr>
              <w:t>163</w:t>
            </w:r>
          </w:p>
        </w:tc>
        <w:tc>
          <w:tcPr>
            <w:tcW w:w="4820" w:type="dxa"/>
            <w:shd w:val="clear" w:color="auto" w:fill="auto"/>
          </w:tcPr>
          <w:p w14:paraId="5403AC36"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- 2e kind</w:t>
            </w:r>
          </w:p>
        </w:tc>
        <w:tc>
          <w:tcPr>
            <w:tcW w:w="567" w:type="dxa"/>
            <w:shd w:val="clear" w:color="auto" w:fill="auto"/>
          </w:tcPr>
          <w:p w14:paraId="2BF26C42" w14:textId="77777777" w:rsidR="00792114" w:rsidRPr="0013365C" w:rsidRDefault="00792114" w:rsidP="0013365C">
            <w:pPr>
              <w:ind w:left="0"/>
              <w:jc w:val="right"/>
              <w:rPr>
                <w:sz w:val="20"/>
              </w:rPr>
            </w:pPr>
            <w:r w:rsidRPr="0013365C">
              <w:rPr>
                <w:sz w:val="20"/>
              </w:rPr>
              <w:t>1.4</w:t>
            </w:r>
          </w:p>
        </w:tc>
        <w:tc>
          <w:tcPr>
            <w:tcW w:w="1276" w:type="dxa"/>
            <w:shd w:val="clear" w:color="auto" w:fill="auto"/>
          </w:tcPr>
          <w:p w14:paraId="0E2FF540" w14:textId="77777777" w:rsidR="00792114" w:rsidRPr="0013365C" w:rsidRDefault="00792114" w:rsidP="0013365C">
            <w:pPr>
              <w:ind w:left="0"/>
              <w:jc w:val="right"/>
              <w:rPr>
                <w:sz w:val="20"/>
              </w:rPr>
            </w:pPr>
            <w:r w:rsidRPr="0013365C">
              <w:rPr>
                <w:sz w:val="20"/>
              </w:rPr>
              <w:t>01-01-2009</w:t>
            </w:r>
          </w:p>
        </w:tc>
        <w:tc>
          <w:tcPr>
            <w:tcW w:w="567" w:type="dxa"/>
            <w:shd w:val="clear" w:color="auto" w:fill="auto"/>
          </w:tcPr>
          <w:p w14:paraId="60E0407C" w14:textId="77777777" w:rsidR="00792114" w:rsidRPr="0013365C" w:rsidRDefault="00792114" w:rsidP="0013365C">
            <w:pPr>
              <w:ind w:left="0"/>
              <w:jc w:val="right"/>
              <w:rPr>
                <w:sz w:val="20"/>
              </w:rPr>
            </w:pPr>
          </w:p>
        </w:tc>
        <w:tc>
          <w:tcPr>
            <w:tcW w:w="1275" w:type="dxa"/>
            <w:shd w:val="clear" w:color="auto" w:fill="auto"/>
          </w:tcPr>
          <w:p w14:paraId="1616C3A5" w14:textId="77777777" w:rsidR="00792114" w:rsidRPr="0013365C" w:rsidRDefault="00792114" w:rsidP="0013365C">
            <w:pPr>
              <w:ind w:left="0"/>
              <w:jc w:val="right"/>
              <w:rPr>
                <w:sz w:val="20"/>
              </w:rPr>
            </w:pPr>
          </w:p>
        </w:tc>
      </w:tr>
      <w:tr w:rsidR="00792114" w:rsidRPr="0013365C" w14:paraId="0F303578" w14:textId="77777777" w:rsidTr="0013365C">
        <w:tc>
          <w:tcPr>
            <w:tcW w:w="567" w:type="dxa"/>
            <w:shd w:val="clear" w:color="auto" w:fill="auto"/>
          </w:tcPr>
          <w:p w14:paraId="294F07D2" w14:textId="77777777" w:rsidR="00792114" w:rsidRPr="0013365C" w:rsidRDefault="00792114" w:rsidP="0013365C">
            <w:pPr>
              <w:ind w:left="0"/>
              <w:jc w:val="right"/>
              <w:rPr>
                <w:sz w:val="20"/>
              </w:rPr>
            </w:pPr>
            <w:r w:rsidRPr="0013365C">
              <w:rPr>
                <w:sz w:val="20"/>
              </w:rPr>
              <w:t>164</w:t>
            </w:r>
          </w:p>
        </w:tc>
        <w:tc>
          <w:tcPr>
            <w:tcW w:w="4820" w:type="dxa"/>
            <w:shd w:val="clear" w:color="auto" w:fill="auto"/>
          </w:tcPr>
          <w:p w14:paraId="57EBC634"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- 3e kind</w:t>
            </w:r>
          </w:p>
        </w:tc>
        <w:tc>
          <w:tcPr>
            <w:tcW w:w="567" w:type="dxa"/>
            <w:shd w:val="clear" w:color="auto" w:fill="auto"/>
          </w:tcPr>
          <w:p w14:paraId="0B1F8B3E" w14:textId="77777777" w:rsidR="00792114" w:rsidRPr="0013365C" w:rsidRDefault="00792114" w:rsidP="0013365C">
            <w:pPr>
              <w:ind w:left="0"/>
              <w:jc w:val="right"/>
              <w:rPr>
                <w:sz w:val="20"/>
              </w:rPr>
            </w:pPr>
            <w:r w:rsidRPr="0013365C">
              <w:rPr>
                <w:sz w:val="20"/>
              </w:rPr>
              <w:t>1.4</w:t>
            </w:r>
          </w:p>
        </w:tc>
        <w:tc>
          <w:tcPr>
            <w:tcW w:w="1276" w:type="dxa"/>
            <w:shd w:val="clear" w:color="auto" w:fill="auto"/>
          </w:tcPr>
          <w:p w14:paraId="542D6E8A" w14:textId="77777777" w:rsidR="00792114" w:rsidRPr="0013365C" w:rsidRDefault="00792114" w:rsidP="0013365C">
            <w:pPr>
              <w:ind w:left="0"/>
              <w:jc w:val="right"/>
              <w:rPr>
                <w:sz w:val="20"/>
              </w:rPr>
            </w:pPr>
            <w:r w:rsidRPr="0013365C">
              <w:rPr>
                <w:sz w:val="20"/>
              </w:rPr>
              <w:t>01-01-2009</w:t>
            </w:r>
          </w:p>
        </w:tc>
        <w:tc>
          <w:tcPr>
            <w:tcW w:w="567" w:type="dxa"/>
            <w:shd w:val="clear" w:color="auto" w:fill="auto"/>
          </w:tcPr>
          <w:p w14:paraId="6DF673A1" w14:textId="77777777" w:rsidR="00792114" w:rsidRPr="0013365C" w:rsidRDefault="00792114" w:rsidP="0013365C">
            <w:pPr>
              <w:ind w:left="0"/>
              <w:jc w:val="right"/>
              <w:rPr>
                <w:sz w:val="20"/>
              </w:rPr>
            </w:pPr>
          </w:p>
        </w:tc>
        <w:tc>
          <w:tcPr>
            <w:tcW w:w="1275" w:type="dxa"/>
            <w:shd w:val="clear" w:color="auto" w:fill="auto"/>
          </w:tcPr>
          <w:p w14:paraId="22BEDCFA" w14:textId="77777777" w:rsidR="00792114" w:rsidRPr="0013365C" w:rsidRDefault="00792114" w:rsidP="0013365C">
            <w:pPr>
              <w:ind w:left="0"/>
              <w:jc w:val="right"/>
              <w:rPr>
                <w:sz w:val="20"/>
              </w:rPr>
            </w:pPr>
          </w:p>
        </w:tc>
      </w:tr>
      <w:tr w:rsidR="00792114" w:rsidRPr="0013365C" w14:paraId="3D645CD2" w14:textId="77777777" w:rsidTr="0013365C">
        <w:tc>
          <w:tcPr>
            <w:tcW w:w="567" w:type="dxa"/>
            <w:shd w:val="clear" w:color="auto" w:fill="auto"/>
          </w:tcPr>
          <w:p w14:paraId="477FFD7B" w14:textId="77777777" w:rsidR="00792114" w:rsidRPr="0013365C" w:rsidRDefault="00792114" w:rsidP="0013365C">
            <w:pPr>
              <w:ind w:left="0"/>
              <w:jc w:val="right"/>
              <w:rPr>
                <w:sz w:val="20"/>
              </w:rPr>
            </w:pPr>
            <w:r w:rsidRPr="0013365C">
              <w:rPr>
                <w:sz w:val="20"/>
              </w:rPr>
              <w:t>165</w:t>
            </w:r>
          </w:p>
        </w:tc>
        <w:tc>
          <w:tcPr>
            <w:tcW w:w="4820" w:type="dxa"/>
            <w:shd w:val="clear" w:color="auto" w:fill="auto"/>
          </w:tcPr>
          <w:p w14:paraId="142C3D11"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- 4e kind</w:t>
            </w:r>
          </w:p>
        </w:tc>
        <w:tc>
          <w:tcPr>
            <w:tcW w:w="567" w:type="dxa"/>
            <w:shd w:val="clear" w:color="auto" w:fill="auto"/>
          </w:tcPr>
          <w:p w14:paraId="002F5F71" w14:textId="77777777" w:rsidR="00792114" w:rsidRPr="0013365C" w:rsidRDefault="00792114" w:rsidP="0013365C">
            <w:pPr>
              <w:ind w:left="0"/>
              <w:jc w:val="right"/>
              <w:rPr>
                <w:sz w:val="20"/>
              </w:rPr>
            </w:pPr>
            <w:r w:rsidRPr="0013365C">
              <w:rPr>
                <w:sz w:val="20"/>
              </w:rPr>
              <w:t>1.4</w:t>
            </w:r>
          </w:p>
        </w:tc>
        <w:tc>
          <w:tcPr>
            <w:tcW w:w="1276" w:type="dxa"/>
            <w:shd w:val="clear" w:color="auto" w:fill="auto"/>
          </w:tcPr>
          <w:p w14:paraId="346D103F" w14:textId="77777777" w:rsidR="00792114" w:rsidRPr="0013365C" w:rsidRDefault="00792114" w:rsidP="0013365C">
            <w:pPr>
              <w:ind w:left="0"/>
              <w:jc w:val="right"/>
              <w:rPr>
                <w:sz w:val="20"/>
              </w:rPr>
            </w:pPr>
            <w:r w:rsidRPr="0013365C">
              <w:rPr>
                <w:sz w:val="20"/>
              </w:rPr>
              <w:t>01-01-2009</w:t>
            </w:r>
          </w:p>
        </w:tc>
        <w:tc>
          <w:tcPr>
            <w:tcW w:w="567" w:type="dxa"/>
            <w:shd w:val="clear" w:color="auto" w:fill="auto"/>
          </w:tcPr>
          <w:p w14:paraId="57152272" w14:textId="77777777" w:rsidR="00792114" w:rsidRPr="0013365C" w:rsidRDefault="00792114" w:rsidP="0013365C">
            <w:pPr>
              <w:ind w:left="0"/>
              <w:jc w:val="right"/>
              <w:rPr>
                <w:sz w:val="20"/>
              </w:rPr>
            </w:pPr>
          </w:p>
        </w:tc>
        <w:tc>
          <w:tcPr>
            <w:tcW w:w="1275" w:type="dxa"/>
            <w:shd w:val="clear" w:color="auto" w:fill="auto"/>
          </w:tcPr>
          <w:p w14:paraId="60D7444E" w14:textId="77777777" w:rsidR="00792114" w:rsidRPr="0013365C" w:rsidRDefault="00792114" w:rsidP="0013365C">
            <w:pPr>
              <w:ind w:left="0"/>
              <w:jc w:val="right"/>
              <w:rPr>
                <w:sz w:val="20"/>
              </w:rPr>
            </w:pPr>
          </w:p>
        </w:tc>
      </w:tr>
      <w:tr w:rsidR="00792114" w:rsidRPr="0013365C" w14:paraId="7B7729BD" w14:textId="77777777" w:rsidTr="0013365C">
        <w:tc>
          <w:tcPr>
            <w:tcW w:w="567" w:type="dxa"/>
            <w:shd w:val="clear" w:color="auto" w:fill="auto"/>
          </w:tcPr>
          <w:p w14:paraId="4E49C120" w14:textId="77777777" w:rsidR="00792114" w:rsidRPr="0013365C" w:rsidRDefault="00792114" w:rsidP="0013365C">
            <w:pPr>
              <w:ind w:left="0"/>
              <w:jc w:val="right"/>
              <w:rPr>
                <w:sz w:val="20"/>
              </w:rPr>
            </w:pPr>
            <w:r w:rsidRPr="0013365C">
              <w:rPr>
                <w:sz w:val="20"/>
              </w:rPr>
              <w:t>166</w:t>
            </w:r>
          </w:p>
        </w:tc>
        <w:tc>
          <w:tcPr>
            <w:tcW w:w="4820" w:type="dxa"/>
            <w:shd w:val="clear" w:color="auto" w:fill="auto"/>
          </w:tcPr>
          <w:p w14:paraId="7E82C47C"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maximum bedrag per maand - 5e kind</w:t>
            </w:r>
          </w:p>
        </w:tc>
        <w:tc>
          <w:tcPr>
            <w:tcW w:w="567" w:type="dxa"/>
            <w:shd w:val="clear" w:color="auto" w:fill="auto"/>
          </w:tcPr>
          <w:p w14:paraId="79B8BD68" w14:textId="77777777" w:rsidR="00792114" w:rsidRPr="0013365C" w:rsidRDefault="00792114" w:rsidP="0013365C">
            <w:pPr>
              <w:ind w:left="0"/>
              <w:jc w:val="right"/>
              <w:rPr>
                <w:sz w:val="20"/>
              </w:rPr>
            </w:pPr>
            <w:r w:rsidRPr="0013365C">
              <w:rPr>
                <w:sz w:val="20"/>
              </w:rPr>
              <w:t>1.4</w:t>
            </w:r>
          </w:p>
        </w:tc>
        <w:tc>
          <w:tcPr>
            <w:tcW w:w="1276" w:type="dxa"/>
            <w:shd w:val="clear" w:color="auto" w:fill="auto"/>
          </w:tcPr>
          <w:p w14:paraId="3F47426E" w14:textId="77777777" w:rsidR="00792114" w:rsidRPr="0013365C" w:rsidRDefault="00792114" w:rsidP="0013365C">
            <w:pPr>
              <w:ind w:left="0"/>
              <w:jc w:val="right"/>
              <w:rPr>
                <w:sz w:val="20"/>
              </w:rPr>
            </w:pPr>
            <w:r w:rsidRPr="0013365C">
              <w:rPr>
                <w:sz w:val="20"/>
              </w:rPr>
              <w:t>01-01-2009</w:t>
            </w:r>
          </w:p>
        </w:tc>
        <w:tc>
          <w:tcPr>
            <w:tcW w:w="567" w:type="dxa"/>
            <w:shd w:val="clear" w:color="auto" w:fill="auto"/>
          </w:tcPr>
          <w:p w14:paraId="2BCC5559" w14:textId="77777777" w:rsidR="00792114" w:rsidRPr="0013365C" w:rsidRDefault="00792114" w:rsidP="0013365C">
            <w:pPr>
              <w:ind w:left="0"/>
              <w:jc w:val="right"/>
              <w:rPr>
                <w:sz w:val="20"/>
              </w:rPr>
            </w:pPr>
          </w:p>
        </w:tc>
        <w:tc>
          <w:tcPr>
            <w:tcW w:w="1275" w:type="dxa"/>
            <w:shd w:val="clear" w:color="auto" w:fill="auto"/>
          </w:tcPr>
          <w:p w14:paraId="58F2F393" w14:textId="77777777" w:rsidR="00792114" w:rsidRPr="0013365C" w:rsidRDefault="00792114" w:rsidP="0013365C">
            <w:pPr>
              <w:ind w:left="0"/>
              <w:jc w:val="right"/>
              <w:rPr>
                <w:sz w:val="20"/>
              </w:rPr>
            </w:pPr>
          </w:p>
        </w:tc>
      </w:tr>
      <w:tr w:rsidR="00792114" w:rsidRPr="0013365C" w14:paraId="3B27A4D8" w14:textId="77777777" w:rsidTr="0013365C">
        <w:tc>
          <w:tcPr>
            <w:tcW w:w="567" w:type="dxa"/>
            <w:shd w:val="clear" w:color="auto" w:fill="auto"/>
          </w:tcPr>
          <w:p w14:paraId="2589219C" w14:textId="77777777" w:rsidR="00792114" w:rsidRPr="0013365C" w:rsidRDefault="00792114" w:rsidP="0013365C">
            <w:pPr>
              <w:ind w:left="0"/>
              <w:jc w:val="right"/>
              <w:rPr>
                <w:sz w:val="20"/>
              </w:rPr>
            </w:pPr>
            <w:r w:rsidRPr="0013365C">
              <w:rPr>
                <w:sz w:val="20"/>
              </w:rPr>
              <w:t>167</w:t>
            </w:r>
          </w:p>
        </w:tc>
        <w:tc>
          <w:tcPr>
            <w:tcW w:w="4820" w:type="dxa"/>
            <w:shd w:val="clear" w:color="auto" w:fill="auto"/>
          </w:tcPr>
          <w:p w14:paraId="18DB3185"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verhoging bedrag per maand – vanaf 12 jaar per kind</w:t>
            </w:r>
          </w:p>
        </w:tc>
        <w:tc>
          <w:tcPr>
            <w:tcW w:w="567" w:type="dxa"/>
            <w:shd w:val="clear" w:color="auto" w:fill="auto"/>
          </w:tcPr>
          <w:p w14:paraId="2C07789C" w14:textId="77777777" w:rsidR="00792114" w:rsidRPr="0013365C" w:rsidRDefault="00792114" w:rsidP="0013365C">
            <w:pPr>
              <w:ind w:left="0"/>
              <w:jc w:val="right"/>
              <w:rPr>
                <w:sz w:val="20"/>
              </w:rPr>
            </w:pPr>
            <w:r w:rsidRPr="0013365C">
              <w:rPr>
                <w:sz w:val="20"/>
              </w:rPr>
              <w:t>1.6</w:t>
            </w:r>
          </w:p>
        </w:tc>
        <w:tc>
          <w:tcPr>
            <w:tcW w:w="1276" w:type="dxa"/>
            <w:shd w:val="clear" w:color="auto" w:fill="auto"/>
          </w:tcPr>
          <w:p w14:paraId="35AAC27A" w14:textId="77777777" w:rsidR="00792114" w:rsidRPr="0013365C" w:rsidRDefault="00792114" w:rsidP="0013365C">
            <w:pPr>
              <w:ind w:left="0"/>
              <w:jc w:val="right"/>
              <w:rPr>
                <w:sz w:val="20"/>
              </w:rPr>
            </w:pPr>
            <w:r w:rsidRPr="0013365C">
              <w:rPr>
                <w:sz w:val="20"/>
              </w:rPr>
              <w:t>01-01-2010</w:t>
            </w:r>
          </w:p>
        </w:tc>
        <w:tc>
          <w:tcPr>
            <w:tcW w:w="567" w:type="dxa"/>
            <w:shd w:val="clear" w:color="auto" w:fill="auto"/>
          </w:tcPr>
          <w:p w14:paraId="72F398EF" w14:textId="77777777" w:rsidR="00792114" w:rsidRPr="0013365C" w:rsidRDefault="00792114" w:rsidP="0013365C">
            <w:pPr>
              <w:ind w:left="0"/>
              <w:jc w:val="right"/>
              <w:rPr>
                <w:sz w:val="20"/>
              </w:rPr>
            </w:pPr>
          </w:p>
        </w:tc>
        <w:tc>
          <w:tcPr>
            <w:tcW w:w="1275" w:type="dxa"/>
            <w:shd w:val="clear" w:color="auto" w:fill="auto"/>
          </w:tcPr>
          <w:p w14:paraId="063F0822" w14:textId="77777777" w:rsidR="00792114" w:rsidRPr="0013365C" w:rsidRDefault="00792114" w:rsidP="0013365C">
            <w:pPr>
              <w:ind w:left="0"/>
              <w:jc w:val="right"/>
              <w:rPr>
                <w:sz w:val="20"/>
              </w:rPr>
            </w:pPr>
          </w:p>
        </w:tc>
      </w:tr>
      <w:tr w:rsidR="00792114" w:rsidRPr="0013365C" w14:paraId="3514F86B" w14:textId="77777777" w:rsidTr="0013365C">
        <w:tc>
          <w:tcPr>
            <w:tcW w:w="567" w:type="dxa"/>
            <w:shd w:val="clear" w:color="auto" w:fill="auto"/>
          </w:tcPr>
          <w:p w14:paraId="7AEBB78D" w14:textId="77777777" w:rsidR="00792114" w:rsidRPr="0013365C" w:rsidRDefault="00792114" w:rsidP="0013365C">
            <w:pPr>
              <w:ind w:left="0"/>
              <w:jc w:val="right"/>
              <w:rPr>
                <w:sz w:val="20"/>
              </w:rPr>
            </w:pPr>
            <w:r w:rsidRPr="0013365C">
              <w:rPr>
                <w:sz w:val="20"/>
              </w:rPr>
              <w:t>168</w:t>
            </w:r>
          </w:p>
        </w:tc>
        <w:tc>
          <w:tcPr>
            <w:tcW w:w="4820" w:type="dxa"/>
            <w:shd w:val="clear" w:color="auto" w:fill="auto"/>
          </w:tcPr>
          <w:p w14:paraId="3FED8832" w14:textId="77777777" w:rsidR="00792114" w:rsidRPr="0013365C" w:rsidRDefault="00792114" w:rsidP="0013365C">
            <w:pPr>
              <w:ind w:left="0"/>
              <w:rPr>
                <w:sz w:val="16"/>
                <w:szCs w:val="16"/>
              </w:rPr>
            </w:pPr>
            <w:proofErr w:type="spellStart"/>
            <w:r w:rsidRPr="0013365C">
              <w:rPr>
                <w:sz w:val="16"/>
                <w:szCs w:val="16"/>
              </w:rPr>
              <w:t>Kindgebonden</w:t>
            </w:r>
            <w:proofErr w:type="spellEnd"/>
            <w:r w:rsidRPr="0013365C">
              <w:rPr>
                <w:sz w:val="16"/>
                <w:szCs w:val="16"/>
              </w:rPr>
              <w:t xml:space="preserve"> budget - verhoging bedrag per maand – vanaf 16 jaar per kind</w:t>
            </w:r>
          </w:p>
        </w:tc>
        <w:tc>
          <w:tcPr>
            <w:tcW w:w="567" w:type="dxa"/>
            <w:shd w:val="clear" w:color="auto" w:fill="auto"/>
          </w:tcPr>
          <w:p w14:paraId="168EB644" w14:textId="77777777" w:rsidR="00792114" w:rsidRPr="0013365C" w:rsidRDefault="00792114" w:rsidP="0013365C">
            <w:pPr>
              <w:ind w:left="0"/>
              <w:jc w:val="right"/>
              <w:rPr>
                <w:sz w:val="20"/>
              </w:rPr>
            </w:pPr>
            <w:r w:rsidRPr="0013365C">
              <w:rPr>
                <w:sz w:val="20"/>
              </w:rPr>
              <w:t>1.6</w:t>
            </w:r>
          </w:p>
        </w:tc>
        <w:tc>
          <w:tcPr>
            <w:tcW w:w="1276" w:type="dxa"/>
            <w:shd w:val="clear" w:color="auto" w:fill="auto"/>
          </w:tcPr>
          <w:p w14:paraId="7BF308D8" w14:textId="77777777" w:rsidR="00792114" w:rsidRPr="0013365C" w:rsidRDefault="00792114" w:rsidP="0013365C">
            <w:pPr>
              <w:ind w:left="0"/>
              <w:jc w:val="right"/>
              <w:rPr>
                <w:sz w:val="20"/>
              </w:rPr>
            </w:pPr>
            <w:r w:rsidRPr="0013365C">
              <w:rPr>
                <w:sz w:val="20"/>
              </w:rPr>
              <w:t>01-01-2010</w:t>
            </w:r>
          </w:p>
        </w:tc>
        <w:tc>
          <w:tcPr>
            <w:tcW w:w="567" w:type="dxa"/>
            <w:shd w:val="clear" w:color="auto" w:fill="auto"/>
          </w:tcPr>
          <w:p w14:paraId="35A744E0" w14:textId="77777777" w:rsidR="00792114" w:rsidRPr="0013365C" w:rsidRDefault="00792114" w:rsidP="0013365C">
            <w:pPr>
              <w:ind w:left="0"/>
              <w:jc w:val="right"/>
              <w:rPr>
                <w:sz w:val="20"/>
              </w:rPr>
            </w:pPr>
          </w:p>
        </w:tc>
        <w:tc>
          <w:tcPr>
            <w:tcW w:w="1275" w:type="dxa"/>
            <w:shd w:val="clear" w:color="auto" w:fill="auto"/>
          </w:tcPr>
          <w:p w14:paraId="6D0A0955" w14:textId="77777777" w:rsidR="00792114" w:rsidRPr="0013365C" w:rsidRDefault="00792114" w:rsidP="0013365C">
            <w:pPr>
              <w:ind w:left="0"/>
              <w:jc w:val="right"/>
              <w:rPr>
                <w:sz w:val="20"/>
              </w:rPr>
            </w:pPr>
          </w:p>
        </w:tc>
      </w:tr>
      <w:tr w:rsidR="00792114" w:rsidRPr="0013365C" w14:paraId="3A45C0C9" w14:textId="77777777" w:rsidTr="0013365C">
        <w:tc>
          <w:tcPr>
            <w:tcW w:w="567" w:type="dxa"/>
            <w:shd w:val="clear" w:color="auto" w:fill="auto"/>
          </w:tcPr>
          <w:p w14:paraId="008AE223" w14:textId="77777777" w:rsidR="00792114" w:rsidRPr="0013365C" w:rsidRDefault="00792114" w:rsidP="0013365C">
            <w:pPr>
              <w:ind w:left="0"/>
              <w:jc w:val="right"/>
              <w:rPr>
                <w:sz w:val="20"/>
              </w:rPr>
            </w:pPr>
          </w:p>
        </w:tc>
        <w:tc>
          <w:tcPr>
            <w:tcW w:w="4820" w:type="dxa"/>
            <w:shd w:val="clear" w:color="auto" w:fill="auto"/>
          </w:tcPr>
          <w:p w14:paraId="6B121435" w14:textId="77777777" w:rsidR="00792114" w:rsidRPr="0013365C" w:rsidRDefault="00792114" w:rsidP="0013365C">
            <w:pPr>
              <w:ind w:left="0"/>
              <w:rPr>
                <w:sz w:val="16"/>
                <w:szCs w:val="16"/>
              </w:rPr>
            </w:pPr>
          </w:p>
        </w:tc>
        <w:tc>
          <w:tcPr>
            <w:tcW w:w="567" w:type="dxa"/>
            <w:shd w:val="clear" w:color="auto" w:fill="auto"/>
          </w:tcPr>
          <w:p w14:paraId="2F9E17A3" w14:textId="77777777" w:rsidR="00792114" w:rsidRPr="0013365C" w:rsidRDefault="00792114" w:rsidP="0013365C">
            <w:pPr>
              <w:ind w:left="0"/>
              <w:jc w:val="right"/>
              <w:rPr>
                <w:sz w:val="20"/>
              </w:rPr>
            </w:pPr>
          </w:p>
        </w:tc>
        <w:tc>
          <w:tcPr>
            <w:tcW w:w="1276" w:type="dxa"/>
            <w:shd w:val="clear" w:color="auto" w:fill="auto"/>
          </w:tcPr>
          <w:p w14:paraId="5EFD9A42" w14:textId="77777777" w:rsidR="00792114" w:rsidRPr="0013365C" w:rsidRDefault="00792114" w:rsidP="0013365C">
            <w:pPr>
              <w:ind w:left="0"/>
              <w:jc w:val="right"/>
              <w:rPr>
                <w:sz w:val="20"/>
              </w:rPr>
            </w:pPr>
          </w:p>
        </w:tc>
        <w:tc>
          <w:tcPr>
            <w:tcW w:w="567" w:type="dxa"/>
            <w:shd w:val="clear" w:color="auto" w:fill="auto"/>
          </w:tcPr>
          <w:p w14:paraId="4213D235" w14:textId="77777777" w:rsidR="00792114" w:rsidRPr="0013365C" w:rsidRDefault="00792114" w:rsidP="0013365C">
            <w:pPr>
              <w:ind w:left="0"/>
              <w:jc w:val="right"/>
              <w:rPr>
                <w:sz w:val="20"/>
              </w:rPr>
            </w:pPr>
          </w:p>
        </w:tc>
        <w:tc>
          <w:tcPr>
            <w:tcW w:w="1275" w:type="dxa"/>
            <w:shd w:val="clear" w:color="auto" w:fill="auto"/>
          </w:tcPr>
          <w:p w14:paraId="0D741B3E" w14:textId="77777777" w:rsidR="00792114" w:rsidRPr="0013365C" w:rsidRDefault="00792114" w:rsidP="0013365C">
            <w:pPr>
              <w:ind w:left="0"/>
              <w:jc w:val="right"/>
              <w:rPr>
                <w:sz w:val="20"/>
              </w:rPr>
            </w:pPr>
          </w:p>
        </w:tc>
      </w:tr>
    </w:tbl>
    <w:p w14:paraId="2101BFC1" w14:textId="77777777" w:rsidR="00B506DB" w:rsidRDefault="00B506DB" w:rsidP="00B506DB">
      <w:pPr>
        <w:pStyle w:val="Heading2"/>
      </w:pPr>
      <w:bookmarkStart w:id="454" w:name="_Ref216498365"/>
      <w:bookmarkStart w:id="455" w:name="_Toc29458090"/>
      <w:r>
        <w:t>VTLBExtra</w:t>
      </w:r>
      <w:bookmarkEnd w:id="454"/>
      <w:bookmarkEnd w:id="455"/>
    </w:p>
    <w:p w14:paraId="5B2615B2" w14:textId="77777777" w:rsidR="00B506DB" w:rsidRDefault="00B506DB" w:rsidP="00AC2AAD">
      <w:pPr>
        <w:pStyle w:val="Heading3"/>
      </w:pPr>
      <w:bookmarkStart w:id="456" w:name="_Toc29458091"/>
      <w:r>
        <w:t>Algemeen</w:t>
      </w:r>
      <w:bookmarkEnd w:id="456"/>
    </w:p>
    <w:p w14:paraId="5F1B2B8C" w14:textId="77777777" w:rsidR="00B506DB" w:rsidRPr="000B4DE7" w:rsidRDefault="00B506DB" w:rsidP="00B506DB">
      <w:r w:rsidRPr="000B4DE7">
        <w:t xml:space="preserve">Hieronder volgt </w:t>
      </w:r>
      <w:r>
        <w:t xml:space="preserve">eerst </w:t>
      </w:r>
      <w:r w:rsidRPr="000B4DE7">
        <w:t xml:space="preserve">een opsomming van de </w:t>
      </w:r>
      <w:r w:rsidR="005C022F">
        <w:t xml:space="preserve">extra gegevens </w:t>
      </w:r>
      <w:r w:rsidRPr="000B4DE7">
        <w:t xml:space="preserve">van de </w:t>
      </w:r>
      <w:r w:rsidR="005C022F">
        <w:t xml:space="preserve">Plug-in voor de procedure </w:t>
      </w:r>
      <w:proofErr w:type="spellStart"/>
      <w:r w:rsidR="005C022F">
        <w:t>ToonVTLBBer</w:t>
      </w:r>
      <w:r w:rsidR="006D300F">
        <w:t>e</w:t>
      </w:r>
      <w:r w:rsidR="005C022F">
        <w:t>kening</w:t>
      </w:r>
      <w:proofErr w:type="spellEnd"/>
      <w:r w:rsidRPr="000B4DE7">
        <w:t>.</w:t>
      </w:r>
    </w:p>
    <w:p w14:paraId="30628A8E" w14:textId="77777777" w:rsidR="00B506DB" w:rsidRPr="000B4DE7" w:rsidRDefault="00B506DB" w:rsidP="00B506DB"/>
    <w:p w14:paraId="4F6A2441" w14:textId="77777777" w:rsidR="00B506DB" w:rsidRDefault="00B506DB" w:rsidP="00B506DB">
      <w:r>
        <w:t xml:space="preserve">In </w:t>
      </w:r>
      <w:proofErr w:type="spellStart"/>
      <w:r>
        <w:t>IVTLBBerekening</w:t>
      </w:r>
      <w:proofErr w:type="spellEnd"/>
      <w:r>
        <w:t xml:space="preserve"> zijn de </w:t>
      </w:r>
      <w:r w:rsidR="006D300F">
        <w:t>extra gegevens</w:t>
      </w:r>
      <w:r>
        <w:t xml:space="preserve"> opgenomen in een </w:t>
      </w:r>
      <w:proofErr w:type="spellStart"/>
      <w:r>
        <w:t>structure</w:t>
      </w:r>
      <w:proofErr w:type="spellEnd"/>
      <w:r>
        <w:t xml:space="preserve">. In </w:t>
      </w:r>
      <w:proofErr w:type="spellStart"/>
      <w:r>
        <w:t>IVTLBBerekeningASO</w:t>
      </w:r>
      <w:proofErr w:type="spellEnd"/>
      <w:r>
        <w:t xml:space="preserve"> zijn alle velden van de </w:t>
      </w:r>
      <w:proofErr w:type="spellStart"/>
      <w:r>
        <w:t>structure</w:t>
      </w:r>
      <w:proofErr w:type="spellEnd"/>
      <w:r>
        <w:t xml:space="preserve"> opgenomen als lees/schrijf eigenschap.</w:t>
      </w:r>
    </w:p>
    <w:p w14:paraId="35FDB412" w14:textId="77777777" w:rsidR="00B506DB" w:rsidRDefault="00B506DB" w:rsidP="00B506DB"/>
    <w:p w14:paraId="60F1E3F0" w14:textId="77777777" w:rsidR="00B506DB" w:rsidRDefault="00B506DB" w:rsidP="00B506DB">
      <w:r>
        <w:t>Na de opsomming wordt, van</w:t>
      </w:r>
      <w:r w:rsidRPr="000B4DE7">
        <w:t xml:space="preserve"> ieder veld</w:t>
      </w:r>
      <w:r>
        <w:t xml:space="preserve"> in een aparte paragraaf voor dit veld, steeds aangegeven:</w:t>
      </w:r>
    </w:p>
    <w:p w14:paraId="3AC26061" w14:textId="77777777" w:rsidR="00B506DB" w:rsidRDefault="00B506DB" w:rsidP="00AC2AAD">
      <w:pPr>
        <w:numPr>
          <w:ilvl w:val="1"/>
          <w:numId w:val="12"/>
        </w:numPr>
        <w:tabs>
          <w:tab w:val="clear" w:pos="2574"/>
          <w:tab w:val="num" w:pos="1778"/>
        </w:tabs>
        <w:ind w:left="1778"/>
      </w:pPr>
      <w:r>
        <w:t>Een duidelijke definitie van het veld</w:t>
      </w:r>
    </w:p>
    <w:p w14:paraId="4DF83C2F" w14:textId="77777777" w:rsidR="00B506DB" w:rsidRDefault="00B506DB" w:rsidP="00AC2AAD">
      <w:pPr>
        <w:numPr>
          <w:ilvl w:val="1"/>
          <w:numId w:val="12"/>
        </w:numPr>
        <w:tabs>
          <w:tab w:val="clear" w:pos="2574"/>
          <w:tab w:val="num" w:pos="1778"/>
        </w:tabs>
        <w:ind w:left="1778"/>
      </w:pPr>
      <w:r>
        <w:t>Veldtype, waarbij</w:t>
      </w:r>
    </w:p>
    <w:p w14:paraId="4729B3D6" w14:textId="77777777" w:rsidR="00B506DB" w:rsidRDefault="00B506DB" w:rsidP="00AC2AAD">
      <w:pPr>
        <w:numPr>
          <w:ilvl w:val="2"/>
          <w:numId w:val="12"/>
        </w:numPr>
        <w:tabs>
          <w:tab w:val="clear" w:pos="3294"/>
          <w:tab w:val="num" w:pos="2498"/>
        </w:tabs>
        <w:ind w:left="2498"/>
        <w:rPr>
          <w:lang w:val="en-GB"/>
        </w:rPr>
      </w:pPr>
      <w:r>
        <w:rPr>
          <w:lang w:val="en-GB"/>
        </w:rPr>
        <w:t>long</w:t>
      </w:r>
      <w:r w:rsidRPr="005C2331">
        <w:rPr>
          <w:lang w:val="en-GB"/>
        </w:rPr>
        <w:t xml:space="preserve"> = </w:t>
      </w:r>
      <w:r>
        <w:rPr>
          <w:lang w:val="en-GB"/>
        </w:rPr>
        <w:tab/>
      </w:r>
      <w:r>
        <w:rPr>
          <w:lang w:val="en-GB"/>
        </w:rPr>
        <w:tab/>
      </w:r>
      <w:r>
        <w:rPr>
          <w:lang w:val="en-GB"/>
        </w:rPr>
        <w:tab/>
      </w:r>
      <w:r w:rsidRPr="005C2331">
        <w:rPr>
          <w:lang w:val="en-GB"/>
        </w:rPr>
        <w:t>32-bit signed integer (4 bytes)</w:t>
      </w:r>
    </w:p>
    <w:p w14:paraId="25E4EDA3" w14:textId="77777777" w:rsidR="00B506DB" w:rsidRDefault="00B506DB" w:rsidP="00B506DB">
      <w:pPr>
        <w:ind w:left="4876" w:firstLine="87"/>
        <w:rPr>
          <w:lang w:val="en-GB"/>
        </w:rPr>
      </w:pPr>
      <w:proofErr w:type="spellStart"/>
      <w:r>
        <w:rPr>
          <w:lang w:val="en-GB"/>
        </w:rPr>
        <w:t>Minimaal</w:t>
      </w:r>
      <w:proofErr w:type="spellEnd"/>
      <w:r>
        <w:rPr>
          <w:lang w:val="en-GB"/>
        </w:rPr>
        <w:t xml:space="preserve">  -2147483648</w:t>
      </w:r>
    </w:p>
    <w:p w14:paraId="5A7D5856" w14:textId="77777777" w:rsidR="00B506DB" w:rsidRDefault="00B506DB" w:rsidP="00F54EDF">
      <w:pPr>
        <w:ind w:left="4962"/>
        <w:rPr>
          <w:lang w:val="en-GB"/>
        </w:rPr>
      </w:pPr>
      <w:proofErr w:type="spellStart"/>
      <w:r>
        <w:rPr>
          <w:lang w:val="en-GB"/>
        </w:rPr>
        <w:t>Maximaal</w:t>
      </w:r>
      <w:proofErr w:type="spellEnd"/>
      <w:r>
        <w:rPr>
          <w:lang w:val="en-GB"/>
        </w:rPr>
        <w:t xml:space="preserve">  2147483647</w:t>
      </w:r>
    </w:p>
    <w:p w14:paraId="15B2B815" w14:textId="2BE09F1F" w:rsidR="006D300F" w:rsidRPr="00484398" w:rsidRDefault="00887647" w:rsidP="00AC2AAD">
      <w:pPr>
        <w:numPr>
          <w:ilvl w:val="2"/>
          <w:numId w:val="12"/>
        </w:numPr>
        <w:tabs>
          <w:tab w:val="clear" w:pos="3294"/>
          <w:tab w:val="num" w:pos="2498"/>
        </w:tabs>
        <w:ind w:left="2498"/>
      </w:pPr>
      <w:r w:rsidRPr="00484398">
        <w:t>BSTR</w:t>
      </w:r>
      <w:r w:rsidR="006D300F" w:rsidRPr="00484398">
        <w:t xml:space="preserve"> = </w:t>
      </w:r>
      <w:r w:rsidR="006D300F" w:rsidRPr="00484398">
        <w:tab/>
      </w:r>
      <w:r w:rsidR="006D300F" w:rsidRPr="00484398">
        <w:tab/>
      </w:r>
      <w:r w:rsidRPr="00484398">
        <w:tab/>
        <w:t>string, zie bijlage</w:t>
      </w:r>
      <w:r w:rsidR="002A430A" w:rsidRPr="00484398">
        <w:t xml:space="preserve"> op pagina </w:t>
      </w:r>
      <w:r w:rsidR="002A430A">
        <w:rPr>
          <w:lang w:val="en-GB"/>
        </w:rPr>
        <w:fldChar w:fldCharType="begin"/>
      </w:r>
      <w:r w:rsidR="002A430A" w:rsidRPr="00484398">
        <w:instrText xml:space="preserve"> PAGEREF _Ref216496272 \h </w:instrText>
      </w:r>
      <w:r w:rsidR="002A430A">
        <w:rPr>
          <w:lang w:val="en-GB"/>
        </w:rPr>
      </w:r>
      <w:r w:rsidR="002A430A">
        <w:rPr>
          <w:lang w:val="en-GB"/>
        </w:rPr>
        <w:fldChar w:fldCharType="separate"/>
      </w:r>
      <w:r w:rsidR="00A27E51">
        <w:rPr>
          <w:noProof/>
        </w:rPr>
        <w:t>134</w:t>
      </w:r>
      <w:r w:rsidR="002A430A">
        <w:rPr>
          <w:lang w:val="en-GB"/>
        </w:rPr>
        <w:fldChar w:fldCharType="end"/>
      </w:r>
    </w:p>
    <w:p w14:paraId="044CB322" w14:textId="77777777" w:rsidR="00B506DB" w:rsidRPr="00436AEF" w:rsidRDefault="00B506DB" w:rsidP="00AC2AAD">
      <w:pPr>
        <w:numPr>
          <w:ilvl w:val="2"/>
          <w:numId w:val="12"/>
        </w:numPr>
        <w:tabs>
          <w:tab w:val="clear" w:pos="3294"/>
          <w:tab w:val="num" w:pos="2498"/>
        </w:tabs>
        <w:ind w:left="2498"/>
      </w:pPr>
      <w:r w:rsidRPr="00436AEF">
        <w:t>double =</w:t>
      </w:r>
      <w:r w:rsidRPr="00436AEF">
        <w:tab/>
      </w:r>
      <w:r w:rsidRPr="00436AEF">
        <w:tab/>
      </w:r>
      <w:r>
        <w:tab/>
      </w:r>
      <w:r w:rsidRPr="00436AEF">
        <w:t>(8 bytes)</w:t>
      </w:r>
    </w:p>
    <w:p w14:paraId="0D80C6FE" w14:textId="77777777" w:rsidR="00B506DB" w:rsidRPr="00436AEF" w:rsidRDefault="00B506DB" w:rsidP="00B506DB">
      <w:pPr>
        <w:ind w:left="4876" w:firstLine="87"/>
      </w:pPr>
      <w:r w:rsidRPr="00436AEF">
        <w:t>Minimaal -5.0 x 10 ^ 324</w:t>
      </w:r>
    </w:p>
    <w:p w14:paraId="205EB520" w14:textId="77777777" w:rsidR="00B506DB" w:rsidRDefault="00B506DB" w:rsidP="00B506DB">
      <w:pPr>
        <w:ind w:left="4789" w:firstLine="174"/>
      </w:pPr>
      <w:r w:rsidRPr="00436AEF">
        <w:t xml:space="preserve">Maximaal 1.7 </w:t>
      </w:r>
      <w:r>
        <w:t>x 10 ^ 308</w:t>
      </w:r>
    </w:p>
    <w:p w14:paraId="6C573E9A" w14:textId="77777777" w:rsidR="00B506DB" w:rsidRDefault="00B506DB" w:rsidP="00AC2AAD">
      <w:pPr>
        <w:numPr>
          <w:ilvl w:val="2"/>
          <w:numId w:val="12"/>
        </w:numPr>
        <w:tabs>
          <w:tab w:val="clear" w:pos="3294"/>
          <w:tab w:val="num" w:pos="2498"/>
        </w:tabs>
        <w:ind w:left="2498"/>
      </w:pPr>
      <w:proofErr w:type="spellStart"/>
      <w:r>
        <w:t>TJaNee</w:t>
      </w:r>
      <w:proofErr w:type="spellEnd"/>
      <w:r>
        <w:t xml:space="preserve"> =</w:t>
      </w:r>
      <w:r>
        <w:tab/>
      </w:r>
      <w:r>
        <w:tab/>
      </w:r>
      <w:proofErr w:type="spellStart"/>
      <w:r>
        <w:t>Enumeration</w:t>
      </w:r>
      <w:proofErr w:type="spellEnd"/>
      <w:r>
        <w:t xml:space="preserve"> </w:t>
      </w:r>
    </w:p>
    <w:p w14:paraId="6A0979B4" w14:textId="77777777" w:rsidR="00B506DB" w:rsidRDefault="00B506DB" w:rsidP="00B506DB">
      <w:pPr>
        <w:ind w:left="4876" w:firstLine="87"/>
      </w:pPr>
      <w:proofErr w:type="spellStart"/>
      <w:r>
        <w:t>jnJa</w:t>
      </w:r>
      <w:proofErr w:type="spellEnd"/>
      <w:r>
        <w:t xml:space="preserve"> = 1</w:t>
      </w:r>
    </w:p>
    <w:p w14:paraId="088ECDA1" w14:textId="77777777" w:rsidR="00B506DB" w:rsidRPr="00436AEF" w:rsidRDefault="00B506DB" w:rsidP="00B506DB">
      <w:pPr>
        <w:ind w:left="4876" w:firstLine="87"/>
      </w:pPr>
      <w:proofErr w:type="spellStart"/>
      <w:r>
        <w:lastRenderedPageBreak/>
        <w:t>jnNee</w:t>
      </w:r>
      <w:proofErr w:type="spellEnd"/>
      <w:r>
        <w:t xml:space="preserve"> = 0</w:t>
      </w:r>
    </w:p>
    <w:p w14:paraId="697347CB" w14:textId="77777777" w:rsidR="00B506DB" w:rsidRDefault="00B506DB" w:rsidP="00AC2AAD">
      <w:pPr>
        <w:numPr>
          <w:ilvl w:val="2"/>
          <w:numId w:val="12"/>
        </w:numPr>
        <w:tabs>
          <w:tab w:val="clear" w:pos="3294"/>
          <w:tab w:val="num" w:pos="2498"/>
        </w:tabs>
        <w:ind w:left="2498"/>
      </w:pPr>
      <w:proofErr w:type="spellStart"/>
      <w:r>
        <w:t>TSoortOnderwijs</w:t>
      </w:r>
      <w:proofErr w:type="spellEnd"/>
      <w:r>
        <w:tab/>
      </w:r>
      <w:proofErr w:type="spellStart"/>
      <w:r>
        <w:t>Enumeration</w:t>
      </w:r>
      <w:proofErr w:type="spellEnd"/>
    </w:p>
    <w:p w14:paraId="06961A54" w14:textId="77777777" w:rsidR="00B506DB" w:rsidRDefault="00B506DB" w:rsidP="00B506DB">
      <w:pPr>
        <w:ind w:left="4876" w:firstLine="87"/>
      </w:pPr>
      <w:proofErr w:type="spellStart"/>
      <w:r>
        <w:t>soGeen</w:t>
      </w:r>
      <w:proofErr w:type="spellEnd"/>
      <w:r>
        <w:t xml:space="preserve"> = 0</w:t>
      </w:r>
    </w:p>
    <w:p w14:paraId="477CCB5A" w14:textId="77777777" w:rsidR="00B506DB" w:rsidRDefault="00B506DB" w:rsidP="00B506DB">
      <w:pPr>
        <w:ind w:left="4876" w:firstLine="87"/>
      </w:pPr>
      <w:proofErr w:type="spellStart"/>
      <w:r>
        <w:t>soVOOnderbouw</w:t>
      </w:r>
      <w:proofErr w:type="spellEnd"/>
      <w:r>
        <w:t xml:space="preserve"> = 1</w:t>
      </w:r>
    </w:p>
    <w:p w14:paraId="19921670" w14:textId="77777777" w:rsidR="00B506DB" w:rsidRDefault="00B506DB" w:rsidP="00B506DB">
      <w:pPr>
        <w:ind w:left="4876" w:firstLine="87"/>
      </w:pPr>
      <w:proofErr w:type="spellStart"/>
      <w:r>
        <w:t>soVOBovenbouw</w:t>
      </w:r>
      <w:proofErr w:type="spellEnd"/>
      <w:r>
        <w:t xml:space="preserve"> = 2</w:t>
      </w:r>
    </w:p>
    <w:p w14:paraId="147378E4" w14:textId="77777777" w:rsidR="00B506DB" w:rsidRDefault="00B506DB" w:rsidP="00B506DB">
      <w:pPr>
        <w:ind w:left="4876" w:firstLine="87"/>
      </w:pPr>
      <w:proofErr w:type="spellStart"/>
      <w:r>
        <w:t>soMBO</w:t>
      </w:r>
      <w:proofErr w:type="spellEnd"/>
      <w:r>
        <w:t xml:space="preserve"> = 3</w:t>
      </w:r>
    </w:p>
    <w:p w14:paraId="2CF19121" w14:textId="77777777" w:rsidR="00B506DB" w:rsidRPr="00436AEF" w:rsidRDefault="00B506DB" w:rsidP="00B506DB">
      <w:pPr>
        <w:ind w:left="4876" w:firstLine="87"/>
      </w:pPr>
      <w:proofErr w:type="spellStart"/>
      <w:r>
        <w:t>soOverig</w:t>
      </w:r>
      <w:proofErr w:type="spellEnd"/>
      <w:r>
        <w:t xml:space="preserve"> = 4</w:t>
      </w:r>
    </w:p>
    <w:p w14:paraId="4A5971B5" w14:textId="77777777" w:rsidR="00B506DB" w:rsidRPr="00436AEF" w:rsidRDefault="00B506DB" w:rsidP="00AC2AAD">
      <w:pPr>
        <w:numPr>
          <w:ilvl w:val="2"/>
          <w:numId w:val="12"/>
        </w:numPr>
        <w:tabs>
          <w:tab w:val="clear" w:pos="3294"/>
          <w:tab w:val="num" w:pos="2498"/>
        </w:tabs>
        <w:ind w:left="2498"/>
      </w:pPr>
      <w:proofErr w:type="spellStart"/>
      <w:r>
        <w:t>TDatum</w:t>
      </w:r>
      <w:proofErr w:type="spellEnd"/>
      <w:r>
        <w:t>=</w:t>
      </w:r>
      <w:r>
        <w:tab/>
      </w:r>
      <w:r>
        <w:tab/>
      </w:r>
      <w:r>
        <w:tab/>
        <w:t>long</w:t>
      </w:r>
    </w:p>
    <w:p w14:paraId="646C1AF9" w14:textId="77777777" w:rsidR="00B506DB" w:rsidRDefault="00B506DB" w:rsidP="00B506DB">
      <w:pPr>
        <w:ind w:left="338"/>
      </w:pPr>
    </w:p>
    <w:p w14:paraId="2253A3B7" w14:textId="77777777" w:rsidR="00B506DB" w:rsidRDefault="00B506DB" w:rsidP="00AC2AAD">
      <w:pPr>
        <w:numPr>
          <w:ilvl w:val="1"/>
          <w:numId w:val="12"/>
        </w:numPr>
        <w:tabs>
          <w:tab w:val="clear" w:pos="2574"/>
          <w:tab w:val="num" w:pos="1778"/>
        </w:tabs>
        <w:ind w:left="1778"/>
      </w:pPr>
      <w:r>
        <w:t>Formaat van de invoer indien het veld gevuld wordt</w:t>
      </w:r>
    </w:p>
    <w:p w14:paraId="7DBC7479" w14:textId="77777777" w:rsidR="00B506DB" w:rsidRDefault="00B506DB" w:rsidP="00AC2AAD">
      <w:pPr>
        <w:numPr>
          <w:ilvl w:val="1"/>
          <w:numId w:val="12"/>
        </w:numPr>
        <w:tabs>
          <w:tab w:val="clear" w:pos="2574"/>
          <w:tab w:val="num" w:pos="1778"/>
        </w:tabs>
        <w:ind w:left="1778"/>
      </w:pPr>
      <w:r>
        <w:t>Standaardwaarde indien het veld niet gevuld wordt</w:t>
      </w:r>
    </w:p>
    <w:p w14:paraId="41CD53B9" w14:textId="77777777"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is toegevoegd</w:t>
      </w:r>
    </w:p>
    <w:p w14:paraId="7D11AD28" w14:textId="77777777" w:rsidR="00B506DB" w:rsidRPr="000B4DE7" w:rsidRDefault="00B506DB" w:rsidP="00AC2AAD">
      <w:pPr>
        <w:numPr>
          <w:ilvl w:val="1"/>
          <w:numId w:val="10"/>
        </w:numPr>
        <w:tabs>
          <w:tab w:val="clear" w:pos="2574"/>
          <w:tab w:val="num" w:pos="1778"/>
        </w:tabs>
        <w:ind w:left="1778"/>
      </w:pPr>
      <w:r w:rsidRPr="000B4DE7">
        <w:t xml:space="preserve">In welke versie van de </w:t>
      </w:r>
      <w:r>
        <w:t>Plug-in</w:t>
      </w:r>
      <w:r w:rsidRPr="000B4DE7">
        <w:t xml:space="preserve"> dit veld eventueel is verwijderd</w:t>
      </w:r>
    </w:p>
    <w:p w14:paraId="2A2CC647" w14:textId="77777777" w:rsidR="00B506DB" w:rsidRPr="000B4DE7" w:rsidRDefault="00B506DB" w:rsidP="00AC2AAD">
      <w:pPr>
        <w:numPr>
          <w:ilvl w:val="1"/>
          <w:numId w:val="10"/>
        </w:numPr>
        <w:tabs>
          <w:tab w:val="clear" w:pos="2574"/>
          <w:tab w:val="num" w:pos="1778"/>
        </w:tabs>
        <w:ind w:left="1778"/>
      </w:pPr>
      <w:r w:rsidRPr="000B4DE7">
        <w:t>Wat de 1</w:t>
      </w:r>
      <w:r w:rsidRPr="000B4DE7">
        <w:rPr>
          <w:vertAlign w:val="superscript"/>
        </w:rPr>
        <w:t>e</w:t>
      </w:r>
      <w:r w:rsidRPr="000B4DE7">
        <w:t xml:space="preserve"> berekeningsversie is waarbij dit veld van toepassing is / was</w:t>
      </w:r>
    </w:p>
    <w:p w14:paraId="12BF5741" w14:textId="77777777" w:rsidR="00B506DB" w:rsidRDefault="00B506DB" w:rsidP="00AC2AAD">
      <w:pPr>
        <w:numPr>
          <w:ilvl w:val="1"/>
          <w:numId w:val="10"/>
        </w:numPr>
        <w:tabs>
          <w:tab w:val="clear" w:pos="2574"/>
          <w:tab w:val="num" w:pos="1778"/>
        </w:tabs>
        <w:ind w:left="1778"/>
      </w:pPr>
      <w:r w:rsidRPr="000B4DE7">
        <w:t>Wat de laatste berekeningsversie is waarbij dit veld van toepassing is / was.</w:t>
      </w:r>
    </w:p>
    <w:p w14:paraId="51831AB3" w14:textId="77777777" w:rsidR="006D300F" w:rsidRDefault="006D300F" w:rsidP="006D300F"/>
    <w:tbl>
      <w:tblPr>
        <w:tblW w:w="9448"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969"/>
        <w:gridCol w:w="1276"/>
        <w:gridCol w:w="1418"/>
        <w:gridCol w:w="1275"/>
        <w:gridCol w:w="1510"/>
      </w:tblGrid>
      <w:tr w:rsidR="006D300F" w14:paraId="61DBFC4C" w14:textId="77777777" w:rsidTr="0013365C">
        <w:trPr>
          <w:tblHeader/>
        </w:trPr>
        <w:tc>
          <w:tcPr>
            <w:tcW w:w="3969" w:type="dxa"/>
            <w:shd w:val="clear" w:color="auto" w:fill="auto"/>
          </w:tcPr>
          <w:p w14:paraId="2DA426CF" w14:textId="77777777" w:rsidR="006D300F" w:rsidRPr="0013365C" w:rsidRDefault="006D300F" w:rsidP="0013365C">
            <w:pPr>
              <w:ind w:left="0"/>
              <w:rPr>
                <w:b/>
                <w:sz w:val="20"/>
              </w:rPr>
            </w:pPr>
            <w:r w:rsidRPr="0013365C">
              <w:rPr>
                <w:b/>
                <w:sz w:val="20"/>
              </w:rPr>
              <w:t>Naam</w:t>
            </w:r>
          </w:p>
        </w:tc>
        <w:tc>
          <w:tcPr>
            <w:tcW w:w="1276" w:type="dxa"/>
            <w:shd w:val="clear" w:color="auto" w:fill="auto"/>
          </w:tcPr>
          <w:p w14:paraId="0D71AE9D" w14:textId="77777777" w:rsidR="006D300F" w:rsidRPr="0013365C" w:rsidRDefault="006D300F" w:rsidP="0013365C">
            <w:pPr>
              <w:ind w:left="0"/>
              <w:rPr>
                <w:b/>
                <w:sz w:val="20"/>
              </w:rPr>
            </w:pPr>
            <w:r w:rsidRPr="0013365C">
              <w:rPr>
                <w:b/>
                <w:sz w:val="20"/>
              </w:rPr>
              <w:t>Toegevoegd in Plug-in versie</w:t>
            </w:r>
          </w:p>
        </w:tc>
        <w:tc>
          <w:tcPr>
            <w:tcW w:w="1418" w:type="dxa"/>
            <w:shd w:val="clear" w:color="auto" w:fill="auto"/>
          </w:tcPr>
          <w:p w14:paraId="5D448796" w14:textId="77777777" w:rsidR="006D300F" w:rsidRPr="0013365C" w:rsidRDefault="006D300F" w:rsidP="0013365C">
            <w:pPr>
              <w:ind w:left="0"/>
              <w:rPr>
                <w:b/>
                <w:sz w:val="20"/>
              </w:rPr>
            </w:pPr>
            <w:r w:rsidRPr="0013365C">
              <w:rPr>
                <w:b/>
                <w:sz w:val="20"/>
              </w:rPr>
              <w:t>Eerste berekenings-versie waarbij dit veld van toepassing is</w:t>
            </w:r>
          </w:p>
        </w:tc>
        <w:tc>
          <w:tcPr>
            <w:tcW w:w="1275" w:type="dxa"/>
            <w:shd w:val="clear" w:color="auto" w:fill="auto"/>
          </w:tcPr>
          <w:p w14:paraId="29127B6E" w14:textId="77777777" w:rsidR="006D300F" w:rsidRPr="0013365C" w:rsidRDefault="006D300F" w:rsidP="0013365C">
            <w:pPr>
              <w:ind w:left="0"/>
              <w:rPr>
                <w:b/>
                <w:sz w:val="20"/>
              </w:rPr>
            </w:pPr>
            <w:r w:rsidRPr="0013365C">
              <w:rPr>
                <w:b/>
                <w:sz w:val="20"/>
              </w:rPr>
              <w:t>Verwijderd in Plug-in versie</w:t>
            </w:r>
          </w:p>
        </w:tc>
        <w:tc>
          <w:tcPr>
            <w:tcW w:w="1510" w:type="dxa"/>
            <w:shd w:val="clear" w:color="auto" w:fill="auto"/>
          </w:tcPr>
          <w:p w14:paraId="4516010E" w14:textId="77777777" w:rsidR="006D300F" w:rsidRPr="0013365C" w:rsidRDefault="006D300F" w:rsidP="0013365C">
            <w:pPr>
              <w:ind w:left="0"/>
              <w:rPr>
                <w:b/>
                <w:sz w:val="20"/>
              </w:rPr>
            </w:pPr>
            <w:r w:rsidRPr="0013365C">
              <w:rPr>
                <w:b/>
                <w:sz w:val="20"/>
              </w:rPr>
              <w:t>Laatste berekenings-versie waarbij dit veld van toepassing is</w:t>
            </w:r>
          </w:p>
          <w:p w14:paraId="7833449C" w14:textId="77777777" w:rsidR="006D300F" w:rsidRPr="0013365C" w:rsidRDefault="006D300F" w:rsidP="0013365C">
            <w:pPr>
              <w:ind w:left="0"/>
              <w:rPr>
                <w:b/>
                <w:sz w:val="20"/>
              </w:rPr>
            </w:pPr>
          </w:p>
        </w:tc>
      </w:tr>
      <w:tr w:rsidR="006D300F" w14:paraId="7977225D" w14:textId="77777777" w:rsidTr="0013365C">
        <w:tc>
          <w:tcPr>
            <w:tcW w:w="3969" w:type="dxa"/>
            <w:shd w:val="clear" w:color="auto" w:fill="auto"/>
          </w:tcPr>
          <w:p w14:paraId="4F6AD18A" w14:textId="77777777" w:rsidR="006D300F" w:rsidRPr="0013365C" w:rsidRDefault="006D300F" w:rsidP="0013365C">
            <w:pPr>
              <w:ind w:left="0"/>
              <w:rPr>
                <w:rFonts w:cs="Arial"/>
                <w:sz w:val="20"/>
              </w:rPr>
            </w:pPr>
            <w:proofErr w:type="spellStart"/>
            <w:r w:rsidRPr="0013365C">
              <w:rPr>
                <w:rFonts w:cs="Arial"/>
                <w:sz w:val="20"/>
              </w:rPr>
              <w:t>xslNaam</w:t>
            </w:r>
            <w:proofErr w:type="spellEnd"/>
          </w:p>
        </w:tc>
        <w:tc>
          <w:tcPr>
            <w:tcW w:w="1276" w:type="dxa"/>
            <w:shd w:val="clear" w:color="auto" w:fill="auto"/>
          </w:tcPr>
          <w:p w14:paraId="4FF5847B" w14:textId="77777777" w:rsidR="006D300F" w:rsidRPr="0013365C" w:rsidRDefault="00F54EDF" w:rsidP="0013365C">
            <w:pPr>
              <w:ind w:left="0"/>
              <w:rPr>
                <w:rFonts w:cs="Arial"/>
                <w:sz w:val="20"/>
              </w:rPr>
            </w:pPr>
            <w:r w:rsidRPr="0013365C">
              <w:rPr>
                <w:rFonts w:cs="Arial"/>
                <w:sz w:val="20"/>
              </w:rPr>
              <w:t>1.4</w:t>
            </w:r>
          </w:p>
        </w:tc>
        <w:tc>
          <w:tcPr>
            <w:tcW w:w="1418" w:type="dxa"/>
            <w:shd w:val="clear" w:color="auto" w:fill="auto"/>
          </w:tcPr>
          <w:p w14:paraId="18E84B5C" w14:textId="77777777" w:rsidR="006D300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229FD8BF" w14:textId="77777777" w:rsidR="006D300F" w:rsidRPr="0013365C" w:rsidRDefault="006D300F" w:rsidP="0013365C">
            <w:pPr>
              <w:ind w:left="0"/>
              <w:rPr>
                <w:rFonts w:cs="Arial"/>
                <w:sz w:val="20"/>
              </w:rPr>
            </w:pPr>
          </w:p>
        </w:tc>
        <w:tc>
          <w:tcPr>
            <w:tcW w:w="1510" w:type="dxa"/>
            <w:shd w:val="clear" w:color="auto" w:fill="auto"/>
          </w:tcPr>
          <w:p w14:paraId="694AE66F" w14:textId="77777777" w:rsidR="006D300F" w:rsidRPr="0013365C" w:rsidRDefault="006D300F" w:rsidP="0013365C">
            <w:pPr>
              <w:ind w:left="0"/>
              <w:rPr>
                <w:rFonts w:cs="Arial"/>
                <w:sz w:val="20"/>
              </w:rPr>
            </w:pPr>
          </w:p>
        </w:tc>
      </w:tr>
      <w:tr w:rsidR="00F54EDF" w14:paraId="52566F9B" w14:textId="77777777" w:rsidTr="0013365C">
        <w:tc>
          <w:tcPr>
            <w:tcW w:w="3969" w:type="dxa"/>
            <w:shd w:val="clear" w:color="auto" w:fill="auto"/>
          </w:tcPr>
          <w:p w14:paraId="6A6E3528" w14:textId="77777777" w:rsidR="00F54EDF" w:rsidRPr="0013365C" w:rsidRDefault="00F54EDF" w:rsidP="0013365C">
            <w:pPr>
              <w:ind w:left="0"/>
              <w:rPr>
                <w:rFonts w:cs="Arial"/>
                <w:sz w:val="20"/>
              </w:rPr>
            </w:pPr>
            <w:proofErr w:type="spellStart"/>
            <w:r w:rsidRPr="0013365C">
              <w:rPr>
                <w:rFonts w:cs="Arial"/>
                <w:sz w:val="20"/>
              </w:rPr>
              <w:t>schNaam</w:t>
            </w:r>
            <w:proofErr w:type="spellEnd"/>
          </w:p>
        </w:tc>
        <w:tc>
          <w:tcPr>
            <w:tcW w:w="1276" w:type="dxa"/>
            <w:shd w:val="clear" w:color="auto" w:fill="auto"/>
          </w:tcPr>
          <w:p w14:paraId="20FA249D"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375B4FC9"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4510A710" w14:textId="77777777" w:rsidR="00F54EDF" w:rsidRPr="0013365C" w:rsidRDefault="00F54EDF" w:rsidP="0013365C">
            <w:pPr>
              <w:ind w:left="0"/>
              <w:rPr>
                <w:rFonts w:cs="Arial"/>
                <w:sz w:val="20"/>
              </w:rPr>
            </w:pPr>
          </w:p>
        </w:tc>
        <w:tc>
          <w:tcPr>
            <w:tcW w:w="1510" w:type="dxa"/>
            <w:shd w:val="clear" w:color="auto" w:fill="auto"/>
          </w:tcPr>
          <w:p w14:paraId="2AE5F0DF" w14:textId="77777777" w:rsidR="00F54EDF" w:rsidRPr="0013365C" w:rsidRDefault="00F54EDF" w:rsidP="0013365C">
            <w:pPr>
              <w:ind w:left="0"/>
              <w:rPr>
                <w:rFonts w:cs="Arial"/>
                <w:sz w:val="20"/>
              </w:rPr>
            </w:pPr>
          </w:p>
        </w:tc>
      </w:tr>
      <w:tr w:rsidR="00F54EDF" w14:paraId="3ACB06B9" w14:textId="77777777" w:rsidTr="0013365C">
        <w:tc>
          <w:tcPr>
            <w:tcW w:w="3969" w:type="dxa"/>
            <w:shd w:val="clear" w:color="auto" w:fill="auto"/>
          </w:tcPr>
          <w:p w14:paraId="590469EB" w14:textId="77777777" w:rsidR="00F54EDF" w:rsidRPr="0013365C" w:rsidRDefault="00F54EDF" w:rsidP="0013365C">
            <w:pPr>
              <w:ind w:left="0"/>
              <w:rPr>
                <w:rFonts w:cs="Arial"/>
                <w:sz w:val="20"/>
              </w:rPr>
            </w:pPr>
            <w:proofErr w:type="spellStart"/>
            <w:r w:rsidRPr="0013365C">
              <w:rPr>
                <w:rFonts w:cs="Arial"/>
                <w:sz w:val="20"/>
              </w:rPr>
              <w:t>schInsolventieNr</w:t>
            </w:r>
            <w:proofErr w:type="spellEnd"/>
          </w:p>
        </w:tc>
        <w:tc>
          <w:tcPr>
            <w:tcW w:w="1276" w:type="dxa"/>
            <w:shd w:val="clear" w:color="auto" w:fill="auto"/>
          </w:tcPr>
          <w:p w14:paraId="196049B2"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1DF7E5AB"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4A3286D8" w14:textId="77777777" w:rsidR="00F54EDF" w:rsidRPr="0013365C" w:rsidRDefault="00F54EDF" w:rsidP="0013365C">
            <w:pPr>
              <w:ind w:left="0"/>
              <w:rPr>
                <w:rFonts w:cs="Arial"/>
                <w:sz w:val="20"/>
              </w:rPr>
            </w:pPr>
          </w:p>
        </w:tc>
        <w:tc>
          <w:tcPr>
            <w:tcW w:w="1510" w:type="dxa"/>
            <w:shd w:val="clear" w:color="auto" w:fill="auto"/>
          </w:tcPr>
          <w:p w14:paraId="0F6BEF61" w14:textId="77777777" w:rsidR="00F54EDF" w:rsidRPr="0013365C" w:rsidRDefault="00F54EDF" w:rsidP="0013365C">
            <w:pPr>
              <w:ind w:left="0"/>
              <w:rPr>
                <w:rFonts w:cs="Arial"/>
                <w:sz w:val="20"/>
              </w:rPr>
            </w:pPr>
          </w:p>
        </w:tc>
      </w:tr>
      <w:tr w:rsidR="00F54EDF" w14:paraId="32C52E95" w14:textId="77777777" w:rsidTr="0013365C">
        <w:tc>
          <w:tcPr>
            <w:tcW w:w="3969" w:type="dxa"/>
            <w:shd w:val="clear" w:color="auto" w:fill="auto"/>
          </w:tcPr>
          <w:p w14:paraId="19CDC0AD" w14:textId="77777777" w:rsidR="00F54EDF" w:rsidRPr="0013365C" w:rsidRDefault="00F54EDF" w:rsidP="0013365C">
            <w:pPr>
              <w:ind w:left="0"/>
              <w:rPr>
                <w:rFonts w:cs="Arial"/>
                <w:sz w:val="20"/>
              </w:rPr>
            </w:pPr>
            <w:proofErr w:type="spellStart"/>
            <w:r w:rsidRPr="0013365C">
              <w:rPr>
                <w:rFonts w:cs="Arial"/>
                <w:sz w:val="20"/>
              </w:rPr>
              <w:t>schDatumToepWsnp</w:t>
            </w:r>
            <w:proofErr w:type="spellEnd"/>
          </w:p>
        </w:tc>
        <w:tc>
          <w:tcPr>
            <w:tcW w:w="1276" w:type="dxa"/>
            <w:shd w:val="clear" w:color="auto" w:fill="auto"/>
          </w:tcPr>
          <w:p w14:paraId="05655BAF"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1C7AE9D8"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3269CFD2" w14:textId="77777777" w:rsidR="00F54EDF" w:rsidRPr="0013365C" w:rsidRDefault="00F54EDF" w:rsidP="0013365C">
            <w:pPr>
              <w:ind w:left="0"/>
              <w:rPr>
                <w:rFonts w:cs="Arial"/>
                <w:sz w:val="20"/>
              </w:rPr>
            </w:pPr>
          </w:p>
        </w:tc>
        <w:tc>
          <w:tcPr>
            <w:tcW w:w="1510" w:type="dxa"/>
            <w:shd w:val="clear" w:color="auto" w:fill="auto"/>
          </w:tcPr>
          <w:p w14:paraId="205688A7" w14:textId="77777777" w:rsidR="00F54EDF" w:rsidRPr="0013365C" w:rsidRDefault="00F54EDF" w:rsidP="0013365C">
            <w:pPr>
              <w:ind w:left="0"/>
              <w:rPr>
                <w:rFonts w:cs="Arial"/>
                <w:sz w:val="20"/>
              </w:rPr>
            </w:pPr>
          </w:p>
        </w:tc>
      </w:tr>
      <w:tr w:rsidR="00F54EDF" w14:paraId="320BDB6E" w14:textId="77777777" w:rsidTr="0013365C">
        <w:tc>
          <w:tcPr>
            <w:tcW w:w="3969" w:type="dxa"/>
            <w:shd w:val="clear" w:color="auto" w:fill="auto"/>
          </w:tcPr>
          <w:p w14:paraId="5198E1A5" w14:textId="77777777" w:rsidR="00F54EDF" w:rsidRPr="0013365C" w:rsidRDefault="00F54EDF" w:rsidP="0013365C">
            <w:pPr>
              <w:ind w:left="0"/>
              <w:rPr>
                <w:rFonts w:cs="Arial"/>
                <w:sz w:val="20"/>
              </w:rPr>
            </w:pPr>
            <w:proofErr w:type="spellStart"/>
            <w:r w:rsidRPr="0013365C">
              <w:rPr>
                <w:rFonts w:cs="Arial"/>
                <w:sz w:val="20"/>
              </w:rPr>
              <w:t>schToelichting</w:t>
            </w:r>
            <w:proofErr w:type="spellEnd"/>
          </w:p>
        </w:tc>
        <w:tc>
          <w:tcPr>
            <w:tcW w:w="1276" w:type="dxa"/>
            <w:shd w:val="clear" w:color="auto" w:fill="auto"/>
          </w:tcPr>
          <w:p w14:paraId="711556C6"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5AAECFFB"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7F6DB94E" w14:textId="77777777" w:rsidR="00F54EDF" w:rsidRPr="0013365C" w:rsidRDefault="00F54EDF" w:rsidP="0013365C">
            <w:pPr>
              <w:ind w:left="0"/>
              <w:rPr>
                <w:rFonts w:cs="Arial"/>
                <w:sz w:val="20"/>
              </w:rPr>
            </w:pPr>
          </w:p>
        </w:tc>
        <w:tc>
          <w:tcPr>
            <w:tcW w:w="1510" w:type="dxa"/>
            <w:shd w:val="clear" w:color="auto" w:fill="auto"/>
          </w:tcPr>
          <w:p w14:paraId="2F6ADF78" w14:textId="77777777" w:rsidR="00F54EDF" w:rsidRPr="0013365C" w:rsidRDefault="00F54EDF" w:rsidP="0013365C">
            <w:pPr>
              <w:ind w:left="0"/>
              <w:rPr>
                <w:rFonts w:cs="Arial"/>
                <w:sz w:val="20"/>
              </w:rPr>
            </w:pPr>
          </w:p>
        </w:tc>
      </w:tr>
      <w:tr w:rsidR="00F54EDF" w14:paraId="4FBE616A" w14:textId="77777777" w:rsidTr="0013365C">
        <w:tc>
          <w:tcPr>
            <w:tcW w:w="3969" w:type="dxa"/>
            <w:shd w:val="clear" w:color="auto" w:fill="auto"/>
          </w:tcPr>
          <w:p w14:paraId="0BEDE6D4" w14:textId="77777777" w:rsidR="00F54EDF" w:rsidRPr="0013365C" w:rsidRDefault="00F54EDF" w:rsidP="0013365C">
            <w:pPr>
              <w:ind w:left="0"/>
              <w:rPr>
                <w:rFonts w:cs="Arial"/>
                <w:sz w:val="20"/>
              </w:rPr>
            </w:pPr>
            <w:proofErr w:type="spellStart"/>
            <w:r w:rsidRPr="0013365C">
              <w:rPr>
                <w:rFonts w:cs="Arial"/>
                <w:sz w:val="20"/>
              </w:rPr>
              <w:t>parNaam</w:t>
            </w:r>
            <w:proofErr w:type="spellEnd"/>
          </w:p>
        </w:tc>
        <w:tc>
          <w:tcPr>
            <w:tcW w:w="1276" w:type="dxa"/>
            <w:shd w:val="clear" w:color="auto" w:fill="auto"/>
          </w:tcPr>
          <w:p w14:paraId="40BCFAA7"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2CE8B5E1"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76965113" w14:textId="77777777" w:rsidR="00F54EDF" w:rsidRPr="0013365C" w:rsidRDefault="00F54EDF" w:rsidP="0013365C">
            <w:pPr>
              <w:ind w:left="0"/>
              <w:rPr>
                <w:rFonts w:cs="Arial"/>
                <w:sz w:val="20"/>
              </w:rPr>
            </w:pPr>
          </w:p>
        </w:tc>
        <w:tc>
          <w:tcPr>
            <w:tcW w:w="1510" w:type="dxa"/>
            <w:shd w:val="clear" w:color="auto" w:fill="auto"/>
          </w:tcPr>
          <w:p w14:paraId="7FB14C05" w14:textId="77777777" w:rsidR="00F54EDF" w:rsidRPr="0013365C" w:rsidRDefault="00F54EDF" w:rsidP="0013365C">
            <w:pPr>
              <w:ind w:left="0"/>
              <w:rPr>
                <w:rFonts w:cs="Arial"/>
                <w:sz w:val="20"/>
              </w:rPr>
            </w:pPr>
          </w:p>
        </w:tc>
      </w:tr>
      <w:tr w:rsidR="00F54EDF" w14:paraId="510362C3" w14:textId="77777777" w:rsidTr="0013365C">
        <w:tc>
          <w:tcPr>
            <w:tcW w:w="3969" w:type="dxa"/>
            <w:shd w:val="clear" w:color="auto" w:fill="auto"/>
          </w:tcPr>
          <w:p w14:paraId="55ABF440" w14:textId="77777777" w:rsidR="00F54EDF" w:rsidRPr="0013365C" w:rsidRDefault="00F54EDF" w:rsidP="0013365C">
            <w:pPr>
              <w:ind w:left="0"/>
              <w:rPr>
                <w:rFonts w:cs="Arial"/>
                <w:sz w:val="20"/>
              </w:rPr>
            </w:pPr>
            <w:proofErr w:type="spellStart"/>
            <w:r w:rsidRPr="0013365C">
              <w:rPr>
                <w:rFonts w:cs="Arial"/>
                <w:sz w:val="20"/>
              </w:rPr>
              <w:t>parInsolventieNr</w:t>
            </w:r>
            <w:proofErr w:type="spellEnd"/>
          </w:p>
        </w:tc>
        <w:tc>
          <w:tcPr>
            <w:tcW w:w="1276" w:type="dxa"/>
            <w:shd w:val="clear" w:color="auto" w:fill="auto"/>
          </w:tcPr>
          <w:p w14:paraId="40C625CC"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0CA4E831"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2D6C548D" w14:textId="77777777" w:rsidR="00F54EDF" w:rsidRPr="0013365C" w:rsidRDefault="00F54EDF" w:rsidP="0013365C">
            <w:pPr>
              <w:ind w:left="0"/>
              <w:rPr>
                <w:rFonts w:cs="Arial"/>
                <w:sz w:val="20"/>
              </w:rPr>
            </w:pPr>
          </w:p>
        </w:tc>
        <w:tc>
          <w:tcPr>
            <w:tcW w:w="1510" w:type="dxa"/>
            <w:shd w:val="clear" w:color="auto" w:fill="auto"/>
          </w:tcPr>
          <w:p w14:paraId="2FF47A44" w14:textId="77777777" w:rsidR="00F54EDF" w:rsidRPr="0013365C" w:rsidRDefault="00F54EDF" w:rsidP="0013365C">
            <w:pPr>
              <w:ind w:left="0"/>
              <w:rPr>
                <w:rFonts w:cs="Arial"/>
                <w:sz w:val="20"/>
              </w:rPr>
            </w:pPr>
          </w:p>
        </w:tc>
      </w:tr>
      <w:tr w:rsidR="00F54EDF" w14:paraId="7E8FB887" w14:textId="77777777" w:rsidTr="0013365C">
        <w:tc>
          <w:tcPr>
            <w:tcW w:w="3969" w:type="dxa"/>
            <w:shd w:val="clear" w:color="auto" w:fill="auto"/>
          </w:tcPr>
          <w:p w14:paraId="09F0A770" w14:textId="77777777" w:rsidR="00F54EDF" w:rsidRPr="0013365C" w:rsidRDefault="00F54EDF" w:rsidP="0013365C">
            <w:pPr>
              <w:ind w:left="0"/>
              <w:rPr>
                <w:rFonts w:cs="Arial"/>
                <w:sz w:val="20"/>
              </w:rPr>
            </w:pPr>
            <w:proofErr w:type="spellStart"/>
            <w:r w:rsidRPr="0013365C">
              <w:rPr>
                <w:rFonts w:cs="Arial"/>
                <w:sz w:val="20"/>
              </w:rPr>
              <w:t>parDatumToepWsnp</w:t>
            </w:r>
            <w:proofErr w:type="spellEnd"/>
          </w:p>
        </w:tc>
        <w:tc>
          <w:tcPr>
            <w:tcW w:w="1276" w:type="dxa"/>
            <w:shd w:val="clear" w:color="auto" w:fill="auto"/>
          </w:tcPr>
          <w:p w14:paraId="705429EF"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67D9A324"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23549CE2" w14:textId="77777777" w:rsidR="00F54EDF" w:rsidRPr="0013365C" w:rsidRDefault="00F54EDF" w:rsidP="0013365C">
            <w:pPr>
              <w:ind w:left="0"/>
              <w:rPr>
                <w:rFonts w:cs="Arial"/>
                <w:sz w:val="20"/>
              </w:rPr>
            </w:pPr>
          </w:p>
        </w:tc>
        <w:tc>
          <w:tcPr>
            <w:tcW w:w="1510" w:type="dxa"/>
            <w:shd w:val="clear" w:color="auto" w:fill="auto"/>
          </w:tcPr>
          <w:p w14:paraId="001346CC" w14:textId="77777777" w:rsidR="00F54EDF" w:rsidRPr="0013365C" w:rsidRDefault="00F54EDF" w:rsidP="0013365C">
            <w:pPr>
              <w:ind w:left="0"/>
              <w:rPr>
                <w:rFonts w:cs="Arial"/>
                <w:sz w:val="20"/>
              </w:rPr>
            </w:pPr>
          </w:p>
        </w:tc>
      </w:tr>
      <w:tr w:rsidR="00F54EDF" w14:paraId="1DAAA7DB" w14:textId="77777777" w:rsidTr="0013365C">
        <w:tc>
          <w:tcPr>
            <w:tcW w:w="3969" w:type="dxa"/>
            <w:shd w:val="clear" w:color="auto" w:fill="auto"/>
          </w:tcPr>
          <w:p w14:paraId="6AA70AA1" w14:textId="77777777" w:rsidR="00F54EDF" w:rsidRPr="0013365C" w:rsidRDefault="00F54EDF" w:rsidP="0013365C">
            <w:pPr>
              <w:ind w:left="0"/>
              <w:rPr>
                <w:rFonts w:cs="Arial"/>
                <w:sz w:val="20"/>
              </w:rPr>
            </w:pPr>
            <w:proofErr w:type="spellStart"/>
            <w:r w:rsidRPr="0013365C">
              <w:rPr>
                <w:rFonts w:cs="Arial"/>
                <w:sz w:val="20"/>
              </w:rPr>
              <w:t>parToelichting</w:t>
            </w:r>
            <w:proofErr w:type="spellEnd"/>
          </w:p>
        </w:tc>
        <w:tc>
          <w:tcPr>
            <w:tcW w:w="1276" w:type="dxa"/>
            <w:shd w:val="clear" w:color="auto" w:fill="auto"/>
          </w:tcPr>
          <w:p w14:paraId="254FA638"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7BA8831D"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0ABAE866" w14:textId="77777777" w:rsidR="00F54EDF" w:rsidRPr="0013365C" w:rsidRDefault="00F54EDF" w:rsidP="0013365C">
            <w:pPr>
              <w:ind w:left="0"/>
              <w:rPr>
                <w:rFonts w:cs="Arial"/>
                <w:sz w:val="20"/>
              </w:rPr>
            </w:pPr>
          </w:p>
        </w:tc>
        <w:tc>
          <w:tcPr>
            <w:tcW w:w="1510" w:type="dxa"/>
            <w:shd w:val="clear" w:color="auto" w:fill="auto"/>
          </w:tcPr>
          <w:p w14:paraId="3F724415" w14:textId="77777777" w:rsidR="00F54EDF" w:rsidRPr="0013365C" w:rsidRDefault="00F54EDF" w:rsidP="0013365C">
            <w:pPr>
              <w:ind w:left="0"/>
              <w:rPr>
                <w:rFonts w:cs="Arial"/>
                <w:sz w:val="20"/>
              </w:rPr>
            </w:pPr>
          </w:p>
        </w:tc>
      </w:tr>
      <w:tr w:rsidR="00F54EDF" w14:paraId="1B17B71A" w14:textId="77777777" w:rsidTr="0013365C">
        <w:tc>
          <w:tcPr>
            <w:tcW w:w="3969" w:type="dxa"/>
            <w:shd w:val="clear" w:color="auto" w:fill="auto"/>
          </w:tcPr>
          <w:p w14:paraId="36F64850" w14:textId="77777777" w:rsidR="00F54EDF" w:rsidRPr="0013365C" w:rsidRDefault="00F54EDF" w:rsidP="0013365C">
            <w:pPr>
              <w:ind w:left="0"/>
              <w:rPr>
                <w:rFonts w:cs="Arial"/>
                <w:sz w:val="20"/>
              </w:rPr>
            </w:pPr>
            <w:proofErr w:type="spellStart"/>
            <w:r w:rsidRPr="0013365C">
              <w:rPr>
                <w:rFonts w:cs="Arial"/>
                <w:sz w:val="20"/>
              </w:rPr>
              <w:t>berGeldigVan</w:t>
            </w:r>
            <w:proofErr w:type="spellEnd"/>
          </w:p>
        </w:tc>
        <w:tc>
          <w:tcPr>
            <w:tcW w:w="1276" w:type="dxa"/>
            <w:shd w:val="clear" w:color="auto" w:fill="auto"/>
          </w:tcPr>
          <w:p w14:paraId="2140F10B"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536BED84"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6E83B578" w14:textId="77777777" w:rsidR="00F54EDF" w:rsidRPr="0013365C" w:rsidRDefault="00F54EDF" w:rsidP="0013365C">
            <w:pPr>
              <w:ind w:left="0"/>
              <w:rPr>
                <w:rFonts w:cs="Arial"/>
                <w:sz w:val="20"/>
              </w:rPr>
            </w:pPr>
          </w:p>
        </w:tc>
        <w:tc>
          <w:tcPr>
            <w:tcW w:w="1510" w:type="dxa"/>
            <w:shd w:val="clear" w:color="auto" w:fill="auto"/>
          </w:tcPr>
          <w:p w14:paraId="4DD5B899" w14:textId="77777777" w:rsidR="00F54EDF" w:rsidRPr="0013365C" w:rsidRDefault="00F54EDF" w:rsidP="0013365C">
            <w:pPr>
              <w:ind w:left="0"/>
              <w:rPr>
                <w:rFonts w:cs="Arial"/>
                <w:sz w:val="20"/>
              </w:rPr>
            </w:pPr>
          </w:p>
        </w:tc>
      </w:tr>
      <w:tr w:rsidR="00F54EDF" w:rsidRPr="0013365C" w14:paraId="56AEDACD" w14:textId="77777777" w:rsidTr="0013365C">
        <w:tc>
          <w:tcPr>
            <w:tcW w:w="3969" w:type="dxa"/>
            <w:shd w:val="clear" w:color="auto" w:fill="auto"/>
          </w:tcPr>
          <w:p w14:paraId="77D81B09" w14:textId="77777777" w:rsidR="00F54EDF" w:rsidRPr="0013365C" w:rsidRDefault="00F54EDF" w:rsidP="0013365C">
            <w:pPr>
              <w:ind w:left="0"/>
              <w:rPr>
                <w:rFonts w:cs="Arial"/>
                <w:sz w:val="20"/>
              </w:rPr>
            </w:pPr>
            <w:proofErr w:type="spellStart"/>
            <w:r w:rsidRPr="0013365C">
              <w:rPr>
                <w:rFonts w:cs="Arial"/>
                <w:sz w:val="20"/>
              </w:rPr>
              <w:t>berGeldigTem</w:t>
            </w:r>
            <w:proofErr w:type="spellEnd"/>
          </w:p>
        </w:tc>
        <w:tc>
          <w:tcPr>
            <w:tcW w:w="1276" w:type="dxa"/>
            <w:shd w:val="clear" w:color="auto" w:fill="auto"/>
          </w:tcPr>
          <w:p w14:paraId="38922A1F" w14:textId="77777777" w:rsidR="00F54EDF" w:rsidRPr="0013365C" w:rsidRDefault="00F54EDF" w:rsidP="0013365C">
            <w:pPr>
              <w:ind w:left="0"/>
              <w:rPr>
                <w:rFonts w:cs="Arial"/>
                <w:sz w:val="20"/>
              </w:rPr>
            </w:pPr>
            <w:r w:rsidRPr="0013365C">
              <w:rPr>
                <w:rFonts w:cs="Arial"/>
                <w:sz w:val="20"/>
              </w:rPr>
              <w:t>1.4</w:t>
            </w:r>
          </w:p>
        </w:tc>
        <w:tc>
          <w:tcPr>
            <w:tcW w:w="1418" w:type="dxa"/>
            <w:shd w:val="clear" w:color="auto" w:fill="auto"/>
          </w:tcPr>
          <w:p w14:paraId="5A66B8DB" w14:textId="77777777" w:rsidR="00F54EDF" w:rsidRPr="0013365C" w:rsidRDefault="00F54EDF" w:rsidP="0013365C">
            <w:pPr>
              <w:ind w:left="0"/>
              <w:rPr>
                <w:rFonts w:cs="Arial"/>
                <w:sz w:val="20"/>
              </w:rPr>
            </w:pPr>
            <w:r w:rsidRPr="0013365C">
              <w:rPr>
                <w:rFonts w:cs="Arial"/>
                <w:sz w:val="20"/>
              </w:rPr>
              <w:t>01-01-2009</w:t>
            </w:r>
          </w:p>
        </w:tc>
        <w:tc>
          <w:tcPr>
            <w:tcW w:w="1275" w:type="dxa"/>
            <w:shd w:val="clear" w:color="auto" w:fill="auto"/>
          </w:tcPr>
          <w:p w14:paraId="31CEA258" w14:textId="77777777" w:rsidR="00F54EDF" w:rsidRPr="0013365C" w:rsidRDefault="00F54EDF" w:rsidP="0013365C">
            <w:pPr>
              <w:ind w:left="0"/>
              <w:rPr>
                <w:rFonts w:cs="Arial"/>
                <w:sz w:val="20"/>
              </w:rPr>
            </w:pPr>
          </w:p>
        </w:tc>
        <w:tc>
          <w:tcPr>
            <w:tcW w:w="1510" w:type="dxa"/>
            <w:shd w:val="clear" w:color="auto" w:fill="auto"/>
          </w:tcPr>
          <w:p w14:paraId="5F36DC50" w14:textId="77777777" w:rsidR="00F54EDF" w:rsidRPr="0013365C" w:rsidRDefault="00F54EDF" w:rsidP="0013365C">
            <w:pPr>
              <w:ind w:left="0"/>
              <w:rPr>
                <w:rFonts w:cs="Arial"/>
                <w:sz w:val="20"/>
              </w:rPr>
            </w:pPr>
          </w:p>
        </w:tc>
      </w:tr>
      <w:tr w:rsidR="00F54EDF" w14:paraId="561E3226" w14:textId="77777777" w:rsidTr="0013365C">
        <w:tc>
          <w:tcPr>
            <w:tcW w:w="3969" w:type="dxa"/>
            <w:shd w:val="clear" w:color="auto" w:fill="auto"/>
          </w:tcPr>
          <w:p w14:paraId="0D0CE057" w14:textId="77777777" w:rsidR="00F54EDF" w:rsidRPr="0013365C" w:rsidRDefault="0051644E" w:rsidP="0013365C">
            <w:pPr>
              <w:ind w:left="0"/>
              <w:rPr>
                <w:rFonts w:cs="Arial"/>
                <w:sz w:val="20"/>
              </w:rPr>
            </w:pPr>
            <w:proofErr w:type="spellStart"/>
            <w:r w:rsidRPr="0013365C">
              <w:rPr>
                <w:rFonts w:cs="Arial"/>
                <w:sz w:val="20"/>
              </w:rPr>
              <w:t>xmlNaam</w:t>
            </w:r>
            <w:proofErr w:type="spellEnd"/>
          </w:p>
        </w:tc>
        <w:tc>
          <w:tcPr>
            <w:tcW w:w="1276" w:type="dxa"/>
            <w:shd w:val="clear" w:color="auto" w:fill="auto"/>
          </w:tcPr>
          <w:p w14:paraId="4207125E" w14:textId="77777777" w:rsidR="00F54EDF" w:rsidRPr="0013365C" w:rsidRDefault="0051644E" w:rsidP="0013365C">
            <w:pPr>
              <w:ind w:left="0"/>
              <w:rPr>
                <w:rFonts w:cs="Arial"/>
                <w:sz w:val="20"/>
              </w:rPr>
            </w:pPr>
            <w:r w:rsidRPr="0013365C">
              <w:rPr>
                <w:rFonts w:cs="Arial"/>
                <w:sz w:val="20"/>
              </w:rPr>
              <w:t>1.4</w:t>
            </w:r>
          </w:p>
        </w:tc>
        <w:tc>
          <w:tcPr>
            <w:tcW w:w="1418" w:type="dxa"/>
            <w:shd w:val="clear" w:color="auto" w:fill="auto"/>
          </w:tcPr>
          <w:p w14:paraId="245872CC" w14:textId="77777777" w:rsidR="00F54EDF" w:rsidRPr="0013365C" w:rsidRDefault="0051644E" w:rsidP="0013365C">
            <w:pPr>
              <w:ind w:left="0"/>
              <w:rPr>
                <w:rFonts w:cs="Arial"/>
                <w:sz w:val="20"/>
              </w:rPr>
            </w:pPr>
            <w:r w:rsidRPr="0013365C">
              <w:rPr>
                <w:rFonts w:cs="Arial"/>
                <w:sz w:val="20"/>
              </w:rPr>
              <w:t>01-01-2009</w:t>
            </w:r>
          </w:p>
        </w:tc>
        <w:tc>
          <w:tcPr>
            <w:tcW w:w="1275" w:type="dxa"/>
            <w:shd w:val="clear" w:color="auto" w:fill="auto"/>
          </w:tcPr>
          <w:p w14:paraId="7038BCFF" w14:textId="77777777" w:rsidR="00F54EDF" w:rsidRPr="0013365C" w:rsidRDefault="00F54EDF" w:rsidP="0013365C">
            <w:pPr>
              <w:ind w:left="0"/>
              <w:rPr>
                <w:rFonts w:cs="Arial"/>
                <w:sz w:val="20"/>
              </w:rPr>
            </w:pPr>
          </w:p>
        </w:tc>
        <w:tc>
          <w:tcPr>
            <w:tcW w:w="1510" w:type="dxa"/>
            <w:shd w:val="clear" w:color="auto" w:fill="auto"/>
          </w:tcPr>
          <w:p w14:paraId="4BB76804" w14:textId="77777777" w:rsidR="00F54EDF" w:rsidRPr="0013365C" w:rsidRDefault="00F54EDF" w:rsidP="0013365C">
            <w:pPr>
              <w:ind w:left="0"/>
              <w:rPr>
                <w:rFonts w:cs="Arial"/>
                <w:sz w:val="20"/>
              </w:rPr>
            </w:pPr>
          </w:p>
        </w:tc>
      </w:tr>
      <w:tr w:rsidR="0051644E" w14:paraId="6B96E360" w14:textId="77777777" w:rsidTr="0013365C">
        <w:tc>
          <w:tcPr>
            <w:tcW w:w="3969" w:type="dxa"/>
            <w:shd w:val="clear" w:color="auto" w:fill="auto"/>
          </w:tcPr>
          <w:p w14:paraId="5F76CDB2" w14:textId="77777777" w:rsidR="0051644E" w:rsidRPr="0013365C" w:rsidRDefault="00DB353C" w:rsidP="0013365C">
            <w:pPr>
              <w:ind w:left="0"/>
              <w:rPr>
                <w:rFonts w:cs="Arial"/>
                <w:sz w:val="20"/>
              </w:rPr>
            </w:pPr>
            <w:proofErr w:type="spellStart"/>
            <w:r w:rsidRPr="0013365C">
              <w:rPr>
                <w:rFonts w:cs="Arial"/>
                <w:sz w:val="20"/>
              </w:rPr>
              <w:t>xmlTonen</w:t>
            </w:r>
            <w:proofErr w:type="spellEnd"/>
          </w:p>
        </w:tc>
        <w:tc>
          <w:tcPr>
            <w:tcW w:w="1276" w:type="dxa"/>
            <w:shd w:val="clear" w:color="auto" w:fill="auto"/>
          </w:tcPr>
          <w:p w14:paraId="6BBE0319" w14:textId="77777777" w:rsidR="0051644E" w:rsidRPr="0013365C" w:rsidRDefault="00DB353C" w:rsidP="0013365C">
            <w:pPr>
              <w:ind w:left="0"/>
              <w:rPr>
                <w:rFonts w:cs="Arial"/>
                <w:sz w:val="20"/>
              </w:rPr>
            </w:pPr>
            <w:r w:rsidRPr="0013365C">
              <w:rPr>
                <w:rFonts w:cs="Arial"/>
                <w:sz w:val="20"/>
              </w:rPr>
              <w:t>1.4</w:t>
            </w:r>
          </w:p>
        </w:tc>
        <w:tc>
          <w:tcPr>
            <w:tcW w:w="1418" w:type="dxa"/>
            <w:shd w:val="clear" w:color="auto" w:fill="auto"/>
          </w:tcPr>
          <w:p w14:paraId="7389C353" w14:textId="77777777" w:rsidR="0051644E" w:rsidRPr="0013365C" w:rsidRDefault="00DB353C" w:rsidP="0013365C">
            <w:pPr>
              <w:ind w:left="0"/>
              <w:rPr>
                <w:rFonts w:cs="Arial"/>
                <w:sz w:val="20"/>
              </w:rPr>
            </w:pPr>
            <w:r w:rsidRPr="0013365C">
              <w:rPr>
                <w:rFonts w:cs="Arial"/>
                <w:sz w:val="20"/>
              </w:rPr>
              <w:t>01-01-2009</w:t>
            </w:r>
          </w:p>
        </w:tc>
        <w:tc>
          <w:tcPr>
            <w:tcW w:w="1275" w:type="dxa"/>
            <w:shd w:val="clear" w:color="auto" w:fill="auto"/>
          </w:tcPr>
          <w:p w14:paraId="07174111" w14:textId="77777777" w:rsidR="0051644E" w:rsidRPr="0013365C" w:rsidRDefault="0051644E" w:rsidP="0013365C">
            <w:pPr>
              <w:ind w:left="0"/>
              <w:rPr>
                <w:rFonts w:cs="Arial"/>
                <w:sz w:val="20"/>
              </w:rPr>
            </w:pPr>
          </w:p>
        </w:tc>
        <w:tc>
          <w:tcPr>
            <w:tcW w:w="1510" w:type="dxa"/>
            <w:shd w:val="clear" w:color="auto" w:fill="auto"/>
          </w:tcPr>
          <w:p w14:paraId="2227CAAC" w14:textId="77777777" w:rsidR="0051644E" w:rsidRPr="0013365C" w:rsidRDefault="0051644E" w:rsidP="0013365C">
            <w:pPr>
              <w:ind w:left="0"/>
              <w:rPr>
                <w:rFonts w:cs="Arial"/>
                <w:sz w:val="20"/>
              </w:rPr>
            </w:pPr>
          </w:p>
        </w:tc>
      </w:tr>
      <w:tr w:rsidR="00DB353C" w:rsidRPr="00DB0165" w14:paraId="2EBB89EE" w14:textId="77777777" w:rsidTr="0013365C">
        <w:tc>
          <w:tcPr>
            <w:tcW w:w="3969" w:type="dxa"/>
            <w:shd w:val="clear" w:color="auto" w:fill="auto"/>
          </w:tcPr>
          <w:p w14:paraId="169DD13D" w14:textId="77777777" w:rsidR="00DB353C" w:rsidRPr="00DB0165" w:rsidRDefault="007F646F" w:rsidP="0013365C">
            <w:pPr>
              <w:ind w:left="0"/>
              <w:rPr>
                <w:rFonts w:cs="Arial"/>
                <w:sz w:val="20"/>
              </w:rPr>
            </w:pPr>
            <w:proofErr w:type="spellStart"/>
            <w:r w:rsidRPr="00DB0165">
              <w:rPr>
                <w:rFonts w:cs="Arial"/>
                <w:sz w:val="20"/>
              </w:rPr>
              <w:t>srcVersie</w:t>
            </w:r>
            <w:proofErr w:type="spellEnd"/>
          </w:p>
        </w:tc>
        <w:tc>
          <w:tcPr>
            <w:tcW w:w="1276" w:type="dxa"/>
            <w:shd w:val="clear" w:color="auto" w:fill="auto"/>
          </w:tcPr>
          <w:p w14:paraId="3F70D246" w14:textId="77777777" w:rsidR="00DB353C" w:rsidRPr="00DB0165" w:rsidRDefault="007F646F" w:rsidP="0013365C">
            <w:pPr>
              <w:ind w:left="0"/>
              <w:rPr>
                <w:rFonts w:cs="Arial"/>
                <w:sz w:val="20"/>
              </w:rPr>
            </w:pPr>
            <w:r w:rsidRPr="00DB0165">
              <w:rPr>
                <w:rFonts w:cs="Arial"/>
                <w:sz w:val="20"/>
              </w:rPr>
              <w:t>1.9</w:t>
            </w:r>
          </w:p>
        </w:tc>
        <w:tc>
          <w:tcPr>
            <w:tcW w:w="1418" w:type="dxa"/>
            <w:shd w:val="clear" w:color="auto" w:fill="auto"/>
          </w:tcPr>
          <w:p w14:paraId="663F9B59" w14:textId="77777777" w:rsidR="00DB353C" w:rsidRPr="00DB0165" w:rsidRDefault="007F646F" w:rsidP="0013365C">
            <w:pPr>
              <w:ind w:left="0"/>
              <w:rPr>
                <w:rFonts w:cs="Arial"/>
                <w:sz w:val="20"/>
              </w:rPr>
            </w:pPr>
            <w:r w:rsidRPr="00DB0165">
              <w:rPr>
                <w:rFonts w:cs="Arial"/>
                <w:sz w:val="20"/>
              </w:rPr>
              <w:t>01-07-2011</w:t>
            </w:r>
          </w:p>
        </w:tc>
        <w:tc>
          <w:tcPr>
            <w:tcW w:w="1275" w:type="dxa"/>
            <w:shd w:val="clear" w:color="auto" w:fill="auto"/>
          </w:tcPr>
          <w:p w14:paraId="31378FF5" w14:textId="77777777" w:rsidR="00DB353C" w:rsidRPr="00DB0165" w:rsidRDefault="00DB353C" w:rsidP="0013365C">
            <w:pPr>
              <w:ind w:left="0"/>
              <w:rPr>
                <w:rFonts w:cs="Arial"/>
                <w:sz w:val="20"/>
              </w:rPr>
            </w:pPr>
          </w:p>
        </w:tc>
        <w:tc>
          <w:tcPr>
            <w:tcW w:w="1510" w:type="dxa"/>
            <w:shd w:val="clear" w:color="auto" w:fill="auto"/>
          </w:tcPr>
          <w:p w14:paraId="3B9A6FB0" w14:textId="77777777" w:rsidR="00DB353C" w:rsidRPr="00DB0165" w:rsidRDefault="00DB353C" w:rsidP="0013365C">
            <w:pPr>
              <w:ind w:left="0"/>
              <w:rPr>
                <w:rFonts w:cs="Arial"/>
                <w:sz w:val="20"/>
              </w:rPr>
            </w:pPr>
          </w:p>
        </w:tc>
      </w:tr>
      <w:tr w:rsidR="007F646F" w:rsidRPr="00DB0165" w14:paraId="14204204" w14:textId="77777777" w:rsidTr="0013365C">
        <w:tc>
          <w:tcPr>
            <w:tcW w:w="3969" w:type="dxa"/>
            <w:shd w:val="clear" w:color="auto" w:fill="auto"/>
          </w:tcPr>
          <w:p w14:paraId="6BA744E0" w14:textId="77777777" w:rsidR="007F646F" w:rsidRPr="00DB0165" w:rsidRDefault="007F646F" w:rsidP="0013365C">
            <w:pPr>
              <w:ind w:left="0"/>
              <w:rPr>
                <w:rFonts w:cs="Arial"/>
                <w:sz w:val="20"/>
              </w:rPr>
            </w:pPr>
            <w:proofErr w:type="spellStart"/>
            <w:r w:rsidRPr="00DB0165">
              <w:rPr>
                <w:rFonts w:cs="Arial"/>
                <w:sz w:val="20"/>
              </w:rPr>
              <w:t>srcRelease</w:t>
            </w:r>
            <w:proofErr w:type="spellEnd"/>
          </w:p>
        </w:tc>
        <w:tc>
          <w:tcPr>
            <w:tcW w:w="1276" w:type="dxa"/>
            <w:shd w:val="clear" w:color="auto" w:fill="auto"/>
          </w:tcPr>
          <w:p w14:paraId="0B0A4847" w14:textId="77777777" w:rsidR="007F646F" w:rsidRPr="00DB0165" w:rsidRDefault="007F646F" w:rsidP="0013365C">
            <w:pPr>
              <w:ind w:left="0"/>
              <w:rPr>
                <w:rFonts w:cs="Arial"/>
                <w:sz w:val="20"/>
              </w:rPr>
            </w:pPr>
            <w:r w:rsidRPr="00DB0165">
              <w:rPr>
                <w:rFonts w:cs="Arial"/>
                <w:sz w:val="20"/>
              </w:rPr>
              <w:t>1.9</w:t>
            </w:r>
          </w:p>
        </w:tc>
        <w:tc>
          <w:tcPr>
            <w:tcW w:w="1418" w:type="dxa"/>
            <w:shd w:val="clear" w:color="auto" w:fill="auto"/>
          </w:tcPr>
          <w:p w14:paraId="24838BDC" w14:textId="77777777" w:rsidR="007F646F" w:rsidRPr="00DB0165" w:rsidRDefault="007F646F" w:rsidP="0013365C">
            <w:pPr>
              <w:ind w:left="0"/>
              <w:rPr>
                <w:rFonts w:cs="Arial"/>
                <w:sz w:val="20"/>
              </w:rPr>
            </w:pPr>
            <w:r w:rsidRPr="00DB0165">
              <w:rPr>
                <w:rFonts w:cs="Arial"/>
                <w:sz w:val="20"/>
              </w:rPr>
              <w:t>01-07-2011</w:t>
            </w:r>
          </w:p>
        </w:tc>
        <w:tc>
          <w:tcPr>
            <w:tcW w:w="1275" w:type="dxa"/>
            <w:shd w:val="clear" w:color="auto" w:fill="auto"/>
          </w:tcPr>
          <w:p w14:paraId="65993602" w14:textId="77777777" w:rsidR="007F646F" w:rsidRPr="00DB0165" w:rsidRDefault="007F646F" w:rsidP="0013365C">
            <w:pPr>
              <w:ind w:left="0"/>
              <w:rPr>
                <w:rFonts w:cs="Arial"/>
                <w:sz w:val="20"/>
              </w:rPr>
            </w:pPr>
          </w:p>
        </w:tc>
        <w:tc>
          <w:tcPr>
            <w:tcW w:w="1510" w:type="dxa"/>
            <w:shd w:val="clear" w:color="auto" w:fill="auto"/>
          </w:tcPr>
          <w:p w14:paraId="41B9E8AE" w14:textId="77777777" w:rsidR="007F646F" w:rsidRPr="00DB0165" w:rsidRDefault="007F646F" w:rsidP="0013365C">
            <w:pPr>
              <w:ind w:left="0"/>
              <w:rPr>
                <w:rFonts w:cs="Arial"/>
                <w:sz w:val="20"/>
              </w:rPr>
            </w:pPr>
          </w:p>
        </w:tc>
      </w:tr>
    </w:tbl>
    <w:p w14:paraId="34914F06" w14:textId="77777777" w:rsidR="006D300F" w:rsidRDefault="006D300F" w:rsidP="006D300F"/>
    <w:p w14:paraId="45915C2A" w14:textId="77777777" w:rsidR="003E3B3A" w:rsidRDefault="003E3B3A" w:rsidP="006D300F"/>
    <w:p w14:paraId="74899FEE" w14:textId="77777777" w:rsidR="006D300F" w:rsidRPr="00862A61" w:rsidRDefault="00862A61" w:rsidP="00AC2AAD">
      <w:pPr>
        <w:pStyle w:val="Heading3"/>
      </w:pPr>
      <w:bookmarkStart w:id="457" w:name="_Toc29458092"/>
      <w:r w:rsidRPr="003E3B3A">
        <w:t>xslNaam</w:t>
      </w:r>
      <w:bookmarkEnd w:id="457"/>
    </w:p>
    <w:p w14:paraId="5EC96425" w14:textId="77777777" w:rsidR="00536364" w:rsidRDefault="00536364" w:rsidP="006D300F">
      <w:r>
        <w:t xml:space="preserve">De verwijzing naar de </w:t>
      </w:r>
      <w:proofErr w:type="spellStart"/>
      <w:r>
        <w:t>stylesheet</w:t>
      </w:r>
      <w:proofErr w:type="spellEnd"/>
      <w:r>
        <w:t xml:space="preserve"> om de VTLB Berekening te tonen. Dit kan een bestand zijn op het </w:t>
      </w:r>
      <w:proofErr w:type="spellStart"/>
      <w:r>
        <w:t>windowssysteem</w:t>
      </w:r>
      <w:proofErr w:type="spellEnd"/>
      <w:r>
        <w:t xml:space="preserve"> of een verwijzing naar een </w:t>
      </w:r>
      <w:proofErr w:type="spellStart"/>
      <w:r>
        <w:t>stylesheet</w:t>
      </w:r>
      <w:proofErr w:type="spellEnd"/>
      <w:r>
        <w:t xml:space="preserve"> op een andere </w:t>
      </w:r>
      <w:proofErr w:type="spellStart"/>
      <w:r>
        <w:t>lokatie</w:t>
      </w:r>
      <w:proofErr w:type="spellEnd"/>
      <w:r>
        <w:t>. Voorbeelden:</w:t>
      </w:r>
    </w:p>
    <w:p w14:paraId="6F13D4DA" w14:textId="77777777" w:rsidR="00536364" w:rsidRPr="00CC0E0A" w:rsidRDefault="00536364" w:rsidP="00536364">
      <w:pPr>
        <w:numPr>
          <w:ilvl w:val="0"/>
          <w:numId w:val="17"/>
        </w:numPr>
        <w:rPr>
          <w:sz w:val="20"/>
          <w:lang w:val="en-GB"/>
        </w:rPr>
      </w:pPr>
      <w:r w:rsidRPr="00CC0E0A">
        <w:rPr>
          <w:sz w:val="20"/>
          <w:lang w:val="en-GB"/>
        </w:rPr>
        <w:t>c:\Program Files\VTLB Calculator\</w:t>
      </w:r>
      <w:proofErr w:type="spellStart"/>
      <w:r w:rsidRPr="00CC0E0A">
        <w:rPr>
          <w:sz w:val="20"/>
          <w:lang w:val="en-GB"/>
        </w:rPr>
        <w:t>januari</w:t>
      </w:r>
      <w:proofErr w:type="spellEnd"/>
      <w:r w:rsidRPr="00CC0E0A">
        <w:rPr>
          <w:sz w:val="20"/>
          <w:lang w:val="en-GB"/>
        </w:rPr>
        <w:t xml:space="preserve"> 2009\</w:t>
      </w:r>
      <w:proofErr w:type="spellStart"/>
      <w:r w:rsidRPr="00CC0E0A">
        <w:rPr>
          <w:sz w:val="20"/>
          <w:lang w:val="en-GB"/>
        </w:rPr>
        <w:t>VTLBCalculator</w:t>
      </w:r>
      <w:proofErr w:type="spellEnd"/>
      <w:r w:rsidRPr="00CC0E0A">
        <w:rPr>
          <w:sz w:val="20"/>
          <w:lang w:val="en-GB"/>
        </w:rPr>
        <w:t xml:space="preserve"> 1.4.1.xsl</w:t>
      </w:r>
    </w:p>
    <w:p w14:paraId="66D9A13C" w14:textId="77777777" w:rsidR="00536364" w:rsidRPr="00484398" w:rsidRDefault="00536364" w:rsidP="00536364">
      <w:pPr>
        <w:numPr>
          <w:ilvl w:val="0"/>
          <w:numId w:val="17"/>
        </w:numPr>
        <w:rPr>
          <w:sz w:val="20"/>
          <w:lang w:val="en-GB"/>
        </w:rPr>
      </w:pPr>
      <w:r w:rsidRPr="00484398">
        <w:rPr>
          <w:sz w:val="20"/>
          <w:lang w:val="en-GB"/>
        </w:rPr>
        <w:t>http://www.kredit.nl/download/VTLB/VTLBStylesheet.xsl</w:t>
      </w:r>
    </w:p>
    <w:p w14:paraId="460B6652" w14:textId="77777777" w:rsidR="00536364" w:rsidRPr="00484398" w:rsidRDefault="00536364" w:rsidP="006D300F">
      <w:pPr>
        <w:rPr>
          <w:lang w:val="en-GB"/>
        </w:rPr>
      </w:pPr>
    </w:p>
    <w:p w14:paraId="3E61245E" w14:textId="77777777" w:rsidR="006D300F" w:rsidRPr="00484398" w:rsidRDefault="00536364" w:rsidP="006D300F">
      <w:pPr>
        <w:rPr>
          <w:lang w:val="en-GB"/>
        </w:rPr>
      </w:pPr>
      <w:r w:rsidRPr="00484398">
        <w:rPr>
          <w:lang w:val="en-GB"/>
        </w:rPr>
        <w:t xml:space="preserve"> </w:t>
      </w:r>
    </w:p>
    <w:p w14:paraId="2FBCF60D" w14:textId="77777777" w:rsidR="006D300F" w:rsidRDefault="006D300F" w:rsidP="006D300F">
      <w:r>
        <w:t>Veldtype</w:t>
      </w:r>
      <w:r>
        <w:tab/>
      </w:r>
      <w:r>
        <w:tab/>
      </w:r>
      <w:r>
        <w:tab/>
      </w:r>
      <w:r>
        <w:tab/>
      </w:r>
      <w:r w:rsidR="0051644E">
        <w:t>BSTR</w:t>
      </w:r>
    </w:p>
    <w:p w14:paraId="7F382AA2" w14:textId="77777777" w:rsidR="006D300F" w:rsidRDefault="006D300F" w:rsidP="006D300F">
      <w:r>
        <w:t>Formaat</w:t>
      </w:r>
      <w:r>
        <w:tab/>
      </w:r>
      <w:r>
        <w:tab/>
      </w:r>
      <w:r>
        <w:tab/>
      </w:r>
      <w:r>
        <w:tab/>
      </w:r>
      <w:r w:rsidR="00EF26CD">
        <w:t>Tekst</w:t>
      </w:r>
    </w:p>
    <w:p w14:paraId="28C887DB" w14:textId="77777777" w:rsidR="006D300F" w:rsidRDefault="006D300F" w:rsidP="006D300F">
      <w:r>
        <w:t>Standaardwaarde</w:t>
      </w:r>
      <w:r>
        <w:tab/>
      </w:r>
      <w:r>
        <w:tab/>
      </w:r>
      <w:r w:rsidR="00536364">
        <w:t>‘’</w:t>
      </w:r>
    </w:p>
    <w:p w14:paraId="3010B1E7" w14:textId="77777777" w:rsidR="006D300F" w:rsidRDefault="006D300F" w:rsidP="006D300F">
      <w:r>
        <w:t>Toegevoegd in</w:t>
      </w:r>
      <w:r>
        <w:tab/>
      </w:r>
      <w:r>
        <w:tab/>
      </w:r>
      <w:r>
        <w:tab/>
        <w:t>1.</w:t>
      </w:r>
      <w:r w:rsidR="00536364">
        <w:t>4</w:t>
      </w:r>
    </w:p>
    <w:p w14:paraId="0B85C07D" w14:textId="77777777" w:rsidR="006D300F" w:rsidRDefault="006D300F" w:rsidP="006D300F">
      <w:r>
        <w:t>Eerste berekeningsversie</w:t>
      </w:r>
      <w:r>
        <w:tab/>
        <w:t>01-0</w:t>
      </w:r>
      <w:r w:rsidR="00536364">
        <w:t>1-2009</w:t>
      </w:r>
    </w:p>
    <w:p w14:paraId="25363F86" w14:textId="77777777" w:rsidR="006D300F" w:rsidRDefault="006D300F" w:rsidP="006D300F">
      <w:r>
        <w:lastRenderedPageBreak/>
        <w:t>Laatste berekeningsversie</w:t>
      </w:r>
      <w:r>
        <w:tab/>
      </w:r>
      <w:r w:rsidRPr="00106F94">
        <w:rPr>
          <w:i/>
        </w:rPr>
        <w:t>n.v.t.</w:t>
      </w:r>
    </w:p>
    <w:p w14:paraId="2D2FAF6E" w14:textId="77777777" w:rsidR="00862A61" w:rsidRDefault="006D300F" w:rsidP="00862A61">
      <w:r>
        <w:t>Verwijderd in</w:t>
      </w:r>
      <w:r>
        <w:tab/>
      </w:r>
      <w:r>
        <w:tab/>
      </w:r>
      <w:r>
        <w:tab/>
      </w:r>
      <w:r w:rsidRPr="00106F94">
        <w:rPr>
          <w:i/>
        </w:rPr>
        <w:t>n.v.t</w:t>
      </w:r>
    </w:p>
    <w:p w14:paraId="1969C7D6" w14:textId="77777777" w:rsidR="00862A61" w:rsidRDefault="00862A61" w:rsidP="00AC2AAD">
      <w:pPr>
        <w:pStyle w:val="Heading3"/>
      </w:pPr>
      <w:bookmarkStart w:id="458" w:name="_Toc29458093"/>
      <w:r>
        <w:t>schNaam</w:t>
      </w:r>
      <w:bookmarkEnd w:id="458"/>
    </w:p>
    <w:p w14:paraId="0A240B0D" w14:textId="77777777" w:rsidR="00536364" w:rsidRDefault="00A95ADA" w:rsidP="00536364">
      <w:pPr>
        <w:rPr>
          <w:lang w:val="nl"/>
        </w:rPr>
      </w:pPr>
      <w:r>
        <w:rPr>
          <w:lang w:val="nl"/>
        </w:rPr>
        <w:t>Naam van de schuldenaar</w:t>
      </w:r>
      <w:r w:rsidR="007245F7">
        <w:rPr>
          <w:lang w:val="nl"/>
        </w:rPr>
        <w:t xml:space="preserve"> welke op de berekening </w:t>
      </w:r>
      <w:r>
        <w:rPr>
          <w:lang w:val="nl"/>
        </w:rPr>
        <w:t xml:space="preserve">moet </w:t>
      </w:r>
      <w:r w:rsidR="00961698">
        <w:rPr>
          <w:lang w:val="nl"/>
        </w:rPr>
        <w:t>komen</w:t>
      </w:r>
      <w:r>
        <w:rPr>
          <w:lang w:val="nl"/>
        </w:rPr>
        <w:t>.</w:t>
      </w:r>
    </w:p>
    <w:p w14:paraId="23C8AEF1" w14:textId="77777777" w:rsidR="00A95ADA" w:rsidRDefault="00A95ADA" w:rsidP="00536364">
      <w:pPr>
        <w:rPr>
          <w:lang w:val="nl"/>
        </w:rPr>
      </w:pPr>
    </w:p>
    <w:p w14:paraId="64EC1663" w14:textId="77777777" w:rsidR="00536364" w:rsidRDefault="00536364" w:rsidP="00536364">
      <w:r>
        <w:t>Veldtype</w:t>
      </w:r>
      <w:r>
        <w:tab/>
      </w:r>
      <w:r>
        <w:tab/>
      </w:r>
      <w:r>
        <w:tab/>
      </w:r>
      <w:r>
        <w:tab/>
      </w:r>
      <w:r w:rsidR="0051644E">
        <w:t>BSTR</w:t>
      </w:r>
    </w:p>
    <w:p w14:paraId="5023AEB4" w14:textId="77777777" w:rsidR="00536364" w:rsidRDefault="00536364" w:rsidP="00536364">
      <w:r>
        <w:t>Formaat</w:t>
      </w:r>
      <w:r>
        <w:tab/>
      </w:r>
      <w:r>
        <w:tab/>
      </w:r>
      <w:r>
        <w:tab/>
      </w:r>
      <w:r>
        <w:tab/>
      </w:r>
      <w:r w:rsidR="00EF26CD">
        <w:t>Tekst</w:t>
      </w:r>
    </w:p>
    <w:p w14:paraId="03F207F6" w14:textId="77777777" w:rsidR="00536364" w:rsidRDefault="00536364" w:rsidP="00536364">
      <w:r>
        <w:t>Standaardwaarde</w:t>
      </w:r>
      <w:r>
        <w:tab/>
      </w:r>
      <w:r>
        <w:tab/>
        <w:t>‘’</w:t>
      </w:r>
    </w:p>
    <w:p w14:paraId="7728104D" w14:textId="77777777" w:rsidR="00536364" w:rsidRDefault="00536364" w:rsidP="00536364">
      <w:r>
        <w:t>Toegevoegd in</w:t>
      </w:r>
      <w:r>
        <w:tab/>
      </w:r>
      <w:r>
        <w:tab/>
      </w:r>
      <w:r>
        <w:tab/>
        <w:t>1.4</w:t>
      </w:r>
    </w:p>
    <w:p w14:paraId="5706530E" w14:textId="77777777" w:rsidR="00536364" w:rsidRDefault="00536364" w:rsidP="00536364">
      <w:r>
        <w:t>Eerste berekeningsversie</w:t>
      </w:r>
      <w:r>
        <w:tab/>
        <w:t>01-01-2009</w:t>
      </w:r>
    </w:p>
    <w:p w14:paraId="28AD2E4F" w14:textId="77777777" w:rsidR="00536364" w:rsidRDefault="00536364" w:rsidP="00536364">
      <w:r>
        <w:t>Laatste berekeningsversie</w:t>
      </w:r>
      <w:r>
        <w:tab/>
      </w:r>
      <w:r w:rsidRPr="00106F94">
        <w:rPr>
          <w:i/>
        </w:rPr>
        <w:t>n.v.t.</w:t>
      </w:r>
    </w:p>
    <w:p w14:paraId="16D64798" w14:textId="77777777" w:rsidR="00536364" w:rsidRDefault="00536364" w:rsidP="00536364">
      <w:r>
        <w:t>Verwijderd in</w:t>
      </w:r>
      <w:r>
        <w:tab/>
      </w:r>
      <w:r>
        <w:tab/>
      </w:r>
      <w:r>
        <w:tab/>
      </w:r>
      <w:r w:rsidRPr="00106F94">
        <w:rPr>
          <w:i/>
        </w:rPr>
        <w:t>n.v.t</w:t>
      </w:r>
    </w:p>
    <w:p w14:paraId="35856338" w14:textId="77777777" w:rsidR="00862A61" w:rsidRDefault="00862A61" w:rsidP="00AC2AAD">
      <w:pPr>
        <w:pStyle w:val="Heading3"/>
      </w:pPr>
      <w:bookmarkStart w:id="459" w:name="_Toc29458094"/>
      <w:r>
        <w:t>schInsolventieNr</w:t>
      </w:r>
      <w:bookmarkEnd w:id="459"/>
    </w:p>
    <w:p w14:paraId="593C1C61" w14:textId="77777777" w:rsidR="00536364" w:rsidRDefault="00A95ADA" w:rsidP="00862A61">
      <w:r>
        <w:t>Insolventienummer</w:t>
      </w:r>
      <w:r w:rsidR="007245F7">
        <w:t xml:space="preserve"> dat bij de schuldenaar </w:t>
      </w:r>
      <w:r w:rsidR="00961698">
        <w:t xml:space="preserve">op de berekening </w:t>
      </w:r>
      <w:r>
        <w:t xml:space="preserve">moet </w:t>
      </w:r>
      <w:r w:rsidR="00961698">
        <w:t>komen</w:t>
      </w:r>
      <w:r>
        <w:t>.</w:t>
      </w:r>
    </w:p>
    <w:p w14:paraId="7219A88D" w14:textId="77777777" w:rsidR="00A95ADA" w:rsidRDefault="00A95ADA" w:rsidP="00862A61"/>
    <w:p w14:paraId="5D6417F7" w14:textId="77777777" w:rsidR="00536364" w:rsidRDefault="00536364" w:rsidP="00536364">
      <w:r>
        <w:t>Veldtype</w:t>
      </w:r>
      <w:r>
        <w:tab/>
      </w:r>
      <w:r>
        <w:tab/>
      </w:r>
      <w:r>
        <w:tab/>
      </w:r>
      <w:r>
        <w:tab/>
      </w:r>
      <w:r w:rsidR="0051644E">
        <w:t>BSTR</w:t>
      </w:r>
    </w:p>
    <w:p w14:paraId="63F84A8D" w14:textId="77777777" w:rsidR="00536364" w:rsidRDefault="00536364" w:rsidP="00536364">
      <w:r>
        <w:t>Formaat</w:t>
      </w:r>
      <w:r>
        <w:tab/>
      </w:r>
      <w:r>
        <w:tab/>
      </w:r>
      <w:r>
        <w:tab/>
      </w:r>
      <w:r>
        <w:tab/>
      </w:r>
      <w:r w:rsidR="00EF26CD">
        <w:t>Tekst</w:t>
      </w:r>
    </w:p>
    <w:p w14:paraId="4750EBAC" w14:textId="77777777" w:rsidR="00536364" w:rsidRDefault="00536364" w:rsidP="00536364">
      <w:r>
        <w:t>Standaardwaarde</w:t>
      </w:r>
      <w:r>
        <w:tab/>
      </w:r>
      <w:r>
        <w:tab/>
        <w:t>‘’</w:t>
      </w:r>
    </w:p>
    <w:p w14:paraId="066E0745" w14:textId="77777777" w:rsidR="00536364" w:rsidRDefault="00536364" w:rsidP="00536364">
      <w:r>
        <w:t>Toegevoegd in</w:t>
      </w:r>
      <w:r>
        <w:tab/>
      </w:r>
      <w:r>
        <w:tab/>
      </w:r>
      <w:r>
        <w:tab/>
        <w:t>1.4</w:t>
      </w:r>
    </w:p>
    <w:p w14:paraId="4619971E" w14:textId="77777777" w:rsidR="00536364" w:rsidRDefault="00536364" w:rsidP="00536364">
      <w:r>
        <w:t>Eerste berekeningsversie</w:t>
      </w:r>
      <w:r>
        <w:tab/>
        <w:t>01-01-2009</w:t>
      </w:r>
    </w:p>
    <w:p w14:paraId="5EC72473" w14:textId="77777777" w:rsidR="00536364" w:rsidRDefault="00536364" w:rsidP="00536364">
      <w:r>
        <w:t>Laatste berekeningsversie</w:t>
      </w:r>
      <w:r>
        <w:tab/>
      </w:r>
      <w:r w:rsidRPr="00106F94">
        <w:rPr>
          <w:i/>
        </w:rPr>
        <w:t>n.v.t.</w:t>
      </w:r>
    </w:p>
    <w:p w14:paraId="18CE45B8" w14:textId="77777777" w:rsidR="00536364" w:rsidRDefault="00536364" w:rsidP="00536364">
      <w:r>
        <w:t>Verwijderd in</w:t>
      </w:r>
      <w:r>
        <w:tab/>
      </w:r>
      <w:r>
        <w:tab/>
      </w:r>
      <w:r>
        <w:tab/>
      </w:r>
      <w:r w:rsidRPr="00106F94">
        <w:rPr>
          <w:i/>
        </w:rPr>
        <w:t>n.v.t</w:t>
      </w:r>
    </w:p>
    <w:p w14:paraId="3C555393" w14:textId="77777777" w:rsidR="00862A61" w:rsidRDefault="00862A61" w:rsidP="00AC2AAD">
      <w:pPr>
        <w:pStyle w:val="Heading3"/>
      </w:pPr>
      <w:bookmarkStart w:id="460" w:name="_Toc29458095"/>
      <w:r>
        <w:t>schDatumToepWsnp</w:t>
      </w:r>
      <w:bookmarkEnd w:id="460"/>
    </w:p>
    <w:p w14:paraId="3073FCEE" w14:textId="77777777" w:rsidR="00536364" w:rsidRDefault="00A95ADA" w:rsidP="00862A61">
      <w:r>
        <w:t>Datum toepassing Wsnp van de schuldenaar.</w:t>
      </w:r>
    </w:p>
    <w:p w14:paraId="6CBAF7B9" w14:textId="77777777" w:rsidR="00A95ADA" w:rsidRDefault="00A95ADA" w:rsidP="00862A61"/>
    <w:p w14:paraId="5BBE5610" w14:textId="77777777" w:rsidR="00536364" w:rsidRDefault="00536364" w:rsidP="00536364">
      <w:r>
        <w:t>Veldtype</w:t>
      </w:r>
      <w:r>
        <w:tab/>
      </w:r>
      <w:r>
        <w:tab/>
      </w:r>
      <w:r>
        <w:tab/>
      </w:r>
      <w:r>
        <w:tab/>
      </w:r>
      <w:proofErr w:type="spellStart"/>
      <w:r w:rsidR="00A95ADA">
        <w:t>TDatum</w:t>
      </w:r>
      <w:proofErr w:type="spellEnd"/>
    </w:p>
    <w:p w14:paraId="2FF88658" w14:textId="77777777" w:rsidR="00536364" w:rsidRDefault="00536364" w:rsidP="00536364">
      <w:r>
        <w:t>Formaat</w:t>
      </w:r>
      <w:r>
        <w:tab/>
      </w:r>
      <w:r>
        <w:tab/>
      </w:r>
      <w:r>
        <w:tab/>
      </w:r>
      <w:r>
        <w:tab/>
      </w:r>
      <w:proofErr w:type="spellStart"/>
      <w:r w:rsidR="00A95ADA">
        <w:t>jjjjmmdd</w:t>
      </w:r>
      <w:proofErr w:type="spellEnd"/>
    </w:p>
    <w:p w14:paraId="6C46B256" w14:textId="77777777" w:rsidR="00536364" w:rsidRDefault="00536364" w:rsidP="00536364">
      <w:r>
        <w:t>Standaardwaarde</w:t>
      </w:r>
      <w:r>
        <w:tab/>
      </w:r>
      <w:r>
        <w:tab/>
      </w:r>
      <w:r w:rsidR="00A95ADA">
        <w:t>0</w:t>
      </w:r>
    </w:p>
    <w:p w14:paraId="6F347B4F" w14:textId="77777777" w:rsidR="00536364" w:rsidRDefault="00536364" w:rsidP="00536364">
      <w:r>
        <w:t>Toegevoegd in</w:t>
      </w:r>
      <w:r>
        <w:tab/>
      </w:r>
      <w:r>
        <w:tab/>
      </w:r>
      <w:r>
        <w:tab/>
        <w:t>1.4</w:t>
      </w:r>
    </w:p>
    <w:p w14:paraId="4B6B7F75" w14:textId="77777777" w:rsidR="00536364" w:rsidRDefault="00536364" w:rsidP="00536364">
      <w:r>
        <w:t>Eerste berekeningsversie</w:t>
      </w:r>
      <w:r>
        <w:tab/>
        <w:t>01-01-2009</w:t>
      </w:r>
    </w:p>
    <w:p w14:paraId="76058BC9" w14:textId="77777777" w:rsidR="00536364" w:rsidRDefault="00536364" w:rsidP="00536364">
      <w:r>
        <w:t>Laatste berekeningsversie</w:t>
      </w:r>
      <w:r>
        <w:tab/>
      </w:r>
      <w:r w:rsidRPr="00106F94">
        <w:rPr>
          <w:i/>
        </w:rPr>
        <w:t>n.v.t.</w:t>
      </w:r>
    </w:p>
    <w:p w14:paraId="4DD08785" w14:textId="77777777" w:rsidR="00536364" w:rsidRDefault="00536364" w:rsidP="00536364">
      <w:r>
        <w:t>Verwijderd in</w:t>
      </w:r>
      <w:r>
        <w:tab/>
      </w:r>
      <w:r>
        <w:tab/>
      </w:r>
      <w:r>
        <w:tab/>
      </w:r>
      <w:r w:rsidRPr="00106F94">
        <w:rPr>
          <w:i/>
        </w:rPr>
        <w:t>n.v.t</w:t>
      </w:r>
    </w:p>
    <w:p w14:paraId="53EBC990" w14:textId="77777777" w:rsidR="00862A61" w:rsidRDefault="00862A61" w:rsidP="00AC2AAD">
      <w:pPr>
        <w:pStyle w:val="Heading3"/>
      </w:pPr>
      <w:bookmarkStart w:id="461" w:name="_Toc29458096"/>
      <w:r>
        <w:t>schToelichting</w:t>
      </w:r>
      <w:bookmarkEnd w:id="461"/>
    </w:p>
    <w:p w14:paraId="17A087C2" w14:textId="77777777" w:rsidR="00536364" w:rsidRDefault="00A95ADA" w:rsidP="00862A61">
      <w:r>
        <w:t>Toelichting overige correctie voor de schuldenaar.</w:t>
      </w:r>
    </w:p>
    <w:p w14:paraId="0484ED47" w14:textId="77777777" w:rsidR="00A95ADA" w:rsidRDefault="00A95ADA" w:rsidP="00862A61"/>
    <w:p w14:paraId="7A8F816D" w14:textId="77777777" w:rsidR="00A95ADA" w:rsidRDefault="00A95ADA" w:rsidP="00A95ADA">
      <w:r>
        <w:t>Veldtype</w:t>
      </w:r>
      <w:r>
        <w:tab/>
      </w:r>
      <w:r>
        <w:tab/>
      </w:r>
      <w:r>
        <w:tab/>
      </w:r>
      <w:r>
        <w:tab/>
      </w:r>
      <w:r w:rsidR="0051644E">
        <w:t>BSTR</w:t>
      </w:r>
    </w:p>
    <w:p w14:paraId="6E651B1F" w14:textId="77777777" w:rsidR="00A95ADA" w:rsidRDefault="00A95ADA" w:rsidP="00A95ADA">
      <w:r>
        <w:t>Formaat</w:t>
      </w:r>
      <w:r>
        <w:tab/>
      </w:r>
      <w:r>
        <w:tab/>
      </w:r>
      <w:r>
        <w:tab/>
      </w:r>
      <w:r>
        <w:tab/>
      </w:r>
      <w:r w:rsidR="00EF26CD">
        <w:t>Tekst</w:t>
      </w:r>
    </w:p>
    <w:p w14:paraId="37CE5D16" w14:textId="77777777" w:rsidR="00A95ADA" w:rsidRDefault="00A95ADA" w:rsidP="00A95ADA">
      <w:r>
        <w:t>Standaardwaarde</w:t>
      </w:r>
      <w:r>
        <w:tab/>
      </w:r>
      <w:r>
        <w:tab/>
        <w:t>‘’</w:t>
      </w:r>
    </w:p>
    <w:p w14:paraId="02D5F355" w14:textId="77777777" w:rsidR="00A95ADA" w:rsidRDefault="00A95ADA" w:rsidP="00A95ADA">
      <w:r>
        <w:t>Toegevoegd in</w:t>
      </w:r>
      <w:r>
        <w:tab/>
      </w:r>
      <w:r>
        <w:tab/>
      </w:r>
      <w:r>
        <w:tab/>
        <w:t>1.4</w:t>
      </w:r>
    </w:p>
    <w:p w14:paraId="64E4AB4A" w14:textId="77777777" w:rsidR="00A95ADA" w:rsidRDefault="00A95ADA" w:rsidP="00A95ADA">
      <w:r>
        <w:t>Eerste berekeningsversie</w:t>
      </w:r>
      <w:r>
        <w:tab/>
        <w:t>01-01-2009</w:t>
      </w:r>
    </w:p>
    <w:p w14:paraId="338C248E" w14:textId="77777777" w:rsidR="00A95ADA" w:rsidRDefault="00A95ADA" w:rsidP="00A95ADA">
      <w:r>
        <w:t>Laatste berekeningsversie</w:t>
      </w:r>
      <w:r>
        <w:tab/>
      </w:r>
      <w:r w:rsidRPr="00106F94">
        <w:rPr>
          <w:i/>
        </w:rPr>
        <w:t>n.v.t.</w:t>
      </w:r>
    </w:p>
    <w:p w14:paraId="226330EE" w14:textId="77777777" w:rsidR="00A95ADA" w:rsidRDefault="00A95ADA" w:rsidP="00A95ADA">
      <w:r>
        <w:t>Verwijderd in</w:t>
      </w:r>
      <w:r>
        <w:tab/>
      </w:r>
      <w:r>
        <w:tab/>
      </w:r>
      <w:r>
        <w:tab/>
      </w:r>
      <w:r w:rsidRPr="00106F94">
        <w:rPr>
          <w:i/>
        </w:rPr>
        <w:t>n.v.t</w:t>
      </w:r>
    </w:p>
    <w:p w14:paraId="5258F007" w14:textId="77777777" w:rsidR="00A95ADA" w:rsidRDefault="00A95ADA" w:rsidP="00AC2AAD">
      <w:pPr>
        <w:pStyle w:val="Heading3"/>
      </w:pPr>
      <w:bookmarkStart w:id="462" w:name="_Toc29458097"/>
      <w:r>
        <w:t>parNaam</w:t>
      </w:r>
      <w:bookmarkEnd w:id="462"/>
    </w:p>
    <w:p w14:paraId="38FD2704" w14:textId="77777777" w:rsidR="00A95ADA" w:rsidRDefault="00A95ADA" w:rsidP="00A95ADA">
      <w:pPr>
        <w:rPr>
          <w:lang w:val="nl"/>
        </w:rPr>
      </w:pPr>
      <w:r>
        <w:rPr>
          <w:lang w:val="nl"/>
        </w:rPr>
        <w:t xml:space="preserve">Naam van de </w:t>
      </w:r>
      <w:r>
        <w:t>partner</w:t>
      </w:r>
      <w:r>
        <w:rPr>
          <w:lang w:val="nl"/>
        </w:rPr>
        <w:t xml:space="preserve"> welke op de berekening moet </w:t>
      </w:r>
      <w:r w:rsidR="00961698">
        <w:rPr>
          <w:lang w:val="nl"/>
        </w:rPr>
        <w:t>komen</w:t>
      </w:r>
      <w:r>
        <w:rPr>
          <w:lang w:val="nl"/>
        </w:rPr>
        <w:t>.</w:t>
      </w:r>
    </w:p>
    <w:p w14:paraId="62CEA290" w14:textId="77777777" w:rsidR="00A95ADA" w:rsidRDefault="00A95ADA" w:rsidP="00A95ADA">
      <w:pPr>
        <w:rPr>
          <w:lang w:val="nl"/>
        </w:rPr>
      </w:pPr>
    </w:p>
    <w:p w14:paraId="2C3F4D8C" w14:textId="77777777" w:rsidR="00A95ADA" w:rsidRDefault="00A95ADA" w:rsidP="00A95ADA">
      <w:r>
        <w:lastRenderedPageBreak/>
        <w:t>Veldtype</w:t>
      </w:r>
      <w:r>
        <w:tab/>
      </w:r>
      <w:r>
        <w:tab/>
      </w:r>
      <w:r>
        <w:tab/>
      </w:r>
      <w:r>
        <w:tab/>
      </w:r>
      <w:r w:rsidR="0051644E">
        <w:t>BSTR</w:t>
      </w:r>
    </w:p>
    <w:p w14:paraId="138EC888" w14:textId="77777777" w:rsidR="00A95ADA" w:rsidRDefault="00A95ADA" w:rsidP="00A95ADA">
      <w:r>
        <w:t>Formaat</w:t>
      </w:r>
      <w:r>
        <w:tab/>
      </w:r>
      <w:r>
        <w:tab/>
      </w:r>
      <w:r>
        <w:tab/>
      </w:r>
      <w:r>
        <w:tab/>
      </w:r>
      <w:r w:rsidR="00EF26CD">
        <w:t>Tekst</w:t>
      </w:r>
    </w:p>
    <w:p w14:paraId="67AFC69F" w14:textId="77777777" w:rsidR="00A95ADA" w:rsidRDefault="00A95ADA" w:rsidP="00A95ADA">
      <w:r>
        <w:t>Standaardwaarde</w:t>
      </w:r>
      <w:r>
        <w:tab/>
      </w:r>
      <w:r>
        <w:tab/>
        <w:t>‘’</w:t>
      </w:r>
    </w:p>
    <w:p w14:paraId="5D63AAF6" w14:textId="77777777" w:rsidR="00A95ADA" w:rsidRDefault="00A95ADA" w:rsidP="00A95ADA">
      <w:r>
        <w:t>Toegevoegd in</w:t>
      </w:r>
      <w:r>
        <w:tab/>
      </w:r>
      <w:r>
        <w:tab/>
      </w:r>
      <w:r>
        <w:tab/>
        <w:t>1.4</w:t>
      </w:r>
    </w:p>
    <w:p w14:paraId="53A27A1B" w14:textId="77777777" w:rsidR="00A95ADA" w:rsidRDefault="00A95ADA" w:rsidP="00A95ADA">
      <w:r>
        <w:t>Eerste berekeningsversie</w:t>
      </w:r>
      <w:r>
        <w:tab/>
        <w:t>01-01-2009</w:t>
      </w:r>
    </w:p>
    <w:p w14:paraId="1B333660" w14:textId="77777777" w:rsidR="00A95ADA" w:rsidRDefault="00A95ADA" w:rsidP="00A95ADA">
      <w:r>
        <w:t>Laatste berekeningsversie</w:t>
      </w:r>
      <w:r>
        <w:tab/>
      </w:r>
      <w:r w:rsidRPr="00106F94">
        <w:rPr>
          <w:i/>
        </w:rPr>
        <w:t>n.v.t.</w:t>
      </w:r>
    </w:p>
    <w:p w14:paraId="16B9CF2E" w14:textId="77777777" w:rsidR="00A95ADA" w:rsidRDefault="00A95ADA" w:rsidP="00A95ADA">
      <w:r>
        <w:t>Verwijderd in</w:t>
      </w:r>
      <w:r>
        <w:tab/>
      </w:r>
      <w:r>
        <w:tab/>
      </w:r>
      <w:r>
        <w:tab/>
      </w:r>
      <w:r w:rsidRPr="00106F94">
        <w:rPr>
          <w:i/>
        </w:rPr>
        <w:t>n.v.t</w:t>
      </w:r>
    </w:p>
    <w:p w14:paraId="714DC411" w14:textId="77777777" w:rsidR="00A95ADA" w:rsidRDefault="00A95ADA" w:rsidP="00AC2AAD">
      <w:pPr>
        <w:pStyle w:val="Heading3"/>
      </w:pPr>
      <w:bookmarkStart w:id="463" w:name="_Toc29458098"/>
      <w:r>
        <w:t>parInsolventieNr</w:t>
      </w:r>
      <w:bookmarkEnd w:id="463"/>
    </w:p>
    <w:p w14:paraId="4F67AE65" w14:textId="77777777" w:rsidR="00A95ADA" w:rsidRDefault="00A95ADA" w:rsidP="00A95ADA">
      <w:r>
        <w:t xml:space="preserve">Insolventienummer dat bij de partner </w:t>
      </w:r>
      <w:r w:rsidR="00961698">
        <w:t xml:space="preserve">op de berekening </w:t>
      </w:r>
      <w:r>
        <w:t xml:space="preserve">moet </w:t>
      </w:r>
      <w:r w:rsidR="00961698">
        <w:t>komen</w:t>
      </w:r>
      <w:r>
        <w:t>.</w:t>
      </w:r>
    </w:p>
    <w:p w14:paraId="579A3A06" w14:textId="77777777" w:rsidR="00A95ADA" w:rsidRDefault="00A95ADA" w:rsidP="00A95ADA"/>
    <w:p w14:paraId="52B0D025" w14:textId="77777777" w:rsidR="00A95ADA" w:rsidRDefault="00A95ADA" w:rsidP="00A95ADA">
      <w:r>
        <w:t>Veldtype</w:t>
      </w:r>
      <w:r>
        <w:tab/>
      </w:r>
      <w:r>
        <w:tab/>
      </w:r>
      <w:r>
        <w:tab/>
      </w:r>
      <w:r>
        <w:tab/>
      </w:r>
      <w:r w:rsidR="0051644E">
        <w:t>BSTR</w:t>
      </w:r>
    </w:p>
    <w:p w14:paraId="642DFEB8" w14:textId="77777777" w:rsidR="00A95ADA" w:rsidRDefault="00A95ADA" w:rsidP="00A95ADA">
      <w:r>
        <w:t>Formaat</w:t>
      </w:r>
      <w:r>
        <w:tab/>
      </w:r>
      <w:r>
        <w:tab/>
      </w:r>
      <w:r>
        <w:tab/>
      </w:r>
      <w:r>
        <w:tab/>
      </w:r>
      <w:r w:rsidR="00EF26CD">
        <w:t>Tekst</w:t>
      </w:r>
    </w:p>
    <w:p w14:paraId="5391CC88" w14:textId="77777777" w:rsidR="00A95ADA" w:rsidRDefault="00A95ADA" w:rsidP="00A95ADA">
      <w:r>
        <w:t>Standaardwaarde</w:t>
      </w:r>
      <w:r>
        <w:tab/>
      </w:r>
      <w:r>
        <w:tab/>
        <w:t>‘’</w:t>
      </w:r>
    </w:p>
    <w:p w14:paraId="1B6068A2" w14:textId="77777777" w:rsidR="00A95ADA" w:rsidRDefault="00A95ADA" w:rsidP="00A95ADA">
      <w:r>
        <w:t>Toegevoegd in</w:t>
      </w:r>
      <w:r>
        <w:tab/>
      </w:r>
      <w:r>
        <w:tab/>
      </w:r>
      <w:r>
        <w:tab/>
        <w:t>1.4</w:t>
      </w:r>
    </w:p>
    <w:p w14:paraId="5C9ABF8E" w14:textId="77777777" w:rsidR="00A95ADA" w:rsidRDefault="00A95ADA" w:rsidP="00A95ADA">
      <w:r>
        <w:t>Eerste berekeningsversie</w:t>
      </w:r>
      <w:r>
        <w:tab/>
        <w:t>01-01-2009</w:t>
      </w:r>
    </w:p>
    <w:p w14:paraId="37B386F9" w14:textId="77777777" w:rsidR="00A95ADA" w:rsidRDefault="00A95ADA" w:rsidP="00A95ADA">
      <w:r>
        <w:t>Laatste berekeningsversie</w:t>
      </w:r>
      <w:r>
        <w:tab/>
      </w:r>
      <w:r w:rsidRPr="00106F94">
        <w:rPr>
          <w:i/>
        </w:rPr>
        <w:t>n.v.t.</w:t>
      </w:r>
    </w:p>
    <w:p w14:paraId="7D4DD6DE" w14:textId="77777777" w:rsidR="00A95ADA" w:rsidRDefault="00A95ADA" w:rsidP="00A95ADA">
      <w:r>
        <w:t>Verwijderd in</w:t>
      </w:r>
      <w:r>
        <w:tab/>
      </w:r>
      <w:r>
        <w:tab/>
      </w:r>
      <w:r>
        <w:tab/>
      </w:r>
      <w:r w:rsidRPr="00106F94">
        <w:rPr>
          <w:i/>
        </w:rPr>
        <w:t>n.v.t</w:t>
      </w:r>
    </w:p>
    <w:p w14:paraId="2E390FBD" w14:textId="77777777" w:rsidR="00A95ADA" w:rsidRDefault="00A95ADA" w:rsidP="00AC2AAD">
      <w:pPr>
        <w:pStyle w:val="Heading3"/>
      </w:pPr>
      <w:bookmarkStart w:id="464" w:name="_Toc29458099"/>
      <w:r>
        <w:t>parDatumToepWsnp</w:t>
      </w:r>
      <w:bookmarkEnd w:id="464"/>
    </w:p>
    <w:p w14:paraId="5E1DA0B2" w14:textId="77777777" w:rsidR="00A95ADA" w:rsidRDefault="00A95ADA" w:rsidP="00A95ADA">
      <w:r>
        <w:t>Datum toepassing Wsnp van de partner.</w:t>
      </w:r>
    </w:p>
    <w:p w14:paraId="31AAC11B" w14:textId="77777777" w:rsidR="00A95ADA" w:rsidRDefault="00A95ADA" w:rsidP="00A95ADA"/>
    <w:p w14:paraId="7EBEE69F" w14:textId="77777777" w:rsidR="00A95ADA" w:rsidRDefault="00A95ADA" w:rsidP="00A95ADA">
      <w:r>
        <w:t>Veldtype</w:t>
      </w:r>
      <w:r>
        <w:tab/>
      </w:r>
      <w:r>
        <w:tab/>
      </w:r>
      <w:r>
        <w:tab/>
      </w:r>
      <w:r>
        <w:tab/>
      </w:r>
      <w:proofErr w:type="spellStart"/>
      <w:r>
        <w:t>TDatum</w:t>
      </w:r>
      <w:proofErr w:type="spellEnd"/>
    </w:p>
    <w:p w14:paraId="7CA25C57" w14:textId="77777777" w:rsidR="00A95ADA" w:rsidRDefault="00A95ADA" w:rsidP="00A95ADA">
      <w:r>
        <w:t>Formaat</w:t>
      </w:r>
      <w:r>
        <w:tab/>
      </w:r>
      <w:r>
        <w:tab/>
      </w:r>
      <w:r>
        <w:tab/>
      </w:r>
      <w:r>
        <w:tab/>
      </w:r>
      <w:proofErr w:type="spellStart"/>
      <w:r>
        <w:t>jjjjmmdd</w:t>
      </w:r>
      <w:proofErr w:type="spellEnd"/>
    </w:p>
    <w:p w14:paraId="7BBD7C19" w14:textId="77777777" w:rsidR="00A95ADA" w:rsidRDefault="00A95ADA" w:rsidP="00A95ADA">
      <w:r>
        <w:t>Standaardwaarde</w:t>
      </w:r>
      <w:r>
        <w:tab/>
      </w:r>
      <w:r>
        <w:tab/>
        <w:t>0</w:t>
      </w:r>
    </w:p>
    <w:p w14:paraId="2F4ECD15" w14:textId="77777777" w:rsidR="00A95ADA" w:rsidRDefault="00A95ADA" w:rsidP="00A95ADA">
      <w:r>
        <w:t>Toegevoegd in</w:t>
      </w:r>
      <w:r>
        <w:tab/>
      </w:r>
      <w:r>
        <w:tab/>
      </w:r>
      <w:r>
        <w:tab/>
        <w:t>1.4</w:t>
      </w:r>
    </w:p>
    <w:p w14:paraId="7D1E7E29" w14:textId="77777777" w:rsidR="00A95ADA" w:rsidRDefault="00A95ADA" w:rsidP="00A95ADA">
      <w:r>
        <w:t>Eerste berekeningsversie</w:t>
      </w:r>
      <w:r>
        <w:tab/>
        <w:t>01-01-2009</w:t>
      </w:r>
    </w:p>
    <w:p w14:paraId="15DADB71" w14:textId="77777777" w:rsidR="00A95ADA" w:rsidRDefault="00A95ADA" w:rsidP="00A95ADA">
      <w:r>
        <w:t>Laatste berekeningsversie</w:t>
      </w:r>
      <w:r>
        <w:tab/>
      </w:r>
      <w:r w:rsidRPr="00106F94">
        <w:rPr>
          <w:i/>
        </w:rPr>
        <w:t>n.v.t.</w:t>
      </w:r>
    </w:p>
    <w:p w14:paraId="08212AF0" w14:textId="77777777" w:rsidR="00A95ADA" w:rsidRDefault="00A95ADA" w:rsidP="00A95ADA">
      <w:r>
        <w:t>Verwijderd in</w:t>
      </w:r>
      <w:r>
        <w:tab/>
      </w:r>
      <w:r>
        <w:tab/>
      </w:r>
      <w:r>
        <w:tab/>
      </w:r>
      <w:r w:rsidRPr="00106F94">
        <w:rPr>
          <w:i/>
        </w:rPr>
        <w:t>n.v.t</w:t>
      </w:r>
    </w:p>
    <w:p w14:paraId="7B78E518" w14:textId="77777777" w:rsidR="00A95ADA" w:rsidRDefault="00A95ADA" w:rsidP="00AC2AAD">
      <w:pPr>
        <w:pStyle w:val="Heading3"/>
      </w:pPr>
      <w:bookmarkStart w:id="465" w:name="_Toc29458100"/>
      <w:r>
        <w:t>parToelichting</w:t>
      </w:r>
      <w:bookmarkEnd w:id="465"/>
    </w:p>
    <w:p w14:paraId="67F9B47D" w14:textId="77777777" w:rsidR="00A95ADA" w:rsidRDefault="00A95ADA" w:rsidP="00A95ADA">
      <w:r>
        <w:t>Toelichting overige correctie voor de partner.</w:t>
      </w:r>
    </w:p>
    <w:p w14:paraId="718E1977" w14:textId="77777777" w:rsidR="00A95ADA" w:rsidRDefault="00A95ADA" w:rsidP="00A95ADA"/>
    <w:p w14:paraId="7373E64F" w14:textId="77777777" w:rsidR="00A95ADA" w:rsidRDefault="00A95ADA" w:rsidP="00A95ADA">
      <w:r>
        <w:t>Veldtype</w:t>
      </w:r>
      <w:r>
        <w:tab/>
      </w:r>
      <w:r>
        <w:tab/>
      </w:r>
      <w:r>
        <w:tab/>
      </w:r>
      <w:r>
        <w:tab/>
      </w:r>
      <w:r w:rsidR="0051644E">
        <w:t>BSTR</w:t>
      </w:r>
    </w:p>
    <w:p w14:paraId="40575D1C" w14:textId="77777777" w:rsidR="00A95ADA" w:rsidRDefault="00A95ADA" w:rsidP="00A95ADA">
      <w:r>
        <w:t>Formaat</w:t>
      </w:r>
      <w:r>
        <w:tab/>
      </w:r>
      <w:r>
        <w:tab/>
      </w:r>
      <w:r>
        <w:tab/>
      </w:r>
      <w:r>
        <w:tab/>
      </w:r>
      <w:r w:rsidR="00EF26CD">
        <w:t>Tekst</w:t>
      </w:r>
    </w:p>
    <w:p w14:paraId="729BD11D" w14:textId="77777777" w:rsidR="00A95ADA" w:rsidRDefault="00A95ADA" w:rsidP="00A95ADA">
      <w:r>
        <w:t>Standaardwaarde</w:t>
      </w:r>
      <w:r>
        <w:tab/>
      </w:r>
      <w:r>
        <w:tab/>
        <w:t>‘’</w:t>
      </w:r>
    </w:p>
    <w:p w14:paraId="5EB22C7C" w14:textId="77777777" w:rsidR="00A95ADA" w:rsidRDefault="00A95ADA" w:rsidP="00A95ADA">
      <w:r>
        <w:t>Toegevoegd in</w:t>
      </w:r>
      <w:r>
        <w:tab/>
      </w:r>
      <w:r>
        <w:tab/>
      </w:r>
      <w:r>
        <w:tab/>
        <w:t>1.4</w:t>
      </w:r>
    </w:p>
    <w:p w14:paraId="74618110" w14:textId="77777777" w:rsidR="00A95ADA" w:rsidRDefault="00A95ADA" w:rsidP="00A95ADA">
      <w:r>
        <w:t>Eerste berekeningsversie</w:t>
      </w:r>
      <w:r>
        <w:tab/>
        <w:t>01-01-2009</w:t>
      </w:r>
    </w:p>
    <w:p w14:paraId="5BA131DB" w14:textId="77777777" w:rsidR="00A95ADA" w:rsidRDefault="00A95ADA" w:rsidP="00A95ADA">
      <w:r>
        <w:t>Laatste berekeningsversie</w:t>
      </w:r>
      <w:r>
        <w:tab/>
      </w:r>
      <w:r w:rsidRPr="00106F94">
        <w:rPr>
          <w:i/>
        </w:rPr>
        <w:t>n.v.t.</w:t>
      </w:r>
    </w:p>
    <w:p w14:paraId="52027FE4" w14:textId="77777777" w:rsidR="00A95ADA" w:rsidRDefault="00A95ADA" w:rsidP="00A95ADA">
      <w:r>
        <w:t>Verwijderd in</w:t>
      </w:r>
      <w:r>
        <w:tab/>
      </w:r>
      <w:r>
        <w:tab/>
      </w:r>
      <w:r>
        <w:tab/>
      </w:r>
      <w:r w:rsidRPr="00106F94">
        <w:rPr>
          <w:i/>
        </w:rPr>
        <w:t>n.v.t</w:t>
      </w:r>
    </w:p>
    <w:p w14:paraId="44F125CB" w14:textId="77777777" w:rsidR="00862A61" w:rsidRDefault="00862A61" w:rsidP="00AC2AAD">
      <w:pPr>
        <w:pStyle w:val="Heading3"/>
      </w:pPr>
      <w:bookmarkStart w:id="466" w:name="_Toc29458101"/>
      <w:r>
        <w:t>berGeldigVan</w:t>
      </w:r>
      <w:bookmarkEnd w:id="466"/>
    </w:p>
    <w:p w14:paraId="7243C006" w14:textId="77777777" w:rsidR="00536364" w:rsidRDefault="00A95ADA" w:rsidP="00862A61">
      <w:r>
        <w:t xml:space="preserve">Datum vanaf wanneer de berekening geldig is. Deze datum wordt ook op de output getoond. </w:t>
      </w:r>
    </w:p>
    <w:p w14:paraId="2C2A99DF" w14:textId="77777777" w:rsidR="00A95ADA" w:rsidRDefault="00A95ADA" w:rsidP="00862A61"/>
    <w:p w14:paraId="795DC4DE" w14:textId="77777777" w:rsidR="00A95ADA" w:rsidRDefault="00A95ADA" w:rsidP="00A95ADA">
      <w:r>
        <w:t>Veldtype</w:t>
      </w:r>
      <w:r>
        <w:tab/>
      </w:r>
      <w:r>
        <w:tab/>
      </w:r>
      <w:r>
        <w:tab/>
      </w:r>
      <w:r>
        <w:tab/>
      </w:r>
      <w:proofErr w:type="spellStart"/>
      <w:r>
        <w:t>TDatum</w:t>
      </w:r>
      <w:proofErr w:type="spellEnd"/>
    </w:p>
    <w:p w14:paraId="1D567615" w14:textId="77777777" w:rsidR="00A95ADA" w:rsidRDefault="00A95ADA" w:rsidP="00A95ADA">
      <w:r>
        <w:t>Formaat</w:t>
      </w:r>
      <w:r>
        <w:tab/>
      </w:r>
      <w:r>
        <w:tab/>
      </w:r>
      <w:r>
        <w:tab/>
      </w:r>
      <w:r>
        <w:tab/>
      </w:r>
      <w:proofErr w:type="spellStart"/>
      <w:r>
        <w:t>jjjjmmdd</w:t>
      </w:r>
      <w:proofErr w:type="spellEnd"/>
    </w:p>
    <w:p w14:paraId="18FCB9CE" w14:textId="77777777" w:rsidR="00A95ADA" w:rsidRDefault="00A95ADA" w:rsidP="00A95ADA">
      <w:r>
        <w:t>Standaardwaarde</w:t>
      </w:r>
      <w:r>
        <w:tab/>
      </w:r>
      <w:r>
        <w:tab/>
      </w:r>
      <w:proofErr w:type="spellStart"/>
      <w:r>
        <w:t>Plugin</w:t>
      </w:r>
      <w:proofErr w:type="spellEnd"/>
      <w:r>
        <w:t xml:space="preserve"> ingangsdatum</w:t>
      </w:r>
    </w:p>
    <w:p w14:paraId="3270D3D3" w14:textId="77777777" w:rsidR="00A95ADA" w:rsidRDefault="00A95ADA" w:rsidP="00A95ADA">
      <w:r>
        <w:t>Toegevoegd in</w:t>
      </w:r>
      <w:r>
        <w:tab/>
      </w:r>
      <w:r>
        <w:tab/>
      </w:r>
      <w:r>
        <w:tab/>
        <w:t>1.4</w:t>
      </w:r>
    </w:p>
    <w:p w14:paraId="2D7B2423" w14:textId="77777777" w:rsidR="00A95ADA" w:rsidRDefault="00A95ADA" w:rsidP="00A95ADA">
      <w:r>
        <w:t>Eerste berekeningsversie</w:t>
      </w:r>
      <w:r>
        <w:tab/>
        <w:t>01-01-2009</w:t>
      </w:r>
    </w:p>
    <w:p w14:paraId="68262E6D" w14:textId="77777777" w:rsidR="00A95ADA" w:rsidRDefault="00A95ADA" w:rsidP="00A95ADA">
      <w:r>
        <w:t>Laatste berekeningsversie</w:t>
      </w:r>
      <w:r>
        <w:tab/>
      </w:r>
      <w:r w:rsidRPr="00106F94">
        <w:rPr>
          <w:i/>
        </w:rPr>
        <w:t>n.v.t.</w:t>
      </w:r>
    </w:p>
    <w:p w14:paraId="1BCFF207" w14:textId="77777777" w:rsidR="00A95ADA" w:rsidRDefault="00A95ADA" w:rsidP="00A95ADA">
      <w:r>
        <w:lastRenderedPageBreak/>
        <w:t>Verwijderd in</w:t>
      </w:r>
      <w:r>
        <w:tab/>
      </w:r>
      <w:r>
        <w:tab/>
      </w:r>
      <w:r>
        <w:tab/>
      </w:r>
      <w:r w:rsidRPr="00106F94">
        <w:rPr>
          <w:i/>
        </w:rPr>
        <w:t>n.v.t</w:t>
      </w:r>
    </w:p>
    <w:p w14:paraId="1384B5A3" w14:textId="77777777" w:rsidR="00862A61" w:rsidRDefault="00862A61" w:rsidP="00AC2AAD">
      <w:pPr>
        <w:pStyle w:val="Heading3"/>
      </w:pPr>
      <w:bookmarkStart w:id="467" w:name="_Toc29458102"/>
      <w:r>
        <w:t>berGeldigTem</w:t>
      </w:r>
      <w:bookmarkEnd w:id="467"/>
    </w:p>
    <w:p w14:paraId="6538DF71" w14:textId="77777777" w:rsidR="00A95ADA" w:rsidRDefault="00A95ADA" w:rsidP="00A95ADA">
      <w:r>
        <w:t>Datum vanaf wanneer de berekening geldig is. Deze datum wordt ook op de output getoond.</w:t>
      </w:r>
    </w:p>
    <w:p w14:paraId="51E0D8DA" w14:textId="77777777" w:rsidR="00536364" w:rsidRDefault="00536364" w:rsidP="00862A61"/>
    <w:p w14:paraId="39EC0521" w14:textId="77777777" w:rsidR="00A95ADA" w:rsidRDefault="00A95ADA" w:rsidP="00A95ADA">
      <w:r>
        <w:t>Veldtype</w:t>
      </w:r>
      <w:r>
        <w:tab/>
      </w:r>
      <w:r>
        <w:tab/>
      </w:r>
      <w:r>
        <w:tab/>
      </w:r>
      <w:r>
        <w:tab/>
      </w:r>
      <w:proofErr w:type="spellStart"/>
      <w:r>
        <w:t>TDatum</w:t>
      </w:r>
      <w:proofErr w:type="spellEnd"/>
    </w:p>
    <w:p w14:paraId="2E8D85FA" w14:textId="77777777" w:rsidR="00A95ADA" w:rsidRDefault="00A95ADA" w:rsidP="00A95ADA">
      <w:r>
        <w:t>Formaat</w:t>
      </w:r>
      <w:r>
        <w:tab/>
      </w:r>
      <w:r>
        <w:tab/>
      </w:r>
      <w:r>
        <w:tab/>
      </w:r>
      <w:r>
        <w:tab/>
      </w:r>
      <w:proofErr w:type="spellStart"/>
      <w:r>
        <w:t>jjjjmmdd</w:t>
      </w:r>
      <w:proofErr w:type="spellEnd"/>
    </w:p>
    <w:p w14:paraId="06598A23" w14:textId="77777777" w:rsidR="00A95ADA" w:rsidRDefault="00A95ADA" w:rsidP="00AC2AAD">
      <w:pPr>
        <w:ind w:left="4253" w:hanging="3119"/>
      </w:pPr>
      <w:r>
        <w:t>Standaardwaarde</w:t>
      </w:r>
      <w:r>
        <w:tab/>
      </w:r>
      <w:r>
        <w:tab/>
      </w:r>
      <w:r w:rsidR="00AC2AAD">
        <w:t xml:space="preserve">Maximale </w:t>
      </w:r>
      <w:proofErr w:type="spellStart"/>
      <w:r w:rsidR="00AC2AAD">
        <w:t>berekenings</w:t>
      </w:r>
      <w:proofErr w:type="spellEnd"/>
      <w:r w:rsidR="00AC2AAD">
        <w:t xml:space="preserve"> datum </w:t>
      </w:r>
      <w:proofErr w:type="spellStart"/>
      <w:r w:rsidR="00AC2AAD">
        <w:t>plugin</w:t>
      </w:r>
      <w:proofErr w:type="spellEnd"/>
      <w:r w:rsidR="00AC2AAD">
        <w:t xml:space="preserve"> (half jaar later)</w:t>
      </w:r>
    </w:p>
    <w:p w14:paraId="34150AAD" w14:textId="77777777" w:rsidR="00A95ADA" w:rsidRDefault="00A95ADA" w:rsidP="00A95ADA">
      <w:r>
        <w:t>Toegevoegd in</w:t>
      </w:r>
      <w:r>
        <w:tab/>
      </w:r>
      <w:r>
        <w:tab/>
      </w:r>
      <w:r>
        <w:tab/>
        <w:t>1.4</w:t>
      </w:r>
    </w:p>
    <w:p w14:paraId="26475DE6" w14:textId="77777777" w:rsidR="00A95ADA" w:rsidRDefault="00A95ADA" w:rsidP="00A95ADA">
      <w:r>
        <w:t>Eerste berekeningsversie</w:t>
      </w:r>
      <w:r>
        <w:tab/>
        <w:t>01-01-2009</w:t>
      </w:r>
    </w:p>
    <w:p w14:paraId="1AEA0C3C" w14:textId="77777777" w:rsidR="00A95ADA" w:rsidRDefault="00A95ADA" w:rsidP="00A95ADA">
      <w:r>
        <w:t>Laatste berekeningsversie</w:t>
      </w:r>
      <w:r>
        <w:tab/>
      </w:r>
      <w:r w:rsidRPr="00106F94">
        <w:rPr>
          <w:i/>
        </w:rPr>
        <w:t>n.v.t.</w:t>
      </w:r>
    </w:p>
    <w:p w14:paraId="1FE41ECF" w14:textId="77777777" w:rsidR="00A95ADA" w:rsidRDefault="00A95ADA" w:rsidP="00A95ADA">
      <w:r>
        <w:t>Verwijderd in</w:t>
      </w:r>
      <w:r>
        <w:tab/>
      </w:r>
      <w:r>
        <w:tab/>
      </w:r>
      <w:r>
        <w:tab/>
      </w:r>
      <w:r w:rsidRPr="00106F94">
        <w:rPr>
          <w:i/>
        </w:rPr>
        <w:t>n.v.t</w:t>
      </w:r>
    </w:p>
    <w:p w14:paraId="0D7EA9D8" w14:textId="77777777" w:rsidR="0051644E" w:rsidRPr="00862A61" w:rsidRDefault="0051644E" w:rsidP="0051644E">
      <w:pPr>
        <w:pStyle w:val="Heading3"/>
      </w:pPr>
      <w:bookmarkStart w:id="468" w:name="_Toc29458103"/>
      <w:r w:rsidRPr="003E3B3A">
        <w:t>x</w:t>
      </w:r>
      <w:r>
        <w:t>m</w:t>
      </w:r>
      <w:r w:rsidRPr="003E3B3A">
        <w:t>lNaam</w:t>
      </w:r>
      <w:bookmarkEnd w:id="468"/>
    </w:p>
    <w:p w14:paraId="4F467140" w14:textId="77777777" w:rsidR="00EF26CD" w:rsidRDefault="00EF26CD" w:rsidP="0051644E">
      <w:r>
        <w:t xml:space="preserve">Hierin kan optioneel een locatie en naam voor de te schrijven </w:t>
      </w:r>
      <w:proofErr w:type="spellStart"/>
      <w:r>
        <w:t>xml</w:t>
      </w:r>
      <w:proofErr w:type="spellEnd"/>
      <w:r>
        <w:t xml:space="preserve"> voor de </w:t>
      </w:r>
      <w:r w:rsidR="00F2235E">
        <w:t>VTLB-Berekening</w:t>
      </w:r>
      <w:r>
        <w:t xml:space="preserve"> opgegeven worden. Bijvoorbeeld:</w:t>
      </w:r>
    </w:p>
    <w:p w14:paraId="5C737D6A" w14:textId="77777777" w:rsidR="00EF26CD" w:rsidRDefault="00EF26CD" w:rsidP="00EF26CD">
      <w:pPr>
        <w:numPr>
          <w:ilvl w:val="0"/>
          <w:numId w:val="24"/>
        </w:numPr>
      </w:pPr>
      <w:r>
        <w:t>MijnVTLBBerekening.xml</w:t>
      </w:r>
    </w:p>
    <w:p w14:paraId="559F2B31" w14:textId="77777777" w:rsidR="00EF26CD" w:rsidRDefault="00EF26CD" w:rsidP="00EF26CD">
      <w:pPr>
        <w:numPr>
          <w:ilvl w:val="0"/>
          <w:numId w:val="24"/>
        </w:numPr>
      </w:pPr>
      <w:r>
        <w:t>C:\Temp\VTBL.xml</w:t>
      </w:r>
    </w:p>
    <w:p w14:paraId="5648CEEA" w14:textId="77777777" w:rsidR="00EF26CD" w:rsidRDefault="003239EE" w:rsidP="003239EE">
      <w:r>
        <w:t xml:space="preserve">Wanneer dit gegeven leeg is wordt als standaard naam VTLBBerekening.xml gebruikt. </w:t>
      </w:r>
    </w:p>
    <w:p w14:paraId="4236D83A" w14:textId="77777777" w:rsidR="003239EE" w:rsidRDefault="003239EE" w:rsidP="003239EE">
      <w:r>
        <w:t xml:space="preserve">De methode </w:t>
      </w:r>
      <w:proofErr w:type="spellStart"/>
      <w:r>
        <w:t>ToonVTLBBerekening</w:t>
      </w:r>
      <w:proofErr w:type="spellEnd"/>
      <w:r>
        <w:t xml:space="preserve"> tracht het </w:t>
      </w:r>
      <w:proofErr w:type="spellStart"/>
      <w:r>
        <w:t>XMLbestand</w:t>
      </w:r>
      <w:proofErr w:type="spellEnd"/>
      <w:r>
        <w:t xml:space="preserve"> weg te schrijven in één van de volgende locaties:</w:t>
      </w:r>
    </w:p>
    <w:p w14:paraId="4D11EE27" w14:textId="77777777" w:rsidR="003239EE" w:rsidRDefault="003239EE" w:rsidP="003239EE">
      <w:pPr>
        <w:numPr>
          <w:ilvl w:val="0"/>
          <w:numId w:val="28"/>
        </w:numPr>
      </w:pPr>
      <w:r>
        <w:t xml:space="preserve">de map waarna de </w:t>
      </w:r>
      <w:proofErr w:type="spellStart"/>
      <w:r>
        <w:t>xmlNaam</w:t>
      </w:r>
      <w:proofErr w:type="spellEnd"/>
      <w:r>
        <w:t xml:space="preserve"> verwijst</w:t>
      </w:r>
    </w:p>
    <w:p w14:paraId="43EA3A24" w14:textId="77777777" w:rsidR="003239EE" w:rsidRDefault="003239EE" w:rsidP="003239EE">
      <w:pPr>
        <w:numPr>
          <w:ilvl w:val="0"/>
          <w:numId w:val="28"/>
        </w:numPr>
      </w:pPr>
      <w:r>
        <w:t>de huidige map</w:t>
      </w:r>
    </w:p>
    <w:p w14:paraId="0BC5471B" w14:textId="77777777" w:rsidR="003239EE" w:rsidRDefault="003239EE" w:rsidP="003239EE">
      <w:pPr>
        <w:numPr>
          <w:ilvl w:val="0"/>
          <w:numId w:val="28"/>
        </w:numPr>
      </w:pPr>
      <w:r>
        <w:t xml:space="preserve">de map waarna de </w:t>
      </w:r>
      <w:proofErr w:type="spellStart"/>
      <w:r>
        <w:t>xslNaam</w:t>
      </w:r>
      <w:proofErr w:type="spellEnd"/>
      <w:r>
        <w:t xml:space="preserve"> verwijst</w:t>
      </w:r>
    </w:p>
    <w:p w14:paraId="2A4589FC" w14:textId="77777777" w:rsidR="003239EE" w:rsidRDefault="003239EE" w:rsidP="003239EE">
      <w:pPr>
        <w:numPr>
          <w:ilvl w:val="0"/>
          <w:numId w:val="28"/>
        </w:numPr>
      </w:pPr>
      <w:r>
        <w:t xml:space="preserve">de tijdelijke map van </w:t>
      </w:r>
      <w:proofErr w:type="spellStart"/>
      <w:r>
        <w:t>windows</w:t>
      </w:r>
      <w:proofErr w:type="spellEnd"/>
    </w:p>
    <w:p w14:paraId="48CB64B5" w14:textId="77777777" w:rsidR="003239EE" w:rsidRDefault="003239EE" w:rsidP="0051644E"/>
    <w:p w14:paraId="3DE35DA1" w14:textId="77777777" w:rsidR="003239EE" w:rsidRDefault="003239EE" w:rsidP="0051644E">
      <w:r>
        <w:t xml:space="preserve">Lukt het niet om in één van bovenstaande locaties het </w:t>
      </w:r>
      <w:proofErr w:type="spellStart"/>
      <w:r>
        <w:t>XMLbestand</w:t>
      </w:r>
      <w:proofErr w:type="spellEnd"/>
      <w:r>
        <w:t xml:space="preserve"> op te slaan dan zal een foutmelding gegeven worden.</w:t>
      </w:r>
    </w:p>
    <w:p w14:paraId="568BB637" w14:textId="77777777" w:rsidR="003239EE" w:rsidRDefault="003239EE" w:rsidP="0051644E"/>
    <w:p w14:paraId="48DA35D2" w14:textId="77777777" w:rsidR="00EF26CD" w:rsidRDefault="003239EE" w:rsidP="0051644E">
      <w:r>
        <w:t xml:space="preserve">De volledige naam van het uiteindelijke </w:t>
      </w:r>
      <w:proofErr w:type="spellStart"/>
      <w:r>
        <w:t>XMLbestand</w:t>
      </w:r>
      <w:proofErr w:type="spellEnd"/>
      <w:r>
        <w:t xml:space="preserve"> wordt opgeslagen in </w:t>
      </w:r>
      <w:proofErr w:type="spellStart"/>
      <w:r>
        <w:t>xmlNaam</w:t>
      </w:r>
      <w:proofErr w:type="spellEnd"/>
      <w:r>
        <w:t xml:space="preserve"> zodat deze door de aanroepende applicatie eventueel zelf getoond kan worden.</w:t>
      </w:r>
    </w:p>
    <w:p w14:paraId="764F8AF5" w14:textId="77777777" w:rsidR="003239EE" w:rsidRDefault="003239EE" w:rsidP="0051644E"/>
    <w:p w14:paraId="6492D8C1" w14:textId="77777777" w:rsidR="003F7576" w:rsidRPr="003F7576" w:rsidRDefault="003F7576" w:rsidP="0051644E">
      <w:r>
        <w:t xml:space="preserve">Wanneer </w:t>
      </w:r>
      <w:proofErr w:type="spellStart"/>
      <w:r>
        <w:t>xmlNaam</w:t>
      </w:r>
      <w:proofErr w:type="spellEnd"/>
      <w:r>
        <w:t xml:space="preserve"> wordt geschreven via de</w:t>
      </w:r>
      <w:r w:rsidRPr="003F7576">
        <w:t xml:space="preserve"> property in </w:t>
      </w:r>
      <w:proofErr w:type="spellStart"/>
      <w:r w:rsidRPr="003F7576">
        <w:t>VTLBBerekeningASO</w:t>
      </w:r>
      <w:proofErr w:type="spellEnd"/>
      <w:r w:rsidRPr="003F7576">
        <w:t xml:space="preserve"> wordt </w:t>
      </w:r>
      <w:r>
        <w:t>de</w:t>
      </w:r>
      <w:r w:rsidRPr="003F7576">
        <w:t xml:space="preserve"> / (backslash) vervangen door \ (slash). </w:t>
      </w:r>
      <w:r>
        <w:t xml:space="preserve">Wordt </w:t>
      </w:r>
      <w:proofErr w:type="spellStart"/>
      <w:r>
        <w:t>xmlNaam</w:t>
      </w:r>
      <w:proofErr w:type="spellEnd"/>
      <w:r>
        <w:t xml:space="preserve"> gelezen in de </w:t>
      </w:r>
      <w:proofErr w:type="spellStart"/>
      <w:r>
        <w:t>VTLBBerekeningASO</w:t>
      </w:r>
      <w:proofErr w:type="spellEnd"/>
      <w:r>
        <w:t xml:space="preserve"> property </w:t>
      </w:r>
      <w:proofErr w:type="spellStart"/>
      <w:r>
        <w:t>xmlNaam</w:t>
      </w:r>
      <w:proofErr w:type="spellEnd"/>
      <w:r>
        <w:t xml:space="preserve"> dan </w:t>
      </w:r>
      <w:r w:rsidRPr="003F7576">
        <w:t xml:space="preserve">wordt \ </w:t>
      </w:r>
      <w:r>
        <w:t xml:space="preserve">(backslash) </w:t>
      </w:r>
      <w:r w:rsidRPr="003F7576">
        <w:t>weer vervangen door</w:t>
      </w:r>
      <w:r>
        <w:t xml:space="preserve"> </w:t>
      </w:r>
      <w:r w:rsidRPr="003F7576">
        <w:t>/</w:t>
      </w:r>
      <w:r>
        <w:t>(slash)</w:t>
      </w:r>
      <w:r w:rsidRPr="003F7576">
        <w:t>.</w:t>
      </w:r>
    </w:p>
    <w:p w14:paraId="709258C6" w14:textId="77777777" w:rsidR="0051644E" w:rsidRDefault="0051644E" w:rsidP="0051644E"/>
    <w:p w14:paraId="39649D04" w14:textId="77777777" w:rsidR="0051644E" w:rsidRDefault="0051644E" w:rsidP="0051644E">
      <w:r>
        <w:t>Veldtype</w:t>
      </w:r>
      <w:r>
        <w:tab/>
      </w:r>
      <w:r>
        <w:tab/>
      </w:r>
      <w:r>
        <w:tab/>
      </w:r>
      <w:r>
        <w:tab/>
        <w:t>BSTR</w:t>
      </w:r>
    </w:p>
    <w:p w14:paraId="63E86A4F" w14:textId="77777777" w:rsidR="0051644E" w:rsidRDefault="0051644E" w:rsidP="0051644E">
      <w:r>
        <w:t>Formaat</w:t>
      </w:r>
      <w:r>
        <w:tab/>
      </w:r>
      <w:r>
        <w:tab/>
      </w:r>
      <w:r>
        <w:tab/>
      </w:r>
      <w:r>
        <w:tab/>
      </w:r>
      <w:r w:rsidR="00EF26CD">
        <w:t>Tekst</w:t>
      </w:r>
    </w:p>
    <w:p w14:paraId="664339F4" w14:textId="77777777" w:rsidR="0051644E" w:rsidRDefault="0051644E" w:rsidP="0051644E">
      <w:r>
        <w:t>Standaardwaarde</w:t>
      </w:r>
      <w:r>
        <w:tab/>
      </w:r>
      <w:r>
        <w:tab/>
        <w:t>‘’</w:t>
      </w:r>
    </w:p>
    <w:p w14:paraId="3C133D01" w14:textId="77777777" w:rsidR="0051644E" w:rsidRDefault="0051644E" w:rsidP="0051644E">
      <w:r>
        <w:t>Toegevoegd in</w:t>
      </w:r>
      <w:r>
        <w:tab/>
      </w:r>
      <w:r>
        <w:tab/>
      </w:r>
      <w:r>
        <w:tab/>
        <w:t>1.4</w:t>
      </w:r>
    </w:p>
    <w:p w14:paraId="49181067" w14:textId="77777777" w:rsidR="0051644E" w:rsidRDefault="0051644E" w:rsidP="0051644E">
      <w:r>
        <w:t>Eerste berekeningsversie</w:t>
      </w:r>
      <w:r>
        <w:tab/>
        <w:t>01-01-2009</w:t>
      </w:r>
    </w:p>
    <w:p w14:paraId="3B3A0C5F" w14:textId="77777777" w:rsidR="0051644E" w:rsidRDefault="0051644E" w:rsidP="0051644E">
      <w:r>
        <w:t>Laatste berekeningsversie</w:t>
      </w:r>
      <w:r>
        <w:tab/>
      </w:r>
      <w:r w:rsidRPr="00106F94">
        <w:rPr>
          <w:i/>
        </w:rPr>
        <w:t>n.v.t.</w:t>
      </w:r>
    </w:p>
    <w:p w14:paraId="3CF960E5" w14:textId="77777777" w:rsidR="0051644E" w:rsidRDefault="0051644E" w:rsidP="0051644E">
      <w:r>
        <w:t>Verwijderd in</w:t>
      </w:r>
      <w:r>
        <w:tab/>
      </w:r>
      <w:r>
        <w:tab/>
      </w:r>
      <w:r>
        <w:tab/>
      </w:r>
      <w:r w:rsidRPr="00106F94">
        <w:rPr>
          <w:i/>
        </w:rPr>
        <w:t>n.v.t</w:t>
      </w:r>
    </w:p>
    <w:p w14:paraId="4606F680" w14:textId="77777777" w:rsidR="00DB353C" w:rsidRDefault="00DB353C" w:rsidP="00DB353C">
      <w:pPr>
        <w:pStyle w:val="Heading3"/>
      </w:pPr>
      <w:bookmarkStart w:id="469" w:name="_Toc29458104"/>
      <w:r>
        <w:lastRenderedPageBreak/>
        <w:t>xmlTonen</w:t>
      </w:r>
      <w:bookmarkEnd w:id="469"/>
    </w:p>
    <w:p w14:paraId="142B6704" w14:textId="77777777" w:rsidR="00DB353C" w:rsidRDefault="00DB353C" w:rsidP="00DB353C">
      <w:pPr>
        <w:rPr>
          <w:lang w:val="nl"/>
        </w:rPr>
      </w:pPr>
      <w:r>
        <w:rPr>
          <w:lang w:val="nl"/>
        </w:rPr>
        <w:t>Indicatie of het weggeschreven XMLbestand wordt getoond in de standaardbrowser of dat alleen het XMLBestand wordt aangemaakt.</w:t>
      </w:r>
    </w:p>
    <w:p w14:paraId="601BC81D" w14:textId="77777777" w:rsidR="00DB353C" w:rsidRDefault="00DB353C" w:rsidP="00DB353C">
      <w:pPr>
        <w:rPr>
          <w:lang w:val="nl"/>
        </w:rPr>
      </w:pPr>
    </w:p>
    <w:p w14:paraId="24D8DB33" w14:textId="77777777" w:rsidR="00DB353C" w:rsidRDefault="00DB353C" w:rsidP="00DB353C">
      <w:r>
        <w:t>Veldtype</w:t>
      </w:r>
      <w:r>
        <w:tab/>
      </w:r>
      <w:r>
        <w:tab/>
      </w:r>
      <w:r>
        <w:tab/>
      </w:r>
      <w:r>
        <w:tab/>
      </w:r>
      <w:proofErr w:type="spellStart"/>
      <w:r>
        <w:t>TJaNee</w:t>
      </w:r>
      <w:proofErr w:type="spellEnd"/>
    </w:p>
    <w:p w14:paraId="2E5E0520" w14:textId="77777777" w:rsidR="00DB353C" w:rsidRDefault="00DB353C" w:rsidP="00DB353C">
      <w:r>
        <w:t>Formaat</w:t>
      </w:r>
      <w:r>
        <w:tab/>
      </w:r>
      <w:r>
        <w:tab/>
      </w:r>
      <w:r>
        <w:tab/>
      </w:r>
      <w:r>
        <w:tab/>
      </w:r>
      <w:proofErr w:type="spellStart"/>
      <w:r>
        <w:t>Enumeration</w:t>
      </w:r>
      <w:proofErr w:type="spellEnd"/>
    </w:p>
    <w:p w14:paraId="67F76F0B" w14:textId="77777777" w:rsidR="00DB353C" w:rsidRDefault="00DB353C" w:rsidP="00DB353C">
      <w:r>
        <w:t>Standaardwaarde</w:t>
      </w:r>
      <w:r>
        <w:tab/>
      </w:r>
      <w:r>
        <w:tab/>
      </w:r>
      <w:proofErr w:type="spellStart"/>
      <w:r>
        <w:t>jnJa</w:t>
      </w:r>
      <w:proofErr w:type="spellEnd"/>
    </w:p>
    <w:p w14:paraId="1A6BF1B5" w14:textId="77777777" w:rsidR="00DB353C" w:rsidRDefault="00DB353C" w:rsidP="00DB353C">
      <w:r>
        <w:t>Toegevoegd in</w:t>
      </w:r>
      <w:r>
        <w:tab/>
      </w:r>
      <w:r>
        <w:tab/>
      </w:r>
      <w:r>
        <w:tab/>
        <w:t>1.4</w:t>
      </w:r>
    </w:p>
    <w:p w14:paraId="3A247822" w14:textId="77777777" w:rsidR="00DB353C" w:rsidRDefault="00DB353C" w:rsidP="00DB353C">
      <w:r>
        <w:t>Eerste berekeningsversie</w:t>
      </w:r>
      <w:r>
        <w:tab/>
        <w:t>01-01-2009</w:t>
      </w:r>
    </w:p>
    <w:p w14:paraId="24217FDA" w14:textId="77777777" w:rsidR="00DB353C" w:rsidRDefault="00DB353C" w:rsidP="00DB353C">
      <w:r>
        <w:t>Laatste berekeningsversie</w:t>
      </w:r>
      <w:r>
        <w:tab/>
      </w:r>
      <w:r w:rsidRPr="00106F94">
        <w:rPr>
          <w:i/>
        </w:rPr>
        <w:t>n.v.t.</w:t>
      </w:r>
    </w:p>
    <w:p w14:paraId="34329D52" w14:textId="77777777" w:rsidR="00DB353C" w:rsidRDefault="00DB353C" w:rsidP="00DB353C">
      <w:r>
        <w:t>Verwijderd in</w:t>
      </w:r>
      <w:r>
        <w:tab/>
      </w:r>
      <w:r>
        <w:tab/>
      </w:r>
      <w:r>
        <w:tab/>
      </w:r>
      <w:r w:rsidRPr="00106F94">
        <w:rPr>
          <w:i/>
        </w:rPr>
        <w:t>n.v.t.</w:t>
      </w:r>
    </w:p>
    <w:p w14:paraId="14CA2570" w14:textId="77777777" w:rsidR="00E61F65" w:rsidRDefault="00E61F65" w:rsidP="00E61F65">
      <w:pPr>
        <w:pStyle w:val="Heading3"/>
      </w:pPr>
      <w:bookmarkStart w:id="470" w:name="_Toc29458105"/>
      <w:r>
        <w:t>srcVersie</w:t>
      </w:r>
      <w:bookmarkEnd w:id="470"/>
    </w:p>
    <w:p w14:paraId="2A0AFA94" w14:textId="77777777" w:rsidR="00E61F65" w:rsidRDefault="00E61F65" w:rsidP="00E61F65">
      <w:r w:rsidRPr="00E61F65">
        <w:t xml:space="preserve">Optioneel. Versienummer van de toepassing die de </w:t>
      </w:r>
      <w:proofErr w:type="spellStart"/>
      <w:r w:rsidRPr="00E61F65">
        <w:t>plugin</w:t>
      </w:r>
      <w:proofErr w:type="spellEnd"/>
      <w:r w:rsidRPr="00E61F65">
        <w:t xml:space="preserve"> aanroept. Dit versienummer wordt in de </w:t>
      </w:r>
      <w:proofErr w:type="spellStart"/>
      <w:r w:rsidRPr="00E61F65">
        <w:t>xml</w:t>
      </w:r>
      <w:proofErr w:type="spellEnd"/>
      <w:r w:rsidRPr="00E61F65">
        <w:t xml:space="preserve"> geschreven onder Calculator\Versienummer</w:t>
      </w:r>
      <w:r>
        <w:t>.</w:t>
      </w:r>
    </w:p>
    <w:p w14:paraId="023BBEC9" w14:textId="77777777" w:rsidR="00E61F65" w:rsidRDefault="00E61F65" w:rsidP="00E61F65"/>
    <w:p w14:paraId="4912CF47" w14:textId="77777777" w:rsidR="00E61F65" w:rsidRDefault="00E61F65" w:rsidP="00E61F65">
      <w:r>
        <w:t>Veldtype</w:t>
      </w:r>
      <w:r>
        <w:tab/>
      </w:r>
      <w:r>
        <w:tab/>
      </w:r>
      <w:r>
        <w:tab/>
      </w:r>
      <w:r>
        <w:tab/>
        <w:t>BSTR</w:t>
      </w:r>
    </w:p>
    <w:p w14:paraId="71A6C1B7" w14:textId="77777777" w:rsidR="00E61F65" w:rsidRDefault="00E61F65" w:rsidP="00E61F65">
      <w:r>
        <w:t>Formaat</w:t>
      </w:r>
      <w:r>
        <w:tab/>
      </w:r>
      <w:r>
        <w:tab/>
      </w:r>
      <w:r>
        <w:tab/>
      </w:r>
      <w:r>
        <w:tab/>
        <w:t>Tekst</w:t>
      </w:r>
    </w:p>
    <w:p w14:paraId="2562820B" w14:textId="77777777" w:rsidR="00E61F65" w:rsidRDefault="00E61F65" w:rsidP="00E61F65">
      <w:r>
        <w:t>Standaardwaarde</w:t>
      </w:r>
      <w:r>
        <w:tab/>
      </w:r>
      <w:r>
        <w:tab/>
        <w:t>‘’</w:t>
      </w:r>
    </w:p>
    <w:p w14:paraId="4F239D83" w14:textId="77777777" w:rsidR="00E61F65" w:rsidRDefault="00E61F65" w:rsidP="00E61F65">
      <w:r>
        <w:t>Toegevoegd in</w:t>
      </w:r>
      <w:r>
        <w:tab/>
      </w:r>
      <w:r>
        <w:tab/>
      </w:r>
      <w:r>
        <w:tab/>
        <w:t>1.7</w:t>
      </w:r>
    </w:p>
    <w:p w14:paraId="245E894D" w14:textId="77777777" w:rsidR="00E61F65" w:rsidRDefault="00E61F65" w:rsidP="00E61F65">
      <w:r>
        <w:t>Eerste berekeningsversie</w:t>
      </w:r>
      <w:r>
        <w:tab/>
        <w:t>01-07-2011</w:t>
      </w:r>
    </w:p>
    <w:p w14:paraId="59C6193A" w14:textId="77777777" w:rsidR="00E61F65" w:rsidRDefault="00E61F65" w:rsidP="00E61F65">
      <w:r>
        <w:t>Laatste berekeningsversie</w:t>
      </w:r>
      <w:r>
        <w:tab/>
      </w:r>
      <w:r w:rsidRPr="00106F94">
        <w:rPr>
          <w:i/>
        </w:rPr>
        <w:t>n.v.t.</w:t>
      </w:r>
    </w:p>
    <w:p w14:paraId="1FC2A023" w14:textId="77777777" w:rsidR="00E61F65" w:rsidRDefault="00E61F65" w:rsidP="00E61F65">
      <w:r>
        <w:t>Verwijderd in</w:t>
      </w:r>
      <w:r>
        <w:tab/>
      </w:r>
      <w:r>
        <w:tab/>
      </w:r>
      <w:r>
        <w:tab/>
      </w:r>
      <w:r w:rsidRPr="00106F94">
        <w:rPr>
          <w:i/>
        </w:rPr>
        <w:t>n.v.t</w:t>
      </w:r>
    </w:p>
    <w:p w14:paraId="08861EEF" w14:textId="77777777" w:rsidR="00E61F65" w:rsidRDefault="00E61F65" w:rsidP="00E61F65">
      <w:pPr>
        <w:pStyle w:val="Heading3"/>
      </w:pPr>
      <w:bookmarkStart w:id="471" w:name="_Toc29458106"/>
      <w:r>
        <w:t>srcRelease</w:t>
      </w:r>
      <w:bookmarkEnd w:id="471"/>
    </w:p>
    <w:p w14:paraId="1C5D5D7D" w14:textId="77777777" w:rsidR="00E61F65" w:rsidRDefault="00E61F65" w:rsidP="00E61F65">
      <w:r w:rsidRPr="00E61F65">
        <w:t xml:space="preserve">Optioneel. Releasenummer van de toepassing die de </w:t>
      </w:r>
      <w:proofErr w:type="spellStart"/>
      <w:r w:rsidRPr="00E61F65">
        <w:t>plugin</w:t>
      </w:r>
      <w:proofErr w:type="spellEnd"/>
      <w:r w:rsidRPr="00E61F65">
        <w:t xml:space="preserve"> aanroept. Dit releasenummer wordt in de </w:t>
      </w:r>
      <w:proofErr w:type="spellStart"/>
      <w:r w:rsidRPr="00E61F65">
        <w:t>xml</w:t>
      </w:r>
      <w:proofErr w:type="spellEnd"/>
      <w:r w:rsidRPr="00E61F65">
        <w:t xml:space="preserve"> geschreven onder Calculator\Releasenummer</w:t>
      </w:r>
      <w:r>
        <w:t>.</w:t>
      </w:r>
    </w:p>
    <w:p w14:paraId="44D853C2" w14:textId="77777777" w:rsidR="00E61F65" w:rsidRDefault="00E61F65" w:rsidP="00E61F65"/>
    <w:p w14:paraId="3A122107" w14:textId="77777777" w:rsidR="00E61F65" w:rsidRDefault="00E61F65" w:rsidP="00E61F65">
      <w:r>
        <w:t>Veldtype</w:t>
      </w:r>
      <w:r>
        <w:tab/>
      </w:r>
      <w:r>
        <w:tab/>
      </w:r>
      <w:r>
        <w:tab/>
      </w:r>
      <w:r>
        <w:tab/>
        <w:t>BSTR</w:t>
      </w:r>
    </w:p>
    <w:p w14:paraId="6489E46E" w14:textId="77777777" w:rsidR="00E61F65" w:rsidRDefault="00E61F65" w:rsidP="00E61F65">
      <w:r>
        <w:t>Formaat</w:t>
      </w:r>
      <w:r>
        <w:tab/>
      </w:r>
      <w:r>
        <w:tab/>
      </w:r>
      <w:r>
        <w:tab/>
      </w:r>
      <w:r>
        <w:tab/>
        <w:t>Tekst</w:t>
      </w:r>
    </w:p>
    <w:p w14:paraId="190D3677" w14:textId="77777777" w:rsidR="00E61F65" w:rsidRDefault="00E61F65" w:rsidP="00E61F65">
      <w:r>
        <w:t>Standaardwaarde</w:t>
      </w:r>
      <w:r>
        <w:tab/>
      </w:r>
      <w:r>
        <w:tab/>
        <w:t>‘’</w:t>
      </w:r>
    </w:p>
    <w:p w14:paraId="2AEF394A" w14:textId="77777777" w:rsidR="00E61F65" w:rsidRDefault="00E61F65" w:rsidP="00E61F65">
      <w:r>
        <w:t>Toegevoegd in</w:t>
      </w:r>
      <w:r>
        <w:tab/>
      </w:r>
      <w:r>
        <w:tab/>
      </w:r>
      <w:r>
        <w:tab/>
        <w:t>1.7</w:t>
      </w:r>
    </w:p>
    <w:p w14:paraId="36759F5B" w14:textId="77777777" w:rsidR="00E61F65" w:rsidRDefault="00E61F65" w:rsidP="00E61F65">
      <w:r>
        <w:t>Eerste berekeningsversie</w:t>
      </w:r>
      <w:r>
        <w:tab/>
        <w:t>01-07-2011</w:t>
      </w:r>
    </w:p>
    <w:p w14:paraId="596F26DF" w14:textId="77777777" w:rsidR="00E61F65" w:rsidRDefault="00E61F65" w:rsidP="00E61F65">
      <w:r>
        <w:t>Laatste berekeningsversie</w:t>
      </w:r>
      <w:r>
        <w:tab/>
      </w:r>
      <w:r w:rsidRPr="00106F94">
        <w:rPr>
          <w:i/>
        </w:rPr>
        <w:t>n.v.t.</w:t>
      </w:r>
    </w:p>
    <w:p w14:paraId="1833176D" w14:textId="77777777" w:rsidR="00E61F65" w:rsidRDefault="00E61F65" w:rsidP="00E61F65">
      <w:r>
        <w:t>Verwijderd in</w:t>
      </w:r>
      <w:r>
        <w:tab/>
      </w:r>
      <w:r>
        <w:tab/>
      </w:r>
      <w:r>
        <w:tab/>
      </w:r>
      <w:r w:rsidRPr="00106F94">
        <w:rPr>
          <w:i/>
        </w:rPr>
        <w:t>n.v.t</w:t>
      </w:r>
    </w:p>
    <w:p w14:paraId="7B165EFA" w14:textId="77777777" w:rsidR="00862A61" w:rsidRDefault="00862A61" w:rsidP="00862A61"/>
    <w:p w14:paraId="2446875F" w14:textId="77777777" w:rsidR="00862A61" w:rsidRDefault="00862A61" w:rsidP="00862A61"/>
    <w:p w14:paraId="40C40660" w14:textId="77777777" w:rsidR="00862A61" w:rsidRDefault="00862A61" w:rsidP="00862A61"/>
    <w:p w14:paraId="3B3579ED" w14:textId="77777777" w:rsidR="00862A61" w:rsidRPr="00862A61" w:rsidRDefault="00862A61" w:rsidP="00862A61"/>
    <w:p w14:paraId="0D9345E7" w14:textId="77777777" w:rsidR="00294862" w:rsidRDefault="00294862" w:rsidP="00294862">
      <w:pPr>
        <w:pStyle w:val="Heading1"/>
        <w:rPr>
          <w:lang w:val="nl-NL"/>
        </w:rPr>
      </w:pPr>
      <w:r w:rsidRPr="00607B28">
        <w:rPr>
          <w:outline/>
          <w:color w:val="FFFFFF" w:themeColor="background1"/>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br w:type="page"/>
      </w:r>
      <w:bookmarkStart w:id="472" w:name="_Toc29458107"/>
      <w:r>
        <w:rPr>
          <w:lang w:val="nl-NL"/>
        </w:rPr>
        <w:lastRenderedPageBreak/>
        <w:t>IDL-Bestand</w:t>
      </w:r>
      <w:bookmarkEnd w:id="472"/>
      <w:r w:rsidRPr="000B4DE7">
        <w:rPr>
          <w:lang w:val="nl-NL"/>
        </w:rPr>
        <w:t xml:space="preserve"> </w:t>
      </w:r>
    </w:p>
    <w:p w14:paraId="65ED695C" w14:textId="77777777" w:rsidR="00294862" w:rsidRDefault="00294862" w:rsidP="00294862">
      <w:pPr>
        <w:rPr>
          <w:kern w:val="28"/>
          <w:lang w:val="nl"/>
        </w:rPr>
      </w:pPr>
      <w:r>
        <w:rPr>
          <w:kern w:val="28"/>
          <w:lang w:val="nl"/>
        </w:rPr>
        <w:t>In dit hoofdstu</w:t>
      </w:r>
      <w:r w:rsidR="00A6623F">
        <w:rPr>
          <w:kern w:val="28"/>
          <w:lang w:val="nl"/>
        </w:rPr>
        <w:t>k is het IDL-bestand opgenomen d</w:t>
      </w:r>
      <w:r>
        <w:rPr>
          <w:kern w:val="28"/>
          <w:lang w:val="nl"/>
        </w:rPr>
        <w:t>at geïmporteerd kan worden uit de VTLB.DLL.</w:t>
      </w:r>
    </w:p>
    <w:p w14:paraId="5FEFE256" w14:textId="77777777" w:rsidR="00294862" w:rsidRDefault="00294862" w:rsidP="00294862">
      <w:pPr>
        <w:rPr>
          <w:kern w:val="28"/>
          <w:lang w:val="nl"/>
        </w:rPr>
      </w:pPr>
    </w:p>
    <w:p w14:paraId="10CAD702" w14:textId="77777777" w:rsidR="00294862" w:rsidRDefault="00294862" w:rsidP="00294862">
      <w:pPr>
        <w:rPr>
          <w:kern w:val="28"/>
          <w:lang w:val="nl"/>
        </w:rPr>
      </w:pPr>
      <w:r>
        <w:rPr>
          <w:kern w:val="28"/>
          <w:lang w:val="nl"/>
        </w:rPr>
        <w:t>Dit bestand is gegenereerd met de OLE / COM Object viewer uit Microsoft Visual Studio.</w:t>
      </w:r>
    </w:p>
    <w:p w14:paraId="50A7326E" w14:textId="77777777" w:rsidR="00862922" w:rsidRDefault="00862922" w:rsidP="00294862">
      <w:pPr>
        <w:rPr>
          <w:kern w:val="28"/>
          <w:lang w:val="nl"/>
        </w:rPr>
      </w:pPr>
    </w:p>
    <w:p w14:paraId="39468379" w14:textId="77777777" w:rsidR="00862922" w:rsidRDefault="00862922" w:rsidP="00294862">
      <w:pPr>
        <w:rPr>
          <w:kern w:val="28"/>
          <w:lang w:val="nl"/>
        </w:rPr>
      </w:pPr>
      <w:r>
        <w:rPr>
          <w:kern w:val="28"/>
          <w:lang w:val="nl"/>
        </w:rPr>
        <w:t>In verband met het toevoegen van de interface IVTLBBerekeningASO waardoor de lengte van het idl-bestand beduidend langer is geworden, is het idl-bestand niet meer in dit document opgenomen maar apart als het bestand VTLB.idl bij de technische documentatie.</w:t>
      </w:r>
    </w:p>
    <w:p w14:paraId="612E86CE" w14:textId="77777777" w:rsidR="00986307" w:rsidRDefault="00986307" w:rsidP="00294862">
      <w:pPr>
        <w:rPr>
          <w:kern w:val="28"/>
          <w:lang w:val="nl"/>
        </w:rPr>
      </w:pPr>
    </w:p>
    <w:p w14:paraId="50F68279" w14:textId="77777777" w:rsidR="00986307" w:rsidRDefault="00986307" w:rsidP="00294862">
      <w:pPr>
        <w:rPr>
          <w:kern w:val="28"/>
          <w:lang w:val="nl"/>
        </w:rPr>
      </w:pPr>
    </w:p>
    <w:p w14:paraId="1BF83C8B" w14:textId="77777777" w:rsidR="00986307" w:rsidRDefault="00986307" w:rsidP="00294862">
      <w:pPr>
        <w:rPr>
          <w:kern w:val="28"/>
          <w:lang w:val="nl"/>
        </w:rPr>
      </w:pPr>
    </w:p>
    <w:p w14:paraId="1D375925" w14:textId="77777777" w:rsidR="00986307" w:rsidRDefault="00986307" w:rsidP="00294862">
      <w:pPr>
        <w:rPr>
          <w:kern w:val="28"/>
          <w:lang w:val="nl"/>
        </w:rPr>
      </w:pPr>
    </w:p>
    <w:p w14:paraId="6F63A034" w14:textId="77777777" w:rsidR="00986307" w:rsidRPr="00986307" w:rsidRDefault="00986307" w:rsidP="00986307">
      <w:pPr>
        <w:pStyle w:val="Heading1"/>
        <w:rPr>
          <w:rFonts w:ascii="Courier New" w:hAnsi="Courier New" w:cs="Courier New"/>
          <w:sz w:val="16"/>
          <w:szCs w:val="16"/>
        </w:rPr>
      </w:pPr>
      <w:r>
        <w:br w:type="page"/>
      </w:r>
      <w:bookmarkStart w:id="473" w:name="_Toc29458108"/>
      <w:r>
        <w:lastRenderedPageBreak/>
        <w:t>Bijlagen</w:t>
      </w:r>
      <w:bookmarkEnd w:id="473"/>
    </w:p>
    <w:p w14:paraId="5C05DAD5" w14:textId="77777777" w:rsidR="00986307" w:rsidRDefault="00986307" w:rsidP="00986307"/>
    <w:p w14:paraId="67A9059A" w14:textId="77777777" w:rsidR="00986307" w:rsidRPr="00986307" w:rsidRDefault="00986307" w:rsidP="00986307">
      <w:pPr>
        <w:pStyle w:val="Heading2"/>
      </w:pPr>
      <w:r>
        <w:t xml:space="preserve"> </w:t>
      </w:r>
      <w:bookmarkStart w:id="474" w:name="_Ref216496272"/>
      <w:bookmarkStart w:id="475" w:name="_Toc29458109"/>
      <w:r w:rsidRPr="00986307">
        <w:t>BSTR</w:t>
      </w:r>
      <w:bookmarkEnd w:id="474"/>
      <w:bookmarkEnd w:id="475"/>
      <w:r w:rsidRPr="00986307">
        <w:t xml:space="preserve">  </w:t>
      </w:r>
    </w:p>
    <w:p w14:paraId="5A48D82F" w14:textId="77777777" w:rsidR="00986307" w:rsidRDefault="00986307" w:rsidP="00986307"/>
    <w:p w14:paraId="379A6ADA" w14:textId="77777777" w:rsidR="00986307" w:rsidRPr="00CC0E0A" w:rsidRDefault="00986307" w:rsidP="00986307">
      <w:pPr>
        <w:rPr>
          <w:lang w:val="en-GB"/>
        </w:rPr>
      </w:pPr>
      <w:r w:rsidRPr="00CC0E0A">
        <w:rPr>
          <w:lang w:val="en-GB"/>
        </w:rPr>
        <w:t xml:space="preserve">JScript  Visual Basic C#  C++  J# </w:t>
      </w:r>
    </w:p>
    <w:p w14:paraId="3A01F6A0" w14:textId="77777777" w:rsidR="00986307" w:rsidRPr="00CC0E0A" w:rsidRDefault="00986307" w:rsidP="00986307">
      <w:pPr>
        <w:rPr>
          <w:lang w:val="en-GB"/>
        </w:rPr>
      </w:pPr>
    </w:p>
    <w:p w14:paraId="785F3243" w14:textId="77777777" w:rsidR="00986307" w:rsidRPr="00CC0E0A" w:rsidRDefault="00986307" w:rsidP="00986307">
      <w:pPr>
        <w:rPr>
          <w:lang w:val="en-GB"/>
        </w:rPr>
      </w:pPr>
      <w:r w:rsidRPr="00CC0E0A">
        <w:rPr>
          <w:lang w:val="en-GB"/>
        </w:rPr>
        <w:t>A BSTR, known as Basic string or binary string, is a string data type that is used by COM, Automation, and Interop functions.</w:t>
      </w:r>
    </w:p>
    <w:p w14:paraId="771821E2" w14:textId="77777777" w:rsidR="00986307" w:rsidRPr="00CC0E0A" w:rsidRDefault="00986307" w:rsidP="00986307">
      <w:pPr>
        <w:rPr>
          <w:lang w:val="en-GB"/>
        </w:rPr>
      </w:pPr>
    </w:p>
    <w:p w14:paraId="73D8CA84" w14:textId="77777777" w:rsidR="00986307" w:rsidRPr="00CC0E0A" w:rsidRDefault="00986307" w:rsidP="00986307">
      <w:pPr>
        <w:rPr>
          <w:lang w:val="en-GB"/>
        </w:rPr>
      </w:pPr>
      <w:r w:rsidRPr="00CC0E0A">
        <w:rPr>
          <w:lang w:val="en-GB"/>
        </w:rPr>
        <w:t>BSTRs have the following characteristics:</w:t>
      </w:r>
    </w:p>
    <w:p w14:paraId="5EDE2E0D" w14:textId="77777777" w:rsidR="00986307" w:rsidRPr="00CC0E0A" w:rsidRDefault="00986307" w:rsidP="00986307">
      <w:pPr>
        <w:rPr>
          <w:lang w:val="en-GB"/>
        </w:rPr>
      </w:pPr>
    </w:p>
    <w:p w14:paraId="0C998B8E" w14:textId="77777777" w:rsidR="00986307" w:rsidRPr="00CC0E0A" w:rsidRDefault="00986307" w:rsidP="00986307">
      <w:pPr>
        <w:rPr>
          <w:lang w:val="en-GB"/>
        </w:rPr>
      </w:pPr>
      <w:r w:rsidRPr="00CC0E0A">
        <w:rPr>
          <w:lang w:val="en-GB"/>
        </w:rPr>
        <w:t>A BSTR is a composite data type that consists of:</w:t>
      </w:r>
    </w:p>
    <w:p w14:paraId="798B9076" w14:textId="77777777" w:rsidR="00986307" w:rsidRPr="00986307" w:rsidRDefault="00986307" w:rsidP="00986307">
      <w:pPr>
        <w:numPr>
          <w:ilvl w:val="0"/>
          <w:numId w:val="18"/>
        </w:numPr>
      </w:pPr>
      <w:r w:rsidRPr="00986307">
        <w:t xml:space="preserve">A </w:t>
      </w:r>
      <w:proofErr w:type="spellStart"/>
      <w:r w:rsidRPr="00986307">
        <w:t>length</w:t>
      </w:r>
      <w:proofErr w:type="spellEnd"/>
      <w:r w:rsidRPr="00986307">
        <w:t xml:space="preserve"> prefix</w:t>
      </w:r>
    </w:p>
    <w:p w14:paraId="7A3202D0" w14:textId="77777777" w:rsidR="00986307" w:rsidRPr="00986307" w:rsidRDefault="00986307" w:rsidP="00986307">
      <w:pPr>
        <w:numPr>
          <w:ilvl w:val="0"/>
          <w:numId w:val="18"/>
        </w:numPr>
      </w:pPr>
      <w:r w:rsidRPr="00986307">
        <w:t>A data string</w:t>
      </w:r>
    </w:p>
    <w:p w14:paraId="6BA2E0D1" w14:textId="77777777" w:rsidR="00986307" w:rsidRPr="00986307" w:rsidRDefault="00986307" w:rsidP="00986307">
      <w:pPr>
        <w:numPr>
          <w:ilvl w:val="0"/>
          <w:numId w:val="18"/>
        </w:numPr>
      </w:pPr>
      <w:r w:rsidRPr="00986307">
        <w:t>A terminator</w:t>
      </w:r>
    </w:p>
    <w:p w14:paraId="6297AA7C" w14:textId="77777777" w:rsidR="00986307" w:rsidRDefault="00986307" w:rsidP="00986307"/>
    <w:p w14:paraId="6F743AEC" w14:textId="77777777" w:rsidR="00986307" w:rsidRPr="00986307" w:rsidRDefault="00986307" w:rsidP="00986307">
      <w:proofErr w:type="spellStart"/>
      <w:r w:rsidRPr="00986307">
        <w:t>Length</w:t>
      </w:r>
      <w:proofErr w:type="spellEnd"/>
      <w:r w:rsidRPr="00986307">
        <w:t xml:space="preserve"> Prefix:</w:t>
      </w:r>
    </w:p>
    <w:p w14:paraId="590574CE" w14:textId="77777777" w:rsidR="00986307" w:rsidRPr="00986307" w:rsidRDefault="00986307" w:rsidP="00C21232">
      <w:pPr>
        <w:numPr>
          <w:ilvl w:val="0"/>
          <w:numId w:val="20"/>
        </w:numPr>
      </w:pPr>
      <w:r w:rsidRPr="00986307">
        <w:t xml:space="preserve">A </w:t>
      </w:r>
      <w:proofErr w:type="spellStart"/>
      <w:r w:rsidRPr="00986307">
        <w:t>four</w:t>
      </w:r>
      <w:proofErr w:type="spellEnd"/>
      <w:r w:rsidRPr="00986307">
        <w:t>-byte integer</w:t>
      </w:r>
    </w:p>
    <w:p w14:paraId="415EF374" w14:textId="77777777" w:rsidR="00986307" w:rsidRPr="00484398" w:rsidRDefault="00986307" w:rsidP="00C21232">
      <w:pPr>
        <w:numPr>
          <w:ilvl w:val="0"/>
          <w:numId w:val="20"/>
        </w:numPr>
        <w:rPr>
          <w:lang w:val="en-GB"/>
        </w:rPr>
      </w:pPr>
      <w:r w:rsidRPr="00484398">
        <w:rPr>
          <w:lang w:val="en-GB"/>
        </w:rPr>
        <w:t>Occurs immediately before the first character of the data string</w:t>
      </w:r>
    </w:p>
    <w:p w14:paraId="72AE8334" w14:textId="77777777" w:rsidR="00986307" w:rsidRPr="00484398" w:rsidRDefault="00986307" w:rsidP="00C21232">
      <w:pPr>
        <w:numPr>
          <w:ilvl w:val="0"/>
          <w:numId w:val="20"/>
        </w:numPr>
        <w:rPr>
          <w:lang w:val="en-GB"/>
        </w:rPr>
      </w:pPr>
      <w:r w:rsidRPr="00484398">
        <w:rPr>
          <w:lang w:val="en-GB"/>
        </w:rPr>
        <w:t>Contains the number of bytes in the following data string</w:t>
      </w:r>
    </w:p>
    <w:p w14:paraId="2BEC4878" w14:textId="77777777" w:rsidR="00986307" w:rsidRPr="00986307" w:rsidRDefault="00986307" w:rsidP="00C21232">
      <w:pPr>
        <w:numPr>
          <w:ilvl w:val="0"/>
          <w:numId w:val="20"/>
        </w:numPr>
      </w:pPr>
      <w:r w:rsidRPr="00986307">
        <w:t xml:space="preserve">Does </w:t>
      </w:r>
      <w:proofErr w:type="spellStart"/>
      <w:r w:rsidRPr="00986307">
        <w:t>not</w:t>
      </w:r>
      <w:proofErr w:type="spellEnd"/>
      <w:r w:rsidRPr="00986307">
        <w:t xml:space="preserve"> </w:t>
      </w:r>
      <w:proofErr w:type="spellStart"/>
      <w:r w:rsidRPr="00986307">
        <w:t>include</w:t>
      </w:r>
      <w:proofErr w:type="spellEnd"/>
      <w:r w:rsidRPr="00986307">
        <w:t xml:space="preserve"> </w:t>
      </w:r>
      <w:proofErr w:type="spellStart"/>
      <w:r w:rsidRPr="00986307">
        <w:t>the</w:t>
      </w:r>
      <w:proofErr w:type="spellEnd"/>
      <w:r w:rsidRPr="00986307">
        <w:t xml:space="preserve"> terminator</w:t>
      </w:r>
    </w:p>
    <w:p w14:paraId="22A4F0B2" w14:textId="77777777" w:rsidR="00986307" w:rsidRPr="00986307" w:rsidRDefault="00986307" w:rsidP="00986307"/>
    <w:p w14:paraId="2CB2B2FC" w14:textId="77777777" w:rsidR="00986307" w:rsidRPr="00986307" w:rsidRDefault="00986307" w:rsidP="00986307">
      <w:r w:rsidRPr="00986307">
        <w:t>Datastring:</w:t>
      </w:r>
    </w:p>
    <w:p w14:paraId="5E892A9D" w14:textId="77777777" w:rsidR="00986307" w:rsidRPr="00CC0E0A" w:rsidRDefault="00986307" w:rsidP="00C21232">
      <w:pPr>
        <w:numPr>
          <w:ilvl w:val="0"/>
          <w:numId w:val="22"/>
        </w:numPr>
        <w:rPr>
          <w:lang w:val="en-GB"/>
        </w:rPr>
      </w:pPr>
      <w:r w:rsidRPr="00CC0E0A">
        <w:rPr>
          <w:lang w:val="en-GB"/>
        </w:rPr>
        <w:t xml:space="preserve">Windows Platform: A string of </w:t>
      </w:r>
      <w:proofErr w:type="spellStart"/>
      <w:r w:rsidRPr="00CC0E0A">
        <w:rPr>
          <w:lang w:val="en-GB"/>
        </w:rPr>
        <w:t>unicode</w:t>
      </w:r>
      <w:proofErr w:type="spellEnd"/>
      <w:r w:rsidRPr="00CC0E0A">
        <w:rPr>
          <w:lang w:val="en-GB"/>
        </w:rPr>
        <w:t xml:space="preserve"> characters (wide characters, also known as double byte characters). Also referred to as a string of OLECHARs, data type defined as a typedef to the C data </w:t>
      </w:r>
      <w:proofErr w:type="spellStart"/>
      <w:r w:rsidRPr="00CC0E0A">
        <w:rPr>
          <w:lang w:val="en-GB"/>
        </w:rPr>
        <w:t>typt</w:t>
      </w:r>
      <w:proofErr w:type="spellEnd"/>
      <w:r w:rsidRPr="00CC0E0A">
        <w:rPr>
          <w:lang w:val="en-GB"/>
        </w:rPr>
        <w:t xml:space="preserve"> </w:t>
      </w:r>
      <w:proofErr w:type="spellStart"/>
      <w:r w:rsidRPr="00CC0E0A">
        <w:rPr>
          <w:lang w:val="en-GB"/>
        </w:rPr>
        <w:t>wchar_t</w:t>
      </w:r>
      <w:proofErr w:type="spellEnd"/>
      <w:r w:rsidRPr="00CC0E0A">
        <w:rPr>
          <w:lang w:val="en-GB"/>
        </w:rPr>
        <w:t>.</w:t>
      </w:r>
    </w:p>
    <w:p w14:paraId="4F34A44C" w14:textId="77777777" w:rsidR="00986307" w:rsidRPr="00484398" w:rsidRDefault="00986307" w:rsidP="00C21232">
      <w:pPr>
        <w:numPr>
          <w:ilvl w:val="0"/>
          <w:numId w:val="22"/>
        </w:numPr>
        <w:rPr>
          <w:lang w:val="en-GB"/>
        </w:rPr>
      </w:pPr>
      <w:r w:rsidRPr="00484398">
        <w:rPr>
          <w:lang w:val="en-GB"/>
        </w:rPr>
        <w:t>Apple PowerMac: A single-byte string.</w:t>
      </w:r>
    </w:p>
    <w:p w14:paraId="318FDA97" w14:textId="77777777" w:rsidR="00986307" w:rsidRPr="00484398" w:rsidRDefault="00986307" w:rsidP="00C21232">
      <w:pPr>
        <w:numPr>
          <w:ilvl w:val="0"/>
          <w:numId w:val="22"/>
        </w:numPr>
        <w:rPr>
          <w:lang w:val="en-GB"/>
        </w:rPr>
      </w:pPr>
      <w:r w:rsidRPr="00484398">
        <w:rPr>
          <w:lang w:val="en-GB"/>
        </w:rPr>
        <w:t>The string can contain multiple embedded null characters.</w:t>
      </w:r>
    </w:p>
    <w:p w14:paraId="76C1AAAB" w14:textId="77777777" w:rsidR="00986307" w:rsidRPr="00484398" w:rsidRDefault="00986307" w:rsidP="00986307">
      <w:pPr>
        <w:rPr>
          <w:lang w:val="en-GB"/>
        </w:rPr>
      </w:pPr>
    </w:p>
    <w:p w14:paraId="7EBD5DD3" w14:textId="77777777" w:rsidR="00986307" w:rsidRPr="00986307" w:rsidRDefault="00986307" w:rsidP="00986307">
      <w:r w:rsidRPr="00986307">
        <w:t>Terminator</w:t>
      </w:r>
    </w:p>
    <w:p w14:paraId="41C563A9" w14:textId="77777777" w:rsidR="00986307" w:rsidRPr="00484398" w:rsidRDefault="00986307" w:rsidP="00C21232">
      <w:pPr>
        <w:numPr>
          <w:ilvl w:val="0"/>
          <w:numId w:val="23"/>
        </w:numPr>
        <w:rPr>
          <w:lang w:val="en-GB"/>
        </w:rPr>
      </w:pPr>
      <w:r w:rsidRPr="00484398">
        <w:rPr>
          <w:lang w:val="en-GB"/>
        </w:rPr>
        <w:t>Consists of two null characters (0x00).</w:t>
      </w:r>
    </w:p>
    <w:p w14:paraId="4C8D158C" w14:textId="77777777" w:rsidR="00986307" w:rsidRPr="00484398" w:rsidRDefault="00986307" w:rsidP="00986307">
      <w:pPr>
        <w:rPr>
          <w:lang w:val="en-GB"/>
        </w:rPr>
      </w:pPr>
    </w:p>
    <w:p w14:paraId="5B807CD1" w14:textId="77777777" w:rsidR="00C21232" w:rsidRPr="00484398" w:rsidRDefault="00C21232" w:rsidP="00986307">
      <w:pPr>
        <w:rPr>
          <w:lang w:val="en-GB"/>
        </w:rPr>
      </w:pPr>
    </w:p>
    <w:p w14:paraId="6B413969" w14:textId="77777777" w:rsidR="00986307" w:rsidRPr="00484398" w:rsidRDefault="00986307" w:rsidP="00986307">
      <w:pPr>
        <w:rPr>
          <w:b/>
          <w:lang w:val="en-GB"/>
        </w:rPr>
      </w:pPr>
      <w:r w:rsidRPr="00484398">
        <w:rPr>
          <w:b/>
          <w:lang w:val="en-GB"/>
        </w:rPr>
        <w:t>Use</w:t>
      </w:r>
    </w:p>
    <w:p w14:paraId="40446908" w14:textId="77777777" w:rsidR="00986307" w:rsidRPr="00CC0E0A" w:rsidRDefault="00986307" w:rsidP="00986307">
      <w:pPr>
        <w:rPr>
          <w:lang w:val="en-GB"/>
        </w:rPr>
      </w:pPr>
      <w:r w:rsidRPr="00CC0E0A">
        <w:rPr>
          <w:lang w:val="en-GB"/>
        </w:rPr>
        <w:t xml:space="preserve">A BSTR is defined in </w:t>
      </w:r>
      <w:proofErr w:type="spellStart"/>
      <w:r w:rsidRPr="00CC0E0A">
        <w:rPr>
          <w:lang w:val="en-GB"/>
        </w:rPr>
        <w:t>oleauto.h</w:t>
      </w:r>
      <w:proofErr w:type="spellEnd"/>
      <w:r w:rsidRPr="00CC0E0A">
        <w:rPr>
          <w:lang w:val="en-GB"/>
        </w:rPr>
        <w:t xml:space="preserve"> as follows: </w:t>
      </w:r>
    </w:p>
    <w:p w14:paraId="1B7E235D" w14:textId="77777777" w:rsidR="00986307" w:rsidRPr="00CC0E0A" w:rsidRDefault="00986307" w:rsidP="00986307">
      <w:pPr>
        <w:rPr>
          <w:lang w:val="en-GB"/>
        </w:rPr>
      </w:pPr>
    </w:p>
    <w:p w14:paraId="511F56E3" w14:textId="77777777" w:rsidR="00986307" w:rsidRPr="00484398" w:rsidRDefault="00986307" w:rsidP="00986307">
      <w:pPr>
        <w:rPr>
          <w:lang w:val="en-GB"/>
        </w:rPr>
      </w:pPr>
      <w:r w:rsidRPr="00CC0E0A">
        <w:rPr>
          <w:lang w:val="en-GB"/>
        </w:rPr>
        <w:t xml:space="preserve">  </w:t>
      </w:r>
      <w:r w:rsidRPr="00484398">
        <w:rPr>
          <w:lang w:val="en-GB"/>
        </w:rPr>
        <w:t xml:space="preserve">Copy Code </w:t>
      </w:r>
    </w:p>
    <w:p w14:paraId="3A5533D5" w14:textId="77777777" w:rsidR="00986307" w:rsidRPr="00484398" w:rsidRDefault="00986307" w:rsidP="00986307">
      <w:pPr>
        <w:rPr>
          <w:lang w:val="en-GB"/>
        </w:rPr>
      </w:pPr>
      <w:r w:rsidRPr="00484398">
        <w:rPr>
          <w:lang w:val="en-GB"/>
        </w:rPr>
        <w:t xml:space="preserve">   typedef OLECHAR FAR* BSTR;</w:t>
      </w:r>
    </w:p>
    <w:p w14:paraId="71B24566" w14:textId="77777777" w:rsidR="00986307" w:rsidRPr="00484398" w:rsidRDefault="00986307" w:rsidP="00986307">
      <w:pPr>
        <w:rPr>
          <w:lang w:val="en-GB"/>
        </w:rPr>
      </w:pPr>
      <w:r w:rsidRPr="00484398">
        <w:rPr>
          <w:lang w:val="en-GB"/>
        </w:rPr>
        <w:t xml:space="preserve"> </w:t>
      </w:r>
    </w:p>
    <w:p w14:paraId="5F1D3DC8" w14:textId="77777777" w:rsidR="00986307" w:rsidRPr="00484398" w:rsidRDefault="00986307" w:rsidP="00986307">
      <w:pPr>
        <w:rPr>
          <w:lang w:val="en-GB"/>
        </w:rPr>
      </w:pPr>
    </w:p>
    <w:p w14:paraId="7FD818DD" w14:textId="77777777" w:rsidR="00986307" w:rsidRPr="00CC0E0A" w:rsidRDefault="00986307" w:rsidP="00986307">
      <w:pPr>
        <w:rPr>
          <w:lang w:val="en-GB"/>
        </w:rPr>
      </w:pPr>
      <w:r w:rsidRPr="00CC0E0A">
        <w:rPr>
          <w:lang w:val="en-GB"/>
        </w:rPr>
        <w:t xml:space="preserve">A BSTR is therefore a pointer. The pointer points to the first character of the data string, not to the length prefix. </w:t>
      </w:r>
    </w:p>
    <w:p w14:paraId="203ED61D" w14:textId="77777777" w:rsidR="00986307" w:rsidRPr="00CC0E0A" w:rsidRDefault="00986307" w:rsidP="00986307">
      <w:pPr>
        <w:rPr>
          <w:lang w:val="en-GB"/>
        </w:rPr>
      </w:pPr>
    </w:p>
    <w:p w14:paraId="25A8EBE1" w14:textId="77777777" w:rsidR="00986307" w:rsidRPr="00CC0E0A" w:rsidRDefault="00986307" w:rsidP="00986307">
      <w:pPr>
        <w:rPr>
          <w:lang w:val="en-GB"/>
        </w:rPr>
      </w:pPr>
      <w:r w:rsidRPr="00CC0E0A">
        <w:rPr>
          <w:lang w:val="en-GB"/>
        </w:rPr>
        <w:t xml:space="preserve">The BSTR string type must be used in all interfaces that will be used from Visual Basic or Java. </w:t>
      </w:r>
    </w:p>
    <w:p w14:paraId="5C6DEC4E" w14:textId="77777777" w:rsidR="00986307" w:rsidRPr="00CC0E0A" w:rsidRDefault="00986307" w:rsidP="00986307">
      <w:pPr>
        <w:rPr>
          <w:lang w:val="en-GB"/>
        </w:rPr>
      </w:pPr>
    </w:p>
    <w:p w14:paraId="000F56D0" w14:textId="77777777" w:rsidR="00986307" w:rsidRPr="00484398" w:rsidRDefault="00986307" w:rsidP="00986307">
      <w:pPr>
        <w:rPr>
          <w:lang w:val="en-GB"/>
        </w:rPr>
      </w:pPr>
      <w:r w:rsidRPr="00CC0E0A">
        <w:rPr>
          <w:lang w:val="en-GB"/>
        </w:rPr>
        <w:t xml:space="preserve">BSTRs are allocated using COM memory allocation functions. </w:t>
      </w:r>
      <w:r w:rsidRPr="00484398">
        <w:rPr>
          <w:lang w:val="en-GB"/>
        </w:rPr>
        <w:t xml:space="preserve">This allows them to be returned from methods without concern for memory allocation. </w:t>
      </w:r>
    </w:p>
    <w:p w14:paraId="6782214F" w14:textId="77777777" w:rsidR="00986307" w:rsidRPr="00484398" w:rsidRDefault="00986307" w:rsidP="00986307">
      <w:pPr>
        <w:rPr>
          <w:lang w:val="en-GB"/>
        </w:rPr>
      </w:pPr>
    </w:p>
    <w:p w14:paraId="0644B2F0" w14:textId="77777777" w:rsidR="00986307" w:rsidRPr="00484398" w:rsidRDefault="00986307" w:rsidP="00986307">
      <w:pPr>
        <w:rPr>
          <w:lang w:val="en-GB"/>
        </w:rPr>
      </w:pPr>
      <w:r w:rsidRPr="00484398">
        <w:rPr>
          <w:lang w:val="en-GB"/>
        </w:rPr>
        <w:lastRenderedPageBreak/>
        <w:t>Remarks</w:t>
      </w:r>
    </w:p>
    <w:p w14:paraId="14915D22" w14:textId="77777777" w:rsidR="00986307" w:rsidRPr="00484398" w:rsidRDefault="00986307" w:rsidP="00986307">
      <w:pPr>
        <w:rPr>
          <w:lang w:val="en-GB"/>
        </w:rPr>
      </w:pPr>
    </w:p>
    <w:p w14:paraId="27AEA0D1" w14:textId="77777777" w:rsidR="00986307" w:rsidRPr="00484398" w:rsidRDefault="00986307" w:rsidP="00986307">
      <w:pPr>
        <w:rPr>
          <w:lang w:val="en-GB"/>
        </w:rPr>
      </w:pPr>
      <w:r w:rsidRPr="00484398">
        <w:rPr>
          <w:lang w:val="en-GB"/>
        </w:rPr>
        <w:t>The following code is wrong:</w:t>
      </w:r>
    </w:p>
    <w:p w14:paraId="715C45FE" w14:textId="77777777" w:rsidR="00986307" w:rsidRPr="00484398" w:rsidRDefault="00986307" w:rsidP="00986307">
      <w:pPr>
        <w:rPr>
          <w:lang w:val="en-GB"/>
        </w:rPr>
      </w:pPr>
    </w:p>
    <w:p w14:paraId="7BF619D4" w14:textId="77777777" w:rsidR="00986307" w:rsidRPr="00484398" w:rsidRDefault="00986307" w:rsidP="00986307">
      <w:pPr>
        <w:rPr>
          <w:lang w:val="en-GB"/>
        </w:rPr>
      </w:pPr>
      <w:r w:rsidRPr="00484398">
        <w:rPr>
          <w:lang w:val="en-GB"/>
        </w:rPr>
        <w:t xml:space="preserve">  Copy Code </w:t>
      </w:r>
    </w:p>
    <w:p w14:paraId="2B49E443" w14:textId="77777777" w:rsidR="00986307" w:rsidRPr="00CC0E0A" w:rsidRDefault="00986307" w:rsidP="00986307">
      <w:pPr>
        <w:rPr>
          <w:lang w:val="en-GB"/>
        </w:rPr>
      </w:pPr>
      <w:r w:rsidRPr="00484398">
        <w:rPr>
          <w:lang w:val="en-GB"/>
        </w:rPr>
        <w:t xml:space="preserve">    </w:t>
      </w:r>
      <w:r w:rsidRPr="00CC0E0A">
        <w:rPr>
          <w:lang w:val="en-GB"/>
        </w:rPr>
        <w:t xml:space="preserve">BSTR  </w:t>
      </w:r>
      <w:proofErr w:type="spellStart"/>
      <w:r w:rsidRPr="00CC0E0A">
        <w:rPr>
          <w:lang w:val="en-GB"/>
        </w:rPr>
        <w:t>MyBstr</w:t>
      </w:r>
      <w:proofErr w:type="spellEnd"/>
      <w:r w:rsidRPr="00CC0E0A">
        <w:rPr>
          <w:lang w:val="en-GB"/>
        </w:rPr>
        <w:t xml:space="preserve"> = L"I am a happy BSTR";</w:t>
      </w:r>
    </w:p>
    <w:p w14:paraId="4CC696C3" w14:textId="77777777" w:rsidR="00986307" w:rsidRPr="00CC0E0A" w:rsidRDefault="00986307" w:rsidP="00986307">
      <w:pPr>
        <w:rPr>
          <w:lang w:val="en-GB"/>
        </w:rPr>
      </w:pPr>
      <w:r w:rsidRPr="00CC0E0A">
        <w:rPr>
          <w:lang w:val="en-GB"/>
        </w:rPr>
        <w:t xml:space="preserve"> </w:t>
      </w:r>
    </w:p>
    <w:p w14:paraId="7992880F" w14:textId="77777777" w:rsidR="00986307" w:rsidRPr="00CC0E0A" w:rsidRDefault="00986307" w:rsidP="00986307">
      <w:pPr>
        <w:rPr>
          <w:lang w:val="en-GB"/>
        </w:rPr>
      </w:pPr>
    </w:p>
    <w:p w14:paraId="057AA3C2" w14:textId="77777777" w:rsidR="00986307" w:rsidRPr="00484398" w:rsidRDefault="00986307" w:rsidP="00986307">
      <w:pPr>
        <w:rPr>
          <w:lang w:val="en-GB"/>
        </w:rPr>
      </w:pPr>
      <w:r w:rsidRPr="00CC0E0A">
        <w:rPr>
          <w:lang w:val="en-GB"/>
        </w:rPr>
        <w:t xml:space="preserve">It builds (compiles and links) but will not function as desired. This is because the length is not prefixed to the string. </w:t>
      </w:r>
      <w:r w:rsidRPr="00484398">
        <w:rPr>
          <w:lang w:val="en-GB"/>
        </w:rPr>
        <w:t xml:space="preserve">If a debugger is used to examine the memory location of this variable, it will be seen that there is no four-byte length prefix </w:t>
      </w:r>
      <w:proofErr w:type="spellStart"/>
      <w:r w:rsidRPr="00484398">
        <w:rPr>
          <w:lang w:val="en-GB"/>
        </w:rPr>
        <w:t>preceeding</w:t>
      </w:r>
      <w:proofErr w:type="spellEnd"/>
      <w:r w:rsidRPr="00484398">
        <w:rPr>
          <w:lang w:val="en-GB"/>
        </w:rPr>
        <w:t xml:space="preserve"> the </w:t>
      </w:r>
      <w:proofErr w:type="spellStart"/>
      <w:r w:rsidRPr="00484398">
        <w:rPr>
          <w:lang w:val="en-GB"/>
        </w:rPr>
        <w:t>datastring</w:t>
      </w:r>
      <w:proofErr w:type="spellEnd"/>
      <w:r w:rsidRPr="00484398">
        <w:rPr>
          <w:lang w:val="en-GB"/>
        </w:rPr>
        <w:t>.</w:t>
      </w:r>
    </w:p>
    <w:p w14:paraId="4CE90A24" w14:textId="77777777" w:rsidR="00986307" w:rsidRPr="00484398" w:rsidRDefault="00986307" w:rsidP="00986307">
      <w:pPr>
        <w:rPr>
          <w:lang w:val="en-GB"/>
        </w:rPr>
      </w:pPr>
    </w:p>
    <w:p w14:paraId="2336D78E" w14:textId="77777777" w:rsidR="00986307" w:rsidRPr="00484398" w:rsidRDefault="00986307" w:rsidP="00986307">
      <w:pPr>
        <w:rPr>
          <w:lang w:val="en-GB"/>
        </w:rPr>
      </w:pPr>
    </w:p>
    <w:p w14:paraId="09F81936" w14:textId="77777777" w:rsidR="00986307" w:rsidRPr="00484398" w:rsidRDefault="00986307" w:rsidP="00986307">
      <w:pPr>
        <w:rPr>
          <w:lang w:val="en-GB"/>
        </w:rPr>
      </w:pPr>
      <w:r w:rsidRPr="00484398">
        <w:rPr>
          <w:lang w:val="en-GB"/>
        </w:rPr>
        <w:t>Instead, do the following:</w:t>
      </w:r>
    </w:p>
    <w:p w14:paraId="0DEBF00E" w14:textId="77777777" w:rsidR="00986307" w:rsidRPr="00484398" w:rsidRDefault="00986307" w:rsidP="00986307">
      <w:pPr>
        <w:rPr>
          <w:lang w:val="en-GB"/>
        </w:rPr>
      </w:pPr>
    </w:p>
    <w:p w14:paraId="2F650ED8" w14:textId="77777777" w:rsidR="00986307" w:rsidRPr="00484398" w:rsidRDefault="00986307" w:rsidP="00986307">
      <w:pPr>
        <w:rPr>
          <w:lang w:val="en-GB"/>
        </w:rPr>
      </w:pPr>
      <w:r w:rsidRPr="00484398">
        <w:rPr>
          <w:lang w:val="en-GB"/>
        </w:rPr>
        <w:t xml:space="preserve">  Copy Code </w:t>
      </w:r>
    </w:p>
    <w:p w14:paraId="52F7526E" w14:textId="77777777" w:rsidR="00986307" w:rsidRPr="00CC0E0A" w:rsidRDefault="00986307" w:rsidP="00986307">
      <w:pPr>
        <w:rPr>
          <w:lang w:val="en-GB"/>
        </w:rPr>
      </w:pPr>
      <w:r w:rsidRPr="00484398">
        <w:rPr>
          <w:lang w:val="en-GB"/>
        </w:rPr>
        <w:t xml:space="preserve">    </w:t>
      </w:r>
      <w:r w:rsidRPr="00CC0E0A">
        <w:rPr>
          <w:lang w:val="en-GB"/>
        </w:rPr>
        <w:t xml:space="preserve">BSTR  </w:t>
      </w:r>
      <w:proofErr w:type="spellStart"/>
      <w:r w:rsidRPr="00CC0E0A">
        <w:rPr>
          <w:lang w:val="en-GB"/>
        </w:rPr>
        <w:t>MyBstr</w:t>
      </w:r>
      <w:proofErr w:type="spellEnd"/>
      <w:r w:rsidRPr="00CC0E0A">
        <w:rPr>
          <w:lang w:val="en-GB"/>
        </w:rPr>
        <w:t xml:space="preserve"> = </w:t>
      </w:r>
      <w:proofErr w:type="spellStart"/>
      <w:r w:rsidRPr="00CC0E0A">
        <w:rPr>
          <w:lang w:val="en-GB"/>
        </w:rPr>
        <w:t>SysAllocString</w:t>
      </w:r>
      <w:proofErr w:type="spellEnd"/>
      <w:r w:rsidRPr="00CC0E0A">
        <w:rPr>
          <w:lang w:val="en-GB"/>
        </w:rPr>
        <w:t>(L"I am a happy BSTR");</w:t>
      </w:r>
    </w:p>
    <w:p w14:paraId="75221741" w14:textId="77777777" w:rsidR="00986307" w:rsidRPr="00CC0E0A" w:rsidRDefault="00986307" w:rsidP="00986307">
      <w:pPr>
        <w:rPr>
          <w:lang w:val="en-GB"/>
        </w:rPr>
      </w:pPr>
      <w:r w:rsidRPr="00CC0E0A">
        <w:rPr>
          <w:lang w:val="en-GB"/>
        </w:rPr>
        <w:t xml:space="preserve"> </w:t>
      </w:r>
    </w:p>
    <w:p w14:paraId="37E31BE3" w14:textId="77777777" w:rsidR="00986307" w:rsidRPr="00CC0E0A" w:rsidRDefault="00986307" w:rsidP="00986307">
      <w:pPr>
        <w:rPr>
          <w:lang w:val="en-GB"/>
        </w:rPr>
      </w:pPr>
    </w:p>
    <w:p w14:paraId="1EB1B64C" w14:textId="77777777" w:rsidR="00986307" w:rsidRPr="00484398" w:rsidRDefault="00986307" w:rsidP="00986307">
      <w:pPr>
        <w:rPr>
          <w:lang w:val="en-GB"/>
        </w:rPr>
      </w:pPr>
      <w:r w:rsidRPr="00CC0E0A">
        <w:rPr>
          <w:lang w:val="en-GB"/>
        </w:rPr>
        <w:t xml:space="preserve">Examination of the memory location containing this variable in a debugger will now reveal a length prefix containing the value 34. </w:t>
      </w:r>
      <w:r w:rsidRPr="00484398">
        <w:rPr>
          <w:lang w:val="en-GB"/>
        </w:rPr>
        <w:t>This is as expected for a 17 byte single character string converted to a wide char string through the inclusion of the "L" string modifier. Furthermore, a two byte terminating null character (0x0000) appears following the data string.</w:t>
      </w:r>
    </w:p>
    <w:p w14:paraId="22AB4B7E" w14:textId="77777777" w:rsidR="00986307" w:rsidRPr="00484398" w:rsidRDefault="00986307" w:rsidP="00986307">
      <w:pPr>
        <w:rPr>
          <w:lang w:val="en-GB"/>
        </w:rPr>
      </w:pPr>
    </w:p>
    <w:p w14:paraId="207BD7FF" w14:textId="77777777" w:rsidR="00986307" w:rsidRPr="00484398" w:rsidRDefault="00986307" w:rsidP="00986307">
      <w:pPr>
        <w:rPr>
          <w:lang w:val="en-GB"/>
        </w:rPr>
      </w:pPr>
    </w:p>
    <w:p w14:paraId="4A1A2675" w14:textId="77777777" w:rsidR="00986307" w:rsidRPr="00484398" w:rsidRDefault="00986307" w:rsidP="00986307">
      <w:pPr>
        <w:rPr>
          <w:lang w:val="en-GB"/>
        </w:rPr>
      </w:pPr>
      <w:r w:rsidRPr="00484398">
        <w:rPr>
          <w:lang w:val="en-GB"/>
        </w:rPr>
        <w:t>See Also</w:t>
      </w:r>
    </w:p>
    <w:p w14:paraId="684221A8" w14:textId="77777777" w:rsidR="00986307" w:rsidRPr="00484398" w:rsidRDefault="00986307" w:rsidP="00986307">
      <w:pPr>
        <w:rPr>
          <w:lang w:val="en-GB"/>
        </w:rPr>
      </w:pPr>
      <w:r w:rsidRPr="00484398">
        <w:rPr>
          <w:lang w:val="en-GB"/>
        </w:rPr>
        <w:t>Reference</w:t>
      </w:r>
    </w:p>
    <w:p w14:paraId="4C120AFD" w14:textId="77777777" w:rsidR="00986307" w:rsidRPr="00484398" w:rsidRDefault="00986307" w:rsidP="00986307">
      <w:pPr>
        <w:rPr>
          <w:lang w:val="en-GB"/>
        </w:rPr>
      </w:pPr>
      <w:proofErr w:type="spellStart"/>
      <w:r w:rsidRPr="00484398">
        <w:rPr>
          <w:lang w:val="en-GB"/>
        </w:rPr>
        <w:t>SysAllocString</w:t>
      </w:r>
      <w:proofErr w:type="spellEnd"/>
    </w:p>
    <w:p w14:paraId="6B3C6765" w14:textId="77777777" w:rsidR="00986307" w:rsidRPr="00484398" w:rsidRDefault="00986307" w:rsidP="00986307">
      <w:pPr>
        <w:rPr>
          <w:lang w:val="en-GB"/>
        </w:rPr>
      </w:pPr>
      <w:proofErr w:type="spellStart"/>
      <w:r w:rsidRPr="00484398">
        <w:rPr>
          <w:lang w:val="en-GB"/>
        </w:rPr>
        <w:t>SysFreeString</w:t>
      </w:r>
      <w:proofErr w:type="spellEnd"/>
    </w:p>
    <w:p w14:paraId="07578595" w14:textId="77777777" w:rsidR="00986307" w:rsidRPr="00484398" w:rsidRDefault="00986307" w:rsidP="00986307">
      <w:pPr>
        <w:rPr>
          <w:lang w:val="en-GB"/>
        </w:rPr>
      </w:pPr>
      <w:proofErr w:type="spellStart"/>
      <w:r w:rsidRPr="00484398">
        <w:rPr>
          <w:lang w:val="en-GB"/>
        </w:rPr>
        <w:t>SysReAllocString</w:t>
      </w:r>
      <w:proofErr w:type="spellEnd"/>
    </w:p>
    <w:p w14:paraId="43AC4A38" w14:textId="77777777" w:rsidR="00986307" w:rsidRPr="00484398" w:rsidRDefault="00986307" w:rsidP="00986307">
      <w:pPr>
        <w:rPr>
          <w:lang w:val="en-GB"/>
        </w:rPr>
      </w:pPr>
      <w:proofErr w:type="spellStart"/>
      <w:r w:rsidRPr="00484398">
        <w:rPr>
          <w:lang w:val="en-GB"/>
        </w:rPr>
        <w:t>SysReAllocStringLen</w:t>
      </w:r>
      <w:proofErr w:type="spellEnd"/>
    </w:p>
    <w:p w14:paraId="43A81CD0" w14:textId="77777777" w:rsidR="00986307" w:rsidRPr="00484398" w:rsidRDefault="00986307" w:rsidP="00986307">
      <w:pPr>
        <w:rPr>
          <w:lang w:val="en-GB"/>
        </w:rPr>
      </w:pPr>
      <w:proofErr w:type="spellStart"/>
      <w:r w:rsidRPr="00484398">
        <w:rPr>
          <w:lang w:val="en-GB"/>
        </w:rPr>
        <w:t>SysStringLen</w:t>
      </w:r>
      <w:proofErr w:type="spellEnd"/>
    </w:p>
    <w:p w14:paraId="23662291" w14:textId="77777777" w:rsidR="00986307" w:rsidRPr="00484398" w:rsidRDefault="00986307" w:rsidP="00986307">
      <w:pPr>
        <w:rPr>
          <w:lang w:val="en-GB"/>
        </w:rPr>
      </w:pPr>
      <w:proofErr w:type="spellStart"/>
      <w:r w:rsidRPr="00484398">
        <w:rPr>
          <w:lang w:val="en-GB"/>
        </w:rPr>
        <w:t>SysStringByteLen</w:t>
      </w:r>
      <w:proofErr w:type="spellEnd"/>
    </w:p>
    <w:p w14:paraId="2048E7B3" w14:textId="77777777" w:rsidR="00986307" w:rsidRPr="00484398" w:rsidRDefault="00986307" w:rsidP="00986307">
      <w:pPr>
        <w:rPr>
          <w:lang w:val="en-GB"/>
        </w:rPr>
      </w:pPr>
    </w:p>
    <w:p w14:paraId="27ED7B65" w14:textId="77777777" w:rsidR="00986307" w:rsidRPr="00484398" w:rsidRDefault="00986307" w:rsidP="00986307">
      <w:pPr>
        <w:rPr>
          <w:lang w:val="en-GB"/>
        </w:rPr>
      </w:pPr>
      <w:r w:rsidRPr="00484398">
        <w:rPr>
          <w:lang w:val="en-GB"/>
        </w:rPr>
        <w:t>Concepts</w:t>
      </w:r>
    </w:p>
    <w:p w14:paraId="5CA3A276" w14:textId="77777777" w:rsidR="00986307" w:rsidRPr="00484398" w:rsidRDefault="00986307" w:rsidP="00986307">
      <w:pPr>
        <w:rPr>
          <w:lang w:val="en-GB"/>
        </w:rPr>
      </w:pPr>
      <w:proofErr w:type="spellStart"/>
      <w:r w:rsidRPr="00484398">
        <w:rPr>
          <w:lang w:val="en-GB"/>
        </w:rPr>
        <w:t>IDispatch</w:t>
      </w:r>
      <w:proofErr w:type="spellEnd"/>
      <w:r w:rsidRPr="00484398">
        <w:rPr>
          <w:lang w:val="en-GB"/>
        </w:rPr>
        <w:t xml:space="preserve"> Data Types and Structures</w:t>
      </w:r>
    </w:p>
    <w:p w14:paraId="0C9C81BB" w14:textId="77777777" w:rsidR="00986307" w:rsidRPr="00484398" w:rsidRDefault="00986307" w:rsidP="00986307">
      <w:pPr>
        <w:rPr>
          <w:lang w:val="en-GB"/>
        </w:rPr>
      </w:pPr>
      <w:r w:rsidRPr="00484398">
        <w:rPr>
          <w:lang w:val="en-GB"/>
        </w:rPr>
        <w:t>Data Types, Structures, and Enumerations (Component Automation)</w:t>
      </w:r>
    </w:p>
    <w:p w14:paraId="6B2995E2" w14:textId="77777777" w:rsidR="00986307" w:rsidRPr="00484398" w:rsidRDefault="00986307" w:rsidP="00986307">
      <w:pPr>
        <w:rPr>
          <w:lang w:val="en-GB"/>
        </w:rPr>
      </w:pPr>
      <w:r w:rsidRPr="00484398">
        <w:rPr>
          <w:lang w:val="en-GB"/>
        </w:rPr>
        <w:t>Conversion and Manipulation Functions (Component Automation)</w:t>
      </w:r>
    </w:p>
    <w:p w14:paraId="3567ECB9" w14:textId="77777777" w:rsidR="00986307" w:rsidRPr="00484398" w:rsidRDefault="00986307" w:rsidP="00986307">
      <w:pPr>
        <w:rPr>
          <w:lang w:val="en-GB"/>
        </w:rPr>
      </w:pPr>
    </w:p>
    <w:p w14:paraId="6EF14527" w14:textId="77777777" w:rsidR="00986307" w:rsidRPr="00484398" w:rsidRDefault="00986307" w:rsidP="00986307">
      <w:pPr>
        <w:rPr>
          <w:lang w:val="en-GB"/>
        </w:rPr>
      </w:pPr>
      <w:r w:rsidRPr="00484398">
        <w:rPr>
          <w:lang w:val="en-GB"/>
        </w:rPr>
        <w:t>Other Resources</w:t>
      </w:r>
    </w:p>
    <w:p w14:paraId="38F6E21A" w14:textId="77777777" w:rsidR="00986307" w:rsidRPr="00484398" w:rsidRDefault="00986307" w:rsidP="00986307">
      <w:pPr>
        <w:rPr>
          <w:lang w:val="en-GB"/>
        </w:rPr>
      </w:pPr>
      <w:r w:rsidRPr="00484398">
        <w:rPr>
          <w:lang w:val="en-GB"/>
        </w:rPr>
        <w:t>Automation Programming Reference</w:t>
      </w:r>
    </w:p>
    <w:p w14:paraId="724CDFE0" w14:textId="77777777" w:rsidR="00986307" w:rsidRPr="00484398" w:rsidRDefault="00986307" w:rsidP="00986307">
      <w:pPr>
        <w:rPr>
          <w:lang w:val="en-GB"/>
        </w:rPr>
      </w:pPr>
    </w:p>
    <w:p w14:paraId="0A358BD0" w14:textId="77777777" w:rsidR="00986307" w:rsidRPr="00484398" w:rsidRDefault="00986307" w:rsidP="00986307">
      <w:pPr>
        <w:rPr>
          <w:lang w:val="en-GB"/>
        </w:rPr>
      </w:pPr>
    </w:p>
    <w:p w14:paraId="434172B8" w14:textId="77777777" w:rsidR="00986307" w:rsidRPr="00484398" w:rsidRDefault="00986307" w:rsidP="00986307">
      <w:pPr>
        <w:rPr>
          <w:lang w:val="en-GB"/>
        </w:rPr>
      </w:pPr>
      <w:r w:rsidRPr="00484398">
        <w:rPr>
          <w:lang w:val="en-GB"/>
        </w:rPr>
        <w:t xml:space="preserve"> © Microsoft Corporation. All rights reserved.</w:t>
      </w:r>
    </w:p>
    <w:p w14:paraId="40DAD39C" w14:textId="77777777" w:rsidR="00C21232" w:rsidRPr="00484398" w:rsidRDefault="00C21232" w:rsidP="00986307">
      <w:pPr>
        <w:rPr>
          <w:lang w:val="en-GB"/>
        </w:rPr>
      </w:pPr>
    </w:p>
    <w:p w14:paraId="25F4EE8D" w14:textId="77777777" w:rsidR="00766434" w:rsidRPr="00607B28" w:rsidRDefault="00766434">
      <w:pPr>
        <w:jc w:val="center"/>
        <w:rPr>
          <w:outline/>
          <w:color w:val="FFFFFF" w:themeColor="background1"/>
          <w:lang w:val="en-GB"/>
          <w14:shadow w14:blurRad="0" w14:dist="25400" w14:dir="2700000" w14:sx="0" w14:sy="0" w14:kx="0" w14:ky="0" w14:algn="none">
            <w14:srgbClr w14:val="000000">
              <w14:alpha w14:val="50000"/>
            </w14:srgbClr>
          </w14:shadow>
          <w14:textOutline w14:w="9525" w14:cap="flat" w14:cmpd="sng" w14:algn="ctr">
            <w14:solidFill>
              <w14:schemeClr w14:val="bg1">
                <w14:alpha w14:val="50000"/>
                <w14:lumMod w14:val="75000"/>
              </w14:schemeClr>
            </w14:solidFill>
            <w14:prstDash w14:val="solid"/>
            <w14:round/>
          </w14:textOutline>
          <w14:textFill>
            <w14:solidFill>
              <w14:srgbClr w14:val="FFFFFF"/>
            </w14:solidFill>
          </w14:textFill>
        </w:rPr>
      </w:pPr>
    </w:p>
    <w:p w14:paraId="407059C2" w14:textId="77777777" w:rsidR="000D33AD" w:rsidRPr="00484398" w:rsidRDefault="000D33AD">
      <w:pPr>
        <w:jc w:val="center"/>
        <w:rPr>
          <w:color w:val="C0C0C0"/>
          <w:lang w:val="en-GB"/>
        </w:rPr>
      </w:pPr>
      <w:r w:rsidRPr="00484398">
        <w:rPr>
          <w:color w:val="C0C0C0"/>
          <w:lang w:val="en-GB"/>
        </w:rPr>
        <w:t>&lt;EINDE DOCUMENT&gt;</w:t>
      </w:r>
    </w:p>
    <w:sectPr w:rsidR="000D33AD" w:rsidRPr="00484398" w:rsidSect="00562887">
      <w:headerReference w:type="even" r:id="rId9"/>
      <w:headerReference w:type="default" r:id="rId10"/>
      <w:footerReference w:type="even" r:id="rId11"/>
      <w:footerReference w:type="default" r:id="rId12"/>
      <w:pgSz w:w="11907" w:h="16840" w:code="9"/>
      <w:pgMar w:top="680" w:right="1134" w:bottom="998" w:left="1134" w:header="709" w:footer="709"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BB5C125" w14:textId="77777777" w:rsidR="00576C2D" w:rsidRDefault="00576C2D">
      <w:r>
        <w:separator/>
      </w:r>
    </w:p>
  </w:endnote>
  <w:endnote w:type="continuationSeparator" w:id="0">
    <w:p w14:paraId="27610A98" w14:textId="77777777" w:rsidR="00576C2D" w:rsidRDefault="00576C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Bold">
    <w:altName w:val="Arial"/>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3226C9E" w14:textId="77777777" w:rsidR="00543273" w:rsidRDefault="00543273" w:rsidP="004D19B1">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r>
      <w:rPr>
        <w:rStyle w:val="PageNumber"/>
      </w:rPr>
      <w:t xml:space="preserve"> -</w:t>
    </w:r>
  </w:p>
  <w:p w14:paraId="7AAD9D9F" w14:textId="77777777" w:rsidR="00543273" w:rsidRDefault="0054327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D63BA9" w14:textId="77777777" w:rsidR="00543273" w:rsidRDefault="00543273">
    <w:pPr>
      <w:pStyle w:val="Footer"/>
      <w:jc w:val="center"/>
    </w:pPr>
    <w:r>
      <w:rPr>
        <w:rStyle w:val="PageNumber"/>
      </w:rPr>
      <w:t xml:space="preserve">- </w:t>
    </w:r>
    <w:r>
      <w:rPr>
        <w:rStyle w:val="PageNumber"/>
      </w:rPr>
      <w:fldChar w:fldCharType="begin"/>
    </w:r>
    <w:r>
      <w:rPr>
        <w:rStyle w:val="PageNumber"/>
      </w:rPr>
      <w:instrText xml:space="preserve"> PAGE </w:instrText>
    </w:r>
    <w:r>
      <w:rPr>
        <w:rStyle w:val="PageNumber"/>
      </w:rPr>
      <w:fldChar w:fldCharType="separate"/>
    </w:r>
    <w:r w:rsidR="00B0681E">
      <w:rPr>
        <w:rStyle w:val="PageNumber"/>
        <w:noProof/>
      </w:rPr>
      <w:t>3</w:t>
    </w:r>
    <w:r>
      <w:rPr>
        <w:rStyle w:val="PageNumber"/>
      </w:rPr>
      <w:fldChar w:fldCharType="end"/>
    </w:r>
    <w:r>
      <w:rPr>
        <w:rStyle w:val="PageNumber"/>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84207F5" w14:textId="77777777" w:rsidR="00576C2D" w:rsidRDefault="00576C2D">
      <w:r>
        <w:separator/>
      </w:r>
    </w:p>
  </w:footnote>
  <w:footnote w:type="continuationSeparator" w:id="0">
    <w:p w14:paraId="0B4082C4" w14:textId="77777777" w:rsidR="00576C2D" w:rsidRDefault="00576C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A29E33A" w14:textId="77777777" w:rsidR="00543273" w:rsidRPr="002C2A1E" w:rsidRDefault="00543273" w:rsidP="00785808">
    <w:pPr>
      <w:pBdr>
        <w:bottom w:val="single" w:sz="4" w:space="1" w:color="auto"/>
      </w:pBdr>
      <w:tabs>
        <w:tab w:val="right" w:pos="9639"/>
      </w:tabs>
      <w:suppressAutoHyphens/>
      <w:ind w:left="0"/>
      <w:rPr>
        <w:spacing w:val="-2"/>
        <w:szCs w:val="24"/>
      </w:rPr>
    </w:pP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Pr>
        <w:spacing w:val="-2"/>
        <w:szCs w:val="24"/>
      </w:rPr>
      <w:t>2.6.1</w:t>
    </w:r>
    <w:r>
      <w:rPr>
        <w:spacing w:val="-2"/>
        <w:szCs w:val="24"/>
      </w:rPr>
      <w:fldChar w:fldCharType="end"/>
    </w:r>
    <w:r>
      <w:rPr>
        <w:spacing w:val="-2"/>
        <w:szCs w:val="24"/>
      </w:rPr>
      <w:tab/>
    </w:r>
    <w:r>
      <w:rPr>
        <w:b/>
        <w:noProof/>
        <w:spacing w:val="-2"/>
        <w:lang w:eastAsia="nl-NL"/>
      </w:rPr>
      <w:drawing>
        <wp:inline distT="0" distB="0" distL="0" distR="0" wp14:anchorId="31CFB756" wp14:editId="08B92BF2">
          <wp:extent cx="704850" cy="247650"/>
          <wp:effectExtent l="0" t="0" r="0" b="0"/>
          <wp:docPr id="3" name="Afbeelding 3"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spacing w:val="-2"/>
        <w:szCs w:val="24"/>
      </w:rPr>
      <w:t xml:space="preserve"> </w:t>
    </w:r>
  </w:p>
  <w:p w14:paraId="43FF0C66" w14:textId="77777777" w:rsidR="00543273" w:rsidRDefault="00543273" w:rsidP="00785808">
    <w:pPr>
      <w:ind w:left="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CEFA82" w14:textId="0E95BF42" w:rsidR="00543273" w:rsidRPr="00082E9C" w:rsidRDefault="00543273" w:rsidP="000958E3">
    <w:pPr>
      <w:pBdr>
        <w:bottom w:val="single" w:sz="4" w:space="1" w:color="auto"/>
      </w:pBdr>
      <w:tabs>
        <w:tab w:val="right" w:pos="9639"/>
      </w:tabs>
      <w:suppressAutoHyphens/>
      <w:ind w:left="0"/>
      <w:rPr>
        <w:bCs/>
        <w:szCs w:val="24"/>
      </w:rPr>
    </w:pPr>
    <w:r>
      <w:rPr>
        <w:b/>
        <w:noProof/>
        <w:spacing w:val="-2"/>
        <w:lang w:eastAsia="nl-NL"/>
      </w:rPr>
      <w:drawing>
        <wp:inline distT="0" distB="0" distL="0" distR="0" wp14:anchorId="42D7A440" wp14:editId="65C51413">
          <wp:extent cx="704850" cy="247650"/>
          <wp:effectExtent l="0" t="0" r="0" b="0"/>
          <wp:docPr id="4" name="Afbeelding 4" descr="kreditlogom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kreditlogomail-"/>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04850" cy="247650"/>
                  </a:xfrm>
                  <a:prstGeom prst="rect">
                    <a:avLst/>
                  </a:prstGeom>
                  <a:noFill/>
                  <a:ln>
                    <a:noFill/>
                  </a:ln>
                </pic:spPr>
              </pic:pic>
            </a:graphicData>
          </a:graphic>
        </wp:inline>
      </w:drawing>
    </w:r>
    <w:r>
      <w:rPr>
        <w:b/>
        <w:spacing w:val="-2"/>
      </w:rPr>
      <w:tab/>
    </w:r>
    <w:r>
      <w:rPr>
        <w:spacing w:val="-2"/>
        <w:szCs w:val="24"/>
      </w:rPr>
      <w:t>Technische documentatie V</w:t>
    </w:r>
    <w:r w:rsidRPr="00082E9C">
      <w:rPr>
        <w:spacing w:val="-2"/>
        <w:szCs w:val="24"/>
      </w:rPr>
      <w:t xml:space="preserve">TLB </w:t>
    </w:r>
    <w:r>
      <w:rPr>
        <w:spacing w:val="-2"/>
        <w:szCs w:val="24"/>
      </w:rPr>
      <w:t xml:space="preserve">Plug-In </w:t>
    </w:r>
    <w:r w:rsidRPr="00082E9C">
      <w:rPr>
        <w:spacing w:val="-2"/>
        <w:szCs w:val="24"/>
      </w:rPr>
      <w:t>–</w:t>
    </w:r>
    <w:r>
      <w:rPr>
        <w:spacing w:val="-2"/>
        <w:szCs w:val="24"/>
      </w:rPr>
      <w:t xml:space="preserve"> v</w:t>
    </w:r>
    <w:r w:rsidRPr="00082E9C">
      <w:rPr>
        <w:spacing w:val="-2"/>
        <w:szCs w:val="24"/>
      </w:rPr>
      <w:t>ersie</w:t>
    </w:r>
    <w:r>
      <w:rPr>
        <w:spacing w:val="-2"/>
        <w:szCs w:val="24"/>
      </w:rPr>
      <w:t xml:space="preserve"> </w:t>
    </w:r>
    <w:r>
      <w:rPr>
        <w:spacing w:val="-2"/>
        <w:szCs w:val="24"/>
      </w:rPr>
      <w:fldChar w:fldCharType="begin"/>
    </w:r>
    <w:r>
      <w:rPr>
        <w:spacing w:val="-2"/>
        <w:szCs w:val="24"/>
      </w:rPr>
      <w:instrText xml:space="preserve"> DOCPROPERTY  Versie  \* MERGEFORMAT </w:instrText>
    </w:r>
    <w:r>
      <w:rPr>
        <w:spacing w:val="-2"/>
        <w:szCs w:val="24"/>
      </w:rPr>
      <w:fldChar w:fldCharType="separate"/>
    </w:r>
    <w:r w:rsidR="00A27E51">
      <w:rPr>
        <w:spacing w:val="-2"/>
        <w:szCs w:val="24"/>
      </w:rPr>
      <w:t>3.7.1</w:t>
    </w:r>
    <w:r>
      <w:rPr>
        <w:spacing w:val="-2"/>
        <w:szCs w:val="24"/>
      </w:rPr>
      <w:fldChar w:fldCharType="end"/>
    </w:r>
    <w:r>
      <w:rPr>
        <w:spacing w:val="-2"/>
        <w:szCs w:val="24"/>
      </w:rPr>
      <w:t xml:space="preserve"> </w:t>
    </w:r>
  </w:p>
  <w:p w14:paraId="306D298A" w14:textId="77777777" w:rsidR="00543273" w:rsidRPr="002B715E" w:rsidRDefault="00543273">
    <w:pPr>
      <w:pStyle w:val="Caption"/>
      <w:jc w:val="lef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344" type="#_x0000_t75" style="width:9pt;height:9pt" o:bullet="t">
        <v:imagedata r:id="rId1" o:title="BD10267_"/>
      </v:shape>
    </w:pict>
  </w:numPicBullet>
  <w:abstractNum w:abstractNumId="0" w15:restartNumberingAfterBreak="0">
    <w:nsid w:val="FFFFFFFB"/>
    <w:multiLevelType w:val="multilevel"/>
    <w:tmpl w:val="DF0C4E7C"/>
    <w:lvl w:ilvl="0">
      <w:start w:val="1"/>
      <w:numFmt w:val="decimal"/>
      <w:pStyle w:val="Heading1"/>
      <w:lvlText w:val="%1."/>
      <w:legacy w:legacy="1" w:legacySpace="0" w:legacyIndent="0"/>
      <w:lvlJc w:val="left"/>
      <w:rPr>
        <w:rFonts w:ascii="Arial" w:hAnsi="Arial" w:cs="Arial" w:hint="default"/>
        <w:sz w:val="40"/>
        <w:szCs w:val="40"/>
      </w:rPr>
    </w:lvl>
    <w:lvl w:ilvl="1">
      <w:start w:val="1"/>
      <w:numFmt w:val="decimal"/>
      <w:pStyle w:val="Heading2"/>
      <w:lvlText w:val="%1.%2"/>
      <w:legacy w:legacy="1" w:legacySpace="0" w:legacyIndent="0"/>
      <w:lvlJc w:val="left"/>
    </w:lvl>
    <w:lvl w:ilvl="2">
      <w:start w:val="1"/>
      <w:numFmt w:val="decimal"/>
      <w:pStyle w:val="Heading3"/>
      <w:lvlText w:val="%1.%2.%3"/>
      <w:legacy w:legacy="1" w:legacySpace="0" w:legacyIndent="0"/>
      <w:lvlJc w:val="left"/>
    </w:lvl>
    <w:lvl w:ilvl="3">
      <w:start w:val="1"/>
      <w:numFmt w:val="decimal"/>
      <w:pStyle w:val="Heading4"/>
      <w:lvlText w:val="%1.%2.%3.%4"/>
      <w:legacy w:legacy="1" w:legacySpace="0" w:legacyIndent="0"/>
      <w:lvlJc w:val="left"/>
    </w:lvl>
    <w:lvl w:ilvl="4">
      <w:start w:val="1"/>
      <w:numFmt w:val="decimal"/>
      <w:pStyle w:val="Heading5"/>
      <w:lvlText w:val="%1.%2.%3.%4.%5"/>
      <w:legacy w:legacy="1" w:legacySpace="0" w:legacyIndent="0"/>
      <w:lvlJc w:val="left"/>
    </w:lvl>
    <w:lvl w:ilvl="5">
      <w:start w:val="1"/>
      <w:numFmt w:val="decimal"/>
      <w:pStyle w:val="Heading6"/>
      <w:lvlText w:val="%1.%2.%3.%4.%5.%6"/>
      <w:legacy w:legacy="1" w:legacySpace="0" w:legacyIndent="0"/>
      <w:lvlJc w:val="left"/>
    </w:lvl>
    <w:lvl w:ilvl="6">
      <w:start w:val="1"/>
      <w:numFmt w:val="decimal"/>
      <w:pStyle w:val="Heading7"/>
      <w:lvlText w:val="%1.%2.%3.%4.%5.%6.%7"/>
      <w:legacy w:legacy="1" w:legacySpace="0" w:legacyIndent="0"/>
      <w:lvlJc w:val="left"/>
    </w:lvl>
    <w:lvl w:ilvl="7">
      <w:start w:val="1"/>
      <w:numFmt w:val="decimal"/>
      <w:pStyle w:val="Heading8"/>
      <w:lvlText w:val="%1.%2.%3.%4.%5.%6.%7.%8."/>
      <w:legacy w:legacy="1" w:legacySpace="0" w:legacyIndent="0"/>
      <w:lvlJc w:val="left"/>
    </w:lvl>
    <w:lvl w:ilvl="8">
      <w:start w:val="1"/>
      <w:numFmt w:val="decimal"/>
      <w:pStyle w:val="Heading9"/>
      <w:lvlText w:val="%1.%2.%3.%4.%5.%6.%7.%8.%9"/>
      <w:legacy w:legacy="1" w:legacySpace="0" w:legacyIndent="0"/>
      <w:lvlJc w:val="left"/>
    </w:lvl>
  </w:abstractNum>
  <w:abstractNum w:abstractNumId="1" w15:restartNumberingAfterBreak="0">
    <w:nsid w:val="0FFF53AC"/>
    <w:multiLevelType w:val="multilevel"/>
    <w:tmpl w:val="751ACCC0"/>
    <w:lvl w:ilvl="0">
      <w:start w:val="1"/>
      <w:numFmt w:val="decimal"/>
      <w:lvlText w:val="%1."/>
      <w:lvlJc w:val="left"/>
      <w:pPr>
        <w:tabs>
          <w:tab w:val="num" w:pos="1854"/>
        </w:tabs>
        <w:ind w:left="1854" w:hanging="360"/>
      </w:pPr>
    </w:lvl>
    <w:lvl w:ilvl="1">
      <w:start w:val="1"/>
      <w:numFmt w:val="lowerLetter"/>
      <w:lvlText w:val="%2."/>
      <w:lvlJc w:val="left"/>
      <w:pPr>
        <w:tabs>
          <w:tab w:val="num" w:pos="2574"/>
        </w:tabs>
        <w:ind w:left="2574" w:hanging="360"/>
      </w:pPr>
    </w:lvl>
    <w:lvl w:ilvl="2">
      <w:start w:val="1"/>
      <w:numFmt w:val="lowerRoman"/>
      <w:lvlText w:val="%3."/>
      <w:lvlJc w:val="right"/>
      <w:pPr>
        <w:tabs>
          <w:tab w:val="num" w:pos="3294"/>
        </w:tabs>
        <w:ind w:left="3294" w:hanging="180"/>
      </w:pPr>
    </w:lvl>
    <w:lvl w:ilvl="3">
      <w:start w:val="1"/>
      <w:numFmt w:val="decimal"/>
      <w:lvlText w:val="%4."/>
      <w:lvlJc w:val="left"/>
      <w:pPr>
        <w:tabs>
          <w:tab w:val="num" w:pos="4014"/>
        </w:tabs>
        <w:ind w:left="4014" w:hanging="360"/>
      </w:pPr>
    </w:lvl>
    <w:lvl w:ilvl="4">
      <w:start w:val="1"/>
      <w:numFmt w:val="lowerLetter"/>
      <w:lvlText w:val="%5."/>
      <w:lvlJc w:val="left"/>
      <w:pPr>
        <w:tabs>
          <w:tab w:val="num" w:pos="4734"/>
        </w:tabs>
        <w:ind w:left="4734" w:hanging="360"/>
      </w:pPr>
    </w:lvl>
    <w:lvl w:ilvl="5">
      <w:start w:val="1"/>
      <w:numFmt w:val="lowerRoman"/>
      <w:lvlText w:val="%6."/>
      <w:lvlJc w:val="right"/>
      <w:pPr>
        <w:tabs>
          <w:tab w:val="num" w:pos="5454"/>
        </w:tabs>
        <w:ind w:left="5454" w:hanging="180"/>
      </w:pPr>
    </w:lvl>
    <w:lvl w:ilvl="6">
      <w:start w:val="1"/>
      <w:numFmt w:val="decimal"/>
      <w:lvlText w:val="%7."/>
      <w:lvlJc w:val="left"/>
      <w:pPr>
        <w:tabs>
          <w:tab w:val="num" w:pos="6174"/>
        </w:tabs>
        <w:ind w:left="6174" w:hanging="360"/>
      </w:pPr>
    </w:lvl>
    <w:lvl w:ilvl="7">
      <w:start w:val="1"/>
      <w:numFmt w:val="lowerLetter"/>
      <w:lvlText w:val="%8."/>
      <w:lvlJc w:val="left"/>
      <w:pPr>
        <w:tabs>
          <w:tab w:val="num" w:pos="6894"/>
        </w:tabs>
        <w:ind w:left="6894" w:hanging="360"/>
      </w:pPr>
    </w:lvl>
    <w:lvl w:ilvl="8">
      <w:start w:val="1"/>
      <w:numFmt w:val="lowerRoman"/>
      <w:lvlText w:val="%9."/>
      <w:lvlJc w:val="right"/>
      <w:pPr>
        <w:tabs>
          <w:tab w:val="num" w:pos="7614"/>
        </w:tabs>
        <w:ind w:left="7614" w:hanging="180"/>
      </w:pPr>
    </w:lvl>
  </w:abstractNum>
  <w:abstractNum w:abstractNumId="2" w15:restartNumberingAfterBreak="0">
    <w:nsid w:val="11AA502C"/>
    <w:multiLevelType w:val="hybridMultilevel"/>
    <w:tmpl w:val="D6481A36"/>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3" w15:restartNumberingAfterBreak="0">
    <w:nsid w:val="144D03C8"/>
    <w:multiLevelType w:val="hybridMultilevel"/>
    <w:tmpl w:val="732CBB7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4" w15:restartNumberingAfterBreak="0">
    <w:nsid w:val="182D3C5A"/>
    <w:multiLevelType w:val="hybridMultilevel"/>
    <w:tmpl w:val="14D6AEA0"/>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5" w15:restartNumberingAfterBreak="0">
    <w:nsid w:val="1B496838"/>
    <w:multiLevelType w:val="hybridMultilevel"/>
    <w:tmpl w:val="DEBA2052"/>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6" w15:restartNumberingAfterBreak="0">
    <w:nsid w:val="223F0ECB"/>
    <w:multiLevelType w:val="hybridMultilevel"/>
    <w:tmpl w:val="8DC8BA92"/>
    <w:lvl w:ilvl="0" w:tplc="04130001">
      <w:start w:val="1"/>
      <w:numFmt w:val="bullet"/>
      <w:lvlText w:val=""/>
      <w:lvlJc w:val="left"/>
      <w:pPr>
        <w:tabs>
          <w:tab w:val="num" w:pos="1854"/>
        </w:tabs>
        <w:ind w:left="1854" w:hanging="360"/>
      </w:pPr>
      <w:rPr>
        <w:rFonts w:ascii="Symbol" w:hAnsi="Symbol" w:hint="default"/>
      </w:rPr>
    </w:lvl>
    <w:lvl w:ilvl="1" w:tplc="0413000F">
      <w:start w:val="1"/>
      <w:numFmt w:val="decimal"/>
      <w:lvlText w:val="%2."/>
      <w:lvlJc w:val="left"/>
      <w:pPr>
        <w:tabs>
          <w:tab w:val="num" w:pos="2574"/>
        </w:tabs>
        <w:ind w:left="2574" w:hanging="360"/>
      </w:pPr>
      <w:rPr>
        <w:rFonts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7" w15:restartNumberingAfterBreak="0">
    <w:nsid w:val="2C8C2D98"/>
    <w:multiLevelType w:val="multilevel"/>
    <w:tmpl w:val="9300F116"/>
    <w:lvl w:ilvl="0">
      <w:start w:val="1"/>
      <w:numFmt w:val="lowerLetter"/>
      <w:lvlText w:val="%1."/>
      <w:lvlJc w:val="left"/>
      <w:pPr>
        <w:tabs>
          <w:tab w:val="num" w:pos="1854"/>
        </w:tabs>
        <w:ind w:left="1854" w:hanging="360"/>
      </w:pPr>
      <w:rPr>
        <w:rFonts w:hint="default"/>
      </w:rPr>
    </w:lvl>
    <w:lvl w:ilvl="1">
      <w:start w:val="1"/>
      <w:numFmt w:val="bullet"/>
      <w:lvlText w:val="o"/>
      <w:lvlJc w:val="left"/>
      <w:pPr>
        <w:tabs>
          <w:tab w:val="num" w:pos="2574"/>
        </w:tabs>
        <w:ind w:left="2574" w:hanging="360"/>
      </w:pPr>
      <w:rPr>
        <w:rFonts w:ascii="Courier New" w:hAnsi="Courier New" w:cs="Courier New" w:hint="default"/>
      </w:rPr>
    </w:lvl>
    <w:lvl w:ilvl="2">
      <w:start w:val="1"/>
      <w:numFmt w:val="bullet"/>
      <w:lvlText w:val=""/>
      <w:lvlJc w:val="left"/>
      <w:pPr>
        <w:tabs>
          <w:tab w:val="num" w:pos="3294"/>
        </w:tabs>
        <w:ind w:left="3294" w:hanging="360"/>
      </w:pPr>
      <w:rPr>
        <w:rFonts w:ascii="Wingdings" w:hAnsi="Wingdings" w:hint="default"/>
      </w:rPr>
    </w:lvl>
    <w:lvl w:ilvl="3">
      <w:start w:val="1"/>
      <w:numFmt w:val="bullet"/>
      <w:lvlText w:val=""/>
      <w:lvlJc w:val="left"/>
      <w:pPr>
        <w:tabs>
          <w:tab w:val="num" w:pos="4014"/>
        </w:tabs>
        <w:ind w:left="4014" w:hanging="360"/>
      </w:pPr>
      <w:rPr>
        <w:rFonts w:ascii="Symbol" w:hAnsi="Symbol" w:hint="default"/>
      </w:rPr>
    </w:lvl>
    <w:lvl w:ilvl="4">
      <w:start w:val="1"/>
      <w:numFmt w:val="bullet"/>
      <w:lvlText w:val="o"/>
      <w:lvlJc w:val="left"/>
      <w:pPr>
        <w:tabs>
          <w:tab w:val="num" w:pos="4734"/>
        </w:tabs>
        <w:ind w:left="4734" w:hanging="360"/>
      </w:pPr>
      <w:rPr>
        <w:rFonts w:ascii="Courier New" w:hAnsi="Courier New" w:cs="Courier New" w:hint="default"/>
      </w:rPr>
    </w:lvl>
    <w:lvl w:ilvl="5">
      <w:start w:val="1"/>
      <w:numFmt w:val="bullet"/>
      <w:lvlText w:val=""/>
      <w:lvlJc w:val="left"/>
      <w:pPr>
        <w:tabs>
          <w:tab w:val="num" w:pos="5454"/>
        </w:tabs>
        <w:ind w:left="5454" w:hanging="360"/>
      </w:pPr>
      <w:rPr>
        <w:rFonts w:ascii="Wingdings" w:hAnsi="Wingdings" w:hint="default"/>
      </w:rPr>
    </w:lvl>
    <w:lvl w:ilvl="6">
      <w:start w:val="1"/>
      <w:numFmt w:val="bullet"/>
      <w:lvlText w:val=""/>
      <w:lvlJc w:val="left"/>
      <w:pPr>
        <w:tabs>
          <w:tab w:val="num" w:pos="6174"/>
        </w:tabs>
        <w:ind w:left="6174" w:hanging="360"/>
      </w:pPr>
      <w:rPr>
        <w:rFonts w:ascii="Symbol" w:hAnsi="Symbol" w:hint="default"/>
      </w:rPr>
    </w:lvl>
    <w:lvl w:ilvl="7">
      <w:start w:val="1"/>
      <w:numFmt w:val="bullet"/>
      <w:lvlText w:val="o"/>
      <w:lvlJc w:val="left"/>
      <w:pPr>
        <w:tabs>
          <w:tab w:val="num" w:pos="6894"/>
        </w:tabs>
        <w:ind w:left="6894" w:hanging="360"/>
      </w:pPr>
      <w:rPr>
        <w:rFonts w:ascii="Courier New" w:hAnsi="Courier New" w:cs="Courier New" w:hint="default"/>
      </w:rPr>
    </w:lvl>
    <w:lvl w:ilvl="8">
      <w:start w:val="1"/>
      <w:numFmt w:val="bullet"/>
      <w:lvlText w:val=""/>
      <w:lvlJc w:val="left"/>
      <w:pPr>
        <w:tabs>
          <w:tab w:val="num" w:pos="7614"/>
        </w:tabs>
        <w:ind w:left="7614" w:hanging="360"/>
      </w:pPr>
      <w:rPr>
        <w:rFonts w:ascii="Wingdings" w:hAnsi="Wingdings" w:hint="default"/>
      </w:rPr>
    </w:lvl>
  </w:abstractNum>
  <w:abstractNum w:abstractNumId="8" w15:restartNumberingAfterBreak="0">
    <w:nsid w:val="2FF16CD0"/>
    <w:multiLevelType w:val="hybridMultilevel"/>
    <w:tmpl w:val="86EC9CAA"/>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9" w15:restartNumberingAfterBreak="0">
    <w:nsid w:val="30E8034D"/>
    <w:multiLevelType w:val="hybridMultilevel"/>
    <w:tmpl w:val="C31481FC"/>
    <w:lvl w:ilvl="0" w:tplc="AC8C06E0">
      <w:start w:val="1"/>
      <w:numFmt w:val="bullet"/>
      <w:lvlText w:val="o"/>
      <w:lvlJc w:val="left"/>
      <w:pPr>
        <w:tabs>
          <w:tab w:val="num" w:pos="2574"/>
        </w:tabs>
        <w:ind w:left="2574" w:hanging="360"/>
      </w:pPr>
      <w:rPr>
        <w:rFonts w:ascii="Courier New" w:hAnsi="Courier New" w:hint="default"/>
        <w:sz w:val="28"/>
        <w:szCs w:val="28"/>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start w:val="1"/>
      <w:numFmt w:val="bullet"/>
      <w:lvlText w:val=""/>
      <w:lvlJc w:val="left"/>
      <w:pPr>
        <w:tabs>
          <w:tab w:val="num" w:pos="3294"/>
        </w:tabs>
        <w:ind w:left="3294" w:hanging="360"/>
      </w:pPr>
      <w:rPr>
        <w:rFonts w:ascii="Wingdings" w:hAnsi="Wingdings" w:hint="default"/>
      </w:rPr>
    </w:lvl>
    <w:lvl w:ilvl="3" w:tplc="04130001">
      <w:start w:val="1"/>
      <w:numFmt w:val="bullet"/>
      <w:lvlText w:val=""/>
      <w:lvlJc w:val="left"/>
      <w:pPr>
        <w:tabs>
          <w:tab w:val="num" w:pos="4014"/>
        </w:tabs>
        <w:ind w:left="4014" w:hanging="360"/>
      </w:pPr>
      <w:rPr>
        <w:rFonts w:ascii="Symbol" w:hAnsi="Symbol" w:hint="default"/>
      </w:rPr>
    </w:lvl>
    <w:lvl w:ilvl="4" w:tplc="04130003">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0" w15:restartNumberingAfterBreak="0">
    <w:nsid w:val="374F7FB3"/>
    <w:multiLevelType w:val="hybridMultilevel"/>
    <w:tmpl w:val="AACE3F50"/>
    <w:lvl w:ilvl="0" w:tplc="04130001">
      <w:start w:val="1"/>
      <w:numFmt w:val="bullet"/>
      <w:lvlText w:val=""/>
      <w:lvlJc w:val="left"/>
      <w:pPr>
        <w:tabs>
          <w:tab w:val="num" w:pos="1854"/>
        </w:tabs>
        <w:ind w:left="1854"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1" w15:restartNumberingAfterBreak="0">
    <w:nsid w:val="390D5BBE"/>
    <w:multiLevelType w:val="hybridMultilevel"/>
    <w:tmpl w:val="BDE22EEA"/>
    <w:lvl w:ilvl="0" w:tplc="04130003">
      <w:start w:val="1"/>
      <w:numFmt w:val="bullet"/>
      <w:lvlText w:val="o"/>
      <w:lvlJc w:val="left"/>
      <w:pPr>
        <w:tabs>
          <w:tab w:val="num" w:pos="720"/>
        </w:tabs>
        <w:ind w:left="720" w:hanging="360"/>
      </w:pPr>
      <w:rPr>
        <w:rFonts w:ascii="Courier New" w:hAnsi="Courier New" w:cs="Courier New" w:hint="default"/>
      </w:rPr>
    </w:lvl>
    <w:lvl w:ilvl="1" w:tplc="04130003" w:tentative="1">
      <w:start w:val="1"/>
      <w:numFmt w:val="bullet"/>
      <w:lvlText w:val="o"/>
      <w:lvlJc w:val="left"/>
      <w:pPr>
        <w:tabs>
          <w:tab w:val="num" w:pos="1440"/>
        </w:tabs>
        <w:ind w:left="1440" w:hanging="360"/>
      </w:pPr>
      <w:rPr>
        <w:rFonts w:ascii="Courier New" w:hAnsi="Courier New" w:cs="Courier New" w:hint="default"/>
      </w:rPr>
    </w:lvl>
    <w:lvl w:ilvl="2" w:tplc="04130005" w:tentative="1">
      <w:start w:val="1"/>
      <w:numFmt w:val="bullet"/>
      <w:lvlText w:val=""/>
      <w:lvlJc w:val="left"/>
      <w:pPr>
        <w:tabs>
          <w:tab w:val="num" w:pos="2160"/>
        </w:tabs>
        <w:ind w:left="2160" w:hanging="360"/>
      </w:pPr>
      <w:rPr>
        <w:rFonts w:ascii="Wingdings" w:hAnsi="Wingdings" w:hint="default"/>
      </w:rPr>
    </w:lvl>
    <w:lvl w:ilvl="3" w:tplc="04130001" w:tentative="1">
      <w:start w:val="1"/>
      <w:numFmt w:val="bullet"/>
      <w:lvlText w:val=""/>
      <w:lvlJc w:val="left"/>
      <w:pPr>
        <w:tabs>
          <w:tab w:val="num" w:pos="2880"/>
        </w:tabs>
        <w:ind w:left="2880" w:hanging="360"/>
      </w:pPr>
      <w:rPr>
        <w:rFonts w:ascii="Symbol" w:hAnsi="Symbol" w:hint="default"/>
      </w:rPr>
    </w:lvl>
    <w:lvl w:ilvl="4" w:tplc="04130003" w:tentative="1">
      <w:start w:val="1"/>
      <w:numFmt w:val="bullet"/>
      <w:lvlText w:val="o"/>
      <w:lvlJc w:val="left"/>
      <w:pPr>
        <w:tabs>
          <w:tab w:val="num" w:pos="3600"/>
        </w:tabs>
        <w:ind w:left="3600" w:hanging="360"/>
      </w:pPr>
      <w:rPr>
        <w:rFonts w:ascii="Courier New" w:hAnsi="Courier New" w:cs="Courier New" w:hint="default"/>
      </w:rPr>
    </w:lvl>
    <w:lvl w:ilvl="5" w:tplc="04130005" w:tentative="1">
      <w:start w:val="1"/>
      <w:numFmt w:val="bullet"/>
      <w:lvlText w:val=""/>
      <w:lvlJc w:val="left"/>
      <w:pPr>
        <w:tabs>
          <w:tab w:val="num" w:pos="4320"/>
        </w:tabs>
        <w:ind w:left="4320" w:hanging="360"/>
      </w:pPr>
      <w:rPr>
        <w:rFonts w:ascii="Wingdings" w:hAnsi="Wingdings" w:hint="default"/>
      </w:rPr>
    </w:lvl>
    <w:lvl w:ilvl="6" w:tplc="04130001" w:tentative="1">
      <w:start w:val="1"/>
      <w:numFmt w:val="bullet"/>
      <w:lvlText w:val=""/>
      <w:lvlJc w:val="left"/>
      <w:pPr>
        <w:tabs>
          <w:tab w:val="num" w:pos="5040"/>
        </w:tabs>
        <w:ind w:left="5040" w:hanging="360"/>
      </w:pPr>
      <w:rPr>
        <w:rFonts w:ascii="Symbol" w:hAnsi="Symbol" w:hint="default"/>
      </w:rPr>
    </w:lvl>
    <w:lvl w:ilvl="7" w:tplc="04130003" w:tentative="1">
      <w:start w:val="1"/>
      <w:numFmt w:val="bullet"/>
      <w:lvlText w:val="o"/>
      <w:lvlJc w:val="left"/>
      <w:pPr>
        <w:tabs>
          <w:tab w:val="num" w:pos="5760"/>
        </w:tabs>
        <w:ind w:left="5760" w:hanging="360"/>
      </w:pPr>
      <w:rPr>
        <w:rFonts w:ascii="Courier New" w:hAnsi="Courier New" w:cs="Courier New" w:hint="default"/>
      </w:rPr>
    </w:lvl>
    <w:lvl w:ilvl="8" w:tplc="0413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9EC6042"/>
    <w:multiLevelType w:val="hybridMultilevel"/>
    <w:tmpl w:val="27DC777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3" w15:restartNumberingAfterBreak="0">
    <w:nsid w:val="3F4207FE"/>
    <w:multiLevelType w:val="hybridMultilevel"/>
    <w:tmpl w:val="DAD264E2"/>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4" w15:restartNumberingAfterBreak="0">
    <w:nsid w:val="45C14D36"/>
    <w:multiLevelType w:val="hybridMultilevel"/>
    <w:tmpl w:val="8ABCAFC0"/>
    <w:lvl w:ilvl="0" w:tplc="04130001">
      <w:start w:val="1"/>
      <w:numFmt w:val="bullet"/>
      <w:lvlText w:val=""/>
      <w:lvlJc w:val="left"/>
      <w:pPr>
        <w:ind w:left="1854" w:hanging="360"/>
      </w:pPr>
      <w:rPr>
        <w:rFonts w:ascii="Symbol" w:hAnsi="Symbol" w:hint="default"/>
      </w:rPr>
    </w:lvl>
    <w:lvl w:ilvl="1" w:tplc="04130003" w:tentative="1">
      <w:start w:val="1"/>
      <w:numFmt w:val="bullet"/>
      <w:lvlText w:val="o"/>
      <w:lvlJc w:val="left"/>
      <w:pPr>
        <w:ind w:left="2574" w:hanging="360"/>
      </w:pPr>
      <w:rPr>
        <w:rFonts w:ascii="Courier New" w:hAnsi="Courier New" w:cs="Courier New" w:hint="default"/>
      </w:rPr>
    </w:lvl>
    <w:lvl w:ilvl="2" w:tplc="04130005" w:tentative="1">
      <w:start w:val="1"/>
      <w:numFmt w:val="bullet"/>
      <w:lvlText w:val=""/>
      <w:lvlJc w:val="left"/>
      <w:pPr>
        <w:ind w:left="3294" w:hanging="360"/>
      </w:pPr>
      <w:rPr>
        <w:rFonts w:ascii="Wingdings" w:hAnsi="Wingdings" w:hint="default"/>
      </w:rPr>
    </w:lvl>
    <w:lvl w:ilvl="3" w:tplc="04130001" w:tentative="1">
      <w:start w:val="1"/>
      <w:numFmt w:val="bullet"/>
      <w:lvlText w:val=""/>
      <w:lvlJc w:val="left"/>
      <w:pPr>
        <w:ind w:left="4014" w:hanging="360"/>
      </w:pPr>
      <w:rPr>
        <w:rFonts w:ascii="Symbol" w:hAnsi="Symbol" w:hint="default"/>
      </w:rPr>
    </w:lvl>
    <w:lvl w:ilvl="4" w:tplc="04130003" w:tentative="1">
      <w:start w:val="1"/>
      <w:numFmt w:val="bullet"/>
      <w:lvlText w:val="o"/>
      <w:lvlJc w:val="left"/>
      <w:pPr>
        <w:ind w:left="4734" w:hanging="360"/>
      </w:pPr>
      <w:rPr>
        <w:rFonts w:ascii="Courier New" w:hAnsi="Courier New" w:cs="Courier New" w:hint="default"/>
      </w:rPr>
    </w:lvl>
    <w:lvl w:ilvl="5" w:tplc="04130005" w:tentative="1">
      <w:start w:val="1"/>
      <w:numFmt w:val="bullet"/>
      <w:lvlText w:val=""/>
      <w:lvlJc w:val="left"/>
      <w:pPr>
        <w:ind w:left="5454" w:hanging="360"/>
      </w:pPr>
      <w:rPr>
        <w:rFonts w:ascii="Wingdings" w:hAnsi="Wingdings" w:hint="default"/>
      </w:rPr>
    </w:lvl>
    <w:lvl w:ilvl="6" w:tplc="04130001" w:tentative="1">
      <w:start w:val="1"/>
      <w:numFmt w:val="bullet"/>
      <w:lvlText w:val=""/>
      <w:lvlJc w:val="left"/>
      <w:pPr>
        <w:ind w:left="6174" w:hanging="360"/>
      </w:pPr>
      <w:rPr>
        <w:rFonts w:ascii="Symbol" w:hAnsi="Symbol" w:hint="default"/>
      </w:rPr>
    </w:lvl>
    <w:lvl w:ilvl="7" w:tplc="04130003" w:tentative="1">
      <w:start w:val="1"/>
      <w:numFmt w:val="bullet"/>
      <w:lvlText w:val="o"/>
      <w:lvlJc w:val="left"/>
      <w:pPr>
        <w:ind w:left="6894" w:hanging="360"/>
      </w:pPr>
      <w:rPr>
        <w:rFonts w:ascii="Courier New" w:hAnsi="Courier New" w:cs="Courier New" w:hint="default"/>
      </w:rPr>
    </w:lvl>
    <w:lvl w:ilvl="8" w:tplc="04130005" w:tentative="1">
      <w:start w:val="1"/>
      <w:numFmt w:val="bullet"/>
      <w:lvlText w:val=""/>
      <w:lvlJc w:val="left"/>
      <w:pPr>
        <w:ind w:left="7614" w:hanging="360"/>
      </w:pPr>
      <w:rPr>
        <w:rFonts w:ascii="Wingdings" w:hAnsi="Wingdings" w:hint="default"/>
      </w:rPr>
    </w:lvl>
  </w:abstractNum>
  <w:abstractNum w:abstractNumId="15" w15:restartNumberingAfterBreak="0">
    <w:nsid w:val="467F41B7"/>
    <w:multiLevelType w:val="hybridMultilevel"/>
    <w:tmpl w:val="BB5AE512"/>
    <w:lvl w:ilvl="0" w:tplc="04130001">
      <w:start w:val="1"/>
      <w:numFmt w:val="bullet"/>
      <w:lvlText w:val=""/>
      <w:lvlJc w:val="left"/>
      <w:pPr>
        <w:tabs>
          <w:tab w:val="num" w:pos="2138"/>
        </w:tabs>
        <w:ind w:left="2138" w:hanging="360"/>
      </w:pPr>
      <w:rPr>
        <w:rFonts w:ascii="Symbol" w:hAnsi="Symbol" w:hint="default"/>
      </w:rPr>
    </w:lvl>
    <w:lvl w:ilvl="1" w:tplc="04130003" w:tentative="1">
      <w:start w:val="1"/>
      <w:numFmt w:val="bullet"/>
      <w:lvlText w:val="o"/>
      <w:lvlJc w:val="left"/>
      <w:pPr>
        <w:tabs>
          <w:tab w:val="num" w:pos="2858"/>
        </w:tabs>
        <w:ind w:left="2858" w:hanging="360"/>
      </w:pPr>
      <w:rPr>
        <w:rFonts w:ascii="Courier New" w:hAnsi="Courier New" w:cs="Courier New" w:hint="default"/>
      </w:rPr>
    </w:lvl>
    <w:lvl w:ilvl="2" w:tplc="04130005" w:tentative="1">
      <w:start w:val="1"/>
      <w:numFmt w:val="bullet"/>
      <w:lvlText w:val=""/>
      <w:lvlJc w:val="left"/>
      <w:pPr>
        <w:tabs>
          <w:tab w:val="num" w:pos="3578"/>
        </w:tabs>
        <w:ind w:left="3578" w:hanging="360"/>
      </w:pPr>
      <w:rPr>
        <w:rFonts w:ascii="Wingdings" w:hAnsi="Wingdings" w:hint="default"/>
      </w:rPr>
    </w:lvl>
    <w:lvl w:ilvl="3" w:tplc="04130001" w:tentative="1">
      <w:start w:val="1"/>
      <w:numFmt w:val="bullet"/>
      <w:lvlText w:val=""/>
      <w:lvlJc w:val="left"/>
      <w:pPr>
        <w:tabs>
          <w:tab w:val="num" w:pos="4298"/>
        </w:tabs>
        <w:ind w:left="4298" w:hanging="360"/>
      </w:pPr>
      <w:rPr>
        <w:rFonts w:ascii="Symbol" w:hAnsi="Symbol" w:hint="default"/>
      </w:rPr>
    </w:lvl>
    <w:lvl w:ilvl="4" w:tplc="04130003" w:tentative="1">
      <w:start w:val="1"/>
      <w:numFmt w:val="bullet"/>
      <w:lvlText w:val="o"/>
      <w:lvlJc w:val="left"/>
      <w:pPr>
        <w:tabs>
          <w:tab w:val="num" w:pos="5018"/>
        </w:tabs>
        <w:ind w:left="5018" w:hanging="360"/>
      </w:pPr>
      <w:rPr>
        <w:rFonts w:ascii="Courier New" w:hAnsi="Courier New" w:cs="Courier New" w:hint="default"/>
      </w:rPr>
    </w:lvl>
    <w:lvl w:ilvl="5" w:tplc="04130005" w:tentative="1">
      <w:start w:val="1"/>
      <w:numFmt w:val="bullet"/>
      <w:lvlText w:val=""/>
      <w:lvlJc w:val="left"/>
      <w:pPr>
        <w:tabs>
          <w:tab w:val="num" w:pos="5738"/>
        </w:tabs>
        <w:ind w:left="5738" w:hanging="360"/>
      </w:pPr>
      <w:rPr>
        <w:rFonts w:ascii="Wingdings" w:hAnsi="Wingdings" w:hint="default"/>
      </w:rPr>
    </w:lvl>
    <w:lvl w:ilvl="6" w:tplc="04130001" w:tentative="1">
      <w:start w:val="1"/>
      <w:numFmt w:val="bullet"/>
      <w:lvlText w:val=""/>
      <w:lvlJc w:val="left"/>
      <w:pPr>
        <w:tabs>
          <w:tab w:val="num" w:pos="6458"/>
        </w:tabs>
        <w:ind w:left="6458" w:hanging="360"/>
      </w:pPr>
      <w:rPr>
        <w:rFonts w:ascii="Symbol" w:hAnsi="Symbol" w:hint="default"/>
      </w:rPr>
    </w:lvl>
    <w:lvl w:ilvl="7" w:tplc="04130003" w:tentative="1">
      <w:start w:val="1"/>
      <w:numFmt w:val="bullet"/>
      <w:lvlText w:val="o"/>
      <w:lvlJc w:val="left"/>
      <w:pPr>
        <w:tabs>
          <w:tab w:val="num" w:pos="7178"/>
        </w:tabs>
        <w:ind w:left="7178" w:hanging="360"/>
      </w:pPr>
      <w:rPr>
        <w:rFonts w:ascii="Courier New" w:hAnsi="Courier New" w:cs="Courier New" w:hint="default"/>
      </w:rPr>
    </w:lvl>
    <w:lvl w:ilvl="8" w:tplc="04130005" w:tentative="1">
      <w:start w:val="1"/>
      <w:numFmt w:val="bullet"/>
      <w:lvlText w:val=""/>
      <w:lvlJc w:val="left"/>
      <w:pPr>
        <w:tabs>
          <w:tab w:val="num" w:pos="7898"/>
        </w:tabs>
        <w:ind w:left="7898" w:hanging="360"/>
      </w:pPr>
      <w:rPr>
        <w:rFonts w:ascii="Wingdings" w:hAnsi="Wingdings" w:hint="default"/>
      </w:rPr>
    </w:lvl>
  </w:abstractNum>
  <w:abstractNum w:abstractNumId="16" w15:restartNumberingAfterBreak="0">
    <w:nsid w:val="48D42AAB"/>
    <w:multiLevelType w:val="hybridMultilevel"/>
    <w:tmpl w:val="4E0ECAA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7" w15:restartNumberingAfterBreak="0">
    <w:nsid w:val="563037FE"/>
    <w:multiLevelType w:val="hybridMultilevel"/>
    <w:tmpl w:val="848A3710"/>
    <w:lvl w:ilvl="0" w:tplc="2A6495A0">
      <w:start w:val="1"/>
      <w:numFmt w:val="bullet"/>
      <w:lvlText w:val=""/>
      <w:lvlJc w:val="left"/>
      <w:pPr>
        <w:tabs>
          <w:tab w:val="num" w:pos="2988"/>
        </w:tabs>
        <w:ind w:left="2988" w:hanging="360"/>
      </w:pPr>
      <w:rPr>
        <w:rFonts w:ascii="Symbol" w:hAnsi="Symbol" w:hint="default"/>
      </w:rPr>
    </w:lvl>
    <w:lvl w:ilvl="1" w:tplc="04130003">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18" w15:restartNumberingAfterBreak="0">
    <w:nsid w:val="58D123F6"/>
    <w:multiLevelType w:val="hybridMultilevel"/>
    <w:tmpl w:val="AA0C3F02"/>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19" w15:restartNumberingAfterBreak="0">
    <w:nsid w:val="594A3BFF"/>
    <w:multiLevelType w:val="hybridMultilevel"/>
    <w:tmpl w:val="C0C6032C"/>
    <w:lvl w:ilvl="0" w:tplc="0413000F">
      <w:start w:val="1"/>
      <w:numFmt w:val="decimal"/>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0" w15:restartNumberingAfterBreak="0">
    <w:nsid w:val="641670F2"/>
    <w:multiLevelType w:val="hybridMultilevel"/>
    <w:tmpl w:val="9300F116"/>
    <w:lvl w:ilvl="0" w:tplc="04130019">
      <w:start w:val="1"/>
      <w:numFmt w:val="lowerLetter"/>
      <w:lvlText w:val="%1."/>
      <w:lvlJc w:val="left"/>
      <w:pPr>
        <w:tabs>
          <w:tab w:val="num" w:pos="1854"/>
        </w:tabs>
        <w:ind w:left="1854" w:hanging="360"/>
      </w:pPr>
      <w:rPr>
        <w:rFonts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1" w15:restartNumberingAfterBreak="0">
    <w:nsid w:val="6D3F6A9E"/>
    <w:multiLevelType w:val="hybridMultilevel"/>
    <w:tmpl w:val="F6D62102"/>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abstractNum w:abstractNumId="22" w15:restartNumberingAfterBreak="0">
    <w:nsid w:val="75510606"/>
    <w:multiLevelType w:val="hybridMultilevel"/>
    <w:tmpl w:val="60A038E6"/>
    <w:lvl w:ilvl="0" w:tplc="04130019">
      <w:start w:val="1"/>
      <w:numFmt w:val="lowerLetter"/>
      <w:lvlText w:val="%1."/>
      <w:lvlJc w:val="left"/>
      <w:pPr>
        <w:tabs>
          <w:tab w:val="num" w:pos="1854"/>
        </w:tabs>
        <w:ind w:left="1854" w:hanging="360"/>
      </w:pPr>
    </w:lvl>
    <w:lvl w:ilvl="1" w:tplc="04130019" w:tentative="1">
      <w:start w:val="1"/>
      <w:numFmt w:val="lowerLetter"/>
      <w:lvlText w:val="%2."/>
      <w:lvlJc w:val="left"/>
      <w:pPr>
        <w:tabs>
          <w:tab w:val="num" w:pos="2574"/>
        </w:tabs>
        <w:ind w:left="2574" w:hanging="360"/>
      </w:pPr>
    </w:lvl>
    <w:lvl w:ilvl="2" w:tplc="0413001B" w:tentative="1">
      <w:start w:val="1"/>
      <w:numFmt w:val="lowerRoman"/>
      <w:lvlText w:val="%3."/>
      <w:lvlJc w:val="right"/>
      <w:pPr>
        <w:tabs>
          <w:tab w:val="num" w:pos="3294"/>
        </w:tabs>
        <w:ind w:left="3294" w:hanging="180"/>
      </w:pPr>
    </w:lvl>
    <w:lvl w:ilvl="3" w:tplc="0413000F" w:tentative="1">
      <w:start w:val="1"/>
      <w:numFmt w:val="decimal"/>
      <w:lvlText w:val="%4."/>
      <w:lvlJc w:val="left"/>
      <w:pPr>
        <w:tabs>
          <w:tab w:val="num" w:pos="4014"/>
        </w:tabs>
        <w:ind w:left="4014" w:hanging="360"/>
      </w:pPr>
    </w:lvl>
    <w:lvl w:ilvl="4" w:tplc="04130019" w:tentative="1">
      <w:start w:val="1"/>
      <w:numFmt w:val="lowerLetter"/>
      <w:lvlText w:val="%5."/>
      <w:lvlJc w:val="left"/>
      <w:pPr>
        <w:tabs>
          <w:tab w:val="num" w:pos="4734"/>
        </w:tabs>
        <w:ind w:left="4734" w:hanging="360"/>
      </w:pPr>
    </w:lvl>
    <w:lvl w:ilvl="5" w:tplc="0413001B" w:tentative="1">
      <w:start w:val="1"/>
      <w:numFmt w:val="lowerRoman"/>
      <w:lvlText w:val="%6."/>
      <w:lvlJc w:val="right"/>
      <w:pPr>
        <w:tabs>
          <w:tab w:val="num" w:pos="5454"/>
        </w:tabs>
        <w:ind w:left="5454" w:hanging="180"/>
      </w:pPr>
    </w:lvl>
    <w:lvl w:ilvl="6" w:tplc="0413000F" w:tentative="1">
      <w:start w:val="1"/>
      <w:numFmt w:val="decimal"/>
      <w:lvlText w:val="%7."/>
      <w:lvlJc w:val="left"/>
      <w:pPr>
        <w:tabs>
          <w:tab w:val="num" w:pos="6174"/>
        </w:tabs>
        <w:ind w:left="6174" w:hanging="360"/>
      </w:pPr>
    </w:lvl>
    <w:lvl w:ilvl="7" w:tplc="04130019" w:tentative="1">
      <w:start w:val="1"/>
      <w:numFmt w:val="lowerLetter"/>
      <w:lvlText w:val="%8."/>
      <w:lvlJc w:val="left"/>
      <w:pPr>
        <w:tabs>
          <w:tab w:val="num" w:pos="6894"/>
        </w:tabs>
        <w:ind w:left="6894" w:hanging="360"/>
      </w:pPr>
    </w:lvl>
    <w:lvl w:ilvl="8" w:tplc="0413001B" w:tentative="1">
      <w:start w:val="1"/>
      <w:numFmt w:val="lowerRoman"/>
      <w:lvlText w:val="%9."/>
      <w:lvlJc w:val="right"/>
      <w:pPr>
        <w:tabs>
          <w:tab w:val="num" w:pos="7614"/>
        </w:tabs>
        <w:ind w:left="7614" w:hanging="180"/>
      </w:pPr>
    </w:lvl>
  </w:abstractNum>
  <w:abstractNum w:abstractNumId="23" w15:restartNumberingAfterBreak="0">
    <w:nsid w:val="7CA4602A"/>
    <w:multiLevelType w:val="hybridMultilevel"/>
    <w:tmpl w:val="EF9E239E"/>
    <w:lvl w:ilvl="0" w:tplc="04130001">
      <w:start w:val="1"/>
      <w:numFmt w:val="bullet"/>
      <w:lvlText w:val=""/>
      <w:lvlJc w:val="left"/>
      <w:pPr>
        <w:tabs>
          <w:tab w:val="num" w:pos="1854"/>
        </w:tabs>
        <w:ind w:left="1854" w:hanging="360"/>
      </w:pPr>
      <w:rPr>
        <w:rFonts w:ascii="Symbol" w:hAnsi="Symbol" w:hint="default"/>
      </w:rPr>
    </w:lvl>
    <w:lvl w:ilvl="1" w:tplc="04130003" w:tentative="1">
      <w:start w:val="1"/>
      <w:numFmt w:val="bullet"/>
      <w:lvlText w:val="o"/>
      <w:lvlJc w:val="left"/>
      <w:pPr>
        <w:tabs>
          <w:tab w:val="num" w:pos="2574"/>
        </w:tabs>
        <w:ind w:left="2574" w:hanging="360"/>
      </w:pPr>
      <w:rPr>
        <w:rFonts w:ascii="Courier New" w:hAnsi="Courier New" w:cs="Courier New" w:hint="default"/>
      </w:rPr>
    </w:lvl>
    <w:lvl w:ilvl="2" w:tplc="04130005" w:tentative="1">
      <w:start w:val="1"/>
      <w:numFmt w:val="bullet"/>
      <w:lvlText w:val=""/>
      <w:lvlJc w:val="left"/>
      <w:pPr>
        <w:tabs>
          <w:tab w:val="num" w:pos="3294"/>
        </w:tabs>
        <w:ind w:left="3294" w:hanging="360"/>
      </w:pPr>
      <w:rPr>
        <w:rFonts w:ascii="Wingdings" w:hAnsi="Wingdings" w:hint="default"/>
      </w:rPr>
    </w:lvl>
    <w:lvl w:ilvl="3" w:tplc="04130001" w:tentative="1">
      <w:start w:val="1"/>
      <w:numFmt w:val="bullet"/>
      <w:lvlText w:val=""/>
      <w:lvlJc w:val="left"/>
      <w:pPr>
        <w:tabs>
          <w:tab w:val="num" w:pos="4014"/>
        </w:tabs>
        <w:ind w:left="4014" w:hanging="360"/>
      </w:pPr>
      <w:rPr>
        <w:rFonts w:ascii="Symbol" w:hAnsi="Symbol" w:hint="default"/>
      </w:rPr>
    </w:lvl>
    <w:lvl w:ilvl="4" w:tplc="04130003" w:tentative="1">
      <w:start w:val="1"/>
      <w:numFmt w:val="bullet"/>
      <w:lvlText w:val="o"/>
      <w:lvlJc w:val="left"/>
      <w:pPr>
        <w:tabs>
          <w:tab w:val="num" w:pos="4734"/>
        </w:tabs>
        <w:ind w:left="4734" w:hanging="360"/>
      </w:pPr>
      <w:rPr>
        <w:rFonts w:ascii="Courier New" w:hAnsi="Courier New" w:cs="Courier New" w:hint="default"/>
      </w:rPr>
    </w:lvl>
    <w:lvl w:ilvl="5" w:tplc="04130005" w:tentative="1">
      <w:start w:val="1"/>
      <w:numFmt w:val="bullet"/>
      <w:lvlText w:val=""/>
      <w:lvlJc w:val="left"/>
      <w:pPr>
        <w:tabs>
          <w:tab w:val="num" w:pos="5454"/>
        </w:tabs>
        <w:ind w:left="5454" w:hanging="360"/>
      </w:pPr>
      <w:rPr>
        <w:rFonts w:ascii="Wingdings" w:hAnsi="Wingdings" w:hint="default"/>
      </w:rPr>
    </w:lvl>
    <w:lvl w:ilvl="6" w:tplc="04130001" w:tentative="1">
      <w:start w:val="1"/>
      <w:numFmt w:val="bullet"/>
      <w:lvlText w:val=""/>
      <w:lvlJc w:val="left"/>
      <w:pPr>
        <w:tabs>
          <w:tab w:val="num" w:pos="6174"/>
        </w:tabs>
        <w:ind w:left="6174" w:hanging="360"/>
      </w:pPr>
      <w:rPr>
        <w:rFonts w:ascii="Symbol" w:hAnsi="Symbol" w:hint="default"/>
      </w:rPr>
    </w:lvl>
    <w:lvl w:ilvl="7" w:tplc="04130003" w:tentative="1">
      <w:start w:val="1"/>
      <w:numFmt w:val="bullet"/>
      <w:lvlText w:val="o"/>
      <w:lvlJc w:val="left"/>
      <w:pPr>
        <w:tabs>
          <w:tab w:val="num" w:pos="6894"/>
        </w:tabs>
        <w:ind w:left="6894" w:hanging="360"/>
      </w:pPr>
      <w:rPr>
        <w:rFonts w:ascii="Courier New" w:hAnsi="Courier New" w:cs="Courier New" w:hint="default"/>
      </w:rPr>
    </w:lvl>
    <w:lvl w:ilvl="8" w:tplc="04130005" w:tentative="1">
      <w:start w:val="1"/>
      <w:numFmt w:val="bullet"/>
      <w:lvlText w:val=""/>
      <w:lvlJc w:val="left"/>
      <w:pPr>
        <w:tabs>
          <w:tab w:val="num" w:pos="7614"/>
        </w:tabs>
        <w:ind w:left="7614" w:hanging="360"/>
      </w:pPr>
      <w:rPr>
        <w:rFonts w:ascii="Wingdings" w:hAnsi="Wingding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 w:numId="8">
    <w:abstractNumId w:val="0"/>
  </w:num>
  <w:num w:numId="9">
    <w:abstractNumId w:val="0"/>
  </w:num>
  <w:num w:numId="10">
    <w:abstractNumId w:val="17"/>
  </w:num>
  <w:num w:numId="11">
    <w:abstractNumId w:val="18"/>
  </w:num>
  <w:num w:numId="12">
    <w:abstractNumId w:val="9"/>
  </w:num>
  <w:num w:numId="13">
    <w:abstractNumId w:val="12"/>
  </w:num>
  <w:num w:numId="14">
    <w:abstractNumId w:val="21"/>
  </w:num>
  <w:num w:numId="15">
    <w:abstractNumId w:val="2"/>
  </w:num>
  <w:num w:numId="16">
    <w:abstractNumId w:val="23"/>
  </w:num>
  <w:num w:numId="17">
    <w:abstractNumId w:val="10"/>
  </w:num>
  <w:num w:numId="18">
    <w:abstractNumId w:val="6"/>
  </w:num>
  <w:num w:numId="19">
    <w:abstractNumId w:val="15"/>
  </w:num>
  <w:num w:numId="20">
    <w:abstractNumId w:val="22"/>
  </w:num>
  <w:num w:numId="21">
    <w:abstractNumId w:val="1"/>
  </w:num>
  <w:num w:numId="22">
    <w:abstractNumId w:val="5"/>
  </w:num>
  <w:num w:numId="23">
    <w:abstractNumId w:val="4"/>
  </w:num>
  <w:num w:numId="24">
    <w:abstractNumId w:val="16"/>
  </w:num>
  <w:num w:numId="25">
    <w:abstractNumId w:val="3"/>
  </w:num>
  <w:num w:numId="26">
    <w:abstractNumId w:val="20"/>
  </w:num>
  <w:num w:numId="27">
    <w:abstractNumId w:val="7"/>
  </w:num>
  <w:num w:numId="28">
    <w:abstractNumId w:val="19"/>
  </w:num>
  <w:num w:numId="29">
    <w:abstractNumId w:val="8"/>
  </w:num>
  <w:num w:numId="3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num>
  <w:num w:numId="32">
    <w:abstractNumId w:val="14"/>
  </w:num>
  <w:num w:numId="33">
    <w:abstractNumId w:val="13"/>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hideSpellingErrors/>
  <w:activeWritingStyle w:appName="MSWord" w:lang="nl-NL" w:vendorID="1" w:dllVersion="512" w:checkStyle="1"/>
  <w:activeWritingStyle w:appName="MSWord" w:lang="nl" w:vendorID="1" w:dllVersion="512"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9">
      <o:colormru v:ext="edit" colors="#eaeaea"/>
    </o:shapedefaults>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F5C67"/>
    <w:rsid w:val="00006095"/>
    <w:rsid w:val="0000667B"/>
    <w:rsid w:val="000122B9"/>
    <w:rsid w:val="00024437"/>
    <w:rsid w:val="00036CF2"/>
    <w:rsid w:val="000430F8"/>
    <w:rsid w:val="0005478E"/>
    <w:rsid w:val="00062DB6"/>
    <w:rsid w:val="00062E61"/>
    <w:rsid w:val="00073337"/>
    <w:rsid w:val="000769F2"/>
    <w:rsid w:val="00076DBB"/>
    <w:rsid w:val="00081543"/>
    <w:rsid w:val="000921C4"/>
    <w:rsid w:val="000940FD"/>
    <w:rsid w:val="000953C5"/>
    <w:rsid w:val="000958E3"/>
    <w:rsid w:val="000A28D6"/>
    <w:rsid w:val="000B5B3C"/>
    <w:rsid w:val="000C2F42"/>
    <w:rsid w:val="000C6184"/>
    <w:rsid w:val="000D0B61"/>
    <w:rsid w:val="000D33AD"/>
    <w:rsid w:val="000D568F"/>
    <w:rsid w:val="000D6148"/>
    <w:rsid w:val="000D7E47"/>
    <w:rsid w:val="000E2B62"/>
    <w:rsid w:val="000F411B"/>
    <w:rsid w:val="00106F94"/>
    <w:rsid w:val="00107836"/>
    <w:rsid w:val="00115868"/>
    <w:rsid w:val="00116B00"/>
    <w:rsid w:val="00120E18"/>
    <w:rsid w:val="00122040"/>
    <w:rsid w:val="001235F1"/>
    <w:rsid w:val="0013365C"/>
    <w:rsid w:val="00136655"/>
    <w:rsid w:val="001402F0"/>
    <w:rsid w:val="00143BF2"/>
    <w:rsid w:val="001456FD"/>
    <w:rsid w:val="00153C3F"/>
    <w:rsid w:val="00155096"/>
    <w:rsid w:val="00160579"/>
    <w:rsid w:val="00162489"/>
    <w:rsid w:val="00165BEB"/>
    <w:rsid w:val="00166099"/>
    <w:rsid w:val="00173005"/>
    <w:rsid w:val="00173116"/>
    <w:rsid w:val="00174923"/>
    <w:rsid w:val="001771C4"/>
    <w:rsid w:val="001774D7"/>
    <w:rsid w:val="001818D9"/>
    <w:rsid w:val="00185C4B"/>
    <w:rsid w:val="001913C2"/>
    <w:rsid w:val="00196BDE"/>
    <w:rsid w:val="001A1648"/>
    <w:rsid w:val="001A2EE8"/>
    <w:rsid w:val="001A777F"/>
    <w:rsid w:val="001B0DD2"/>
    <w:rsid w:val="001B26E5"/>
    <w:rsid w:val="001C0FC4"/>
    <w:rsid w:val="001C413F"/>
    <w:rsid w:val="001D4FF1"/>
    <w:rsid w:val="001D61C2"/>
    <w:rsid w:val="001D79A9"/>
    <w:rsid w:val="001E6B38"/>
    <w:rsid w:val="001F45AF"/>
    <w:rsid w:val="001F649C"/>
    <w:rsid w:val="00200BD6"/>
    <w:rsid w:val="00202F1A"/>
    <w:rsid w:val="0021095A"/>
    <w:rsid w:val="00213BA4"/>
    <w:rsid w:val="00214805"/>
    <w:rsid w:val="00224FC0"/>
    <w:rsid w:val="00240C44"/>
    <w:rsid w:val="00247342"/>
    <w:rsid w:val="0025723B"/>
    <w:rsid w:val="002627BF"/>
    <w:rsid w:val="0027150B"/>
    <w:rsid w:val="00277B27"/>
    <w:rsid w:val="00280B5A"/>
    <w:rsid w:val="002810A1"/>
    <w:rsid w:val="00283F55"/>
    <w:rsid w:val="00292B6F"/>
    <w:rsid w:val="00294862"/>
    <w:rsid w:val="002956C9"/>
    <w:rsid w:val="002A430A"/>
    <w:rsid w:val="002B449B"/>
    <w:rsid w:val="002C2033"/>
    <w:rsid w:val="002C26A4"/>
    <w:rsid w:val="002C2A1E"/>
    <w:rsid w:val="002D3BCB"/>
    <w:rsid w:val="002D3F65"/>
    <w:rsid w:val="002E127B"/>
    <w:rsid w:val="002E27BD"/>
    <w:rsid w:val="002E2AA7"/>
    <w:rsid w:val="002F2320"/>
    <w:rsid w:val="00301856"/>
    <w:rsid w:val="00310DC5"/>
    <w:rsid w:val="00316378"/>
    <w:rsid w:val="00317B16"/>
    <w:rsid w:val="00320D36"/>
    <w:rsid w:val="003239EE"/>
    <w:rsid w:val="003256A6"/>
    <w:rsid w:val="0033360E"/>
    <w:rsid w:val="003365B4"/>
    <w:rsid w:val="00342DB5"/>
    <w:rsid w:val="00344487"/>
    <w:rsid w:val="00347718"/>
    <w:rsid w:val="00347DCE"/>
    <w:rsid w:val="00362F42"/>
    <w:rsid w:val="00376283"/>
    <w:rsid w:val="003779CD"/>
    <w:rsid w:val="003841E6"/>
    <w:rsid w:val="00390DE5"/>
    <w:rsid w:val="003922A0"/>
    <w:rsid w:val="0039340D"/>
    <w:rsid w:val="0039407B"/>
    <w:rsid w:val="003A167C"/>
    <w:rsid w:val="003A47DF"/>
    <w:rsid w:val="003A5511"/>
    <w:rsid w:val="003B5C88"/>
    <w:rsid w:val="003C2A92"/>
    <w:rsid w:val="003C466E"/>
    <w:rsid w:val="003C4D92"/>
    <w:rsid w:val="003D28F8"/>
    <w:rsid w:val="003E3516"/>
    <w:rsid w:val="003E3B3A"/>
    <w:rsid w:val="003F3919"/>
    <w:rsid w:val="003F7576"/>
    <w:rsid w:val="00401B11"/>
    <w:rsid w:val="00402134"/>
    <w:rsid w:val="0041307E"/>
    <w:rsid w:val="00414882"/>
    <w:rsid w:val="00417DAE"/>
    <w:rsid w:val="0042032B"/>
    <w:rsid w:val="00426B8B"/>
    <w:rsid w:val="0043212C"/>
    <w:rsid w:val="00436AEF"/>
    <w:rsid w:val="004417A4"/>
    <w:rsid w:val="00443827"/>
    <w:rsid w:val="00443F53"/>
    <w:rsid w:val="00446B07"/>
    <w:rsid w:val="004515F5"/>
    <w:rsid w:val="00456FF5"/>
    <w:rsid w:val="004571E2"/>
    <w:rsid w:val="00457963"/>
    <w:rsid w:val="004719D4"/>
    <w:rsid w:val="00471B52"/>
    <w:rsid w:val="004721D7"/>
    <w:rsid w:val="00472A2A"/>
    <w:rsid w:val="00472F76"/>
    <w:rsid w:val="004738D8"/>
    <w:rsid w:val="00476C2A"/>
    <w:rsid w:val="00481A99"/>
    <w:rsid w:val="00483684"/>
    <w:rsid w:val="00484398"/>
    <w:rsid w:val="00484564"/>
    <w:rsid w:val="004845ED"/>
    <w:rsid w:val="0048738F"/>
    <w:rsid w:val="00491BFB"/>
    <w:rsid w:val="00492385"/>
    <w:rsid w:val="00492E74"/>
    <w:rsid w:val="00496EE8"/>
    <w:rsid w:val="004975D6"/>
    <w:rsid w:val="004976DB"/>
    <w:rsid w:val="004A6FE3"/>
    <w:rsid w:val="004A722D"/>
    <w:rsid w:val="004A7B92"/>
    <w:rsid w:val="004B4084"/>
    <w:rsid w:val="004C760C"/>
    <w:rsid w:val="004D1165"/>
    <w:rsid w:val="004D19B1"/>
    <w:rsid w:val="004D23F8"/>
    <w:rsid w:val="004D7F36"/>
    <w:rsid w:val="004E0328"/>
    <w:rsid w:val="004F0B7A"/>
    <w:rsid w:val="004F1104"/>
    <w:rsid w:val="004F12B4"/>
    <w:rsid w:val="004F58DE"/>
    <w:rsid w:val="004F7C35"/>
    <w:rsid w:val="00505056"/>
    <w:rsid w:val="00506E08"/>
    <w:rsid w:val="005146AB"/>
    <w:rsid w:val="0051530B"/>
    <w:rsid w:val="0051644E"/>
    <w:rsid w:val="00516767"/>
    <w:rsid w:val="00517352"/>
    <w:rsid w:val="0052079D"/>
    <w:rsid w:val="005229CA"/>
    <w:rsid w:val="00527CA3"/>
    <w:rsid w:val="005313E4"/>
    <w:rsid w:val="005332A1"/>
    <w:rsid w:val="00534844"/>
    <w:rsid w:val="00536364"/>
    <w:rsid w:val="00543273"/>
    <w:rsid w:val="00545A2B"/>
    <w:rsid w:val="00552908"/>
    <w:rsid w:val="0055794D"/>
    <w:rsid w:val="00562887"/>
    <w:rsid w:val="00562A30"/>
    <w:rsid w:val="00576C2D"/>
    <w:rsid w:val="00577FC7"/>
    <w:rsid w:val="00585C0B"/>
    <w:rsid w:val="00586A71"/>
    <w:rsid w:val="0059002C"/>
    <w:rsid w:val="00597B78"/>
    <w:rsid w:val="005A0B11"/>
    <w:rsid w:val="005A21E9"/>
    <w:rsid w:val="005A7A03"/>
    <w:rsid w:val="005B4EB7"/>
    <w:rsid w:val="005C022F"/>
    <w:rsid w:val="005C2331"/>
    <w:rsid w:val="005C2F69"/>
    <w:rsid w:val="005C3CD5"/>
    <w:rsid w:val="005E1569"/>
    <w:rsid w:val="005E1BE8"/>
    <w:rsid w:val="005F0A42"/>
    <w:rsid w:val="005F35F3"/>
    <w:rsid w:val="0060092E"/>
    <w:rsid w:val="00602094"/>
    <w:rsid w:val="006058B3"/>
    <w:rsid w:val="00606075"/>
    <w:rsid w:val="00607B28"/>
    <w:rsid w:val="00611E49"/>
    <w:rsid w:val="00616694"/>
    <w:rsid w:val="00620E67"/>
    <w:rsid w:val="00622A7A"/>
    <w:rsid w:val="006335FA"/>
    <w:rsid w:val="00633C7D"/>
    <w:rsid w:val="00634EEB"/>
    <w:rsid w:val="006366FC"/>
    <w:rsid w:val="006412DB"/>
    <w:rsid w:val="00647423"/>
    <w:rsid w:val="00654038"/>
    <w:rsid w:val="00654E5D"/>
    <w:rsid w:val="00673A7D"/>
    <w:rsid w:val="00680D12"/>
    <w:rsid w:val="0068395D"/>
    <w:rsid w:val="00693E44"/>
    <w:rsid w:val="006A082D"/>
    <w:rsid w:val="006A1CF8"/>
    <w:rsid w:val="006A1FBA"/>
    <w:rsid w:val="006A2881"/>
    <w:rsid w:val="006A3EC1"/>
    <w:rsid w:val="006A7710"/>
    <w:rsid w:val="006B2DA9"/>
    <w:rsid w:val="006B4633"/>
    <w:rsid w:val="006B648C"/>
    <w:rsid w:val="006B7B93"/>
    <w:rsid w:val="006C13AE"/>
    <w:rsid w:val="006C4400"/>
    <w:rsid w:val="006C4E32"/>
    <w:rsid w:val="006C795F"/>
    <w:rsid w:val="006D04EA"/>
    <w:rsid w:val="006D11E1"/>
    <w:rsid w:val="006D300F"/>
    <w:rsid w:val="006D7C00"/>
    <w:rsid w:val="006E3DEF"/>
    <w:rsid w:val="006E46EE"/>
    <w:rsid w:val="006E4F49"/>
    <w:rsid w:val="006E538C"/>
    <w:rsid w:val="006E6D07"/>
    <w:rsid w:val="00701B60"/>
    <w:rsid w:val="00705ADF"/>
    <w:rsid w:val="00711635"/>
    <w:rsid w:val="00712E67"/>
    <w:rsid w:val="007140ED"/>
    <w:rsid w:val="00714CBC"/>
    <w:rsid w:val="007233D2"/>
    <w:rsid w:val="007245F7"/>
    <w:rsid w:val="00725941"/>
    <w:rsid w:val="00734D30"/>
    <w:rsid w:val="00743195"/>
    <w:rsid w:val="00745771"/>
    <w:rsid w:val="00747B03"/>
    <w:rsid w:val="00751F52"/>
    <w:rsid w:val="00753BEE"/>
    <w:rsid w:val="00765085"/>
    <w:rsid w:val="00766434"/>
    <w:rsid w:val="0076657A"/>
    <w:rsid w:val="00775177"/>
    <w:rsid w:val="00776C5E"/>
    <w:rsid w:val="0078093C"/>
    <w:rsid w:val="00785808"/>
    <w:rsid w:val="00790E36"/>
    <w:rsid w:val="00791D4A"/>
    <w:rsid w:val="00792114"/>
    <w:rsid w:val="00796B67"/>
    <w:rsid w:val="007A3029"/>
    <w:rsid w:val="007A5803"/>
    <w:rsid w:val="007B2B2B"/>
    <w:rsid w:val="007B3C0E"/>
    <w:rsid w:val="007B7B78"/>
    <w:rsid w:val="007D15E9"/>
    <w:rsid w:val="007D5306"/>
    <w:rsid w:val="007D5FC3"/>
    <w:rsid w:val="007E2E43"/>
    <w:rsid w:val="007E4AA4"/>
    <w:rsid w:val="007E67EE"/>
    <w:rsid w:val="007F1572"/>
    <w:rsid w:val="007F1E43"/>
    <w:rsid w:val="007F51B4"/>
    <w:rsid w:val="007F646F"/>
    <w:rsid w:val="007F67C2"/>
    <w:rsid w:val="0080369D"/>
    <w:rsid w:val="008058FF"/>
    <w:rsid w:val="008216E0"/>
    <w:rsid w:val="00831611"/>
    <w:rsid w:val="008324A5"/>
    <w:rsid w:val="008332CE"/>
    <w:rsid w:val="00836249"/>
    <w:rsid w:val="00836A99"/>
    <w:rsid w:val="008432BD"/>
    <w:rsid w:val="00844904"/>
    <w:rsid w:val="0084571E"/>
    <w:rsid w:val="00852A72"/>
    <w:rsid w:val="00861ADC"/>
    <w:rsid w:val="00862922"/>
    <w:rsid w:val="00862A61"/>
    <w:rsid w:val="00865186"/>
    <w:rsid w:val="00880A0B"/>
    <w:rsid w:val="00883F33"/>
    <w:rsid w:val="00887647"/>
    <w:rsid w:val="008A37A3"/>
    <w:rsid w:val="008A61EA"/>
    <w:rsid w:val="008B58B8"/>
    <w:rsid w:val="008C56C9"/>
    <w:rsid w:val="008D1A74"/>
    <w:rsid w:val="008D276A"/>
    <w:rsid w:val="008D4545"/>
    <w:rsid w:val="008D5BDB"/>
    <w:rsid w:val="008E07A0"/>
    <w:rsid w:val="008E40BF"/>
    <w:rsid w:val="008E46EB"/>
    <w:rsid w:val="008E628E"/>
    <w:rsid w:val="008E6BF2"/>
    <w:rsid w:val="008E7887"/>
    <w:rsid w:val="008F0A6D"/>
    <w:rsid w:val="008F4722"/>
    <w:rsid w:val="008F6DDD"/>
    <w:rsid w:val="008F704A"/>
    <w:rsid w:val="0090148A"/>
    <w:rsid w:val="009028F2"/>
    <w:rsid w:val="00902E8C"/>
    <w:rsid w:val="00911755"/>
    <w:rsid w:val="009162C5"/>
    <w:rsid w:val="00916426"/>
    <w:rsid w:val="00916794"/>
    <w:rsid w:val="009172F7"/>
    <w:rsid w:val="00922FEA"/>
    <w:rsid w:val="009361BC"/>
    <w:rsid w:val="009463D3"/>
    <w:rsid w:val="009463DF"/>
    <w:rsid w:val="00947BE9"/>
    <w:rsid w:val="00950C7E"/>
    <w:rsid w:val="00954D47"/>
    <w:rsid w:val="009614E1"/>
    <w:rsid w:val="00961698"/>
    <w:rsid w:val="009617E7"/>
    <w:rsid w:val="0096580C"/>
    <w:rsid w:val="009713C6"/>
    <w:rsid w:val="0097226B"/>
    <w:rsid w:val="00974352"/>
    <w:rsid w:val="00976509"/>
    <w:rsid w:val="00977C0E"/>
    <w:rsid w:val="00986307"/>
    <w:rsid w:val="009872B9"/>
    <w:rsid w:val="00995983"/>
    <w:rsid w:val="009A61FD"/>
    <w:rsid w:val="009A6AC0"/>
    <w:rsid w:val="009B5174"/>
    <w:rsid w:val="009C1B0E"/>
    <w:rsid w:val="009C2BCA"/>
    <w:rsid w:val="009C4E5E"/>
    <w:rsid w:val="009C5051"/>
    <w:rsid w:val="009C516B"/>
    <w:rsid w:val="009C6D8F"/>
    <w:rsid w:val="009C705B"/>
    <w:rsid w:val="009D5423"/>
    <w:rsid w:val="009D58D6"/>
    <w:rsid w:val="009D78DE"/>
    <w:rsid w:val="009F5B40"/>
    <w:rsid w:val="00A108C3"/>
    <w:rsid w:val="00A13AAB"/>
    <w:rsid w:val="00A1751D"/>
    <w:rsid w:val="00A17ED7"/>
    <w:rsid w:val="00A26C3E"/>
    <w:rsid w:val="00A278DF"/>
    <w:rsid w:val="00A27E51"/>
    <w:rsid w:val="00A31490"/>
    <w:rsid w:val="00A32C9E"/>
    <w:rsid w:val="00A3742E"/>
    <w:rsid w:val="00A40D9A"/>
    <w:rsid w:val="00A41C5E"/>
    <w:rsid w:val="00A41EFC"/>
    <w:rsid w:val="00A44052"/>
    <w:rsid w:val="00A44E99"/>
    <w:rsid w:val="00A476BD"/>
    <w:rsid w:val="00A557E9"/>
    <w:rsid w:val="00A56CA0"/>
    <w:rsid w:val="00A57CFE"/>
    <w:rsid w:val="00A613AA"/>
    <w:rsid w:val="00A61861"/>
    <w:rsid w:val="00A64962"/>
    <w:rsid w:val="00A6623F"/>
    <w:rsid w:val="00A66B8B"/>
    <w:rsid w:val="00A75A66"/>
    <w:rsid w:val="00A816AD"/>
    <w:rsid w:val="00A95A96"/>
    <w:rsid w:val="00A95ADA"/>
    <w:rsid w:val="00AA605D"/>
    <w:rsid w:val="00AB1E96"/>
    <w:rsid w:val="00AB3DF8"/>
    <w:rsid w:val="00AB4ADD"/>
    <w:rsid w:val="00AB5F1A"/>
    <w:rsid w:val="00AB7EAB"/>
    <w:rsid w:val="00AC2AAD"/>
    <w:rsid w:val="00AD73B3"/>
    <w:rsid w:val="00AF0188"/>
    <w:rsid w:val="00AF362B"/>
    <w:rsid w:val="00AF4232"/>
    <w:rsid w:val="00AF5C67"/>
    <w:rsid w:val="00AF6290"/>
    <w:rsid w:val="00B00624"/>
    <w:rsid w:val="00B041E3"/>
    <w:rsid w:val="00B05C58"/>
    <w:rsid w:val="00B0681E"/>
    <w:rsid w:val="00B230FE"/>
    <w:rsid w:val="00B27C1A"/>
    <w:rsid w:val="00B322D1"/>
    <w:rsid w:val="00B34DF1"/>
    <w:rsid w:val="00B35BC6"/>
    <w:rsid w:val="00B36EA2"/>
    <w:rsid w:val="00B37CEB"/>
    <w:rsid w:val="00B4105E"/>
    <w:rsid w:val="00B459CE"/>
    <w:rsid w:val="00B506DB"/>
    <w:rsid w:val="00B54A42"/>
    <w:rsid w:val="00B610C8"/>
    <w:rsid w:val="00B6403A"/>
    <w:rsid w:val="00B64818"/>
    <w:rsid w:val="00B71ED5"/>
    <w:rsid w:val="00B77E53"/>
    <w:rsid w:val="00B847F6"/>
    <w:rsid w:val="00B86EB3"/>
    <w:rsid w:val="00B8765D"/>
    <w:rsid w:val="00B93F9B"/>
    <w:rsid w:val="00BA3DE8"/>
    <w:rsid w:val="00BA6792"/>
    <w:rsid w:val="00BA7FE4"/>
    <w:rsid w:val="00BB72E9"/>
    <w:rsid w:val="00BC571F"/>
    <w:rsid w:val="00BD6917"/>
    <w:rsid w:val="00BE3D70"/>
    <w:rsid w:val="00BF2DE8"/>
    <w:rsid w:val="00BF4E5C"/>
    <w:rsid w:val="00C004E4"/>
    <w:rsid w:val="00C0175A"/>
    <w:rsid w:val="00C01D7F"/>
    <w:rsid w:val="00C0608E"/>
    <w:rsid w:val="00C06ACD"/>
    <w:rsid w:val="00C13216"/>
    <w:rsid w:val="00C14C5B"/>
    <w:rsid w:val="00C21232"/>
    <w:rsid w:val="00C22A58"/>
    <w:rsid w:val="00C30CD2"/>
    <w:rsid w:val="00C31AFC"/>
    <w:rsid w:val="00C33AD9"/>
    <w:rsid w:val="00C348C2"/>
    <w:rsid w:val="00C3764D"/>
    <w:rsid w:val="00C40C81"/>
    <w:rsid w:val="00C51C73"/>
    <w:rsid w:val="00C5760C"/>
    <w:rsid w:val="00C621FC"/>
    <w:rsid w:val="00C625C0"/>
    <w:rsid w:val="00C63EA5"/>
    <w:rsid w:val="00C675AE"/>
    <w:rsid w:val="00C738BB"/>
    <w:rsid w:val="00C741FC"/>
    <w:rsid w:val="00C74830"/>
    <w:rsid w:val="00C86149"/>
    <w:rsid w:val="00C86C3D"/>
    <w:rsid w:val="00C91F42"/>
    <w:rsid w:val="00C96412"/>
    <w:rsid w:val="00CB6BCC"/>
    <w:rsid w:val="00CC0E0A"/>
    <w:rsid w:val="00CC1274"/>
    <w:rsid w:val="00CC6BD4"/>
    <w:rsid w:val="00CC6E03"/>
    <w:rsid w:val="00CD0A90"/>
    <w:rsid w:val="00CD10E3"/>
    <w:rsid w:val="00CE2083"/>
    <w:rsid w:val="00CE5D30"/>
    <w:rsid w:val="00D001E6"/>
    <w:rsid w:val="00D1001F"/>
    <w:rsid w:val="00D12741"/>
    <w:rsid w:val="00D159C7"/>
    <w:rsid w:val="00D20D76"/>
    <w:rsid w:val="00D32BF6"/>
    <w:rsid w:val="00D37040"/>
    <w:rsid w:val="00D37051"/>
    <w:rsid w:val="00D40E51"/>
    <w:rsid w:val="00D42EEB"/>
    <w:rsid w:val="00D43428"/>
    <w:rsid w:val="00D434CB"/>
    <w:rsid w:val="00D464B6"/>
    <w:rsid w:val="00D55625"/>
    <w:rsid w:val="00D557BF"/>
    <w:rsid w:val="00D5607C"/>
    <w:rsid w:val="00D60D09"/>
    <w:rsid w:val="00D61050"/>
    <w:rsid w:val="00D65FDA"/>
    <w:rsid w:val="00D70768"/>
    <w:rsid w:val="00D71C15"/>
    <w:rsid w:val="00D73B5B"/>
    <w:rsid w:val="00D936F8"/>
    <w:rsid w:val="00D96F4D"/>
    <w:rsid w:val="00D977C3"/>
    <w:rsid w:val="00DB0165"/>
    <w:rsid w:val="00DB1F22"/>
    <w:rsid w:val="00DB353C"/>
    <w:rsid w:val="00DB7E8B"/>
    <w:rsid w:val="00DC0ADC"/>
    <w:rsid w:val="00DC12DA"/>
    <w:rsid w:val="00DC503D"/>
    <w:rsid w:val="00DC6938"/>
    <w:rsid w:val="00DD0395"/>
    <w:rsid w:val="00DD2460"/>
    <w:rsid w:val="00DD624C"/>
    <w:rsid w:val="00DD744A"/>
    <w:rsid w:val="00DE0C48"/>
    <w:rsid w:val="00DF1BE3"/>
    <w:rsid w:val="00E043FD"/>
    <w:rsid w:val="00E06F8C"/>
    <w:rsid w:val="00E30B47"/>
    <w:rsid w:val="00E30FF9"/>
    <w:rsid w:val="00E31830"/>
    <w:rsid w:val="00E45B88"/>
    <w:rsid w:val="00E60FC5"/>
    <w:rsid w:val="00E61F65"/>
    <w:rsid w:val="00E703E5"/>
    <w:rsid w:val="00E76B1E"/>
    <w:rsid w:val="00E82928"/>
    <w:rsid w:val="00E912B2"/>
    <w:rsid w:val="00EA01E4"/>
    <w:rsid w:val="00EB20DD"/>
    <w:rsid w:val="00EB35BE"/>
    <w:rsid w:val="00EB4310"/>
    <w:rsid w:val="00EC1B23"/>
    <w:rsid w:val="00EC4F3B"/>
    <w:rsid w:val="00EC6861"/>
    <w:rsid w:val="00ED4D56"/>
    <w:rsid w:val="00ED550B"/>
    <w:rsid w:val="00ED56DE"/>
    <w:rsid w:val="00EE7FF0"/>
    <w:rsid w:val="00EF0A83"/>
    <w:rsid w:val="00EF26CD"/>
    <w:rsid w:val="00EF4D1F"/>
    <w:rsid w:val="00F03C2C"/>
    <w:rsid w:val="00F11300"/>
    <w:rsid w:val="00F11662"/>
    <w:rsid w:val="00F11864"/>
    <w:rsid w:val="00F11E34"/>
    <w:rsid w:val="00F144EE"/>
    <w:rsid w:val="00F2235E"/>
    <w:rsid w:val="00F22FB5"/>
    <w:rsid w:val="00F300CB"/>
    <w:rsid w:val="00F33703"/>
    <w:rsid w:val="00F3564F"/>
    <w:rsid w:val="00F36582"/>
    <w:rsid w:val="00F46C14"/>
    <w:rsid w:val="00F53606"/>
    <w:rsid w:val="00F54AD1"/>
    <w:rsid w:val="00F54EDF"/>
    <w:rsid w:val="00F56466"/>
    <w:rsid w:val="00F632D8"/>
    <w:rsid w:val="00F6722F"/>
    <w:rsid w:val="00F67BE7"/>
    <w:rsid w:val="00F713B1"/>
    <w:rsid w:val="00F71887"/>
    <w:rsid w:val="00F7318D"/>
    <w:rsid w:val="00F73C55"/>
    <w:rsid w:val="00F760F0"/>
    <w:rsid w:val="00F77192"/>
    <w:rsid w:val="00F822E7"/>
    <w:rsid w:val="00F84337"/>
    <w:rsid w:val="00F908D9"/>
    <w:rsid w:val="00F90ADA"/>
    <w:rsid w:val="00F90C6A"/>
    <w:rsid w:val="00F91192"/>
    <w:rsid w:val="00F9162A"/>
    <w:rsid w:val="00F926F7"/>
    <w:rsid w:val="00FA07DA"/>
    <w:rsid w:val="00FA0A61"/>
    <w:rsid w:val="00FA2B32"/>
    <w:rsid w:val="00FB0345"/>
    <w:rsid w:val="00FB122D"/>
    <w:rsid w:val="00FB2B11"/>
    <w:rsid w:val="00FB7DA8"/>
    <w:rsid w:val="00FC228A"/>
    <w:rsid w:val="00FC39B3"/>
    <w:rsid w:val="00FD29BD"/>
    <w:rsid w:val="00FD71D4"/>
    <w:rsid w:val="00FE689D"/>
    <w:rsid w:val="00FF39D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martTagType w:namespaceuri="urn:schemas-microsoft-com:office:smarttags" w:name="metricconverter"/>
  <w:shapeDefaults>
    <o:shapedefaults v:ext="edit" spidmax="2049">
      <o:colormru v:ext="edit" colors="#eaeaea"/>
    </o:shapedefaults>
    <o:shapelayout v:ext="edit">
      <o:idmap v:ext="edit" data="1"/>
    </o:shapelayout>
  </w:shapeDefaults>
  <w:decimalSymbol w:val=","/>
  <w:listSeparator w:val=";"/>
  <w14:docId w14:val="0CE4D866"/>
  <w15:docId w15:val="{862A3A56-41A1-410C-8514-55147A1E6E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E51"/>
    <w:pPr>
      <w:ind w:left="1134"/>
    </w:pPr>
    <w:rPr>
      <w:rFonts w:ascii="Arial" w:hAnsi="Arial"/>
      <w:sz w:val="24"/>
      <w:lang w:eastAsia="en-US"/>
    </w:rPr>
  </w:style>
  <w:style w:type="paragraph" w:styleId="Heading1">
    <w:name w:val="heading 1"/>
    <w:basedOn w:val="Normal"/>
    <w:next w:val="Normal"/>
    <w:autoRedefine/>
    <w:qFormat/>
    <w:pPr>
      <w:keepNext/>
      <w:numPr>
        <w:numId w:val="1"/>
      </w:numPr>
      <w:tabs>
        <w:tab w:val="left" w:pos="10206"/>
      </w:tabs>
      <w:suppressAutoHyphens/>
      <w:ind w:hanging="1134"/>
      <w:outlineLvl w:val="0"/>
    </w:pPr>
    <w:rPr>
      <w:b/>
      <w:caps/>
      <w:spacing w:val="-3"/>
      <w:kern w:val="28"/>
      <w:sz w:val="40"/>
      <w:lang w:val="nl"/>
    </w:rPr>
  </w:style>
  <w:style w:type="paragraph" w:styleId="Heading2">
    <w:name w:val="heading 2"/>
    <w:basedOn w:val="Normal"/>
    <w:next w:val="Normal"/>
    <w:qFormat/>
    <w:pPr>
      <w:keepNext/>
      <w:numPr>
        <w:ilvl w:val="1"/>
        <w:numId w:val="2"/>
      </w:numPr>
      <w:tabs>
        <w:tab w:val="left" w:pos="10348"/>
      </w:tabs>
      <w:suppressAutoHyphens/>
      <w:spacing w:before="600"/>
      <w:ind w:right="1134" w:hanging="1134"/>
      <w:outlineLvl w:val="1"/>
    </w:pPr>
    <w:rPr>
      <w:b/>
      <w:spacing w:val="-3"/>
      <w:sz w:val="28"/>
      <w:lang w:val="nl"/>
    </w:rPr>
  </w:style>
  <w:style w:type="paragraph" w:styleId="Heading3">
    <w:name w:val="heading 3"/>
    <w:basedOn w:val="Normal"/>
    <w:next w:val="Normal"/>
    <w:link w:val="Heading3Char"/>
    <w:qFormat/>
    <w:rsid w:val="00AC2AAD"/>
    <w:pPr>
      <w:keepNext/>
      <w:numPr>
        <w:ilvl w:val="2"/>
        <w:numId w:val="3"/>
      </w:numPr>
      <w:tabs>
        <w:tab w:val="left" w:pos="10348"/>
      </w:tabs>
      <w:suppressAutoHyphens/>
      <w:spacing w:before="360"/>
      <w:ind w:hanging="1134"/>
      <w:outlineLvl w:val="2"/>
    </w:pPr>
    <w:rPr>
      <w:b/>
      <w:spacing w:val="-3"/>
      <w:lang w:val="nl"/>
    </w:rPr>
  </w:style>
  <w:style w:type="paragraph" w:styleId="Heading4">
    <w:name w:val="heading 4"/>
    <w:basedOn w:val="Normal"/>
    <w:next w:val="Normal"/>
    <w:link w:val="Heading4Char"/>
    <w:qFormat/>
    <w:pPr>
      <w:keepNext/>
      <w:numPr>
        <w:ilvl w:val="3"/>
        <w:numId w:val="4"/>
      </w:numPr>
      <w:suppressAutoHyphens/>
      <w:spacing w:before="240" w:after="60"/>
      <w:ind w:hanging="1134"/>
      <w:outlineLvl w:val="3"/>
    </w:pPr>
    <w:rPr>
      <w:spacing w:val="-3"/>
      <w:lang w:val="nl"/>
    </w:rPr>
  </w:style>
  <w:style w:type="paragraph" w:styleId="Heading5">
    <w:name w:val="heading 5"/>
    <w:basedOn w:val="Normal"/>
    <w:next w:val="Normal"/>
    <w:qFormat/>
    <w:pPr>
      <w:numPr>
        <w:ilvl w:val="4"/>
        <w:numId w:val="5"/>
      </w:numPr>
      <w:suppressAutoHyphens/>
      <w:spacing w:before="240" w:after="60"/>
      <w:ind w:hanging="1134"/>
      <w:outlineLvl w:val="4"/>
    </w:pPr>
    <w:rPr>
      <w:i/>
      <w:spacing w:val="-3"/>
      <w:lang w:val="nl"/>
    </w:rPr>
  </w:style>
  <w:style w:type="paragraph" w:styleId="Heading6">
    <w:name w:val="heading 6"/>
    <w:basedOn w:val="Normal"/>
    <w:next w:val="Normal"/>
    <w:qFormat/>
    <w:pPr>
      <w:numPr>
        <w:ilvl w:val="5"/>
        <w:numId w:val="6"/>
      </w:numPr>
      <w:suppressAutoHyphens/>
      <w:spacing w:before="240" w:after="60"/>
      <w:outlineLvl w:val="5"/>
    </w:pPr>
    <w:rPr>
      <w:i/>
      <w:spacing w:val="-3"/>
      <w:sz w:val="22"/>
      <w:lang w:val="nl"/>
    </w:rPr>
  </w:style>
  <w:style w:type="paragraph" w:styleId="Heading7">
    <w:name w:val="heading 7"/>
    <w:basedOn w:val="Normal"/>
    <w:next w:val="Normal"/>
    <w:qFormat/>
    <w:pPr>
      <w:numPr>
        <w:ilvl w:val="6"/>
        <w:numId w:val="7"/>
      </w:numPr>
      <w:suppressAutoHyphens/>
      <w:spacing w:before="240" w:after="60"/>
      <w:outlineLvl w:val="6"/>
    </w:pPr>
    <w:rPr>
      <w:spacing w:val="-3"/>
      <w:lang w:val="nl"/>
    </w:rPr>
  </w:style>
  <w:style w:type="paragraph" w:styleId="Heading8">
    <w:name w:val="heading 8"/>
    <w:basedOn w:val="Normal"/>
    <w:next w:val="Normal"/>
    <w:qFormat/>
    <w:pPr>
      <w:numPr>
        <w:ilvl w:val="7"/>
        <w:numId w:val="8"/>
      </w:numPr>
      <w:suppressAutoHyphens/>
      <w:spacing w:before="240" w:after="60"/>
      <w:outlineLvl w:val="7"/>
    </w:pPr>
    <w:rPr>
      <w:i/>
      <w:spacing w:val="-3"/>
      <w:lang w:val="nl"/>
    </w:rPr>
  </w:style>
  <w:style w:type="paragraph" w:styleId="Heading9">
    <w:name w:val="heading 9"/>
    <w:basedOn w:val="Normal"/>
    <w:next w:val="Normal"/>
    <w:qFormat/>
    <w:pPr>
      <w:numPr>
        <w:ilvl w:val="8"/>
        <w:numId w:val="9"/>
      </w:numPr>
      <w:suppressAutoHyphens/>
      <w:spacing w:before="240" w:after="60"/>
      <w:outlineLvl w:val="8"/>
    </w:pPr>
    <w:rPr>
      <w:i/>
      <w:spacing w:val="-3"/>
      <w:sz w:val="18"/>
      <w:lang w:val="n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uiPriority w:val="39"/>
    <w:pPr>
      <w:tabs>
        <w:tab w:val="left" w:pos="1134"/>
        <w:tab w:val="right" w:leader="dot" w:pos="9629"/>
        <w:tab w:val="left" w:pos="9923"/>
        <w:tab w:val="left" w:pos="10206"/>
      </w:tabs>
      <w:suppressAutoHyphens/>
      <w:spacing w:before="120" w:after="120"/>
      <w:ind w:left="567" w:hanging="567"/>
    </w:pPr>
    <w:rPr>
      <w:b/>
      <w:caps/>
      <w:noProof/>
      <w:spacing w:val="-3"/>
    </w:rPr>
  </w:style>
  <w:style w:type="paragraph" w:styleId="TOC2">
    <w:name w:val="toc 2"/>
    <w:basedOn w:val="Normal"/>
    <w:next w:val="Normal"/>
    <w:uiPriority w:val="39"/>
    <w:pPr>
      <w:tabs>
        <w:tab w:val="left" w:pos="1134"/>
        <w:tab w:val="right" w:leader="dot" w:pos="9629"/>
      </w:tabs>
      <w:suppressAutoHyphens/>
      <w:ind w:hanging="567"/>
    </w:pPr>
    <w:rPr>
      <w:noProof/>
      <w:spacing w:val="-3"/>
    </w:rPr>
  </w:style>
  <w:style w:type="paragraph" w:styleId="TOC3">
    <w:name w:val="toc 3"/>
    <w:basedOn w:val="Normal"/>
    <w:next w:val="Normal"/>
    <w:uiPriority w:val="39"/>
    <w:rsid w:val="006A1FBA"/>
    <w:pPr>
      <w:tabs>
        <w:tab w:val="left" w:pos="1134"/>
        <w:tab w:val="left" w:pos="1200"/>
        <w:tab w:val="right" w:leader="dot" w:pos="9629"/>
      </w:tabs>
      <w:suppressAutoHyphens/>
      <w:ind w:left="1985" w:hanging="851"/>
    </w:pPr>
    <w:rPr>
      <w:noProof/>
      <w:spacing w:val="-3"/>
      <w:sz w:val="18"/>
    </w:rPr>
  </w:style>
  <w:style w:type="paragraph" w:styleId="TOC4">
    <w:name w:val="toc 4"/>
    <w:basedOn w:val="Normal"/>
    <w:next w:val="Normal"/>
    <w:uiPriority w:val="39"/>
    <w:rsid w:val="006A1FBA"/>
    <w:pPr>
      <w:tabs>
        <w:tab w:val="right" w:leader="dot" w:pos="9628"/>
      </w:tabs>
      <w:suppressAutoHyphens/>
      <w:ind w:left="3119" w:hanging="1134"/>
    </w:pPr>
    <w:rPr>
      <w:noProof/>
      <w:spacing w:val="-3"/>
      <w:sz w:val="18"/>
    </w:rPr>
  </w:style>
  <w:style w:type="paragraph" w:styleId="TOC5">
    <w:name w:val="toc 5"/>
    <w:basedOn w:val="Normal"/>
    <w:next w:val="Normal"/>
    <w:uiPriority w:val="39"/>
    <w:pPr>
      <w:tabs>
        <w:tab w:val="left" w:pos="284"/>
        <w:tab w:val="right" w:leader="dot" w:pos="9628"/>
      </w:tabs>
      <w:suppressAutoHyphens/>
      <w:ind w:left="4536" w:hanging="1417"/>
    </w:pPr>
    <w:rPr>
      <w:noProof/>
      <w:spacing w:val="-3"/>
    </w:rPr>
  </w:style>
  <w:style w:type="paragraph" w:styleId="TOC6">
    <w:name w:val="toc 6"/>
    <w:basedOn w:val="Normal"/>
    <w:next w:val="Normal"/>
    <w:uiPriority w:val="39"/>
    <w:pPr>
      <w:ind w:left="1200"/>
    </w:pPr>
    <w:rPr>
      <w:rFonts w:ascii="Times New Roman" w:hAnsi="Times New Roman"/>
      <w:sz w:val="18"/>
    </w:rPr>
  </w:style>
  <w:style w:type="paragraph" w:styleId="TOC7">
    <w:name w:val="toc 7"/>
    <w:basedOn w:val="Normal"/>
    <w:next w:val="Normal"/>
    <w:uiPriority w:val="39"/>
    <w:pPr>
      <w:ind w:left="1440"/>
    </w:pPr>
    <w:rPr>
      <w:rFonts w:ascii="Times New Roman" w:hAnsi="Times New Roman"/>
      <w:sz w:val="18"/>
    </w:rPr>
  </w:style>
  <w:style w:type="paragraph" w:styleId="TOC8">
    <w:name w:val="toc 8"/>
    <w:basedOn w:val="Normal"/>
    <w:next w:val="Normal"/>
    <w:uiPriority w:val="39"/>
    <w:pPr>
      <w:ind w:left="1680"/>
    </w:pPr>
    <w:rPr>
      <w:rFonts w:ascii="Times New Roman" w:hAnsi="Times New Roman"/>
      <w:sz w:val="18"/>
    </w:rPr>
  </w:style>
  <w:style w:type="paragraph" w:styleId="TOC9">
    <w:name w:val="toc 9"/>
    <w:basedOn w:val="Normal"/>
    <w:next w:val="Normal"/>
    <w:uiPriority w:val="39"/>
    <w:pPr>
      <w:ind w:left="1920"/>
    </w:pPr>
    <w:rPr>
      <w:rFonts w:ascii="Times New Roman" w:hAnsi="Times New Roman"/>
      <w:sz w:val="18"/>
    </w:rPr>
  </w:style>
  <w:style w:type="paragraph" w:customStyle="1" w:styleId="INSPRING1">
    <w:name w:val="INSPRING1"/>
    <w:basedOn w:val="Normal"/>
    <w:pPr>
      <w:tabs>
        <w:tab w:val="left" w:pos="0"/>
      </w:tabs>
      <w:ind w:left="2835" w:hanging="2126"/>
    </w:pPr>
  </w:style>
  <w:style w:type="paragraph" w:styleId="ListBullet">
    <w:name w:val="List Bullet"/>
    <w:basedOn w:val="Normal"/>
    <w:next w:val="Normal"/>
    <w:pPr>
      <w:ind w:left="283" w:hanging="283"/>
    </w:pPr>
  </w:style>
  <w:style w:type="paragraph" w:styleId="Header">
    <w:name w:val="header"/>
    <w:basedOn w:val="Normal"/>
    <w:pPr>
      <w:tabs>
        <w:tab w:val="center" w:pos="4536"/>
        <w:tab w:val="right" w:pos="9072"/>
      </w:tabs>
      <w:suppressAutoHyphens/>
    </w:pPr>
    <w:rPr>
      <w:spacing w:val="-3"/>
      <w:lang w:val="nl"/>
    </w:rPr>
  </w:style>
  <w:style w:type="paragraph" w:styleId="Footer">
    <w:name w:val="footer"/>
    <w:basedOn w:val="Normal"/>
    <w:pPr>
      <w:tabs>
        <w:tab w:val="center" w:pos="4536"/>
        <w:tab w:val="right" w:pos="9072"/>
      </w:tabs>
    </w:pPr>
  </w:style>
  <w:style w:type="character" w:styleId="PageNumber">
    <w:name w:val="page number"/>
    <w:basedOn w:val="DefaultParagraphFont"/>
  </w:style>
  <w:style w:type="paragraph" w:styleId="BodyTextIndent">
    <w:name w:val="Body Text Indent"/>
    <w:basedOn w:val="Normal"/>
    <w:pPr>
      <w:ind w:left="1416"/>
    </w:pPr>
  </w:style>
  <w:style w:type="paragraph" w:styleId="BodyTextIndent2">
    <w:name w:val="Body Text Indent 2"/>
    <w:basedOn w:val="Normal"/>
    <w:pPr>
      <w:numPr>
        <w:ilvl w:val="12"/>
      </w:numPr>
      <w:ind w:left="709"/>
    </w:pPr>
  </w:style>
  <w:style w:type="paragraph" w:styleId="BodyTextIndent3">
    <w:name w:val="Body Text Indent 3"/>
    <w:basedOn w:val="Normal"/>
    <w:rPr>
      <w:b/>
    </w:rPr>
  </w:style>
  <w:style w:type="paragraph" w:customStyle="1" w:styleId="Kopteksteerste">
    <w:name w:val="Koptekst eerste"/>
    <w:basedOn w:val="Header"/>
    <w:pPr>
      <w:keepLines/>
      <w:tabs>
        <w:tab w:val="clear" w:pos="4536"/>
        <w:tab w:val="clear" w:pos="9072"/>
        <w:tab w:val="left" w:pos="1701"/>
        <w:tab w:val="left" w:pos="1985"/>
        <w:tab w:val="center" w:pos="4253"/>
      </w:tabs>
      <w:suppressAutoHyphens w:val="0"/>
      <w:ind w:left="0"/>
      <w:jc w:val="center"/>
    </w:pPr>
    <w:rPr>
      <w:spacing w:val="0"/>
      <w:lang w:val="nl-NL" w:eastAsia="nl-NL"/>
    </w:rPr>
  </w:style>
  <w:style w:type="paragraph" w:styleId="DocumentMap">
    <w:name w:val="Document Map"/>
    <w:basedOn w:val="Normal"/>
    <w:semiHidden/>
    <w:pPr>
      <w:shd w:val="clear" w:color="auto" w:fill="000080"/>
    </w:pPr>
    <w:rPr>
      <w:rFonts w:ascii="Tahoma" w:hAnsi="Tahoma"/>
    </w:rPr>
  </w:style>
  <w:style w:type="character" w:styleId="Hyperlink">
    <w:name w:val="Hyperlink"/>
    <w:uiPriority w:val="99"/>
    <w:rPr>
      <w:color w:val="0000FF"/>
      <w:u w:val="single"/>
    </w:rPr>
  </w:style>
  <w:style w:type="paragraph" w:styleId="Index1">
    <w:name w:val="index 1"/>
    <w:basedOn w:val="Normal"/>
    <w:next w:val="Normal"/>
    <w:autoRedefine/>
    <w:semiHidden/>
    <w:pPr>
      <w:ind w:left="240" w:hanging="240"/>
    </w:pPr>
  </w:style>
  <w:style w:type="paragraph" w:styleId="Index2">
    <w:name w:val="index 2"/>
    <w:basedOn w:val="Normal"/>
    <w:next w:val="Normal"/>
    <w:autoRedefine/>
    <w:semiHidden/>
    <w:pPr>
      <w:ind w:left="480" w:hanging="240"/>
    </w:pPr>
  </w:style>
  <w:style w:type="paragraph" w:styleId="Index3">
    <w:name w:val="index 3"/>
    <w:basedOn w:val="Normal"/>
    <w:next w:val="Normal"/>
    <w:autoRedefine/>
    <w:semiHidden/>
    <w:pPr>
      <w:ind w:left="720" w:hanging="240"/>
    </w:pPr>
  </w:style>
  <w:style w:type="paragraph" w:styleId="Index4">
    <w:name w:val="index 4"/>
    <w:basedOn w:val="Normal"/>
    <w:next w:val="Normal"/>
    <w:autoRedefine/>
    <w:semiHidden/>
    <w:pPr>
      <w:ind w:left="960" w:hanging="240"/>
    </w:pPr>
  </w:style>
  <w:style w:type="paragraph" w:styleId="Index5">
    <w:name w:val="index 5"/>
    <w:basedOn w:val="Normal"/>
    <w:next w:val="Normal"/>
    <w:autoRedefine/>
    <w:semiHidden/>
    <w:pPr>
      <w:ind w:left="1200" w:hanging="240"/>
    </w:pPr>
  </w:style>
  <w:style w:type="paragraph" w:styleId="Index6">
    <w:name w:val="index 6"/>
    <w:basedOn w:val="Normal"/>
    <w:next w:val="Normal"/>
    <w:autoRedefine/>
    <w:semiHidden/>
    <w:pPr>
      <w:ind w:left="1440" w:hanging="240"/>
    </w:pPr>
  </w:style>
  <w:style w:type="paragraph" w:styleId="Index7">
    <w:name w:val="index 7"/>
    <w:basedOn w:val="Normal"/>
    <w:next w:val="Normal"/>
    <w:autoRedefine/>
    <w:semiHidden/>
    <w:pPr>
      <w:ind w:left="1680" w:hanging="240"/>
    </w:pPr>
  </w:style>
  <w:style w:type="paragraph" w:styleId="Index8">
    <w:name w:val="index 8"/>
    <w:basedOn w:val="Normal"/>
    <w:next w:val="Normal"/>
    <w:autoRedefine/>
    <w:semiHidden/>
    <w:pPr>
      <w:ind w:left="1920" w:hanging="240"/>
    </w:pPr>
  </w:style>
  <w:style w:type="paragraph" w:styleId="Index9">
    <w:name w:val="index 9"/>
    <w:basedOn w:val="Normal"/>
    <w:next w:val="Normal"/>
    <w:autoRedefine/>
    <w:semiHidden/>
    <w:pPr>
      <w:ind w:left="2160" w:hanging="240"/>
    </w:pPr>
  </w:style>
  <w:style w:type="paragraph" w:styleId="IndexHeading">
    <w:name w:val="index heading"/>
    <w:basedOn w:val="Normal"/>
    <w:next w:val="Index1"/>
    <w:semiHidden/>
  </w:style>
  <w:style w:type="paragraph" w:styleId="Caption">
    <w:name w:val="caption"/>
    <w:basedOn w:val="Normal"/>
    <w:next w:val="Normal"/>
    <w:qFormat/>
    <w:pPr>
      <w:tabs>
        <w:tab w:val="right" w:pos="9639"/>
      </w:tabs>
      <w:suppressAutoHyphens/>
      <w:ind w:left="0"/>
      <w:jc w:val="right"/>
    </w:pPr>
    <w:rPr>
      <w:b/>
      <w:spacing w:val="-2"/>
      <w:u w:val="single"/>
    </w:rPr>
  </w:style>
  <w:style w:type="character" w:styleId="CommentReference">
    <w:name w:val="annotation reference"/>
    <w:semiHidden/>
    <w:rPr>
      <w:sz w:val="16"/>
      <w:szCs w:val="16"/>
    </w:rPr>
  </w:style>
  <w:style w:type="paragraph" w:styleId="CommentText">
    <w:name w:val="annotation text"/>
    <w:basedOn w:val="Normal"/>
    <w:semiHidden/>
    <w:rPr>
      <w:sz w:val="20"/>
    </w:rPr>
  </w:style>
  <w:style w:type="paragraph" w:styleId="CommentSubject">
    <w:name w:val="annotation subject"/>
    <w:basedOn w:val="CommentText"/>
    <w:next w:val="CommentText"/>
    <w:semiHidden/>
    <w:rPr>
      <w:b/>
      <w:bCs/>
    </w:rPr>
  </w:style>
  <w:style w:type="paragraph" w:styleId="BalloonText">
    <w:name w:val="Balloon Text"/>
    <w:basedOn w:val="Normal"/>
    <w:semiHidden/>
    <w:rPr>
      <w:rFonts w:ascii="Tahoma" w:hAnsi="Tahoma" w:cs="Tahoma"/>
      <w:sz w:val="16"/>
      <w:szCs w:val="16"/>
    </w:rPr>
  </w:style>
  <w:style w:type="table" w:styleId="TableGrid">
    <w:name w:val="Table Grid"/>
    <w:basedOn w:val="TableNormal"/>
    <w:pPr>
      <w:ind w:left="1134"/>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ara1">
    <w:name w:val="para1"/>
    <w:rPr>
      <w:b w:val="0"/>
      <w:bCs w:val="0"/>
      <w:i w:val="0"/>
      <w:iCs w:val="0"/>
      <w:vanish w:val="0"/>
      <w:webHidden w:val="0"/>
      <w:color w:val="000000"/>
      <w:sz w:val="24"/>
      <w:szCs w:val="24"/>
      <w:specVanish w:val="0"/>
    </w:rPr>
  </w:style>
  <w:style w:type="character" w:customStyle="1" w:styleId="Heading4Char">
    <w:name w:val="Heading 4 Char"/>
    <w:link w:val="Heading4"/>
    <w:rsid w:val="00C33AD9"/>
    <w:rPr>
      <w:rFonts w:ascii="Arial" w:hAnsi="Arial"/>
      <w:spacing w:val="-3"/>
      <w:sz w:val="24"/>
      <w:lang w:val="nl" w:eastAsia="en-US"/>
    </w:rPr>
  </w:style>
  <w:style w:type="character" w:customStyle="1" w:styleId="Heading3Char">
    <w:name w:val="Heading 3 Char"/>
    <w:link w:val="Heading3"/>
    <w:rsid w:val="00C33AD9"/>
    <w:rPr>
      <w:rFonts w:ascii="Arial" w:hAnsi="Arial"/>
      <w:b/>
      <w:spacing w:val="-3"/>
      <w:sz w:val="24"/>
      <w:lang w:val="nl" w:eastAsia="en-US"/>
    </w:rPr>
  </w:style>
  <w:style w:type="character" w:styleId="UnresolvedMention">
    <w:name w:val="Unresolved Mention"/>
    <w:basedOn w:val="DefaultParagraphFont"/>
    <w:uiPriority w:val="99"/>
    <w:semiHidden/>
    <w:unhideWhenUsed/>
    <w:rsid w:val="0077517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806471">
      <w:bodyDiv w:val="1"/>
      <w:marLeft w:val="0"/>
      <w:marRight w:val="0"/>
      <w:marTop w:val="0"/>
      <w:marBottom w:val="0"/>
      <w:divBdr>
        <w:top w:val="none" w:sz="0" w:space="0" w:color="auto"/>
        <w:left w:val="none" w:sz="0" w:space="0" w:color="auto"/>
        <w:bottom w:val="none" w:sz="0" w:space="0" w:color="auto"/>
        <w:right w:val="none" w:sz="0" w:space="0" w:color="auto"/>
      </w:divBdr>
    </w:div>
    <w:div w:id="102384989">
      <w:bodyDiv w:val="1"/>
      <w:marLeft w:val="0"/>
      <w:marRight w:val="0"/>
      <w:marTop w:val="0"/>
      <w:marBottom w:val="0"/>
      <w:divBdr>
        <w:top w:val="none" w:sz="0" w:space="0" w:color="auto"/>
        <w:left w:val="none" w:sz="0" w:space="0" w:color="auto"/>
        <w:bottom w:val="none" w:sz="0" w:space="0" w:color="auto"/>
        <w:right w:val="none" w:sz="0" w:space="0" w:color="auto"/>
      </w:divBdr>
    </w:div>
    <w:div w:id="109857523">
      <w:bodyDiv w:val="1"/>
      <w:marLeft w:val="0"/>
      <w:marRight w:val="0"/>
      <w:marTop w:val="0"/>
      <w:marBottom w:val="0"/>
      <w:divBdr>
        <w:top w:val="none" w:sz="0" w:space="0" w:color="auto"/>
        <w:left w:val="none" w:sz="0" w:space="0" w:color="auto"/>
        <w:bottom w:val="none" w:sz="0" w:space="0" w:color="auto"/>
        <w:right w:val="none" w:sz="0" w:space="0" w:color="auto"/>
      </w:divBdr>
    </w:div>
    <w:div w:id="181939445">
      <w:bodyDiv w:val="1"/>
      <w:marLeft w:val="0"/>
      <w:marRight w:val="0"/>
      <w:marTop w:val="0"/>
      <w:marBottom w:val="0"/>
      <w:divBdr>
        <w:top w:val="none" w:sz="0" w:space="0" w:color="auto"/>
        <w:left w:val="none" w:sz="0" w:space="0" w:color="auto"/>
        <w:bottom w:val="none" w:sz="0" w:space="0" w:color="auto"/>
        <w:right w:val="none" w:sz="0" w:space="0" w:color="auto"/>
      </w:divBdr>
    </w:div>
    <w:div w:id="217517948">
      <w:bodyDiv w:val="1"/>
      <w:marLeft w:val="0"/>
      <w:marRight w:val="0"/>
      <w:marTop w:val="0"/>
      <w:marBottom w:val="0"/>
      <w:divBdr>
        <w:top w:val="none" w:sz="0" w:space="0" w:color="auto"/>
        <w:left w:val="none" w:sz="0" w:space="0" w:color="auto"/>
        <w:bottom w:val="none" w:sz="0" w:space="0" w:color="auto"/>
        <w:right w:val="none" w:sz="0" w:space="0" w:color="auto"/>
      </w:divBdr>
      <w:divsChild>
        <w:div w:id="724718074">
          <w:marLeft w:val="0"/>
          <w:marRight w:val="0"/>
          <w:marTop w:val="0"/>
          <w:marBottom w:val="0"/>
          <w:divBdr>
            <w:top w:val="none" w:sz="0" w:space="0" w:color="auto"/>
            <w:left w:val="none" w:sz="0" w:space="0" w:color="auto"/>
            <w:bottom w:val="none" w:sz="0" w:space="0" w:color="auto"/>
            <w:right w:val="none" w:sz="0" w:space="0" w:color="auto"/>
          </w:divBdr>
          <w:divsChild>
            <w:div w:id="356546583">
              <w:marLeft w:val="225"/>
              <w:marRight w:val="0"/>
              <w:marTop w:val="150"/>
              <w:marBottom w:val="0"/>
              <w:divBdr>
                <w:top w:val="none" w:sz="0" w:space="0" w:color="auto"/>
                <w:left w:val="none" w:sz="0" w:space="0" w:color="auto"/>
                <w:bottom w:val="none" w:sz="0" w:space="0" w:color="auto"/>
                <w:right w:val="none" w:sz="0" w:space="0" w:color="auto"/>
              </w:divBdr>
              <w:divsChild>
                <w:div w:id="610087282">
                  <w:marLeft w:val="0"/>
                  <w:marRight w:val="0"/>
                  <w:marTop w:val="0"/>
                  <w:marBottom w:val="0"/>
                  <w:divBdr>
                    <w:top w:val="none" w:sz="0" w:space="0" w:color="auto"/>
                    <w:left w:val="none" w:sz="0" w:space="0" w:color="auto"/>
                    <w:bottom w:val="none" w:sz="0" w:space="0" w:color="auto"/>
                    <w:right w:val="none" w:sz="0" w:space="0" w:color="auto"/>
                  </w:divBdr>
                  <w:divsChild>
                    <w:div w:id="2048992445">
                      <w:marLeft w:val="0"/>
                      <w:marRight w:val="0"/>
                      <w:marTop w:val="0"/>
                      <w:marBottom w:val="0"/>
                      <w:divBdr>
                        <w:top w:val="none" w:sz="0" w:space="0" w:color="auto"/>
                        <w:left w:val="none" w:sz="0" w:space="0" w:color="auto"/>
                        <w:bottom w:val="none" w:sz="0" w:space="0" w:color="auto"/>
                        <w:right w:val="none" w:sz="0" w:space="0" w:color="auto"/>
                      </w:divBdr>
                    </w:div>
                  </w:divsChild>
                </w:div>
                <w:div w:id="670257897">
                  <w:marLeft w:val="0"/>
                  <w:marRight w:val="0"/>
                  <w:marTop w:val="0"/>
                  <w:marBottom w:val="0"/>
                  <w:divBdr>
                    <w:top w:val="none" w:sz="0" w:space="0" w:color="auto"/>
                    <w:left w:val="none" w:sz="0" w:space="0" w:color="auto"/>
                    <w:bottom w:val="none" w:sz="0" w:space="0" w:color="auto"/>
                    <w:right w:val="none" w:sz="0" w:space="0" w:color="auto"/>
                  </w:divBdr>
                  <w:divsChild>
                    <w:div w:id="138697512">
                      <w:marLeft w:val="0"/>
                      <w:marRight w:val="0"/>
                      <w:marTop w:val="0"/>
                      <w:marBottom w:val="0"/>
                      <w:divBdr>
                        <w:top w:val="none" w:sz="0" w:space="0" w:color="auto"/>
                        <w:left w:val="none" w:sz="0" w:space="0" w:color="auto"/>
                        <w:bottom w:val="none" w:sz="0" w:space="0" w:color="auto"/>
                        <w:right w:val="none" w:sz="0" w:space="0" w:color="auto"/>
                      </w:divBdr>
                    </w:div>
                    <w:div w:id="148788347">
                      <w:marLeft w:val="0"/>
                      <w:marRight w:val="0"/>
                      <w:marTop w:val="0"/>
                      <w:marBottom w:val="0"/>
                      <w:divBdr>
                        <w:top w:val="none" w:sz="0" w:space="0" w:color="auto"/>
                        <w:left w:val="none" w:sz="0" w:space="0" w:color="auto"/>
                        <w:bottom w:val="none" w:sz="0" w:space="0" w:color="auto"/>
                        <w:right w:val="none" w:sz="0" w:space="0" w:color="auto"/>
                      </w:divBdr>
                    </w:div>
                  </w:divsChild>
                </w:div>
                <w:div w:id="1445270260">
                  <w:marLeft w:val="0"/>
                  <w:marRight w:val="0"/>
                  <w:marTop w:val="0"/>
                  <w:marBottom w:val="0"/>
                  <w:divBdr>
                    <w:top w:val="none" w:sz="0" w:space="0" w:color="auto"/>
                    <w:left w:val="none" w:sz="0" w:space="0" w:color="auto"/>
                    <w:bottom w:val="none" w:sz="0" w:space="0" w:color="auto"/>
                    <w:right w:val="none" w:sz="0" w:space="0" w:color="auto"/>
                  </w:divBdr>
                </w:div>
              </w:divsChild>
            </w:div>
            <w:div w:id="867597549">
              <w:marLeft w:val="0"/>
              <w:marRight w:val="0"/>
              <w:marTop w:val="0"/>
              <w:marBottom w:val="0"/>
              <w:divBdr>
                <w:top w:val="none" w:sz="0" w:space="0" w:color="auto"/>
                <w:left w:val="none" w:sz="0" w:space="0" w:color="auto"/>
                <w:bottom w:val="none" w:sz="0" w:space="0" w:color="auto"/>
                <w:right w:val="none" w:sz="0" w:space="0" w:color="auto"/>
              </w:divBdr>
              <w:divsChild>
                <w:div w:id="8519957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4230370">
          <w:marLeft w:val="0"/>
          <w:marRight w:val="0"/>
          <w:marTop w:val="0"/>
          <w:marBottom w:val="0"/>
          <w:divBdr>
            <w:top w:val="none" w:sz="0" w:space="0" w:color="auto"/>
            <w:left w:val="none" w:sz="0" w:space="0" w:color="auto"/>
            <w:bottom w:val="none" w:sz="0" w:space="0" w:color="auto"/>
            <w:right w:val="none" w:sz="0" w:space="0" w:color="auto"/>
          </w:divBdr>
          <w:divsChild>
            <w:div w:id="1135294677">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272984780">
      <w:bodyDiv w:val="1"/>
      <w:marLeft w:val="0"/>
      <w:marRight w:val="0"/>
      <w:marTop w:val="0"/>
      <w:marBottom w:val="0"/>
      <w:divBdr>
        <w:top w:val="none" w:sz="0" w:space="0" w:color="auto"/>
        <w:left w:val="none" w:sz="0" w:space="0" w:color="auto"/>
        <w:bottom w:val="none" w:sz="0" w:space="0" w:color="auto"/>
        <w:right w:val="none" w:sz="0" w:space="0" w:color="auto"/>
      </w:divBdr>
    </w:div>
    <w:div w:id="394165459">
      <w:bodyDiv w:val="1"/>
      <w:marLeft w:val="0"/>
      <w:marRight w:val="0"/>
      <w:marTop w:val="0"/>
      <w:marBottom w:val="0"/>
      <w:divBdr>
        <w:top w:val="none" w:sz="0" w:space="0" w:color="auto"/>
        <w:left w:val="none" w:sz="0" w:space="0" w:color="auto"/>
        <w:bottom w:val="none" w:sz="0" w:space="0" w:color="auto"/>
        <w:right w:val="none" w:sz="0" w:space="0" w:color="auto"/>
      </w:divBdr>
    </w:div>
    <w:div w:id="418186422">
      <w:bodyDiv w:val="1"/>
      <w:marLeft w:val="0"/>
      <w:marRight w:val="0"/>
      <w:marTop w:val="0"/>
      <w:marBottom w:val="0"/>
      <w:divBdr>
        <w:top w:val="none" w:sz="0" w:space="0" w:color="auto"/>
        <w:left w:val="none" w:sz="0" w:space="0" w:color="auto"/>
        <w:bottom w:val="none" w:sz="0" w:space="0" w:color="auto"/>
        <w:right w:val="none" w:sz="0" w:space="0" w:color="auto"/>
      </w:divBdr>
    </w:div>
    <w:div w:id="544416293">
      <w:bodyDiv w:val="1"/>
      <w:marLeft w:val="0"/>
      <w:marRight w:val="0"/>
      <w:marTop w:val="0"/>
      <w:marBottom w:val="0"/>
      <w:divBdr>
        <w:top w:val="none" w:sz="0" w:space="0" w:color="auto"/>
        <w:left w:val="none" w:sz="0" w:space="0" w:color="auto"/>
        <w:bottom w:val="none" w:sz="0" w:space="0" w:color="auto"/>
        <w:right w:val="none" w:sz="0" w:space="0" w:color="auto"/>
      </w:divBdr>
    </w:div>
    <w:div w:id="1103308090">
      <w:bodyDiv w:val="1"/>
      <w:marLeft w:val="0"/>
      <w:marRight w:val="0"/>
      <w:marTop w:val="0"/>
      <w:marBottom w:val="0"/>
      <w:divBdr>
        <w:top w:val="none" w:sz="0" w:space="0" w:color="auto"/>
        <w:left w:val="none" w:sz="0" w:space="0" w:color="auto"/>
        <w:bottom w:val="none" w:sz="0" w:space="0" w:color="auto"/>
        <w:right w:val="none" w:sz="0" w:space="0" w:color="auto"/>
      </w:divBdr>
    </w:div>
    <w:div w:id="1168642687">
      <w:bodyDiv w:val="1"/>
      <w:marLeft w:val="0"/>
      <w:marRight w:val="0"/>
      <w:marTop w:val="0"/>
      <w:marBottom w:val="0"/>
      <w:divBdr>
        <w:top w:val="none" w:sz="0" w:space="0" w:color="auto"/>
        <w:left w:val="none" w:sz="0" w:space="0" w:color="auto"/>
        <w:bottom w:val="none" w:sz="0" w:space="0" w:color="auto"/>
        <w:right w:val="none" w:sz="0" w:space="0" w:color="auto"/>
      </w:divBdr>
    </w:div>
    <w:div w:id="1344821019">
      <w:bodyDiv w:val="1"/>
      <w:marLeft w:val="0"/>
      <w:marRight w:val="0"/>
      <w:marTop w:val="0"/>
      <w:marBottom w:val="0"/>
      <w:divBdr>
        <w:top w:val="none" w:sz="0" w:space="0" w:color="auto"/>
        <w:left w:val="none" w:sz="0" w:space="0" w:color="auto"/>
        <w:bottom w:val="none" w:sz="0" w:space="0" w:color="auto"/>
        <w:right w:val="none" w:sz="0" w:space="0" w:color="auto"/>
      </w:divBdr>
    </w:div>
    <w:div w:id="1412310288">
      <w:bodyDiv w:val="1"/>
      <w:marLeft w:val="0"/>
      <w:marRight w:val="0"/>
      <w:marTop w:val="0"/>
      <w:marBottom w:val="0"/>
      <w:divBdr>
        <w:top w:val="none" w:sz="0" w:space="0" w:color="auto"/>
        <w:left w:val="none" w:sz="0" w:space="0" w:color="auto"/>
        <w:bottom w:val="none" w:sz="0" w:space="0" w:color="auto"/>
        <w:right w:val="none" w:sz="0" w:space="0" w:color="auto"/>
      </w:divBdr>
    </w:div>
    <w:div w:id="1594898175">
      <w:bodyDiv w:val="1"/>
      <w:marLeft w:val="0"/>
      <w:marRight w:val="0"/>
      <w:marTop w:val="0"/>
      <w:marBottom w:val="0"/>
      <w:divBdr>
        <w:top w:val="none" w:sz="0" w:space="0" w:color="auto"/>
        <w:left w:val="none" w:sz="0" w:space="0" w:color="auto"/>
        <w:bottom w:val="none" w:sz="0" w:space="0" w:color="auto"/>
        <w:right w:val="none" w:sz="0" w:space="0" w:color="auto"/>
      </w:divBdr>
    </w:div>
    <w:div w:id="1695762068">
      <w:bodyDiv w:val="1"/>
      <w:marLeft w:val="0"/>
      <w:marRight w:val="0"/>
      <w:marTop w:val="0"/>
      <w:marBottom w:val="0"/>
      <w:divBdr>
        <w:top w:val="none" w:sz="0" w:space="0" w:color="auto"/>
        <w:left w:val="none" w:sz="0" w:space="0" w:color="auto"/>
        <w:bottom w:val="none" w:sz="0" w:space="0" w:color="auto"/>
        <w:right w:val="none" w:sz="0" w:space="0" w:color="auto"/>
      </w:divBdr>
    </w:div>
    <w:div w:id="1748380140">
      <w:bodyDiv w:val="1"/>
      <w:marLeft w:val="0"/>
      <w:marRight w:val="0"/>
      <w:marTop w:val="0"/>
      <w:marBottom w:val="0"/>
      <w:divBdr>
        <w:top w:val="none" w:sz="0" w:space="0" w:color="auto"/>
        <w:left w:val="none" w:sz="0" w:space="0" w:color="auto"/>
        <w:bottom w:val="none" w:sz="0" w:space="0" w:color="auto"/>
        <w:right w:val="none" w:sz="0" w:space="0" w:color="auto"/>
      </w:divBdr>
    </w:div>
    <w:div w:id="1780104315">
      <w:bodyDiv w:val="1"/>
      <w:marLeft w:val="0"/>
      <w:marRight w:val="0"/>
      <w:marTop w:val="0"/>
      <w:marBottom w:val="0"/>
      <w:divBdr>
        <w:top w:val="none" w:sz="0" w:space="0" w:color="auto"/>
        <w:left w:val="none" w:sz="0" w:space="0" w:color="auto"/>
        <w:bottom w:val="none" w:sz="0" w:space="0" w:color="auto"/>
        <w:right w:val="none" w:sz="0" w:space="0" w:color="auto"/>
      </w:divBdr>
      <w:divsChild>
        <w:div w:id="905379856">
          <w:marLeft w:val="0"/>
          <w:marRight w:val="0"/>
          <w:marTop w:val="0"/>
          <w:marBottom w:val="0"/>
          <w:divBdr>
            <w:top w:val="none" w:sz="0" w:space="0" w:color="auto"/>
            <w:left w:val="none" w:sz="0" w:space="0" w:color="auto"/>
            <w:bottom w:val="none" w:sz="0" w:space="0" w:color="auto"/>
            <w:right w:val="none" w:sz="0" w:space="0" w:color="auto"/>
          </w:divBdr>
          <w:divsChild>
            <w:div w:id="882329786">
              <w:marLeft w:val="0"/>
              <w:marRight w:val="0"/>
              <w:marTop w:val="0"/>
              <w:marBottom w:val="0"/>
              <w:divBdr>
                <w:top w:val="none" w:sz="0" w:space="0" w:color="auto"/>
                <w:left w:val="none" w:sz="0" w:space="0" w:color="auto"/>
                <w:bottom w:val="none" w:sz="0" w:space="0" w:color="auto"/>
                <w:right w:val="none" w:sz="0" w:space="0" w:color="auto"/>
              </w:divBdr>
              <w:divsChild>
                <w:div w:id="188644265">
                  <w:marLeft w:val="0"/>
                  <w:marRight w:val="0"/>
                  <w:marTop w:val="0"/>
                  <w:marBottom w:val="0"/>
                  <w:divBdr>
                    <w:top w:val="none" w:sz="0" w:space="0" w:color="auto"/>
                    <w:left w:val="none" w:sz="0" w:space="0" w:color="auto"/>
                    <w:bottom w:val="none" w:sz="0" w:space="0" w:color="auto"/>
                    <w:right w:val="none" w:sz="0" w:space="0" w:color="auto"/>
                  </w:divBdr>
                </w:div>
              </w:divsChild>
            </w:div>
            <w:div w:id="913859254">
              <w:marLeft w:val="225"/>
              <w:marRight w:val="0"/>
              <w:marTop w:val="150"/>
              <w:marBottom w:val="0"/>
              <w:divBdr>
                <w:top w:val="none" w:sz="0" w:space="0" w:color="auto"/>
                <w:left w:val="none" w:sz="0" w:space="0" w:color="auto"/>
                <w:bottom w:val="none" w:sz="0" w:space="0" w:color="auto"/>
                <w:right w:val="none" w:sz="0" w:space="0" w:color="auto"/>
              </w:divBdr>
              <w:divsChild>
                <w:div w:id="854153831">
                  <w:marLeft w:val="0"/>
                  <w:marRight w:val="0"/>
                  <w:marTop w:val="0"/>
                  <w:marBottom w:val="0"/>
                  <w:divBdr>
                    <w:top w:val="none" w:sz="0" w:space="0" w:color="auto"/>
                    <w:left w:val="none" w:sz="0" w:space="0" w:color="auto"/>
                    <w:bottom w:val="none" w:sz="0" w:space="0" w:color="auto"/>
                    <w:right w:val="none" w:sz="0" w:space="0" w:color="auto"/>
                  </w:divBdr>
                </w:div>
                <w:div w:id="1117530356">
                  <w:marLeft w:val="0"/>
                  <w:marRight w:val="0"/>
                  <w:marTop w:val="0"/>
                  <w:marBottom w:val="0"/>
                  <w:divBdr>
                    <w:top w:val="none" w:sz="0" w:space="0" w:color="auto"/>
                    <w:left w:val="none" w:sz="0" w:space="0" w:color="auto"/>
                    <w:bottom w:val="none" w:sz="0" w:space="0" w:color="auto"/>
                    <w:right w:val="none" w:sz="0" w:space="0" w:color="auto"/>
                  </w:divBdr>
                  <w:divsChild>
                    <w:div w:id="2009669410">
                      <w:marLeft w:val="0"/>
                      <w:marRight w:val="0"/>
                      <w:marTop w:val="0"/>
                      <w:marBottom w:val="0"/>
                      <w:divBdr>
                        <w:top w:val="none" w:sz="0" w:space="0" w:color="auto"/>
                        <w:left w:val="none" w:sz="0" w:space="0" w:color="auto"/>
                        <w:bottom w:val="none" w:sz="0" w:space="0" w:color="auto"/>
                        <w:right w:val="none" w:sz="0" w:space="0" w:color="auto"/>
                      </w:divBdr>
                    </w:div>
                  </w:divsChild>
                </w:div>
                <w:div w:id="2077433356">
                  <w:marLeft w:val="0"/>
                  <w:marRight w:val="0"/>
                  <w:marTop w:val="0"/>
                  <w:marBottom w:val="0"/>
                  <w:divBdr>
                    <w:top w:val="none" w:sz="0" w:space="0" w:color="auto"/>
                    <w:left w:val="none" w:sz="0" w:space="0" w:color="auto"/>
                    <w:bottom w:val="none" w:sz="0" w:space="0" w:color="auto"/>
                    <w:right w:val="none" w:sz="0" w:space="0" w:color="auto"/>
                  </w:divBdr>
                  <w:divsChild>
                    <w:div w:id="519247410">
                      <w:marLeft w:val="0"/>
                      <w:marRight w:val="0"/>
                      <w:marTop w:val="0"/>
                      <w:marBottom w:val="0"/>
                      <w:divBdr>
                        <w:top w:val="none" w:sz="0" w:space="0" w:color="auto"/>
                        <w:left w:val="none" w:sz="0" w:space="0" w:color="auto"/>
                        <w:bottom w:val="none" w:sz="0" w:space="0" w:color="auto"/>
                        <w:right w:val="none" w:sz="0" w:space="0" w:color="auto"/>
                      </w:divBdr>
                    </w:div>
                    <w:div w:id="21150098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8019561">
          <w:marLeft w:val="0"/>
          <w:marRight w:val="0"/>
          <w:marTop w:val="0"/>
          <w:marBottom w:val="0"/>
          <w:divBdr>
            <w:top w:val="none" w:sz="0" w:space="0" w:color="auto"/>
            <w:left w:val="none" w:sz="0" w:space="0" w:color="auto"/>
            <w:bottom w:val="none" w:sz="0" w:space="0" w:color="auto"/>
            <w:right w:val="none" w:sz="0" w:space="0" w:color="auto"/>
          </w:divBdr>
          <w:divsChild>
            <w:div w:id="677123202">
              <w:marLeft w:val="0"/>
              <w:marRight w:val="0"/>
              <w:marTop w:val="0"/>
              <w:marBottom w:val="0"/>
              <w:divBdr>
                <w:top w:val="single" w:sz="6" w:space="3" w:color="C8CDDE"/>
                <w:left w:val="single" w:sz="6" w:space="3" w:color="C8CDDE"/>
                <w:bottom w:val="single" w:sz="6" w:space="3" w:color="C8CDDE"/>
                <w:right w:val="single" w:sz="6" w:space="3" w:color="C8CDDE"/>
              </w:divBdr>
            </w:div>
          </w:divsChild>
        </w:div>
      </w:divsChild>
    </w:div>
    <w:div w:id="1791976825">
      <w:bodyDiv w:val="1"/>
      <w:marLeft w:val="0"/>
      <w:marRight w:val="0"/>
      <w:marTop w:val="0"/>
      <w:marBottom w:val="0"/>
      <w:divBdr>
        <w:top w:val="none" w:sz="0" w:space="0" w:color="auto"/>
        <w:left w:val="none" w:sz="0" w:space="0" w:color="auto"/>
        <w:bottom w:val="none" w:sz="0" w:space="0" w:color="auto"/>
        <w:right w:val="none" w:sz="0" w:space="0" w:color="auto"/>
      </w:divBdr>
    </w:div>
    <w:div w:id="1795558798">
      <w:bodyDiv w:val="1"/>
      <w:marLeft w:val="0"/>
      <w:marRight w:val="0"/>
      <w:marTop w:val="0"/>
      <w:marBottom w:val="0"/>
      <w:divBdr>
        <w:top w:val="none" w:sz="0" w:space="0" w:color="auto"/>
        <w:left w:val="none" w:sz="0" w:space="0" w:color="auto"/>
        <w:bottom w:val="none" w:sz="0" w:space="0" w:color="auto"/>
        <w:right w:val="none" w:sz="0" w:space="0" w:color="auto"/>
      </w:divBdr>
      <w:divsChild>
        <w:div w:id="821654012">
          <w:marLeft w:val="0"/>
          <w:marRight w:val="0"/>
          <w:marTop w:val="0"/>
          <w:marBottom w:val="0"/>
          <w:divBdr>
            <w:top w:val="none" w:sz="0" w:space="0" w:color="auto"/>
            <w:left w:val="none" w:sz="0" w:space="0" w:color="auto"/>
            <w:bottom w:val="none" w:sz="0" w:space="0" w:color="auto"/>
            <w:right w:val="none" w:sz="0" w:space="0" w:color="auto"/>
          </w:divBdr>
          <w:divsChild>
            <w:div w:id="1188561031">
              <w:marLeft w:val="0"/>
              <w:marRight w:val="0"/>
              <w:marTop w:val="0"/>
              <w:marBottom w:val="0"/>
              <w:divBdr>
                <w:top w:val="none" w:sz="0" w:space="0" w:color="auto"/>
                <w:left w:val="none" w:sz="0" w:space="0" w:color="auto"/>
                <w:bottom w:val="none" w:sz="0" w:space="0" w:color="auto"/>
                <w:right w:val="none" w:sz="0" w:space="0" w:color="auto"/>
              </w:divBdr>
              <w:divsChild>
                <w:div w:id="2018190594">
                  <w:marLeft w:val="0"/>
                  <w:marRight w:val="0"/>
                  <w:marTop w:val="0"/>
                  <w:marBottom w:val="0"/>
                  <w:divBdr>
                    <w:top w:val="none" w:sz="0" w:space="0" w:color="auto"/>
                    <w:left w:val="none" w:sz="0" w:space="0" w:color="auto"/>
                    <w:bottom w:val="none" w:sz="0" w:space="0" w:color="auto"/>
                    <w:right w:val="none" w:sz="0" w:space="0" w:color="auto"/>
                  </w:divBdr>
                  <w:divsChild>
                    <w:div w:id="864946506">
                      <w:marLeft w:val="0"/>
                      <w:marRight w:val="0"/>
                      <w:marTop w:val="0"/>
                      <w:marBottom w:val="0"/>
                      <w:divBdr>
                        <w:top w:val="none" w:sz="0" w:space="0" w:color="auto"/>
                        <w:left w:val="none" w:sz="0" w:space="0" w:color="auto"/>
                        <w:bottom w:val="none" w:sz="0" w:space="0" w:color="auto"/>
                        <w:right w:val="none" w:sz="0" w:space="0" w:color="auto"/>
                      </w:divBdr>
                      <w:divsChild>
                        <w:div w:id="804003800">
                          <w:marLeft w:val="0"/>
                          <w:marRight w:val="0"/>
                          <w:marTop w:val="0"/>
                          <w:marBottom w:val="0"/>
                          <w:divBdr>
                            <w:top w:val="none" w:sz="0" w:space="0" w:color="auto"/>
                            <w:left w:val="none" w:sz="0" w:space="0" w:color="auto"/>
                            <w:bottom w:val="none" w:sz="0" w:space="0" w:color="auto"/>
                            <w:right w:val="none" w:sz="0" w:space="0" w:color="auto"/>
                          </w:divBdr>
                          <w:divsChild>
                            <w:div w:id="1642463503">
                              <w:marLeft w:val="0"/>
                              <w:marRight w:val="0"/>
                              <w:marTop w:val="0"/>
                              <w:marBottom w:val="0"/>
                              <w:divBdr>
                                <w:top w:val="none" w:sz="0" w:space="0" w:color="auto"/>
                                <w:left w:val="none" w:sz="0" w:space="0" w:color="auto"/>
                                <w:bottom w:val="none" w:sz="0" w:space="0" w:color="auto"/>
                                <w:right w:val="none" w:sz="0" w:space="0" w:color="auto"/>
                              </w:divBdr>
                              <w:divsChild>
                                <w:div w:id="1908998470">
                                  <w:marLeft w:val="0"/>
                                  <w:marRight w:val="0"/>
                                  <w:marTop w:val="0"/>
                                  <w:marBottom w:val="0"/>
                                  <w:divBdr>
                                    <w:top w:val="none" w:sz="0" w:space="0" w:color="auto"/>
                                    <w:left w:val="none" w:sz="0" w:space="0" w:color="auto"/>
                                    <w:bottom w:val="none" w:sz="0" w:space="0" w:color="auto"/>
                                    <w:right w:val="none" w:sz="0" w:space="0" w:color="auto"/>
                                  </w:divBdr>
                                  <w:divsChild>
                                    <w:div w:id="1417939611">
                                      <w:marLeft w:val="0"/>
                                      <w:marRight w:val="0"/>
                                      <w:marTop w:val="0"/>
                                      <w:marBottom w:val="0"/>
                                      <w:divBdr>
                                        <w:top w:val="none" w:sz="0" w:space="0" w:color="auto"/>
                                        <w:left w:val="none" w:sz="0" w:space="0" w:color="auto"/>
                                        <w:bottom w:val="none" w:sz="0" w:space="0" w:color="auto"/>
                                        <w:right w:val="none" w:sz="0" w:space="0" w:color="auto"/>
                                      </w:divBdr>
                                      <w:divsChild>
                                        <w:div w:id="2089771110">
                                          <w:marLeft w:val="0"/>
                                          <w:marRight w:val="0"/>
                                          <w:marTop w:val="0"/>
                                          <w:marBottom w:val="0"/>
                                          <w:divBdr>
                                            <w:top w:val="none" w:sz="0" w:space="0" w:color="auto"/>
                                            <w:left w:val="none" w:sz="0" w:space="0" w:color="auto"/>
                                            <w:bottom w:val="none" w:sz="0" w:space="0" w:color="auto"/>
                                            <w:right w:val="none" w:sz="0" w:space="0" w:color="auto"/>
                                          </w:divBdr>
                                          <w:divsChild>
                                            <w:div w:id="1815872272">
                                              <w:marLeft w:val="0"/>
                                              <w:marRight w:val="0"/>
                                              <w:marTop w:val="0"/>
                                              <w:marBottom w:val="0"/>
                                              <w:divBdr>
                                                <w:top w:val="single" w:sz="12" w:space="2" w:color="FFFFCC"/>
                                                <w:left w:val="single" w:sz="12" w:space="2" w:color="FFFFCC"/>
                                                <w:bottom w:val="single" w:sz="12" w:space="2" w:color="FFFFCC"/>
                                                <w:right w:val="single" w:sz="12" w:space="0" w:color="FFFFCC"/>
                                              </w:divBdr>
                                              <w:divsChild>
                                                <w:div w:id="2069450917">
                                                  <w:marLeft w:val="0"/>
                                                  <w:marRight w:val="0"/>
                                                  <w:marTop w:val="0"/>
                                                  <w:marBottom w:val="0"/>
                                                  <w:divBdr>
                                                    <w:top w:val="none" w:sz="0" w:space="0" w:color="auto"/>
                                                    <w:left w:val="none" w:sz="0" w:space="0" w:color="auto"/>
                                                    <w:bottom w:val="none" w:sz="0" w:space="0" w:color="auto"/>
                                                    <w:right w:val="none" w:sz="0" w:space="0" w:color="auto"/>
                                                  </w:divBdr>
                                                  <w:divsChild>
                                                    <w:div w:id="707265202">
                                                      <w:marLeft w:val="0"/>
                                                      <w:marRight w:val="0"/>
                                                      <w:marTop w:val="0"/>
                                                      <w:marBottom w:val="0"/>
                                                      <w:divBdr>
                                                        <w:top w:val="none" w:sz="0" w:space="0" w:color="auto"/>
                                                        <w:left w:val="none" w:sz="0" w:space="0" w:color="auto"/>
                                                        <w:bottom w:val="none" w:sz="0" w:space="0" w:color="auto"/>
                                                        <w:right w:val="none" w:sz="0" w:space="0" w:color="auto"/>
                                                      </w:divBdr>
                                                      <w:divsChild>
                                                        <w:div w:id="1608074623">
                                                          <w:marLeft w:val="0"/>
                                                          <w:marRight w:val="0"/>
                                                          <w:marTop w:val="0"/>
                                                          <w:marBottom w:val="0"/>
                                                          <w:divBdr>
                                                            <w:top w:val="none" w:sz="0" w:space="0" w:color="auto"/>
                                                            <w:left w:val="none" w:sz="0" w:space="0" w:color="auto"/>
                                                            <w:bottom w:val="none" w:sz="0" w:space="0" w:color="auto"/>
                                                            <w:right w:val="none" w:sz="0" w:space="0" w:color="auto"/>
                                                          </w:divBdr>
                                                          <w:divsChild>
                                                            <w:div w:id="508178638">
                                                              <w:marLeft w:val="0"/>
                                                              <w:marRight w:val="0"/>
                                                              <w:marTop w:val="0"/>
                                                              <w:marBottom w:val="0"/>
                                                              <w:divBdr>
                                                                <w:top w:val="none" w:sz="0" w:space="0" w:color="auto"/>
                                                                <w:left w:val="none" w:sz="0" w:space="0" w:color="auto"/>
                                                                <w:bottom w:val="none" w:sz="0" w:space="0" w:color="auto"/>
                                                                <w:right w:val="none" w:sz="0" w:space="0" w:color="auto"/>
                                                              </w:divBdr>
                                                              <w:divsChild>
                                                                <w:div w:id="93327362">
                                                                  <w:marLeft w:val="0"/>
                                                                  <w:marRight w:val="0"/>
                                                                  <w:marTop w:val="0"/>
                                                                  <w:marBottom w:val="0"/>
                                                                  <w:divBdr>
                                                                    <w:top w:val="none" w:sz="0" w:space="0" w:color="auto"/>
                                                                    <w:left w:val="none" w:sz="0" w:space="0" w:color="auto"/>
                                                                    <w:bottom w:val="none" w:sz="0" w:space="0" w:color="auto"/>
                                                                    <w:right w:val="none" w:sz="0" w:space="0" w:color="auto"/>
                                                                  </w:divBdr>
                                                                  <w:divsChild>
                                                                    <w:div w:id="506139383">
                                                                      <w:marLeft w:val="0"/>
                                                                      <w:marRight w:val="0"/>
                                                                      <w:marTop w:val="0"/>
                                                                      <w:marBottom w:val="0"/>
                                                                      <w:divBdr>
                                                                        <w:top w:val="none" w:sz="0" w:space="0" w:color="auto"/>
                                                                        <w:left w:val="none" w:sz="0" w:space="0" w:color="auto"/>
                                                                        <w:bottom w:val="none" w:sz="0" w:space="0" w:color="auto"/>
                                                                        <w:right w:val="none" w:sz="0" w:space="0" w:color="auto"/>
                                                                      </w:divBdr>
                                                                      <w:divsChild>
                                                                        <w:div w:id="1956329386">
                                                                          <w:marLeft w:val="0"/>
                                                                          <w:marRight w:val="0"/>
                                                                          <w:marTop w:val="0"/>
                                                                          <w:marBottom w:val="0"/>
                                                                          <w:divBdr>
                                                                            <w:top w:val="none" w:sz="0" w:space="0" w:color="auto"/>
                                                                            <w:left w:val="none" w:sz="0" w:space="0" w:color="auto"/>
                                                                            <w:bottom w:val="none" w:sz="0" w:space="0" w:color="auto"/>
                                                                            <w:right w:val="none" w:sz="0" w:space="0" w:color="auto"/>
                                                                          </w:divBdr>
                                                                          <w:divsChild>
                                                                            <w:div w:id="922840238">
                                                                              <w:marLeft w:val="0"/>
                                                                              <w:marRight w:val="0"/>
                                                                              <w:marTop w:val="0"/>
                                                                              <w:marBottom w:val="0"/>
                                                                              <w:divBdr>
                                                                                <w:top w:val="none" w:sz="0" w:space="0" w:color="auto"/>
                                                                                <w:left w:val="none" w:sz="0" w:space="0" w:color="auto"/>
                                                                                <w:bottom w:val="none" w:sz="0" w:space="0" w:color="auto"/>
                                                                                <w:right w:val="none" w:sz="0" w:space="0" w:color="auto"/>
                                                                              </w:divBdr>
                                                                              <w:divsChild>
                                                                                <w:div w:id="1837459074">
                                                                                  <w:marLeft w:val="0"/>
                                                                                  <w:marRight w:val="0"/>
                                                                                  <w:marTop w:val="0"/>
                                                                                  <w:marBottom w:val="0"/>
                                                                                  <w:divBdr>
                                                                                    <w:top w:val="none" w:sz="0" w:space="0" w:color="auto"/>
                                                                                    <w:left w:val="none" w:sz="0" w:space="0" w:color="auto"/>
                                                                                    <w:bottom w:val="none" w:sz="0" w:space="0" w:color="auto"/>
                                                                                    <w:right w:val="none" w:sz="0" w:space="0" w:color="auto"/>
                                                                                  </w:divBdr>
                                                                                  <w:divsChild>
                                                                                    <w:div w:id="786511572">
                                                                                      <w:marLeft w:val="0"/>
                                                                                      <w:marRight w:val="0"/>
                                                                                      <w:marTop w:val="0"/>
                                                                                      <w:marBottom w:val="0"/>
                                                                                      <w:divBdr>
                                                                                        <w:top w:val="none" w:sz="0" w:space="0" w:color="auto"/>
                                                                                        <w:left w:val="none" w:sz="0" w:space="0" w:color="auto"/>
                                                                                        <w:bottom w:val="none" w:sz="0" w:space="0" w:color="auto"/>
                                                                                        <w:right w:val="none" w:sz="0" w:space="0" w:color="auto"/>
                                                                                      </w:divBdr>
                                                                                      <w:divsChild>
                                                                                        <w:div w:id="1994948498">
                                                                                          <w:marLeft w:val="0"/>
                                                                                          <w:marRight w:val="120"/>
                                                                                          <w:marTop w:val="0"/>
                                                                                          <w:marBottom w:val="150"/>
                                                                                          <w:divBdr>
                                                                                            <w:top w:val="single" w:sz="2" w:space="0" w:color="EFEFEF"/>
                                                                                            <w:left w:val="single" w:sz="6" w:space="0" w:color="EFEFEF"/>
                                                                                            <w:bottom w:val="single" w:sz="6" w:space="0" w:color="E2E2E2"/>
                                                                                            <w:right w:val="single" w:sz="6" w:space="0" w:color="EFEFEF"/>
                                                                                          </w:divBdr>
                                                                                          <w:divsChild>
                                                                                            <w:div w:id="1175925299">
                                                                                              <w:marLeft w:val="0"/>
                                                                                              <w:marRight w:val="0"/>
                                                                                              <w:marTop w:val="0"/>
                                                                                              <w:marBottom w:val="0"/>
                                                                                              <w:divBdr>
                                                                                                <w:top w:val="none" w:sz="0" w:space="0" w:color="auto"/>
                                                                                                <w:left w:val="none" w:sz="0" w:space="0" w:color="auto"/>
                                                                                                <w:bottom w:val="none" w:sz="0" w:space="0" w:color="auto"/>
                                                                                                <w:right w:val="none" w:sz="0" w:space="0" w:color="auto"/>
                                                                                              </w:divBdr>
                                                                                              <w:divsChild>
                                                                                                <w:div w:id="8610351">
                                                                                                  <w:marLeft w:val="0"/>
                                                                                                  <w:marRight w:val="0"/>
                                                                                                  <w:marTop w:val="0"/>
                                                                                                  <w:marBottom w:val="0"/>
                                                                                                  <w:divBdr>
                                                                                                    <w:top w:val="none" w:sz="0" w:space="0" w:color="auto"/>
                                                                                                    <w:left w:val="none" w:sz="0" w:space="0" w:color="auto"/>
                                                                                                    <w:bottom w:val="none" w:sz="0" w:space="0" w:color="auto"/>
                                                                                                    <w:right w:val="none" w:sz="0" w:space="0" w:color="auto"/>
                                                                                                  </w:divBdr>
                                                                                                  <w:divsChild>
                                                                                                    <w:div w:id="1896893649">
                                                                                                      <w:marLeft w:val="0"/>
                                                                                                      <w:marRight w:val="0"/>
                                                                                                      <w:marTop w:val="0"/>
                                                                                                      <w:marBottom w:val="0"/>
                                                                                                      <w:divBdr>
                                                                                                        <w:top w:val="none" w:sz="0" w:space="0" w:color="auto"/>
                                                                                                        <w:left w:val="none" w:sz="0" w:space="0" w:color="auto"/>
                                                                                                        <w:bottom w:val="none" w:sz="0" w:space="0" w:color="auto"/>
                                                                                                        <w:right w:val="none" w:sz="0" w:space="0" w:color="auto"/>
                                                                                                      </w:divBdr>
                                                                                                      <w:divsChild>
                                                                                                        <w:div w:id="1943879524">
                                                                                                          <w:marLeft w:val="0"/>
                                                                                                          <w:marRight w:val="0"/>
                                                                                                          <w:marTop w:val="0"/>
                                                                                                          <w:marBottom w:val="0"/>
                                                                                                          <w:divBdr>
                                                                                                            <w:top w:val="none" w:sz="0" w:space="0" w:color="auto"/>
                                                                                                            <w:left w:val="none" w:sz="0" w:space="0" w:color="auto"/>
                                                                                                            <w:bottom w:val="none" w:sz="0" w:space="0" w:color="auto"/>
                                                                                                            <w:right w:val="none" w:sz="0" w:space="0" w:color="auto"/>
                                                                                                          </w:divBdr>
                                                                                                          <w:divsChild>
                                                                                                            <w:div w:id="1978879925">
                                                                                                              <w:marLeft w:val="0"/>
                                                                                                              <w:marRight w:val="0"/>
                                                                                                              <w:marTop w:val="0"/>
                                                                                                              <w:marBottom w:val="0"/>
                                                                                                              <w:divBdr>
                                                                                                                <w:top w:val="single" w:sz="2" w:space="4" w:color="D8D8D8"/>
                                                                                                                <w:left w:val="single" w:sz="2" w:space="0" w:color="D8D8D8"/>
                                                                                                                <w:bottom w:val="single" w:sz="2" w:space="4" w:color="D8D8D8"/>
                                                                                                                <w:right w:val="single" w:sz="2" w:space="0" w:color="D8D8D8"/>
                                                                                                              </w:divBdr>
                                                                                                              <w:divsChild>
                                                                                                                <w:div w:id="471754175">
                                                                                                                  <w:marLeft w:val="225"/>
                                                                                                                  <w:marRight w:val="225"/>
                                                                                                                  <w:marTop w:val="75"/>
                                                                                                                  <w:marBottom w:val="75"/>
                                                                                                                  <w:divBdr>
                                                                                                                    <w:top w:val="none" w:sz="0" w:space="0" w:color="auto"/>
                                                                                                                    <w:left w:val="none" w:sz="0" w:space="0" w:color="auto"/>
                                                                                                                    <w:bottom w:val="none" w:sz="0" w:space="0" w:color="auto"/>
                                                                                                                    <w:right w:val="none" w:sz="0" w:space="0" w:color="auto"/>
                                                                                                                  </w:divBdr>
                                                                                                                  <w:divsChild>
                                                                                                                    <w:div w:id="977999487">
                                                                                                                      <w:marLeft w:val="0"/>
                                                                                                                      <w:marRight w:val="0"/>
                                                                                                                      <w:marTop w:val="0"/>
                                                                                                                      <w:marBottom w:val="0"/>
                                                                                                                      <w:divBdr>
                                                                                                                        <w:top w:val="single" w:sz="6" w:space="0" w:color="auto"/>
                                                                                                                        <w:left w:val="single" w:sz="6" w:space="0" w:color="auto"/>
                                                                                                                        <w:bottom w:val="single" w:sz="6" w:space="0" w:color="auto"/>
                                                                                                                        <w:right w:val="single" w:sz="6" w:space="0" w:color="auto"/>
                                                                                                                      </w:divBdr>
                                                                                                                      <w:divsChild>
                                                                                                                        <w:div w:id="1749495572">
                                                                                                                          <w:marLeft w:val="0"/>
                                                                                                                          <w:marRight w:val="0"/>
                                                                                                                          <w:marTop w:val="0"/>
                                                                                                                          <w:marBottom w:val="0"/>
                                                                                                                          <w:divBdr>
                                                                                                                            <w:top w:val="none" w:sz="0" w:space="0" w:color="auto"/>
                                                                                                                            <w:left w:val="none" w:sz="0" w:space="0" w:color="auto"/>
                                                                                                                            <w:bottom w:val="none" w:sz="0" w:space="0" w:color="auto"/>
                                                                                                                            <w:right w:val="none" w:sz="0" w:space="0" w:color="auto"/>
                                                                                                                          </w:divBdr>
                                                                                                                          <w:divsChild>
                                                                                                                            <w:div w:id="1570384845">
                                                                                                                              <w:marLeft w:val="0"/>
                                                                                                                              <w:marRight w:val="0"/>
                                                                                                                              <w:marTop w:val="0"/>
                                                                                                                              <w:marBottom w:val="0"/>
                                                                                                                              <w:divBdr>
                                                                                                                                <w:top w:val="none" w:sz="0" w:space="0" w:color="auto"/>
                                                                                                                                <w:left w:val="none" w:sz="0" w:space="0" w:color="auto"/>
                                                                                                                                <w:bottom w:val="none" w:sz="0" w:space="0" w:color="auto"/>
                                                                                                                                <w:right w:val="none" w:sz="0" w:space="0" w:color="auto"/>
                                                                                                                              </w:divBdr>
                                                                                                                              <w:divsChild>
                                                                                                                                <w:div w:id="2110271350">
                                                                                                                                  <w:marLeft w:val="0"/>
                                                                                                                                  <w:marRight w:val="0"/>
                                                                                                                                  <w:marTop w:val="0"/>
                                                                                                                                  <w:marBottom w:val="0"/>
                                                                                                                                  <w:divBdr>
                                                                                                                                    <w:top w:val="none" w:sz="0" w:space="0" w:color="auto"/>
                                                                                                                                    <w:left w:val="none" w:sz="0" w:space="0" w:color="auto"/>
                                                                                                                                    <w:bottom w:val="none" w:sz="0" w:space="0" w:color="auto"/>
                                                                                                                                    <w:right w:val="none" w:sz="0" w:space="0" w:color="auto"/>
                                                                                                                                  </w:divBdr>
                                                                                                                                  <w:divsChild>
                                                                                                                                    <w:div w:id="549077013">
                                                                                                                                      <w:marLeft w:val="0"/>
                                                                                                                                      <w:marRight w:val="0"/>
                                                                                                                                      <w:marTop w:val="0"/>
                                                                                                                                      <w:marBottom w:val="0"/>
                                                                                                                                      <w:divBdr>
                                                                                                                                        <w:top w:val="none" w:sz="0" w:space="0" w:color="auto"/>
                                                                                                                                        <w:left w:val="none" w:sz="0" w:space="0" w:color="auto"/>
                                                                                                                                        <w:bottom w:val="none" w:sz="0" w:space="0" w:color="auto"/>
                                                                                                                                        <w:right w:val="none" w:sz="0" w:space="0" w:color="auto"/>
                                                                                                                                      </w:divBdr>
                                                                                                                                      <w:divsChild>
                                                                                                                                        <w:div w:id="841078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798065857">
      <w:bodyDiv w:val="1"/>
      <w:marLeft w:val="0"/>
      <w:marRight w:val="0"/>
      <w:marTop w:val="0"/>
      <w:marBottom w:val="0"/>
      <w:divBdr>
        <w:top w:val="none" w:sz="0" w:space="0" w:color="auto"/>
        <w:left w:val="none" w:sz="0" w:space="0" w:color="auto"/>
        <w:bottom w:val="none" w:sz="0" w:space="0" w:color="auto"/>
        <w:right w:val="none" w:sz="0" w:space="0" w:color="auto"/>
      </w:divBdr>
    </w:div>
    <w:div w:id="1831680149">
      <w:bodyDiv w:val="1"/>
      <w:marLeft w:val="0"/>
      <w:marRight w:val="0"/>
      <w:marTop w:val="0"/>
      <w:marBottom w:val="0"/>
      <w:divBdr>
        <w:top w:val="none" w:sz="0" w:space="0" w:color="auto"/>
        <w:left w:val="none" w:sz="0" w:space="0" w:color="auto"/>
        <w:bottom w:val="none" w:sz="0" w:space="0" w:color="auto"/>
        <w:right w:val="none" w:sz="0" w:space="0" w:color="auto"/>
      </w:divBdr>
    </w:div>
    <w:div w:id="1872525142">
      <w:bodyDiv w:val="1"/>
      <w:marLeft w:val="0"/>
      <w:marRight w:val="0"/>
      <w:marTop w:val="0"/>
      <w:marBottom w:val="0"/>
      <w:divBdr>
        <w:top w:val="none" w:sz="0" w:space="0" w:color="auto"/>
        <w:left w:val="none" w:sz="0" w:space="0" w:color="auto"/>
        <w:bottom w:val="none" w:sz="0" w:space="0" w:color="auto"/>
        <w:right w:val="none" w:sz="0" w:space="0" w:color="auto"/>
      </w:divBdr>
    </w:div>
    <w:div w:id="1875732651">
      <w:bodyDiv w:val="1"/>
      <w:marLeft w:val="0"/>
      <w:marRight w:val="0"/>
      <w:marTop w:val="0"/>
      <w:marBottom w:val="0"/>
      <w:divBdr>
        <w:top w:val="none" w:sz="0" w:space="0" w:color="auto"/>
        <w:left w:val="none" w:sz="0" w:space="0" w:color="auto"/>
        <w:bottom w:val="none" w:sz="0" w:space="0" w:color="auto"/>
        <w:right w:val="none" w:sz="0" w:space="0" w:color="auto"/>
      </w:divBdr>
    </w:div>
    <w:div w:id="19618400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E6E4AF-0D26-43AD-9B09-C8726AE6FBF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34360</Words>
  <Characters>188986</Characters>
  <Application>Microsoft Office Word</Application>
  <DocSecurity>0</DocSecurity>
  <Lines>1574</Lines>
  <Paragraphs>445</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Technische documentatie VTLB Plug-in</vt:lpstr>
      <vt:lpstr>Technische documentatie VTLB Plug-in</vt:lpstr>
    </vt:vector>
  </TitlesOfParts>
  <Company>kred'it B.V.</Company>
  <LinksUpToDate>false</LinksUpToDate>
  <CharactersWithSpaces>222901</CharactersWithSpaces>
  <SharedDoc>false</SharedDoc>
  <HLinks>
    <vt:vector size="2658" baseType="variant">
      <vt:variant>
        <vt:i4>1572921</vt:i4>
      </vt:variant>
      <vt:variant>
        <vt:i4>2660</vt:i4>
      </vt:variant>
      <vt:variant>
        <vt:i4>0</vt:i4>
      </vt:variant>
      <vt:variant>
        <vt:i4>5</vt:i4>
      </vt:variant>
      <vt:variant>
        <vt:lpwstr/>
      </vt:variant>
      <vt:variant>
        <vt:lpwstr>_Toc502670993</vt:lpwstr>
      </vt:variant>
      <vt:variant>
        <vt:i4>1572921</vt:i4>
      </vt:variant>
      <vt:variant>
        <vt:i4>2654</vt:i4>
      </vt:variant>
      <vt:variant>
        <vt:i4>0</vt:i4>
      </vt:variant>
      <vt:variant>
        <vt:i4>5</vt:i4>
      </vt:variant>
      <vt:variant>
        <vt:lpwstr/>
      </vt:variant>
      <vt:variant>
        <vt:lpwstr>_Toc502670992</vt:lpwstr>
      </vt:variant>
      <vt:variant>
        <vt:i4>1572921</vt:i4>
      </vt:variant>
      <vt:variant>
        <vt:i4>2648</vt:i4>
      </vt:variant>
      <vt:variant>
        <vt:i4>0</vt:i4>
      </vt:variant>
      <vt:variant>
        <vt:i4>5</vt:i4>
      </vt:variant>
      <vt:variant>
        <vt:lpwstr/>
      </vt:variant>
      <vt:variant>
        <vt:lpwstr>_Toc502670991</vt:lpwstr>
      </vt:variant>
      <vt:variant>
        <vt:i4>1572921</vt:i4>
      </vt:variant>
      <vt:variant>
        <vt:i4>2642</vt:i4>
      </vt:variant>
      <vt:variant>
        <vt:i4>0</vt:i4>
      </vt:variant>
      <vt:variant>
        <vt:i4>5</vt:i4>
      </vt:variant>
      <vt:variant>
        <vt:lpwstr/>
      </vt:variant>
      <vt:variant>
        <vt:lpwstr>_Toc502670990</vt:lpwstr>
      </vt:variant>
      <vt:variant>
        <vt:i4>1638457</vt:i4>
      </vt:variant>
      <vt:variant>
        <vt:i4>2636</vt:i4>
      </vt:variant>
      <vt:variant>
        <vt:i4>0</vt:i4>
      </vt:variant>
      <vt:variant>
        <vt:i4>5</vt:i4>
      </vt:variant>
      <vt:variant>
        <vt:lpwstr/>
      </vt:variant>
      <vt:variant>
        <vt:lpwstr>_Toc502670989</vt:lpwstr>
      </vt:variant>
      <vt:variant>
        <vt:i4>1638457</vt:i4>
      </vt:variant>
      <vt:variant>
        <vt:i4>2630</vt:i4>
      </vt:variant>
      <vt:variant>
        <vt:i4>0</vt:i4>
      </vt:variant>
      <vt:variant>
        <vt:i4>5</vt:i4>
      </vt:variant>
      <vt:variant>
        <vt:lpwstr/>
      </vt:variant>
      <vt:variant>
        <vt:lpwstr>_Toc502670988</vt:lpwstr>
      </vt:variant>
      <vt:variant>
        <vt:i4>1638457</vt:i4>
      </vt:variant>
      <vt:variant>
        <vt:i4>2624</vt:i4>
      </vt:variant>
      <vt:variant>
        <vt:i4>0</vt:i4>
      </vt:variant>
      <vt:variant>
        <vt:i4>5</vt:i4>
      </vt:variant>
      <vt:variant>
        <vt:lpwstr/>
      </vt:variant>
      <vt:variant>
        <vt:lpwstr>_Toc502670987</vt:lpwstr>
      </vt:variant>
      <vt:variant>
        <vt:i4>1638457</vt:i4>
      </vt:variant>
      <vt:variant>
        <vt:i4>2618</vt:i4>
      </vt:variant>
      <vt:variant>
        <vt:i4>0</vt:i4>
      </vt:variant>
      <vt:variant>
        <vt:i4>5</vt:i4>
      </vt:variant>
      <vt:variant>
        <vt:lpwstr/>
      </vt:variant>
      <vt:variant>
        <vt:lpwstr>_Toc502670986</vt:lpwstr>
      </vt:variant>
      <vt:variant>
        <vt:i4>1638457</vt:i4>
      </vt:variant>
      <vt:variant>
        <vt:i4>2612</vt:i4>
      </vt:variant>
      <vt:variant>
        <vt:i4>0</vt:i4>
      </vt:variant>
      <vt:variant>
        <vt:i4>5</vt:i4>
      </vt:variant>
      <vt:variant>
        <vt:lpwstr/>
      </vt:variant>
      <vt:variant>
        <vt:lpwstr>_Toc502670985</vt:lpwstr>
      </vt:variant>
      <vt:variant>
        <vt:i4>1638457</vt:i4>
      </vt:variant>
      <vt:variant>
        <vt:i4>2606</vt:i4>
      </vt:variant>
      <vt:variant>
        <vt:i4>0</vt:i4>
      </vt:variant>
      <vt:variant>
        <vt:i4>5</vt:i4>
      </vt:variant>
      <vt:variant>
        <vt:lpwstr/>
      </vt:variant>
      <vt:variant>
        <vt:lpwstr>_Toc502670984</vt:lpwstr>
      </vt:variant>
      <vt:variant>
        <vt:i4>1638457</vt:i4>
      </vt:variant>
      <vt:variant>
        <vt:i4>2600</vt:i4>
      </vt:variant>
      <vt:variant>
        <vt:i4>0</vt:i4>
      </vt:variant>
      <vt:variant>
        <vt:i4>5</vt:i4>
      </vt:variant>
      <vt:variant>
        <vt:lpwstr/>
      </vt:variant>
      <vt:variant>
        <vt:lpwstr>_Toc502670983</vt:lpwstr>
      </vt:variant>
      <vt:variant>
        <vt:i4>1638457</vt:i4>
      </vt:variant>
      <vt:variant>
        <vt:i4>2594</vt:i4>
      </vt:variant>
      <vt:variant>
        <vt:i4>0</vt:i4>
      </vt:variant>
      <vt:variant>
        <vt:i4>5</vt:i4>
      </vt:variant>
      <vt:variant>
        <vt:lpwstr/>
      </vt:variant>
      <vt:variant>
        <vt:lpwstr>_Toc502670982</vt:lpwstr>
      </vt:variant>
      <vt:variant>
        <vt:i4>1638457</vt:i4>
      </vt:variant>
      <vt:variant>
        <vt:i4>2588</vt:i4>
      </vt:variant>
      <vt:variant>
        <vt:i4>0</vt:i4>
      </vt:variant>
      <vt:variant>
        <vt:i4>5</vt:i4>
      </vt:variant>
      <vt:variant>
        <vt:lpwstr/>
      </vt:variant>
      <vt:variant>
        <vt:lpwstr>_Toc502670981</vt:lpwstr>
      </vt:variant>
      <vt:variant>
        <vt:i4>1638457</vt:i4>
      </vt:variant>
      <vt:variant>
        <vt:i4>2582</vt:i4>
      </vt:variant>
      <vt:variant>
        <vt:i4>0</vt:i4>
      </vt:variant>
      <vt:variant>
        <vt:i4>5</vt:i4>
      </vt:variant>
      <vt:variant>
        <vt:lpwstr/>
      </vt:variant>
      <vt:variant>
        <vt:lpwstr>_Toc502670980</vt:lpwstr>
      </vt:variant>
      <vt:variant>
        <vt:i4>1441849</vt:i4>
      </vt:variant>
      <vt:variant>
        <vt:i4>2576</vt:i4>
      </vt:variant>
      <vt:variant>
        <vt:i4>0</vt:i4>
      </vt:variant>
      <vt:variant>
        <vt:i4>5</vt:i4>
      </vt:variant>
      <vt:variant>
        <vt:lpwstr/>
      </vt:variant>
      <vt:variant>
        <vt:lpwstr>_Toc502670979</vt:lpwstr>
      </vt:variant>
      <vt:variant>
        <vt:i4>1441849</vt:i4>
      </vt:variant>
      <vt:variant>
        <vt:i4>2570</vt:i4>
      </vt:variant>
      <vt:variant>
        <vt:i4>0</vt:i4>
      </vt:variant>
      <vt:variant>
        <vt:i4>5</vt:i4>
      </vt:variant>
      <vt:variant>
        <vt:lpwstr/>
      </vt:variant>
      <vt:variant>
        <vt:lpwstr>_Toc502670978</vt:lpwstr>
      </vt:variant>
      <vt:variant>
        <vt:i4>1441849</vt:i4>
      </vt:variant>
      <vt:variant>
        <vt:i4>2564</vt:i4>
      </vt:variant>
      <vt:variant>
        <vt:i4>0</vt:i4>
      </vt:variant>
      <vt:variant>
        <vt:i4>5</vt:i4>
      </vt:variant>
      <vt:variant>
        <vt:lpwstr/>
      </vt:variant>
      <vt:variant>
        <vt:lpwstr>_Toc502670977</vt:lpwstr>
      </vt:variant>
      <vt:variant>
        <vt:i4>1441849</vt:i4>
      </vt:variant>
      <vt:variant>
        <vt:i4>2558</vt:i4>
      </vt:variant>
      <vt:variant>
        <vt:i4>0</vt:i4>
      </vt:variant>
      <vt:variant>
        <vt:i4>5</vt:i4>
      </vt:variant>
      <vt:variant>
        <vt:lpwstr/>
      </vt:variant>
      <vt:variant>
        <vt:lpwstr>_Toc502670976</vt:lpwstr>
      </vt:variant>
      <vt:variant>
        <vt:i4>1441849</vt:i4>
      </vt:variant>
      <vt:variant>
        <vt:i4>2552</vt:i4>
      </vt:variant>
      <vt:variant>
        <vt:i4>0</vt:i4>
      </vt:variant>
      <vt:variant>
        <vt:i4>5</vt:i4>
      </vt:variant>
      <vt:variant>
        <vt:lpwstr/>
      </vt:variant>
      <vt:variant>
        <vt:lpwstr>_Toc502670975</vt:lpwstr>
      </vt:variant>
      <vt:variant>
        <vt:i4>1441849</vt:i4>
      </vt:variant>
      <vt:variant>
        <vt:i4>2546</vt:i4>
      </vt:variant>
      <vt:variant>
        <vt:i4>0</vt:i4>
      </vt:variant>
      <vt:variant>
        <vt:i4>5</vt:i4>
      </vt:variant>
      <vt:variant>
        <vt:lpwstr/>
      </vt:variant>
      <vt:variant>
        <vt:lpwstr>_Toc502670974</vt:lpwstr>
      </vt:variant>
      <vt:variant>
        <vt:i4>1441849</vt:i4>
      </vt:variant>
      <vt:variant>
        <vt:i4>2540</vt:i4>
      </vt:variant>
      <vt:variant>
        <vt:i4>0</vt:i4>
      </vt:variant>
      <vt:variant>
        <vt:i4>5</vt:i4>
      </vt:variant>
      <vt:variant>
        <vt:lpwstr/>
      </vt:variant>
      <vt:variant>
        <vt:lpwstr>_Toc502670973</vt:lpwstr>
      </vt:variant>
      <vt:variant>
        <vt:i4>1441849</vt:i4>
      </vt:variant>
      <vt:variant>
        <vt:i4>2534</vt:i4>
      </vt:variant>
      <vt:variant>
        <vt:i4>0</vt:i4>
      </vt:variant>
      <vt:variant>
        <vt:i4>5</vt:i4>
      </vt:variant>
      <vt:variant>
        <vt:lpwstr/>
      </vt:variant>
      <vt:variant>
        <vt:lpwstr>_Toc502670972</vt:lpwstr>
      </vt:variant>
      <vt:variant>
        <vt:i4>1441849</vt:i4>
      </vt:variant>
      <vt:variant>
        <vt:i4>2528</vt:i4>
      </vt:variant>
      <vt:variant>
        <vt:i4>0</vt:i4>
      </vt:variant>
      <vt:variant>
        <vt:i4>5</vt:i4>
      </vt:variant>
      <vt:variant>
        <vt:lpwstr/>
      </vt:variant>
      <vt:variant>
        <vt:lpwstr>_Toc502670971</vt:lpwstr>
      </vt:variant>
      <vt:variant>
        <vt:i4>1441849</vt:i4>
      </vt:variant>
      <vt:variant>
        <vt:i4>2522</vt:i4>
      </vt:variant>
      <vt:variant>
        <vt:i4>0</vt:i4>
      </vt:variant>
      <vt:variant>
        <vt:i4>5</vt:i4>
      </vt:variant>
      <vt:variant>
        <vt:lpwstr/>
      </vt:variant>
      <vt:variant>
        <vt:lpwstr>_Toc502670970</vt:lpwstr>
      </vt:variant>
      <vt:variant>
        <vt:i4>1507385</vt:i4>
      </vt:variant>
      <vt:variant>
        <vt:i4>2516</vt:i4>
      </vt:variant>
      <vt:variant>
        <vt:i4>0</vt:i4>
      </vt:variant>
      <vt:variant>
        <vt:i4>5</vt:i4>
      </vt:variant>
      <vt:variant>
        <vt:lpwstr/>
      </vt:variant>
      <vt:variant>
        <vt:lpwstr>_Toc502670969</vt:lpwstr>
      </vt:variant>
      <vt:variant>
        <vt:i4>1507385</vt:i4>
      </vt:variant>
      <vt:variant>
        <vt:i4>2510</vt:i4>
      </vt:variant>
      <vt:variant>
        <vt:i4>0</vt:i4>
      </vt:variant>
      <vt:variant>
        <vt:i4>5</vt:i4>
      </vt:variant>
      <vt:variant>
        <vt:lpwstr/>
      </vt:variant>
      <vt:variant>
        <vt:lpwstr>_Toc502670968</vt:lpwstr>
      </vt:variant>
      <vt:variant>
        <vt:i4>1507385</vt:i4>
      </vt:variant>
      <vt:variant>
        <vt:i4>2504</vt:i4>
      </vt:variant>
      <vt:variant>
        <vt:i4>0</vt:i4>
      </vt:variant>
      <vt:variant>
        <vt:i4>5</vt:i4>
      </vt:variant>
      <vt:variant>
        <vt:lpwstr/>
      </vt:variant>
      <vt:variant>
        <vt:lpwstr>_Toc502670967</vt:lpwstr>
      </vt:variant>
      <vt:variant>
        <vt:i4>1507385</vt:i4>
      </vt:variant>
      <vt:variant>
        <vt:i4>2498</vt:i4>
      </vt:variant>
      <vt:variant>
        <vt:i4>0</vt:i4>
      </vt:variant>
      <vt:variant>
        <vt:i4>5</vt:i4>
      </vt:variant>
      <vt:variant>
        <vt:lpwstr/>
      </vt:variant>
      <vt:variant>
        <vt:lpwstr>_Toc502670966</vt:lpwstr>
      </vt:variant>
      <vt:variant>
        <vt:i4>1507385</vt:i4>
      </vt:variant>
      <vt:variant>
        <vt:i4>2492</vt:i4>
      </vt:variant>
      <vt:variant>
        <vt:i4>0</vt:i4>
      </vt:variant>
      <vt:variant>
        <vt:i4>5</vt:i4>
      </vt:variant>
      <vt:variant>
        <vt:lpwstr/>
      </vt:variant>
      <vt:variant>
        <vt:lpwstr>_Toc502670965</vt:lpwstr>
      </vt:variant>
      <vt:variant>
        <vt:i4>1507385</vt:i4>
      </vt:variant>
      <vt:variant>
        <vt:i4>2486</vt:i4>
      </vt:variant>
      <vt:variant>
        <vt:i4>0</vt:i4>
      </vt:variant>
      <vt:variant>
        <vt:i4>5</vt:i4>
      </vt:variant>
      <vt:variant>
        <vt:lpwstr/>
      </vt:variant>
      <vt:variant>
        <vt:lpwstr>_Toc502670964</vt:lpwstr>
      </vt:variant>
      <vt:variant>
        <vt:i4>1507385</vt:i4>
      </vt:variant>
      <vt:variant>
        <vt:i4>2480</vt:i4>
      </vt:variant>
      <vt:variant>
        <vt:i4>0</vt:i4>
      </vt:variant>
      <vt:variant>
        <vt:i4>5</vt:i4>
      </vt:variant>
      <vt:variant>
        <vt:lpwstr/>
      </vt:variant>
      <vt:variant>
        <vt:lpwstr>_Toc502670963</vt:lpwstr>
      </vt:variant>
      <vt:variant>
        <vt:i4>1507385</vt:i4>
      </vt:variant>
      <vt:variant>
        <vt:i4>2474</vt:i4>
      </vt:variant>
      <vt:variant>
        <vt:i4>0</vt:i4>
      </vt:variant>
      <vt:variant>
        <vt:i4>5</vt:i4>
      </vt:variant>
      <vt:variant>
        <vt:lpwstr/>
      </vt:variant>
      <vt:variant>
        <vt:lpwstr>_Toc502670962</vt:lpwstr>
      </vt:variant>
      <vt:variant>
        <vt:i4>1507385</vt:i4>
      </vt:variant>
      <vt:variant>
        <vt:i4>2468</vt:i4>
      </vt:variant>
      <vt:variant>
        <vt:i4>0</vt:i4>
      </vt:variant>
      <vt:variant>
        <vt:i4>5</vt:i4>
      </vt:variant>
      <vt:variant>
        <vt:lpwstr/>
      </vt:variant>
      <vt:variant>
        <vt:lpwstr>_Toc502670961</vt:lpwstr>
      </vt:variant>
      <vt:variant>
        <vt:i4>1507385</vt:i4>
      </vt:variant>
      <vt:variant>
        <vt:i4>2462</vt:i4>
      </vt:variant>
      <vt:variant>
        <vt:i4>0</vt:i4>
      </vt:variant>
      <vt:variant>
        <vt:i4>5</vt:i4>
      </vt:variant>
      <vt:variant>
        <vt:lpwstr/>
      </vt:variant>
      <vt:variant>
        <vt:lpwstr>_Toc502670960</vt:lpwstr>
      </vt:variant>
      <vt:variant>
        <vt:i4>1310777</vt:i4>
      </vt:variant>
      <vt:variant>
        <vt:i4>2456</vt:i4>
      </vt:variant>
      <vt:variant>
        <vt:i4>0</vt:i4>
      </vt:variant>
      <vt:variant>
        <vt:i4>5</vt:i4>
      </vt:variant>
      <vt:variant>
        <vt:lpwstr/>
      </vt:variant>
      <vt:variant>
        <vt:lpwstr>_Toc502670959</vt:lpwstr>
      </vt:variant>
      <vt:variant>
        <vt:i4>1310777</vt:i4>
      </vt:variant>
      <vt:variant>
        <vt:i4>2450</vt:i4>
      </vt:variant>
      <vt:variant>
        <vt:i4>0</vt:i4>
      </vt:variant>
      <vt:variant>
        <vt:i4>5</vt:i4>
      </vt:variant>
      <vt:variant>
        <vt:lpwstr/>
      </vt:variant>
      <vt:variant>
        <vt:lpwstr>_Toc502670958</vt:lpwstr>
      </vt:variant>
      <vt:variant>
        <vt:i4>1310777</vt:i4>
      </vt:variant>
      <vt:variant>
        <vt:i4>2444</vt:i4>
      </vt:variant>
      <vt:variant>
        <vt:i4>0</vt:i4>
      </vt:variant>
      <vt:variant>
        <vt:i4>5</vt:i4>
      </vt:variant>
      <vt:variant>
        <vt:lpwstr/>
      </vt:variant>
      <vt:variant>
        <vt:lpwstr>_Toc502670957</vt:lpwstr>
      </vt:variant>
      <vt:variant>
        <vt:i4>1310777</vt:i4>
      </vt:variant>
      <vt:variant>
        <vt:i4>2438</vt:i4>
      </vt:variant>
      <vt:variant>
        <vt:i4>0</vt:i4>
      </vt:variant>
      <vt:variant>
        <vt:i4>5</vt:i4>
      </vt:variant>
      <vt:variant>
        <vt:lpwstr/>
      </vt:variant>
      <vt:variant>
        <vt:lpwstr>_Toc502670956</vt:lpwstr>
      </vt:variant>
      <vt:variant>
        <vt:i4>1310777</vt:i4>
      </vt:variant>
      <vt:variant>
        <vt:i4>2432</vt:i4>
      </vt:variant>
      <vt:variant>
        <vt:i4>0</vt:i4>
      </vt:variant>
      <vt:variant>
        <vt:i4>5</vt:i4>
      </vt:variant>
      <vt:variant>
        <vt:lpwstr/>
      </vt:variant>
      <vt:variant>
        <vt:lpwstr>_Toc502670955</vt:lpwstr>
      </vt:variant>
      <vt:variant>
        <vt:i4>1310777</vt:i4>
      </vt:variant>
      <vt:variant>
        <vt:i4>2426</vt:i4>
      </vt:variant>
      <vt:variant>
        <vt:i4>0</vt:i4>
      </vt:variant>
      <vt:variant>
        <vt:i4>5</vt:i4>
      </vt:variant>
      <vt:variant>
        <vt:lpwstr/>
      </vt:variant>
      <vt:variant>
        <vt:lpwstr>_Toc502670954</vt:lpwstr>
      </vt:variant>
      <vt:variant>
        <vt:i4>1310777</vt:i4>
      </vt:variant>
      <vt:variant>
        <vt:i4>2420</vt:i4>
      </vt:variant>
      <vt:variant>
        <vt:i4>0</vt:i4>
      </vt:variant>
      <vt:variant>
        <vt:i4>5</vt:i4>
      </vt:variant>
      <vt:variant>
        <vt:lpwstr/>
      </vt:variant>
      <vt:variant>
        <vt:lpwstr>_Toc502670953</vt:lpwstr>
      </vt:variant>
      <vt:variant>
        <vt:i4>1310777</vt:i4>
      </vt:variant>
      <vt:variant>
        <vt:i4>2414</vt:i4>
      </vt:variant>
      <vt:variant>
        <vt:i4>0</vt:i4>
      </vt:variant>
      <vt:variant>
        <vt:i4>5</vt:i4>
      </vt:variant>
      <vt:variant>
        <vt:lpwstr/>
      </vt:variant>
      <vt:variant>
        <vt:lpwstr>_Toc502670952</vt:lpwstr>
      </vt:variant>
      <vt:variant>
        <vt:i4>1310777</vt:i4>
      </vt:variant>
      <vt:variant>
        <vt:i4>2408</vt:i4>
      </vt:variant>
      <vt:variant>
        <vt:i4>0</vt:i4>
      </vt:variant>
      <vt:variant>
        <vt:i4>5</vt:i4>
      </vt:variant>
      <vt:variant>
        <vt:lpwstr/>
      </vt:variant>
      <vt:variant>
        <vt:lpwstr>_Toc502670951</vt:lpwstr>
      </vt:variant>
      <vt:variant>
        <vt:i4>1310777</vt:i4>
      </vt:variant>
      <vt:variant>
        <vt:i4>2402</vt:i4>
      </vt:variant>
      <vt:variant>
        <vt:i4>0</vt:i4>
      </vt:variant>
      <vt:variant>
        <vt:i4>5</vt:i4>
      </vt:variant>
      <vt:variant>
        <vt:lpwstr/>
      </vt:variant>
      <vt:variant>
        <vt:lpwstr>_Toc502670950</vt:lpwstr>
      </vt:variant>
      <vt:variant>
        <vt:i4>1376313</vt:i4>
      </vt:variant>
      <vt:variant>
        <vt:i4>2396</vt:i4>
      </vt:variant>
      <vt:variant>
        <vt:i4>0</vt:i4>
      </vt:variant>
      <vt:variant>
        <vt:i4>5</vt:i4>
      </vt:variant>
      <vt:variant>
        <vt:lpwstr/>
      </vt:variant>
      <vt:variant>
        <vt:lpwstr>_Toc502670949</vt:lpwstr>
      </vt:variant>
      <vt:variant>
        <vt:i4>1376313</vt:i4>
      </vt:variant>
      <vt:variant>
        <vt:i4>2390</vt:i4>
      </vt:variant>
      <vt:variant>
        <vt:i4>0</vt:i4>
      </vt:variant>
      <vt:variant>
        <vt:i4>5</vt:i4>
      </vt:variant>
      <vt:variant>
        <vt:lpwstr/>
      </vt:variant>
      <vt:variant>
        <vt:lpwstr>_Toc502670948</vt:lpwstr>
      </vt:variant>
      <vt:variant>
        <vt:i4>1376313</vt:i4>
      </vt:variant>
      <vt:variant>
        <vt:i4>2384</vt:i4>
      </vt:variant>
      <vt:variant>
        <vt:i4>0</vt:i4>
      </vt:variant>
      <vt:variant>
        <vt:i4>5</vt:i4>
      </vt:variant>
      <vt:variant>
        <vt:lpwstr/>
      </vt:variant>
      <vt:variant>
        <vt:lpwstr>_Toc502670947</vt:lpwstr>
      </vt:variant>
      <vt:variant>
        <vt:i4>1376313</vt:i4>
      </vt:variant>
      <vt:variant>
        <vt:i4>2378</vt:i4>
      </vt:variant>
      <vt:variant>
        <vt:i4>0</vt:i4>
      </vt:variant>
      <vt:variant>
        <vt:i4>5</vt:i4>
      </vt:variant>
      <vt:variant>
        <vt:lpwstr/>
      </vt:variant>
      <vt:variant>
        <vt:lpwstr>_Toc502670946</vt:lpwstr>
      </vt:variant>
      <vt:variant>
        <vt:i4>1376313</vt:i4>
      </vt:variant>
      <vt:variant>
        <vt:i4>2372</vt:i4>
      </vt:variant>
      <vt:variant>
        <vt:i4>0</vt:i4>
      </vt:variant>
      <vt:variant>
        <vt:i4>5</vt:i4>
      </vt:variant>
      <vt:variant>
        <vt:lpwstr/>
      </vt:variant>
      <vt:variant>
        <vt:lpwstr>_Toc502670945</vt:lpwstr>
      </vt:variant>
      <vt:variant>
        <vt:i4>1376313</vt:i4>
      </vt:variant>
      <vt:variant>
        <vt:i4>2366</vt:i4>
      </vt:variant>
      <vt:variant>
        <vt:i4>0</vt:i4>
      </vt:variant>
      <vt:variant>
        <vt:i4>5</vt:i4>
      </vt:variant>
      <vt:variant>
        <vt:lpwstr/>
      </vt:variant>
      <vt:variant>
        <vt:lpwstr>_Toc502670944</vt:lpwstr>
      </vt:variant>
      <vt:variant>
        <vt:i4>1376313</vt:i4>
      </vt:variant>
      <vt:variant>
        <vt:i4>2360</vt:i4>
      </vt:variant>
      <vt:variant>
        <vt:i4>0</vt:i4>
      </vt:variant>
      <vt:variant>
        <vt:i4>5</vt:i4>
      </vt:variant>
      <vt:variant>
        <vt:lpwstr/>
      </vt:variant>
      <vt:variant>
        <vt:lpwstr>_Toc502670943</vt:lpwstr>
      </vt:variant>
      <vt:variant>
        <vt:i4>1376313</vt:i4>
      </vt:variant>
      <vt:variant>
        <vt:i4>2354</vt:i4>
      </vt:variant>
      <vt:variant>
        <vt:i4>0</vt:i4>
      </vt:variant>
      <vt:variant>
        <vt:i4>5</vt:i4>
      </vt:variant>
      <vt:variant>
        <vt:lpwstr/>
      </vt:variant>
      <vt:variant>
        <vt:lpwstr>_Toc502670942</vt:lpwstr>
      </vt:variant>
      <vt:variant>
        <vt:i4>1376313</vt:i4>
      </vt:variant>
      <vt:variant>
        <vt:i4>2348</vt:i4>
      </vt:variant>
      <vt:variant>
        <vt:i4>0</vt:i4>
      </vt:variant>
      <vt:variant>
        <vt:i4>5</vt:i4>
      </vt:variant>
      <vt:variant>
        <vt:lpwstr/>
      </vt:variant>
      <vt:variant>
        <vt:lpwstr>_Toc502670941</vt:lpwstr>
      </vt:variant>
      <vt:variant>
        <vt:i4>1376313</vt:i4>
      </vt:variant>
      <vt:variant>
        <vt:i4>2342</vt:i4>
      </vt:variant>
      <vt:variant>
        <vt:i4>0</vt:i4>
      </vt:variant>
      <vt:variant>
        <vt:i4>5</vt:i4>
      </vt:variant>
      <vt:variant>
        <vt:lpwstr/>
      </vt:variant>
      <vt:variant>
        <vt:lpwstr>_Toc502670940</vt:lpwstr>
      </vt:variant>
      <vt:variant>
        <vt:i4>1179705</vt:i4>
      </vt:variant>
      <vt:variant>
        <vt:i4>2336</vt:i4>
      </vt:variant>
      <vt:variant>
        <vt:i4>0</vt:i4>
      </vt:variant>
      <vt:variant>
        <vt:i4>5</vt:i4>
      </vt:variant>
      <vt:variant>
        <vt:lpwstr/>
      </vt:variant>
      <vt:variant>
        <vt:lpwstr>_Toc502670939</vt:lpwstr>
      </vt:variant>
      <vt:variant>
        <vt:i4>1179705</vt:i4>
      </vt:variant>
      <vt:variant>
        <vt:i4>2330</vt:i4>
      </vt:variant>
      <vt:variant>
        <vt:i4>0</vt:i4>
      </vt:variant>
      <vt:variant>
        <vt:i4>5</vt:i4>
      </vt:variant>
      <vt:variant>
        <vt:lpwstr/>
      </vt:variant>
      <vt:variant>
        <vt:lpwstr>_Toc502670938</vt:lpwstr>
      </vt:variant>
      <vt:variant>
        <vt:i4>1179705</vt:i4>
      </vt:variant>
      <vt:variant>
        <vt:i4>2324</vt:i4>
      </vt:variant>
      <vt:variant>
        <vt:i4>0</vt:i4>
      </vt:variant>
      <vt:variant>
        <vt:i4>5</vt:i4>
      </vt:variant>
      <vt:variant>
        <vt:lpwstr/>
      </vt:variant>
      <vt:variant>
        <vt:lpwstr>_Toc502670937</vt:lpwstr>
      </vt:variant>
      <vt:variant>
        <vt:i4>1179705</vt:i4>
      </vt:variant>
      <vt:variant>
        <vt:i4>2318</vt:i4>
      </vt:variant>
      <vt:variant>
        <vt:i4>0</vt:i4>
      </vt:variant>
      <vt:variant>
        <vt:i4>5</vt:i4>
      </vt:variant>
      <vt:variant>
        <vt:lpwstr/>
      </vt:variant>
      <vt:variant>
        <vt:lpwstr>_Toc502670936</vt:lpwstr>
      </vt:variant>
      <vt:variant>
        <vt:i4>1179705</vt:i4>
      </vt:variant>
      <vt:variant>
        <vt:i4>2312</vt:i4>
      </vt:variant>
      <vt:variant>
        <vt:i4>0</vt:i4>
      </vt:variant>
      <vt:variant>
        <vt:i4>5</vt:i4>
      </vt:variant>
      <vt:variant>
        <vt:lpwstr/>
      </vt:variant>
      <vt:variant>
        <vt:lpwstr>_Toc502670935</vt:lpwstr>
      </vt:variant>
      <vt:variant>
        <vt:i4>1179705</vt:i4>
      </vt:variant>
      <vt:variant>
        <vt:i4>2306</vt:i4>
      </vt:variant>
      <vt:variant>
        <vt:i4>0</vt:i4>
      </vt:variant>
      <vt:variant>
        <vt:i4>5</vt:i4>
      </vt:variant>
      <vt:variant>
        <vt:lpwstr/>
      </vt:variant>
      <vt:variant>
        <vt:lpwstr>_Toc502670934</vt:lpwstr>
      </vt:variant>
      <vt:variant>
        <vt:i4>1179705</vt:i4>
      </vt:variant>
      <vt:variant>
        <vt:i4>2300</vt:i4>
      </vt:variant>
      <vt:variant>
        <vt:i4>0</vt:i4>
      </vt:variant>
      <vt:variant>
        <vt:i4>5</vt:i4>
      </vt:variant>
      <vt:variant>
        <vt:lpwstr/>
      </vt:variant>
      <vt:variant>
        <vt:lpwstr>_Toc502670933</vt:lpwstr>
      </vt:variant>
      <vt:variant>
        <vt:i4>1179705</vt:i4>
      </vt:variant>
      <vt:variant>
        <vt:i4>2294</vt:i4>
      </vt:variant>
      <vt:variant>
        <vt:i4>0</vt:i4>
      </vt:variant>
      <vt:variant>
        <vt:i4>5</vt:i4>
      </vt:variant>
      <vt:variant>
        <vt:lpwstr/>
      </vt:variant>
      <vt:variant>
        <vt:lpwstr>_Toc502670932</vt:lpwstr>
      </vt:variant>
      <vt:variant>
        <vt:i4>1179705</vt:i4>
      </vt:variant>
      <vt:variant>
        <vt:i4>2288</vt:i4>
      </vt:variant>
      <vt:variant>
        <vt:i4>0</vt:i4>
      </vt:variant>
      <vt:variant>
        <vt:i4>5</vt:i4>
      </vt:variant>
      <vt:variant>
        <vt:lpwstr/>
      </vt:variant>
      <vt:variant>
        <vt:lpwstr>_Toc502670931</vt:lpwstr>
      </vt:variant>
      <vt:variant>
        <vt:i4>1179705</vt:i4>
      </vt:variant>
      <vt:variant>
        <vt:i4>2282</vt:i4>
      </vt:variant>
      <vt:variant>
        <vt:i4>0</vt:i4>
      </vt:variant>
      <vt:variant>
        <vt:i4>5</vt:i4>
      </vt:variant>
      <vt:variant>
        <vt:lpwstr/>
      </vt:variant>
      <vt:variant>
        <vt:lpwstr>_Toc502670930</vt:lpwstr>
      </vt:variant>
      <vt:variant>
        <vt:i4>1245241</vt:i4>
      </vt:variant>
      <vt:variant>
        <vt:i4>2276</vt:i4>
      </vt:variant>
      <vt:variant>
        <vt:i4>0</vt:i4>
      </vt:variant>
      <vt:variant>
        <vt:i4>5</vt:i4>
      </vt:variant>
      <vt:variant>
        <vt:lpwstr/>
      </vt:variant>
      <vt:variant>
        <vt:lpwstr>_Toc502670929</vt:lpwstr>
      </vt:variant>
      <vt:variant>
        <vt:i4>1245241</vt:i4>
      </vt:variant>
      <vt:variant>
        <vt:i4>2270</vt:i4>
      </vt:variant>
      <vt:variant>
        <vt:i4>0</vt:i4>
      </vt:variant>
      <vt:variant>
        <vt:i4>5</vt:i4>
      </vt:variant>
      <vt:variant>
        <vt:lpwstr/>
      </vt:variant>
      <vt:variant>
        <vt:lpwstr>_Toc502670928</vt:lpwstr>
      </vt:variant>
      <vt:variant>
        <vt:i4>1245241</vt:i4>
      </vt:variant>
      <vt:variant>
        <vt:i4>2264</vt:i4>
      </vt:variant>
      <vt:variant>
        <vt:i4>0</vt:i4>
      </vt:variant>
      <vt:variant>
        <vt:i4>5</vt:i4>
      </vt:variant>
      <vt:variant>
        <vt:lpwstr/>
      </vt:variant>
      <vt:variant>
        <vt:lpwstr>_Toc502670927</vt:lpwstr>
      </vt:variant>
      <vt:variant>
        <vt:i4>1245241</vt:i4>
      </vt:variant>
      <vt:variant>
        <vt:i4>2258</vt:i4>
      </vt:variant>
      <vt:variant>
        <vt:i4>0</vt:i4>
      </vt:variant>
      <vt:variant>
        <vt:i4>5</vt:i4>
      </vt:variant>
      <vt:variant>
        <vt:lpwstr/>
      </vt:variant>
      <vt:variant>
        <vt:lpwstr>_Toc502670926</vt:lpwstr>
      </vt:variant>
      <vt:variant>
        <vt:i4>1245241</vt:i4>
      </vt:variant>
      <vt:variant>
        <vt:i4>2252</vt:i4>
      </vt:variant>
      <vt:variant>
        <vt:i4>0</vt:i4>
      </vt:variant>
      <vt:variant>
        <vt:i4>5</vt:i4>
      </vt:variant>
      <vt:variant>
        <vt:lpwstr/>
      </vt:variant>
      <vt:variant>
        <vt:lpwstr>_Toc502670925</vt:lpwstr>
      </vt:variant>
      <vt:variant>
        <vt:i4>1245241</vt:i4>
      </vt:variant>
      <vt:variant>
        <vt:i4>2246</vt:i4>
      </vt:variant>
      <vt:variant>
        <vt:i4>0</vt:i4>
      </vt:variant>
      <vt:variant>
        <vt:i4>5</vt:i4>
      </vt:variant>
      <vt:variant>
        <vt:lpwstr/>
      </vt:variant>
      <vt:variant>
        <vt:lpwstr>_Toc502670924</vt:lpwstr>
      </vt:variant>
      <vt:variant>
        <vt:i4>1245241</vt:i4>
      </vt:variant>
      <vt:variant>
        <vt:i4>2240</vt:i4>
      </vt:variant>
      <vt:variant>
        <vt:i4>0</vt:i4>
      </vt:variant>
      <vt:variant>
        <vt:i4>5</vt:i4>
      </vt:variant>
      <vt:variant>
        <vt:lpwstr/>
      </vt:variant>
      <vt:variant>
        <vt:lpwstr>_Toc502670923</vt:lpwstr>
      </vt:variant>
      <vt:variant>
        <vt:i4>1245241</vt:i4>
      </vt:variant>
      <vt:variant>
        <vt:i4>2234</vt:i4>
      </vt:variant>
      <vt:variant>
        <vt:i4>0</vt:i4>
      </vt:variant>
      <vt:variant>
        <vt:i4>5</vt:i4>
      </vt:variant>
      <vt:variant>
        <vt:lpwstr/>
      </vt:variant>
      <vt:variant>
        <vt:lpwstr>_Toc502670922</vt:lpwstr>
      </vt:variant>
      <vt:variant>
        <vt:i4>1245241</vt:i4>
      </vt:variant>
      <vt:variant>
        <vt:i4>2228</vt:i4>
      </vt:variant>
      <vt:variant>
        <vt:i4>0</vt:i4>
      </vt:variant>
      <vt:variant>
        <vt:i4>5</vt:i4>
      </vt:variant>
      <vt:variant>
        <vt:lpwstr/>
      </vt:variant>
      <vt:variant>
        <vt:lpwstr>_Toc502670921</vt:lpwstr>
      </vt:variant>
      <vt:variant>
        <vt:i4>1245241</vt:i4>
      </vt:variant>
      <vt:variant>
        <vt:i4>2222</vt:i4>
      </vt:variant>
      <vt:variant>
        <vt:i4>0</vt:i4>
      </vt:variant>
      <vt:variant>
        <vt:i4>5</vt:i4>
      </vt:variant>
      <vt:variant>
        <vt:lpwstr/>
      </vt:variant>
      <vt:variant>
        <vt:lpwstr>_Toc502670920</vt:lpwstr>
      </vt:variant>
      <vt:variant>
        <vt:i4>1048633</vt:i4>
      </vt:variant>
      <vt:variant>
        <vt:i4>2216</vt:i4>
      </vt:variant>
      <vt:variant>
        <vt:i4>0</vt:i4>
      </vt:variant>
      <vt:variant>
        <vt:i4>5</vt:i4>
      </vt:variant>
      <vt:variant>
        <vt:lpwstr/>
      </vt:variant>
      <vt:variant>
        <vt:lpwstr>_Toc502670919</vt:lpwstr>
      </vt:variant>
      <vt:variant>
        <vt:i4>1048633</vt:i4>
      </vt:variant>
      <vt:variant>
        <vt:i4>2210</vt:i4>
      </vt:variant>
      <vt:variant>
        <vt:i4>0</vt:i4>
      </vt:variant>
      <vt:variant>
        <vt:i4>5</vt:i4>
      </vt:variant>
      <vt:variant>
        <vt:lpwstr/>
      </vt:variant>
      <vt:variant>
        <vt:lpwstr>_Toc502670918</vt:lpwstr>
      </vt:variant>
      <vt:variant>
        <vt:i4>1048633</vt:i4>
      </vt:variant>
      <vt:variant>
        <vt:i4>2204</vt:i4>
      </vt:variant>
      <vt:variant>
        <vt:i4>0</vt:i4>
      </vt:variant>
      <vt:variant>
        <vt:i4>5</vt:i4>
      </vt:variant>
      <vt:variant>
        <vt:lpwstr/>
      </vt:variant>
      <vt:variant>
        <vt:lpwstr>_Toc502670917</vt:lpwstr>
      </vt:variant>
      <vt:variant>
        <vt:i4>1048633</vt:i4>
      </vt:variant>
      <vt:variant>
        <vt:i4>2198</vt:i4>
      </vt:variant>
      <vt:variant>
        <vt:i4>0</vt:i4>
      </vt:variant>
      <vt:variant>
        <vt:i4>5</vt:i4>
      </vt:variant>
      <vt:variant>
        <vt:lpwstr/>
      </vt:variant>
      <vt:variant>
        <vt:lpwstr>_Toc502670916</vt:lpwstr>
      </vt:variant>
      <vt:variant>
        <vt:i4>1048633</vt:i4>
      </vt:variant>
      <vt:variant>
        <vt:i4>2192</vt:i4>
      </vt:variant>
      <vt:variant>
        <vt:i4>0</vt:i4>
      </vt:variant>
      <vt:variant>
        <vt:i4>5</vt:i4>
      </vt:variant>
      <vt:variant>
        <vt:lpwstr/>
      </vt:variant>
      <vt:variant>
        <vt:lpwstr>_Toc502670915</vt:lpwstr>
      </vt:variant>
      <vt:variant>
        <vt:i4>1048633</vt:i4>
      </vt:variant>
      <vt:variant>
        <vt:i4>2186</vt:i4>
      </vt:variant>
      <vt:variant>
        <vt:i4>0</vt:i4>
      </vt:variant>
      <vt:variant>
        <vt:i4>5</vt:i4>
      </vt:variant>
      <vt:variant>
        <vt:lpwstr/>
      </vt:variant>
      <vt:variant>
        <vt:lpwstr>_Toc502670914</vt:lpwstr>
      </vt:variant>
      <vt:variant>
        <vt:i4>1048633</vt:i4>
      </vt:variant>
      <vt:variant>
        <vt:i4>2180</vt:i4>
      </vt:variant>
      <vt:variant>
        <vt:i4>0</vt:i4>
      </vt:variant>
      <vt:variant>
        <vt:i4>5</vt:i4>
      </vt:variant>
      <vt:variant>
        <vt:lpwstr/>
      </vt:variant>
      <vt:variant>
        <vt:lpwstr>_Toc502670913</vt:lpwstr>
      </vt:variant>
      <vt:variant>
        <vt:i4>1048633</vt:i4>
      </vt:variant>
      <vt:variant>
        <vt:i4>2174</vt:i4>
      </vt:variant>
      <vt:variant>
        <vt:i4>0</vt:i4>
      </vt:variant>
      <vt:variant>
        <vt:i4>5</vt:i4>
      </vt:variant>
      <vt:variant>
        <vt:lpwstr/>
      </vt:variant>
      <vt:variant>
        <vt:lpwstr>_Toc502670912</vt:lpwstr>
      </vt:variant>
      <vt:variant>
        <vt:i4>1048633</vt:i4>
      </vt:variant>
      <vt:variant>
        <vt:i4>2168</vt:i4>
      </vt:variant>
      <vt:variant>
        <vt:i4>0</vt:i4>
      </vt:variant>
      <vt:variant>
        <vt:i4>5</vt:i4>
      </vt:variant>
      <vt:variant>
        <vt:lpwstr/>
      </vt:variant>
      <vt:variant>
        <vt:lpwstr>_Toc502670911</vt:lpwstr>
      </vt:variant>
      <vt:variant>
        <vt:i4>1048633</vt:i4>
      </vt:variant>
      <vt:variant>
        <vt:i4>2162</vt:i4>
      </vt:variant>
      <vt:variant>
        <vt:i4>0</vt:i4>
      </vt:variant>
      <vt:variant>
        <vt:i4>5</vt:i4>
      </vt:variant>
      <vt:variant>
        <vt:lpwstr/>
      </vt:variant>
      <vt:variant>
        <vt:lpwstr>_Toc502670910</vt:lpwstr>
      </vt:variant>
      <vt:variant>
        <vt:i4>1114169</vt:i4>
      </vt:variant>
      <vt:variant>
        <vt:i4>2156</vt:i4>
      </vt:variant>
      <vt:variant>
        <vt:i4>0</vt:i4>
      </vt:variant>
      <vt:variant>
        <vt:i4>5</vt:i4>
      </vt:variant>
      <vt:variant>
        <vt:lpwstr/>
      </vt:variant>
      <vt:variant>
        <vt:lpwstr>_Toc502670909</vt:lpwstr>
      </vt:variant>
      <vt:variant>
        <vt:i4>1114169</vt:i4>
      </vt:variant>
      <vt:variant>
        <vt:i4>2150</vt:i4>
      </vt:variant>
      <vt:variant>
        <vt:i4>0</vt:i4>
      </vt:variant>
      <vt:variant>
        <vt:i4>5</vt:i4>
      </vt:variant>
      <vt:variant>
        <vt:lpwstr/>
      </vt:variant>
      <vt:variant>
        <vt:lpwstr>_Toc502670908</vt:lpwstr>
      </vt:variant>
      <vt:variant>
        <vt:i4>1114169</vt:i4>
      </vt:variant>
      <vt:variant>
        <vt:i4>2144</vt:i4>
      </vt:variant>
      <vt:variant>
        <vt:i4>0</vt:i4>
      </vt:variant>
      <vt:variant>
        <vt:i4>5</vt:i4>
      </vt:variant>
      <vt:variant>
        <vt:lpwstr/>
      </vt:variant>
      <vt:variant>
        <vt:lpwstr>_Toc502670907</vt:lpwstr>
      </vt:variant>
      <vt:variant>
        <vt:i4>1114169</vt:i4>
      </vt:variant>
      <vt:variant>
        <vt:i4>2138</vt:i4>
      </vt:variant>
      <vt:variant>
        <vt:i4>0</vt:i4>
      </vt:variant>
      <vt:variant>
        <vt:i4>5</vt:i4>
      </vt:variant>
      <vt:variant>
        <vt:lpwstr/>
      </vt:variant>
      <vt:variant>
        <vt:lpwstr>_Toc502670906</vt:lpwstr>
      </vt:variant>
      <vt:variant>
        <vt:i4>1114169</vt:i4>
      </vt:variant>
      <vt:variant>
        <vt:i4>2132</vt:i4>
      </vt:variant>
      <vt:variant>
        <vt:i4>0</vt:i4>
      </vt:variant>
      <vt:variant>
        <vt:i4>5</vt:i4>
      </vt:variant>
      <vt:variant>
        <vt:lpwstr/>
      </vt:variant>
      <vt:variant>
        <vt:lpwstr>_Toc502670905</vt:lpwstr>
      </vt:variant>
      <vt:variant>
        <vt:i4>1114169</vt:i4>
      </vt:variant>
      <vt:variant>
        <vt:i4>2126</vt:i4>
      </vt:variant>
      <vt:variant>
        <vt:i4>0</vt:i4>
      </vt:variant>
      <vt:variant>
        <vt:i4>5</vt:i4>
      </vt:variant>
      <vt:variant>
        <vt:lpwstr/>
      </vt:variant>
      <vt:variant>
        <vt:lpwstr>_Toc502670904</vt:lpwstr>
      </vt:variant>
      <vt:variant>
        <vt:i4>1114169</vt:i4>
      </vt:variant>
      <vt:variant>
        <vt:i4>2120</vt:i4>
      </vt:variant>
      <vt:variant>
        <vt:i4>0</vt:i4>
      </vt:variant>
      <vt:variant>
        <vt:i4>5</vt:i4>
      </vt:variant>
      <vt:variant>
        <vt:lpwstr/>
      </vt:variant>
      <vt:variant>
        <vt:lpwstr>_Toc502670903</vt:lpwstr>
      </vt:variant>
      <vt:variant>
        <vt:i4>1114169</vt:i4>
      </vt:variant>
      <vt:variant>
        <vt:i4>2114</vt:i4>
      </vt:variant>
      <vt:variant>
        <vt:i4>0</vt:i4>
      </vt:variant>
      <vt:variant>
        <vt:i4>5</vt:i4>
      </vt:variant>
      <vt:variant>
        <vt:lpwstr/>
      </vt:variant>
      <vt:variant>
        <vt:lpwstr>_Toc502670902</vt:lpwstr>
      </vt:variant>
      <vt:variant>
        <vt:i4>1114169</vt:i4>
      </vt:variant>
      <vt:variant>
        <vt:i4>2108</vt:i4>
      </vt:variant>
      <vt:variant>
        <vt:i4>0</vt:i4>
      </vt:variant>
      <vt:variant>
        <vt:i4>5</vt:i4>
      </vt:variant>
      <vt:variant>
        <vt:lpwstr/>
      </vt:variant>
      <vt:variant>
        <vt:lpwstr>_Toc502670901</vt:lpwstr>
      </vt:variant>
      <vt:variant>
        <vt:i4>1114169</vt:i4>
      </vt:variant>
      <vt:variant>
        <vt:i4>2102</vt:i4>
      </vt:variant>
      <vt:variant>
        <vt:i4>0</vt:i4>
      </vt:variant>
      <vt:variant>
        <vt:i4>5</vt:i4>
      </vt:variant>
      <vt:variant>
        <vt:lpwstr/>
      </vt:variant>
      <vt:variant>
        <vt:lpwstr>_Toc502670900</vt:lpwstr>
      </vt:variant>
      <vt:variant>
        <vt:i4>1572920</vt:i4>
      </vt:variant>
      <vt:variant>
        <vt:i4>2096</vt:i4>
      </vt:variant>
      <vt:variant>
        <vt:i4>0</vt:i4>
      </vt:variant>
      <vt:variant>
        <vt:i4>5</vt:i4>
      </vt:variant>
      <vt:variant>
        <vt:lpwstr/>
      </vt:variant>
      <vt:variant>
        <vt:lpwstr>_Toc502670899</vt:lpwstr>
      </vt:variant>
      <vt:variant>
        <vt:i4>1572920</vt:i4>
      </vt:variant>
      <vt:variant>
        <vt:i4>2090</vt:i4>
      </vt:variant>
      <vt:variant>
        <vt:i4>0</vt:i4>
      </vt:variant>
      <vt:variant>
        <vt:i4>5</vt:i4>
      </vt:variant>
      <vt:variant>
        <vt:lpwstr/>
      </vt:variant>
      <vt:variant>
        <vt:lpwstr>_Toc502670898</vt:lpwstr>
      </vt:variant>
      <vt:variant>
        <vt:i4>1572920</vt:i4>
      </vt:variant>
      <vt:variant>
        <vt:i4>2084</vt:i4>
      </vt:variant>
      <vt:variant>
        <vt:i4>0</vt:i4>
      </vt:variant>
      <vt:variant>
        <vt:i4>5</vt:i4>
      </vt:variant>
      <vt:variant>
        <vt:lpwstr/>
      </vt:variant>
      <vt:variant>
        <vt:lpwstr>_Toc502670897</vt:lpwstr>
      </vt:variant>
      <vt:variant>
        <vt:i4>1572920</vt:i4>
      </vt:variant>
      <vt:variant>
        <vt:i4>2078</vt:i4>
      </vt:variant>
      <vt:variant>
        <vt:i4>0</vt:i4>
      </vt:variant>
      <vt:variant>
        <vt:i4>5</vt:i4>
      </vt:variant>
      <vt:variant>
        <vt:lpwstr/>
      </vt:variant>
      <vt:variant>
        <vt:lpwstr>_Toc502670896</vt:lpwstr>
      </vt:variant>
      <vt:variant>
        <vt:i4>1572920</vt:i4>
      </vt:variant>
      <vt:variant>
        <vt:i4>2072</vt:i4>
      </vt:variant>
      <vt:variant>
        <vt:i4>0</vt:i4>
      </vt:variant>
      <vt:variant>
        <vt:i4>5</vt:i4>
      </vt:variant>
      <vt:variant>
        <vt:lpwstr/>
      </vt:variant>
      <vt:variant>
        <vt:lpwstr>_Toc502670895</vt:lpwstr>
      </vt:variant>
      <vt:variant>
        <vt:i4>1572920</vt:i4>
      </vt:variant>
      <vt:variant>
        <vt:i4>2066</vt:i4>
      </vt:variant>
      <vt:variant>
        <vt:i4>0</vt:i4>
      </vt:variant>
      <vt:variant>
        <vt:i4>5</vt:i4>
      </vt:variant>
      <vt:variant>
        <vt:lpwstr/>
      </vt:variant>
      <vt:variant>
        <vt:lpwstr>_Toc502670894</vt:lpwstr>
      </vt:variant>
      <vt:variant>
        <vt:i4>1572920</vt:i4>
      </vt:variant>
      <vt:variant>
        <vt:i4>2060</vt:i4>
      </vt:variant>
      <vt:variant>
        <vt:i4>0</vt:i4>
      </vt:variant>
      <vt:variant>
        <vt:i4>5</vt:i4>
      </vt:variant>
      <vt:variant>
        <vt:lpwstr/>
      </vt:variant>
      <vt:variant>
        <vt:lpwstr>_Toc502670893</vt:lpwstr>
      </vt:variant>
      <vt:variant>
        <vt:i4>1572920</vt:i4>
      </vt:variant>
      <vt:variant>
        <vt:i4>2054</vt:i4>
      </vt:variant>
      <vt:variant>
        <vt:i4>0</vt:i4>
      </vt:variant>
      <vt:variant>
        <vt:i4>5</vt:i4>
      </vt:variant>
      <vt:variant>
        <vt:lpwstr/>
      </vt:variant>
      <vt:variant>
        <vt:lpwstr>_Toc502670892</vt:lpwstr>
      </vt:variant>
      <vt:variant>
        <vt:i4>1572920</vt:i4>
      </vt:variant>
      <vt:variant>
        <vt:i4>2048</vt:i4>
      </vt:variant>
      <vt:variant>
        <vt:i4>0</vt:i4>
      </vt:variant>
      <vt:variant>
        <vt:i4>5</vt:i4>
      </vt:variant>
      <vt:variant>
        <vt:lpwstr/>
      </vt:variant>
      <vt:variant>
        <vt:lpwstr>_Toc502670891</vt:lpwstr>
      </vt:variant>
      <vt:variant>
        <vt:i4>1572920</vt:i4>
      </vt:variant>
      <vt:variant>
        <vt:i4>2042</vt:i4>
      </vt:variant>
      <vt:variant>
        <vt:i4>0</vt:i4>
      </vt:variant>
      <vt:variant>
        <vt:i4>5</vt:i4>
      </vt:variant>
      <vt:variant>
        <vt:lpwstr/>
      </vt:variant>
      <vt:variant>
        <vt:lpwstr>_Toc502670890</vt:lpwstr>
      </vt:variant>
      <vt:variant>
        <vt:i4>1638456</vt:i4>
      </vt:variant>
      <vt:variant>
        <vt:i4>2036</vt:i4>
      </vt:variant>
      <vt:variant>
        <vt:i4>0</vt:i4>
      </vt:variant>
      <vt:variant>
        <vt:i4>5</vt:i4>
      </vt:variant>
      <vt:variant>
        <vt:lpwstr/>
      </vt:variant>
      <vt:variant>
        <vt:lpwstr>_Toc502670889</vt:lpwstr>
      </vt:variant>
      <vt:variant>
        <vt:i4>1638456</vt:i4>
      </vt:variant>
      <vt:variant>
        <vt:i4>2030</vt:i4>
      </vt:variant>
      <vt:variant>
        <vt:i4>0</vt:i4>
      </vt:variant>
      <vt:variant>
        <vt:i4>5</vt:i4>
      </vt:variant>
      <vt:variant>
        <vt:lpwstr/>
      </vt:variant>
      <vt:variant>
        <vt:lpwstr>_Toc502670888</vt:lpwstr>
      </vt:variant>
      <vt:variant>
        <vt:i4>1638456</vt:i4>
      </vt:variant>
      <vt:variant>
        <vt:i4>2024</vt:i4>
      </vt:variant>
      <vt:variant>
        <vt:i4>0</vt:i4>
      </vt:variant>
      <vt:variant>
        <vt:i4>5</vt:i4>
      </vt:variant>
      <vt:variant>
        <vt:lpwstr/>
      </vt:variant>
      <vt:variant>
        <vt:lpwstr>_Toc502670887</vt:lpwstr>
      </vt:variant>
      <vt:variant>
        <vt:i4>1638456</vt:i4>
      </vt:variant>
      <vt:variant>
        <vt:i4>2018</vt:i4>
      </vt:variant>
      <vt:variant>
        <vt:i4>0</vt:i4>
      </vt:variant>
      <vt:variant>
        <vt:i4>5</vt:i4>
      </vt:variant>
      <vt:variant>
        <vt:lpwstr/>
      </vt:variant>
      <vt:variant>
        <vt:lpwstr>_Toc502670886</vt:lpwstr>
      </vt:variant>
      <vt:variant>
        <vt:i4>1638456</vt:i4>
      </vt:variant>
      <vt:variant>
        <vt:i4>2012</vt:i4>
      </vt:variant>
      <vt:variant>
        <vt:i4>0</vt:i4>
      </vt:variant>
      <vt:variant>
        <vt:i4>5</vt:i4>
      </vt:variant>
      <vt:variant>
        <vt:lpwstr/>
      </vt:variant>
      <vt:variant>
        <vt:lpwstr>_Toc502670885</vt:lpwstr>
      </vt:variant>
      <vt:variant>
        <vt:i4>1638456</vt:i4>
      </vt:variant>
      <vt:variant>
        <vt:i4>2006</vt:i4>
      </vt:variant>
      <vt:variant>
        <vt:i4>0</vt:i4>
      </vt:variant>
      <vt:variant>
        <vt:i4>5</vt:i4>
      </vt:variant>
      <vt:variant>
        <vt:lpwstr/>
      </vt:variant>
      <vt:variant>
        <vt:lpwstr>_Toc502670884</vt:lpwstr>
      </vt:variant>
      <vt:variant>
        <vt:i4>1638456</vt:i4>
      </vt:variant>
      <vt:variant>
        <vt:i4>2000</vt:i4>
      </vt:variant>
      <vt:variant>
        <vt:i4>0</vt:i4>
      </vt:variant>
      <vt:variant>
        <vt:i4>5</vt:i4>
      </vt:variant>
      <vt:variant>
        <vt:lpwstr/>
      </vt:variant>
      <vt:variant>
        <vt:lpwstr>_Toc502670883</vt:lpwstr>
      </vt:variant>
      <vt:variant>
        <vt:i4>1638456</vt:i4>
      </vt:variant>
      <vt:variant>
        <vt:i4>1994</vt:i4>
      </vt:variant>
      <vt:variant>
        <vt:i4>0</vt:i4>
      </vt:variant>
      <vt:variant>
        <vt:i4>5</vt:i4>
      </vt:variant>
      <vt:variant>
        <vt:lpwstr/>
      </vt:variant>
      <vt:variant>
        <vt:lpwstr>_Toc502670882</vt:lpwstr>
      </vt:variant>
      <vt:variant>
        <vt:i4>1638456</vt:i4>
      </vt:variant>
      <vt:variant>
        <vt:i4>1988</vt:i4>
      </vt:variant>
      <vt:variant>
        <vt:i4>0</vt:i4>
      </vt:variant>
      <vt:variant>
        <vt:i4>5</vt:i4>
      </vt:variant>
      <vt:variant>
        <vt:lpwstr/>
      </vt:variant>
      <vt:variant>
        <vt:lpwstr>_Toc502670881</vt:lpwstr>
      </vt:variant>
      <vt:variant>
        <vt:i4>1638456</vt:i4>
      </vt:variant>
      <vt:variant>
        <vt:i4>1982</vt:i4>
      </vt:variant>
      <vt:variant>
        <vt:i4>0</vt:i4>
      </vt:variant>
      <vt:variant>
        <vt:i4>5</vt:i4>
      </vt:variant>
      <vt:variant>
        <vt:lpwstr/>
      </vt:variant>
      <vt:variant>
        <vt:lpwstr>_Toc502670880</vt:lpwstr>
      </vt:variant>
      <vt:variant>
        <vt:i4>1441848</vt:i4>
      </vt:variant>
      <vt:variant>
        <vt:i4>1976</vt:i4>
      </vt:variant>
      <vt:variant>
        <vt:i4>0</vt:i4>
      </vt:variant>
      <vt:variant>
        <vt:i4>5</vt:i4>
      </vt:variant>
      <vt:variant>
        <vt:lpwstr/>
      </vt:variant>
      <vt:variant>
        <vt:lpwstr>_Toc502670879</vt:lpwstr>
      </vt:variant>
      <vt:variant>
        <vt:i4>1441848</vt:i4>
      </vt:variant>
      <vt:variant>
        <vt:i4>1970</vt:i4>
      </vt:variant>
      <vt:variant>
        <vt:i4>0</vt:i4>
      </vt:variant>
      <vt:variant>
        <vt:i4>5</vt:i4>
      </vt:variant>
      <vt:variant>
        <vt:lpwstr/>
      </vt:variant>
      <vt:variant>
        <vt:lpwstr>_Toc502670878</vt:lpwstr>
      </vt:variant>
      <vt:variant>
        <vt:i4>1441848</vt:i4>
      </vt:variant>
      <vt:variant>
        <vt:i4>1964</vt:i4>
      </vt:variant>
      <vt:variant>
        <vt:i4>0</vt:i4>
      </vt:variant>
      <vt:variant>
        <vt:i4>5</vt:i4>
      </vt:variant>
      <vt:variant>
        <vt:lpwstr/>
      </vt:variant>
      <vt:variant>
        <vt:lpwstr>_Toc502670877</vt:lpwstr>
      </vt:variant>
      <vt:variant>
        <vt:i4>1441848</vt:i4>
      </vt:variant>
      <vt:variant>
        <vt:i4>1958</vt:i4>
      </vt:variant>
      <vt:variant>
        <vt:i4>0</vt:i4>
      </vt:variant>
      <vt:variant>
        <vt:i4>5</vt:i4>
      </vt:variant>
      <vt:variant>
        <vt:lpwstr/>
      </vt:variant>
      <vt:variant>
        <vt:lpwstr>_Toc502670876</vt:lpwstr>
      </vt:variant>
      <vt:variant>
        <vt:i4>1441848</vt:i4>
      </vt:variant>
      <vt:variant>
        <vt:i4>1952</vt:i4>
      </vt:variant>
      <vt:variant>
        <vt:i4>0</vt:i4>
      </vt:variant>
      <vt:variant>
        <vt:i4>5</vt:i4>
      </vt:variant>
      <vt:variant>
        <vt:lpwstr/>
      </vt:variant>
      <vt:variant>
        <vt:lpwstr>_Toc502670875</vt:lpwstr>
      </vt:variant>
      <vt:variant>
        <vt:i4>1441848</vt:i4>
      </vt:variant>
      <vt:variant>
        <vt:i4>1946</vt:i4>
      </vt:variant>
      <vt:variant>
        <vt:i4>0</vt:i4>
      </vt:variant>
      <vt:variant>
        <vt:i4>5</vt:i4>
      </vt:variant>
      <vt:variant>
        <vt:lpwstr/>
      </vt:variant>
      <vt:variant>
        <vt:lpwstr>_Toc502670874</vt:lpwstr>
      </vt:variant>
      <vt:variant>
        <vt:i4>1441848</vt:i4>
      </vt:variant>
      <vt:variant>
        <vt:i4>1940</vt:i4>
      </vt:variant>
      <vt:variant>
        <vt:i4>0</vt:i4>
      </vt:variant>
      <vt:variant>
        <vt:i4>5</vt:i4>
      </vt:variant>
      <vt:variant>
        <vt:lpwstr/>
      </vt:variant>
      <vt:variant>
        <vt:lpwstr>_Toc502670873</vt:lpwstr>
      </vt:variant>
      <vt:variant>
        <vt:i4>1441848</vt:i4>
      </vt:variant>
      <vt:variant>
        <vt:i4>1934</vt:i4>
      </vt:variant>
      <vt:variant>
        <vt:i4>0</vt:i4>
      </vt:variant>
      <vt:variant>
        <vt:i4>5</vt:i4>
      </vt:variant>
      <vt:variant>
        <vt:lpwstr/>
      </vt:variant>
      <vt:variant>
        <vt:lpwstr>_Toc502670872</vt:lpwstr>
      </vt:variant>
      <vt:variant>
        <vt:i4>1441848</vt:i4>
      </vt:variant>
      <vt:variant>
        <vt:i4>1928</vt:i4>
      </vt:variant>
      <vt:variant>
        <vt:i4>0</vt:i4>
      </vt:variant>
      <vt:variant>
        <vt:i4>5</vt:i4>
      </vt:variant>
      <vt:variant>
        <vt:lpwstr/>
      </vt:variant>
      <vt:variant>
        <vt:lpwstr>_Toc502670871</vt:lpwstr>
      </vt:variant>
      <vt:variant>
        <vt:i4>1441848</vt:i4>
      </vt:variant>
      <vt:variant>
        <vt:i4>1922</vt:i4>
      </vt:variant>
      <vt:variant>
        <vt:i4>0</vt:i4>
      </vt:variant>
      <vt:variant>
        <vt:i4>5</vt:i4>
      </vt:variant>
      <vt:variant>
        <vt:lpwstr/>
      </vt:variant>
      <vt:variant>
        <vt:lpwstr>_Toc502670870</vt:lpwstr>
      </vt:variant>
      <vt:variant>
        <vt:i4>1507384</vt:i4>
      </vt:variant>
      <vt:variant>
        <vt:i4>1916</vt:i4>
      </vt:variant>
      <vt:variant>
        <vt:i4>0</vt:i4>
      </vt:variant>
      <vt:variant>
        <vt:i4>5</vt:i4>
      </vt:variant>
      <vt:variant>
        <vt:lpwstr/>
      </vt:variant>
      <vt:variant>
        <vt:lpwstr>_Toc502670869</vt:lpwstr>
      </vt:variant>
      <vt:variant>
        <vt:i4>1507384</vt:i4>
      </vt:variant>
      <vt:variant>
        <vt:i4>1910</vt:i4>
      </vt:variant>
      <vt:variant>
        <vt:i4>0</vt:i4>
      </vt:variant>
      <vt:variant>
        <vt:i4>5</vt:i4>
      </vt:variant>
      <vt:variant>
        <vt:lpwstr/>
      </vt:variant>
      <vt:variant>
        <vt:lpwstr>_Toc502670868</vt:lpwstr>
      </vt:variant>
      <vt:variant>
        <vt:i4>1507384</vt:i4>
      </vt:variant>
      <vt:variant>
        <vt:i4>1904</vt:i4>
      </vt:variant>
      <vt:variant>
        <vt:i4>0</vt:i4>
      </vt:variant>
      <vt:variant>
        <vt:i4>5</vt:i4>
      </vt:variant>
      <vt:variant>
        <vt:lpwstr/>
      </vt:variant>
      <vt:variant>
        <vt:lpwstr>_Toc502670867</vt:lpwstr>
      </vt:variant>
      <vt:variant>
        <vt:i4>1507384</vt:i4>
      </vt:variant>
      <vt:variant>
        <vt:i4>1898</vt:i4>
      </vt:variant>
      <vt:variant>
        <vt:i4>0</vt:i4>
      </vt:variant>
      <vt:variant>
        <vt:i4>5</vt:i4>
      </vt:variant>
      <vt:variant>
        <vt:lpwstr/>
      </vt:variant>
      <vt:variant>
        <vt:lpwstr>_Toc502670866</vt:lpwstr>
      </vt:variant>
      <vt:variant>
        <vt:i4>1507384</vt:i4>
      </vt:variant>
      <vt:variant>
        <vt:i4>1892</vt:i4>
      </vt:variant>
      <vt:variant>
        <vt:i4>0</vt:i4>
      </vt:variant>
      <vt:variant>
        <vt:i4>5</vt:i4>
      </vt:variant>
      <vt:variant>
        <vt:lpwstr/>
      </vt:variant>
      <vt:variant>
        <vt:lpwstr>_Toc502670865</vt:lpwstr>
      </vt:variant>
      <vt:variant>
        <vt:i4>1507384</vt:i4>
      </vt:variant>
      <vt:variant>
        <vt:i4>1886</vt:i4>
      </vt:variant>
      <vt:variant>
        <vt:i4>0</vt:i4>
      </vt:variant>
      <vt:variant>
        <vt:i4>5</vt:i4>
      </vt:variant>
      <vt:variant>
        <vt:lpwstr/>
      </vt:variant>
      <vt:variant>
        <vt:lpwstr>_Toc502670864</vt:lpwstr>
      </vt:variant>
      <vt:variant>
        <vt:i4>1507384</vt:i4>
      </vt:variant>
      <vt:variant>
        <vt:i4>1880</vt:i4>
      </vt:variant>
      <vt:variant>
        <vt:i4>0</vt:i4>
      </vt:variant>
      <vt:variant>
        <vt:i4>5</vt:i4>
      </vt:variant>
      <vt:variant>
        <vt:lpwstr/>
      </vt:variant>
      <vt:variant>
        <vt:lpwstr>_Toc502670863</vt:lpwstr>
      </vt:variant>
      <vt:variant>
        <vt:i4>1507384</vt:i4>
      </vt:variant>
      <vt:variant>
        <vt:i4>1874</vt:i4>
      </vt:variant>
      <vt:variant>
        <vt:i4>0</vt:i4>
      </vt:variant>
      <vt:variant>
        <vt:i4>5</vt:i4>
      </vt:variant>
      <vt:variant>
        <vt:lpwstr/>
      </vt:variant>
      <vt:variant>
        <vt:lpwstr>_Toc502670862</vt:lpwstr>
      </vt:variant>
      <vt:variant>
        <vt:i4>1507384</vt:i4>
      </vt:variant>
      <vt:variant>
        <vt:i4>1868</vt:i4>
      </vt:variant>
      <vt:variant>
        <vt:i4>0</vt:i4>
      </vt:variant>
      <vt:variant>
        <vt:i4>5</vt:i4>
      </vt:variant>
      <vt:variant>
        <vt:lpwstr/>
      </vt:variant>
      <vt:variant>
        <vt:lpwstr>_Toc502670861</vt:lpwstr>
      </vt:variant>
      <vt:variant>
        <vt:i4>1507384</vt:i4>
      </vt:variant>
      <vt:variant>
        <vt:i4>1862</vt:i4>
      </vt:variant>
      <vt:variant>
        <vt:i4>0</vt:i4>
      </vt:variant>
      <vt:variant>
        <vt:i4>5</vt:i4>
      </vt:variant>
      <vt:variant>
        <vt:lpwstr/>
      </vt:variant>
      <vt:variant>
        <vt:lpwstr>_Toc502670860</vt:lpwstr>
      </vt:variant>
      <vt:variant>
        <vt:i4>1310776</vt:i4>
      </vt:variant>
      <vt:variant>
        <vt:i4>1856</vt:i4>
      </vt:variant>
      <vt:variant>
        <vt:i4>0</vt:i4>
      </vt:variant>
      <vt:variant>
        <vt:i4>5</vt:i4>
      </vt:variant>
      <vt:variant>
        <vt:lpwstr/>
      </vt:variant>
      <vt:variant>
        <vt:lpwstr>_Toc502670859</vt:lpwstr>
      </vt:variant>
      <vt:variant>
        <vt:i4>1310776</vt:i4>
      </vt:variant>
      <vt:variant>
        <vt:i4>1850</vt:i4>
      </vt:variant>
      <vt:variant>
        <vt:i4>0</vt:i4>
      </vt:variant>
      <vt:variant>
        <vt:i4>5</vt:i4>
      </vt:variant>
      <vt:variant>
        <vt:lpwstr/>
      </vt:variant>
      <vt:variant>
        <vt:lpwstr>_Toc502670858</vt:lpwstr>
      </vt:variant>
      <vt:variant>
        <vt:i4>1310776</vt:i4>
      </vt:variant>
      <vt:variant>
        <vt:i4>1844</vt:i4>
      </vt:variant>
      <vt:variant>
        <vt:i4>0</vt:i4>
      </vt:variant>
      <vt:variant>
        <vt:i4>5</vt:i4>
      </vt:variant>
      <vt:variant>
        <vt:lpwstr/>
      </vt:variant>
      <vt:variant>
        <vt:lpwstr>_Toc502670857</vt:lpwstr>
      </vt:variant>
      <vt:variant>
        <vt:i4>1310776</vt:i4>
      </vt:variant>
      <vt:variant>
        <vt:i4>1838</vt:i4>
      </vt:variant>
      <vt:variant>
        <vt:i4>0</vt:i4>
      </vt:variant>
      <vt:variant>
        <vt:i4>5</vt:i4>
      </vt:variant>
      <vt:variant>
        <vt:lpwstr/>
      </vt:variant>
      <vt:variant>
        <vt:lpwstr>_Toc502670856</vt:lpwstr>
      </vt:variant>
      <vt:variant>
        <vt:i4>1310776</vt:i4>
      </vt:variant>
      <vt:variant>
        <vt:i4>1832</vt:i4>
      </vt:variant>
      <vt:variant>
        <vt:i4>0</vt:i4>
      </vt:variant>
      <vt:variant>
        <vt:i4>5</vt:i4>
      </vt:variant>
      <vt:variant>
        <vt:lpwstr/>
      </vt:variant>
      <vt:variant>
        <vt:lpwstr>_Toc502670855</vt:lpwstr>
      </vt:variant>
      <vt:variant>
        <vt:i4>1310776</vt:i4>
      </vt:variant>
      <vt:variant>
        <vt:i4>1826</vt:i4>
      </vt:variant>
      <vt:variant>
        <vt:i4>0</vt:i4>
      </vt:variant>
      <vt:variant>
        <vt:i4>5</vt:i4>
      </vt:variant>
      <vt:variant>
        <vt:lpwstr/>
      </vt:variant>
      <vt:variant>
        <vt:lpwstr>_Toc502670854</vt:lpwstr>
      </vt:variant>
      <vt:variant>
        <vt:i4>1310776</vt:i4>
      </vt:variant>
      <vt:variant>
        <vt:i4>1820</vt:i4>
      </vt:variant>
      <vt:variant>
        <vt:i4>0</vt:i4>
      </vt:variant>
      <vt:variant>
        <vt:i4>5</vt:i4>
      </vt:variant>
      <vt:variant>
        <vt:lpwstr/>
      </vt:variant>
      <vt:variant>
        <vt:lpwstr>_Toc502670853</vt:lpwstr>
      </vt:variant>
      <vt:variant>
        <vt:i4>1310776</vt:i4>
      </vt:variant>
      <vt:variant>
        <vt:i4>1814</vt:i4>
      </vt:variant>
      <vt:variant>
        <vt:i4>0</vt:i4>
      </vt:variant>
      <vt:variant>
        <vt:i4>5</vt:i4>
      </vt:variant>
      <vt:variant>
        <vt:lpwstr/>
      </vt:variant>
      <vt:variant>
        <vt:lpwstr>_Toc502670852</vt:lpwstr>
      </vt:variant>
      <vt:variant>
        <vt:i4>1310776</vt:i4>
      </vt:variant>
      <vt:variant>
        <vt:i4>1808</vt:i4>
      </vt:variant>
      <vt:variant>
        <vt:i4>0</vt:i4>
      </vt:variant>
      <vt:variant>
        <vt:i4>5</vt:i4>
      </vt:variant>
      <vt:variant>
        <vt:lpwstr/>
      </vt:variant>
      <vt:variant>
        <vt:lpwstr>_Toc502670851</vt:lpwstr>
      </vt:variant>
      <vt:variant>
        <vt:i4>1310776</vt:i4>
      </vt:variant>
      <vt:variant>
        <vt:i4>1802</vt:i4>
      </vt:variant>
      <vt:variant>
        <vt:i4>0</vt:i4>
      </vt:variant>
      <vt:variant>
        <vt:i4>5</vt:i4>
      </vt:variant>
      <vt:variant>
        <vt:lpwstr/>
      </vt:variant>
      <vt:variant>
        <vt:lpwstr>_Toc502670850</vt:lpwstr>
      </vt:variant>
      <vt:variant>
        <vt:i4>1376312</vt:i4>
      </vt:variant>
      <vt:variant>
        <vt:i4>1796</vt:i4>
      </vt:variant>
      <vt:variant>
        <vt:i4>0</vt:i4>
      </vt:variant>
      <vt:variant>
        <vt:i4>5</vt:i4>
      </vt:variant>
      <vt:variant>
        <vt:lpwstr/>
      </vt:variant>
      <vt:variant>
        <vt:lpwstr>_Toc502670849</vt:lpwstr>
      </vt:variant>
      <vt:variant>
        <vt:i4>1376312</vt:i4>
      </vt:variant>
      <vt:variant>
        <vt:i4>1790</vt:i4>
      </vt:variant>
      <vt:variant>
        <vt:i4>0</vt:i4>
      </vt:variant>
      <vt:variant>
        <vt:i4>5</vt:i4>
      </vt:variant>
      <vt:variant>
        <vt:lpwstr/>
      </vt:variant>
      <vt:variant>
        <vt:lpwstr>_Toc502670848</vt:lpwstr>
      </vt:variant>
      <vt:variant>
        <vt:i4>1376312</vt:i4>
      </vt:variant>
      <vt:variant>
        <vt:i4>1784</vt:i4>
      </vt:variant>
      <vt:variant>
        <vt:i4>0</vt:i4>
      </vt:variant>
      <vt:variant>
        <vt:i4>5</vt:i4>
      </vt:variant>
      <vt:variant>
        <vt:lpwstr/>
      </vt:variant>
      <vt:variant>
        <vt:lpwstr>_Toc502670847</vt:lpwstr>
      </vt:variant>
      <vt:variant>
        <vt:i4>1376312</vt:i4>
      </vt:variant>
      <vt:variant>
        <vt:i4>1778</vt:i4>
      </vt:variant>
      <vt:variant>
        <vt:i4>0</vt:i4>
      </vt:variant>
      <vt:variant>
        <vt:i4>5</vt:i4>
      </vt:variant>
      <vt:variant>
        <vt:lpwstr/>
      </vt:variant>
      <vt:variant>
        <vt:lpwstr>_Toc502670846</vt:lpwstr>
      </vt:variant>
      <vt:variant>
        <vt:i4>1376312</vt:i4>
      </vt:variant>
      <vt:variant>
        <vt:i4>1772</vt:i4>
      </vt:variant>
      <vt:variant>
        <vt:i4>0</vt:i4>
      </vt:variant>
      <vt:variant>
        <vt:i4>5</vt:i4>
      </vt:variant>
      <vt:variant>
        <vt:lpwstr/>
      </vt:variant>
      <vt:variant>
        <vt:lpwstr>_Toc502670845</vt:lpwstr>
      </vt:variant>
      <vt:variant>
        <vt:i4>1376312</vt:i4>
      </vt:variant>
      <vt:variant>
        <vt:i4>1766</vt:i4>
      </vt:variant>
      <vt:variant>
        <vt:i4>0</vt:i4>
      </vt:variant>
      <vt:variant>
        <vt:i4>5</vt:i4>
      </vt:variant>
      <vt:variant>
        <vt:lpwstr/>
      </vt:variant>
      <vt:variant>
        <vt:lpwstr>_Toc502670844</vt:lpwstr>
      </vt:variant>
      <vt:variant>
        <vt:i4>1376312</vt:i4>
      </vt:variant>
      <vt:variant>
        <vt:i4>1760</vt:i4>
      </vt:variant>
      <vt:variant>
        <vt:i4>0</vt:i4>
      </vt:variant>
      <vt:variant>
        <vt:i4>5</vt:i4>
      </vt:variant>
      <vt:variant>
        <vt:lpwstr/>
      </vt:variant>
      <vt:variant>
        <vt:lpwstr>_Toc502670843</vt:lpwstr>
      </vt:variant>
      <vt:variant>
        <vt:i4>1376312</vt:i4>
      </vt:variant>
      <vt:variant>
        <vt:i4>1754</vt:i4>
      </vt:variant>
      <vt:variant>
        <vt:i4>0</vt:i4>
      </vt:variant>
      <vt:variant>
        <vt:i4>5</vt:i4>
      </vt:variant>
      <vt:variant>
        <vt:lpwstr/>
      </vt:variant>
      <vt:variant>
        <vt:lpwstr>_Toc502670842</vt:lpwstr>
      </vt:variant>
      <vt:variant>
        <vt:i4>1376312</vt:i4>
      </vt:variant>
      <vt:variant>
        <vt:i4>1748</vt:i4>
      </vt:variant>
      <vt:variant>
        <vt:i4>0</vt:i4>
      </vt:variant>
      <vt:variant>
        <vt:i4>5</vt:i4>
      </vt:variant>
      <vt:variant>
        <vt:lpwstr/>
      </vt:variant>
      <vt:variant>
        <vt:lpwstr>_Toc502670841</vt:lpwstr>
      </vt:variant>
      <vt:variant>
        <vt:i4>1376312</vt:i4>
      </vt:variant>
      <vt:variant>
        <vt:i4>1742</vt:i4>
      </vt:variant>
      <vt:variant>
        <vt:i4>0</vt:i4>
      </vt:variant>
      <vt:variant>
        <vt:i4>5</vt:i4>
      </vt:variant>
      <vt:variant>
        <vt:lpwstr/>
      </vt:variant>
      <vt:variant>
        <vt:lpwstr>_Toc502670840</vt:lpwstr>
      </vt:variant>
      <vt:variant>
        <vt:i4>1179704</vt:i4>
      </vt:variant>
      <vt:variant>
        <vt:i4>1736</vt:i4>
      </vt:variant>
      <vt:variant>
        <vt:i4>0</vt:i4>
      </vt:variant>
      <vt:variant>
        <vt:i4>5</vt:i4>
      </vt:variant>
      <vt:variant>
        <vt:lpwstr/>
      </vt:variant>
      <vt:variant>
        <vt:lpwstr>_Toc502670839</vt:lpwstr>
      </vt:variant>
      <vt:variant>
        <vt:i4>1179704</vt:i4>
      </vt:variant>
      <vt:variant>
        <vt:i4>1730</vt:i4>
      </vt:variant>
      <vt:variant>
        <vt:i4>0</vt:i4>
      </vt:variant>
      <vt:variant>
        <vt:i4>5</vt:i4>
      </vt:variant>
      <vt:variant>
        <vt:lpwstr/>
      </vt:variant>
      <vt:variant>
        <vt:lpwstr>_Toc502670838</vt:lpwstr>
      </vt:variant>
      <vt:variant>
        <vt:i4>1179704</vt:i4>
      </vt:variant>
      <vt:variant>
        <vt:i4>1724</vt:i4>
      </vt:variant>
      <vt:variant>
        <vt:i4>0</vt:i4>
      </vt:variant>
      <vt:variant>
        <vt:i4>5</vt:i4>
      </vt:variant>
      <vt:variant>
        <vt:lpwstr/>
      </vt:variant>
      <vt:variant>
        <vt:lpwstr>_Toc502670837</vt:lpwstr>
      </vt:variant>
      <vt:variant>
        <vt:i4>1179704</vt:i4>
      </vt:variant>
      <vt:variant>
        <vt:i4>1718</vt:i4>
      </vt:variant>
      <vt:variant>
        <vt:i4>0</vt:i4>
      </vt:variant>
      <vt:variant>
        <vt:i4>5</vt:i4>
      </vt:variant>
      <vt:variant>
        <vt:lpwstr/>
      </vt:variant>
      <vt:variant>
        <vt:lpwstr>_Toc502670836</vt:lpwstr>
      </vt:variant>
      <vt:variant>
        <vt:i4>1179704</vt:i4>
      </vt:variant>
      <vt:variant>
        <vt:i4>1712</vt:i4>
      </vt:variant>
      <vt:variant>
        <vt:i4>0</vt:i4>
      </vt:variant>
      <vt:variant>
        <vt:i4>5</vt:i4>
      </vt:variant>
      <vt:variant>
        <vt:lpwstr/>
      </vt:variant>
      <vt:variant>
        <vt:lpwstr>_Toc502670835</vt:lpwstr>
      </vt:variant>
      <vt:variant>
        <vt:i4>1179704</vt:i4>
      </vt:variant>
      <vt:variant>
        <vt:i4>1706</vt:i4>
      </vt:variant>
      <vt:variant>
        <vt:i4>0</vt:i4>
      </vt:variant>
      <vt:variant>
        <vt:i4>5</vt:i4>
      </vt:variant>
      <vt:variant>
        <vt:lpwstr/>
      </vt:variant>
      <vt:variant>
        <vt:lpwstr>_Toc502670834</vt:lpwstr>
      </vt:variant>
      <vt:variant>
        <vt:i4>1179704</vt:i4>
      </vt:variant>
      <vt:variant>
        <vt:i4>1700</vt:i4>
      </vt:variant>
      <vt:variant>
        <vt:i4>0</vt:i4>
      </vt:variant>
      <vt:variant>
        <vt:i4>5</vt:i4>
      </vt:variant>
      <vt:variant>
        <vt:lpwstr/>
      </vt:variant>
      <vt:variant>
        <vt:lpwstr>_Toc502670833</vt:lpwstr>
      </vt:variant>
      <vt:variant>
        <vt:i4>1179704</vt:i4>
      </vt:variant>
      <vt:variant>
        <vt:i4>1694</vt:i4>
      </vt:variant>
      <vt:variant>
        <vt:i4>0</vt:i4>
      </vt:variant>
      <vt:variant>
        <vt:i4>5</vt:i4>
      </vt:variant>
      <vt:variant>
        <vt:lpwstr/>
      </vt:variant>
      <vt:variant>
        <vt:lpwstr>_Toc502670832</vt:lpwstr>
      </vt:variant>
      <vt:variant>
        <vt:i4>1179704</vt:i4>
      </vt:variant>
      <vt:variant>
        <vt:i4>1688</vt:i4>
      </vt:variant>
      <vt:variant>
        <vt:i4>0</vt:i4>
      </vt:variant>
      <vt:variant>
        <vt:i4>5</vt:i4>
      </vt:variant>
      <vt:variant>
        <vt:lpwstr/>
      </vt:variant>
      <vt:variant>
        <vt:lpwstr>_Toc502670831</vt:lpwstr>
      </vt:variant>
      <vt:variant>
        <vt:i4>1179704</vt:i4>
      </vt:variant>
      <vt:variant>
        <vt:i4>1682</vt:i4>
      </vt:variant>
      <vt:variant>
        <vt:i4>0</vt:i4>
      </vt:variant>
      <vt:variant>
        <vt:i4>5</vt:i4>
      </vt:variant>
      <vt:variant>
        <vt:lpwstr/>
      </vt:variant>
      <vt:variant>
        <vt:lpwstr>_Toc502670830</vt:lpwstr>
      </vt:variant>
      <vt:variant>
        <vt:i4>1245240</vt:i4>
      </vt:variant>
      <vt:variant>
        <vt:i4>1676</vt:i4>
      </vt:variant>
      <vt:variant>
        <vt:i4>0</vt:i4>
      </vt:variant>
      <vt:variant>
        <vt:i4>5</vt:i4>
      </vt:variant>
      <vt:variant>
        <vt:lpwstr/>
      </vt:variant>
      <vt:variant>
        <vt:lpwstr>_Toc502670829</vt:lpwstr>
      </vt:variant>
      <vt:variant>
        <vt:i4>1245240</vt:i4>
      </vt:variant>
      <vt:variant>
        <vt:i4>1670</vt:i4>
      </vt:variant>
      <vt:variant>
        <vt:i4>0</vt:i4>
      </vt:variant>
      <vt:variant>
        <vt:i4>5</vt:i4>
      </vt:variant>
      <vt:variant>
        <vt:lpwstr/>
      </vt:variant>
      <vt:variant>
        <vt:lpwstr>_Toc502670828</vt:lpwstr>
      </vt:variant>
      <vt:variant>
        <vt:i4>1245240</vt:i4>
      </vt:variant>
      <vt:variant>
        <vt:i4>1664</vt:i4>
      </vt:variant>
      <vt:variant>
        <vt:i4>0</vt:i4>
      </vt:variant>
      <vt:variant>
        <vt:i4>5</vt:i4>
      </vt:variant>
      <vt:variant>
        <vt:lpwstr/>
      </vt:variant>
      <vt:variant>
        <vt:lpwstr>_Toc502670827</vt:lpwstr>
      </vt:variant>
      <vt:variant>
        <vt:i4>1245240</vt:i4>
      </vt:variant>
      <vt:variant>
        <vt:i4>1658</vt:i4>
      </vt:variant>
      <vt:variant>
        <vt:i4>0</vt:i4>
      </vt:variant>
      <vt:variant>
        <vt:i4>5</vt:i4>
      </vt:variant>
      <vt:variant>
        <vt:lpwstr/>
      </vt:variant>
      <vt:variant>
        <vt:lpwstr>_Toc502670826</vt:lpwstr>
      </vt:variant>
      <vt:variant>
        <vt:i4>1245240</vt:i4>
      </vt:variant>
      <vt:variant>
        <vt:i4>1652</vt:i4>
      </vt:variant>
      <vt:variant>
        <vt:i4>0</vt:i4>
      </vt:variant>
      <vt:variant>
        <vt:i4>5</vt:i4>
      </vt:variant>
      <vt:variant>
        <vt:lpwstr/>
      </vt:variant>
      <vt:variant>
        <vt:lpwstr>_Toc502670825</vt:lpwstr>
      </vt:variant>
      <vt:variant>
        <vt:i4>1245240</vt:i4>
      </vt:variant>
      <vt:variant>
        <vt:i4>1646</vt:i4>
      </vt:variant>
      <vt:variant>
        <vt:i4>0</vt:i4>
      </vt:variant>
      <vt:variant>
        <vt:i4>5</vt:i4>
      </vt:variant>
      <vt:variant>
        <vt:lpwstr/>
      </vt:variant>
      <vt:variant>
        <vt:lpwstr>_Toc502670824</vt:lpwstr>
      </vt:variant>
      <vt:variant>
        <vt:i4>1245240</vt:i4>
      </vt:variant>
      <vt:variant>
        <vt:i4>1640</vt:i4>
      </vt:variant>
      <vt:variant>
        <vt:i4>0</vt:i4>
      </vt:variant>
      <vt:variant>
        <vt:i4>5</vt:i4>
      </vt:variant>
      <vt:variant>
        <vt:lpwstr/>
      </vt:variant>
      <vt:variant>
        <vt:lpwstr>_Toc502670823</vt:lpwstr>
      </vt:variant>
      <vt:variant>
        <vt:i4>1245240</vt:i4>
      </vt:variant>
      <vt:variant>
        <vt:i4>1634</vt:i4>
      </vt:variant>
      <vt:variant>
        <vt:i4>0</vt:i4>
      </vt:variant>
      <vt:variant>
        <vt:i4>5</vt:i4>
      </vt:variant>
      <vt:variant>
        <vt:lpwstr/>
      </vt:variant>
      <vt:variant>
        <vt:lpwstr>_Toc502670822</vt:lpwstr>
      </vt:variant>
      <vt:variant>
        <vt:i4>1245240</vt:i4>
      </vt:variant>
      <vt:variant>
        <vt:i4>1628</vt:i4>
      </vt:variant>
      <vt:variant>
        <vt:i4>0</vt:i4>
      </vt:variant>
      <vt:variant>
        <vt:i4>5</vt:i4>
      </vt:variant>
      <vt:variant>
        <vt:lpwstr/>
      </vt:variant>
      <vt:variant>
        <vt:lpwstr>_Toc502670821</vt:lpwstr>
      </vt:variant>
      <vt:variant>
        <vt:i4>1245240</vt:i4>
      </vt:variant>
      <vt:variant>
        <vt:i4>1622</vt:i4>
      </vt:variant>
      <vt:variant>
        <vt:i4>0</vt:i4>
      </vt:variant>
      <vt:variant>
        <vt:i4>5</vt:i4>
      </vt:variant>
      <vt:variant>
        <vt:lpwstr/>
      </vt:variant>
      <vt:variant>
        <vt:lpwstr>_Toc502670820</vt:lpwstr>
      </vt:variant>
      <vt:variant>
        <vt:i4>1048632</vt:i4>
      </vt:variant>
      <vt:variant>
        <vt:i4>1616</vt:i4>
      </vt:variant>
      <vt:variant>
        <vt:i4>0</vt:i4>
      </vt:variant>
      <vt:variant>
        <vt:i4>5</vt:i4>
      </vt:variant>
      <vt:variant>
        <vt:lpwstr/>
      </vt:variant>
      <vt:variant>
        <vt:lpwstr>_Toc502670819</vt:lpwstr>
      </vt:variant>
      <vt:variant>
        <vt:i4>1048632</vt:i4>
      </vt:variant>
      <vt:variant>
        <vt:i4>1610</vt:i4>
      </vt:variant>
      <vt:variant>
        <vt:i4>0</vt:i4>
      </vt:variant>
      <vt:variant>
        <vt:i4>5</vt:i4>
      </vt:variant>
      <vt:variant>
        <vt:lpwstr/>
      </vt:variant>
      <vt:variant>
        <vt:lpwstr>_Toc502670818</vt:lpwstr>
      </vt:variant>
      <vt:variant>
        <vt:i4>1048632</vt:i4>
      </vt:variant>
      <vt:variant>
        <vt:i4>1604</vt:i4>
      </vt:variant>
      <vt:variant>
        <vt:i4>0</vt:i4>
      </vt:variant>
      <vt:variant>
        <vt:i4>5</vt:i4>
      </vt:variant>
      <vt:variant>
        <vt:lpwstr/>
      </vt:variant>
      <vt:variant>
        <vt:lpwstr>_Toc502670817</vt:lpwstr>
      </vt:variant>
      <vt:variant>
        <vt:i4>1048632</vt:i4>
      </vt:variant>
      <vt:variant>
        <vt:i4>1598</vt:i4>
      </vt:variant>
      <vt:variant>
        <vt:i4>0</vt:i4>
      </vt:variant>
      <vt:variant>
        <vt:i4>5</vt:i4>
      </vt:variant>
      <vt:variant>
        <vt:lpwstr/>
      </vt:variant>
      <vt:variant>
        <vt:lpwstr>_Toc502670816</vt:lpwstr>
      </vt:variant>
      <vt:variant>
        <vt:i4>1048632</vt:i4>
      </vt:variant>
      <vt:variant>
        <vt:i4>1592</vt:i4>
      </vt:variant>
      <vt:variant>
        <vt:i4>0</vt:i4>
      </vt:variant>
      <vt:variant>
        <vt:i4>5</vt:i4>
      </vt:variant>
      <vt:variant>
        <vt:lpwstr/>
      </vt:variant>
      <vt:variant>
        <vt:lpwstr>_Toc502670815</vt:lpwstr>
      </vt:variant>
      <vt:variant>
        <vt:i4>1048632</vt:i4>
      </vt:variant>
      <vt:variant>
        <vt:i4>1586</vt:i4>
      </vt:variant>
      <vt:variant>
        <vt:i4>0</vt:i4>
      </vt:variant>
      <vt:variant>
        <vt:i4>5</vt:i4>
      </vt:variant>
      <vt:variant>
        <vt:lpwstr/>
      </vt:variant>
      <vt:variant>
        <vt:lpwstr>_Toc502670814</vt:lpwstr>
      </vt:variant>
      <vt:variant>
        <vt:i4>1048632</vt:i4>
      </vt:variant>
      <vt:variant>
        <vt:i4>1580</vt:i4>
      </vt:variant>
      <vt:variant>
        <vt:i4>0</vt:i4>
      </vt:variant>
      <vt:variant>
        <vt:i4>5</vt:i4>
      </vt:variant>
      <vt:variant>
        <vt:lpwstr/>
      </vt:variant>
      <vt:variant>
        <vt:lpwstr>_Toc502670813</vt:lpwstr>
      </vt:variant>
      <vt:variant>
        <vt:i4>1048632</vt:i4>
      </vt:variant>
      <vt:variant>
        <vt:i4>1574</vt:i4>
      </vt:variant>
      <vt:variant>
        <vt:i4>0</vt:i4>
      </vt:variant>
      <vt:variant>
        <vt:i4>5</vt:i4>
      </vt:variant>
      <vt:variant>
        <vt:lpwstr/>
      </vt:variant>
      <vt:variant>
        <vt:lpwstr>_Toc502670812</vt:lpwstr>
      </vt:variant>
      <vt:variant>
        <vt:i4>1048632</vt:i4>
      </vt:variant>
      <vt:variant>
        <vt:i4>1568</vt:i4>
      </vt:variant>
      <vt:variant>
        <vt:i4>0</vt:i4>
      </vt:variant>
      <vt:variant>
        <vt:i4>5</vt:i4>
      </vt:variant>
      <vt:variant>
        <vt:lpwstr/>
      </vt:variant>
      <vt:variant>
        <vt:lpwstr>_Toc502670811</vt:lpwstr>
      </vt:variant>
      <vt:variant>
        <vt:i4>1048632</vt:i4>
      </vt:variant>
      <vt:variant>
        <vt:i4>1562</vt:i4>
      </vt:variant>
      <vt:variant>
        <vt:i4>0</vt:i4>
      </vt:variant>
      <vt:variant>
        <vt:i4>5</vt:i4>
      </vt:variant>
      <vt:variant>
        <vt:lpwstr/>
      </vt:variant>
      <vt:variant>
        <vt:lpwstr>_Toc502670810</vt:lpwstr>
      </vt:variant>
      <vt:variant>
        <vt:i4>1114168</vt:i4>
      </vt:variant>
      <vt:variant>
        <vt:i4>1556</vt:i4>
      </vt:variant>
      <vt:variant>
        <vt:i4>0</vt:i4>
      </vt:variant>
      <vt:variant>
        <vt:i4>5</vt:i4>
      </vt:variant>
      <vt:variant>
        <vt:lpwstr/>
      </vt:variant>
      <vt:variant>
        <vt:lpwstr>_Toc502670809</vt:lpwstr>
      </vt:variant>
      <vt:variant>
        <vt:i4>1114168</vt:i4>
      </vt:variant>
      <vt:variant>
        <vt:i4>1550</vt:i4>
      </vt:variant>
      <vt:variant>
        <vt:i4>0</vt:i4>
      </vt:variant>
      <vt:variant>
        <vt:i4>5</vt:i4>
      </vt:variant>
      <vt:variant>
        <vt:lpwstr/>
      </vt:variant>
      <vt:variant>
        <vt:lpwstr>_Toc502670808</vt:lpwstr>
      </vt:variant>
      <vt:variant>
        <vt:i4>1114168</vt:i4>
      </vt:variant>
      <vt:variant>
        <vt:i4>1544</vt:i4>
      </vt:variant>
      <vt:variant>
        <vt:i4>0</vt:i4>
      </vt:variant>
      <vt:variant>
        <vt:i4>5</vt:i4>
      </vt:variant>
      <vt:variant>
        <vt:lpwstr/>
      </vt:variant>
      <vt:variant>
        <vt:lpwstr>_Toc502670807</vt:lpwstr>
      </vt:variant>
      <vt:variant>
        <vt:i4>1114168</vt:i4>
      </vt:variant>
      <vt:variant>
        <vt:i4>1538</vt:i4>
      </vt:variant>
      <vt:variant>
        <vt:i4>0</vt:i4>
      </vt:variant>
      <vt:variant>
        <vt:i4>5</vt:i4>
      </vt:variant>
      <vt:variant>
        <vt:lpwstr/>
      </vt:variant>
      <vt:variant>
        <vt:lpwstr>_Toc502670806</vt:lpwstr>
      </vt:variant>
      <vt:variant>
        <vt:i4>1114168</vt:i4>
      </vt:variant>
      <vt:variant>
        <vt:i4>1532</vt:i4>
      </vt:variant>
      <vt:variant>
        <vt:i4>0</vt:i4>
      </vt:variant>
      <vt:variant>
        <vt:i4>5</vt:i4>
      </vt:variant>
      <vt:variant>
        <vt:lpwstr/>
      </vt:variant>
      <vt:variant>
        <vt:lpwstr>_Toc502670805</vt:lpwstr>
      </vt:variant>
      <vt:variant>
        <vt:i4>1114168</vt:i4>
      </vt:variant>
      <vt:variant>
        <vt:i4>1526</vt:i4>
      </vt:variant>
      <vt:variant>
        <vt:i4>0</vt:i4>
      </vt:variant>
      <vt:variant>
        <vt:i4>5</vt:i4>
      </vt:variant>
      <vt:variant>
        <vt:lpwstr/>
      </vt:variant>
      <vt:variant>
        <vt:lpwstr>_Toc502670804</vt:lpwstr>
      </vt:variant>
      <vt:variant>
        <vt:i4>1114168</vt:i4>
      </vt:variant>
      <vt:variant>
        <vt:i4>1520</vt:i4>
      </vt:variant>
      <vt:variant>
        <vt:i4>0</vt:i4>
      </vt:variant>
      <vt:variant>
        <vt:i4>5</vt:i4>
      </vt:variant>
      <vt:variant>
        <vt:lpwstr/>
      </vt:variant>
      <vt:variant>
        <vt:lpwstr>_Toc502670803</vt:lpwstr>
      </vt:variant>
      <vt:variant>
        <vt:i4>1114168</vt:i4>
      </vt:variant>
      <vt:variant>
        <vt:i4>1514</vt:i4>
      </vt:variant>
      <vt:variant>
        <vt:i4>0</vt:i4>
      </vt:variant>
      <vt:variant>
        <vt:i4>5</vt:i4>
      </vt:variant>
      <vt:variant>
        <vt:lpwstr/>
      </vt:variant>
      <vt:variant>
        <vt:lpwstr>_Toc502670802</vt:lpwstr>
      </vt:variant>
      <vt:variant>
        <vt:i4>1114168</vt:i4>
      </vt:variant>
      <vt:variant>
        <vt:i4>1508</vt:i4>
      </vt:variant>
      <vt:variant>
        <vt:i4>0</vt:i4>
      </vt:variant>
      <vt:variant>
        <vt:i4>5</vt:i4>
      </vt:variant>
      <vt:variant>
        <vt:lpwstr/>
      </vt:variant>
      <vt:variant>
        <vt:lpwstr>_Toc502670801</vt:lpwstr>
      </vt:variant>
      <vt:variant>
        <vt:i4>1114168</vt:i4>
      </vt:variant>
      <vt:variant>
        <vt:i4>1502</vt:i4>
      </vt:variant>
      <vt:variant>
        <vt:i4>0</vt:i4>
      </vt:variant>
      <vt:variant>
        <vt:i4>5</vt:i4>
      </vt:variant>
      <vt:variant>
        <vt:lpwstr/>
      </vt:variant>
      <vt:variant>
        <vt:lpwstr>_Toc502670800</vt:lpwstr>
      </vt:variant>
      <vt:variant>
        <vt:i4>1572919</vt:i4>
      </vt:variant>
      <vt:variant>
        <vt:i4>1496</vt:i4>
      </vt:variant>
      <vt:variant>
        <vt:i4>0</vt:i4>
      </vt:variant>
      <vt:variant>
        <vt:i4>5</vt:i4>
      </vt:variant>
      <vt:variant>
        <vt:lpwstr/>
      </vt:variant>
      <vt:variant>
        <vt:lpwstr>_Toc502670799</vt:lpwstr>
      </vt:variant>
      <vt:variant>
        <vt:i4>1572919</vt:i4>
      </vt:variant>
      <vt:variant>
        <vt:i4>1490</vt:i4>
      </vt:variant>
      <vt:variant>
        <vt:i4>0</vt:i4>
      </vt:variant>
      <vt:variant>
        <vt:i4>5</vt:i4>
      </vt:variant>
      <vt:variant>
        <vt:lpwstr/>
      </vt:variant>
      <vt:variant>
        <vt:lpwstr>_Toc502670798</vt:lpwstr>
      </vt:variant>
      <vt:variant>
        <vt:i4>1572919</vt:i4>
      </vt:variant>
      <vt:variant>
        <vt:i4>1484</vt:i4>
      </vt:variant>
      <vt:variant>
        <vt:i4>0</vt:i4>
      </vt:variant>
      <vt:variant>
        <vt:i4>5</vt:i4>
      </vt:variant>
      <vt:variant>
        <vt:lpwstr/>
      </vt:variant>
      <vt:variant>
        <vt:lpwstr>_Toc502670797</vt:lpwstr>
      </vt:variant>
      <vt:variant>
        <vt:i4>1572919</vt:i4>
      </vt:variant>
      <vt:variant>
        <vt:i4>1478</vt:i4>
      </vt:variant>
      <vt:variant>
        <vt:i4>0</vt:i4>
      </vt:variant>
      <vt:variant>
        <vt:i4>5</vt:i4>
      </vt:variant>
      <vt:variant>
        <vt:lpwstr/>
      </vt:variant>
      <vt:variant>
        <vt:lpwstr>_Toc502670796</vt:lpwstr>
      </vt:variant>
      <vt:variant>
        <vt:i4>1572919</vt:i4>
      </vt:variant>
      <vt:variant>
        <vt:i4>1472</vt:i4>
      </vt:variant>
      <vt:variant>
        <vt:i4>0</vt:i4>
      </vt:variant>
      <vt:variant>
        <vt:i4>5</vt:i4>
      </vt:variant>
      <vt:variant>
        <vt:lpwstr/>
      </vt:variant>
      <vt:variant>
        <vt:lpwstr>_Toc502670795</vt:lpwstr>
      </vt:variant>
      <vt:variant>
        <vt:i4>1572919</vt:i4>
      </vt:variant>
      <vt:variant>
        <vt:i4>1466</vt:i4>
      </vt:variant>
      <vt:variant>
        <vt:i4>0</vt:i4>
      </vt:variant>
      <vt:variant>
        <vt:i4>5</vt:i4>
      </vt:variant>
      <vt:variant>
        <vt:lpwstr/>
      </vt:variant>
      <vt:variant>
        <vt:lpwstr>_Toc502670794</vt:lpwstr>
      </vt:variant>
      <vt:variant>
        <vt:i4>1572919</vt:i4>
      </vt:variant>
      <vt:variant>
        <vt:i4>1460</vt:i4>
      </vt:variant>
      <vt:variant>
        <vt:i4>0</vt:i4>
      </vt:variant>
      <vt:variant>
        <vt:i4>5</vt:i4>
      </vt:variant>
      <vt:variant>
        <vt:lpwstr/>
      </vt:variant>
      <vt:variant>
        <vt:lpwstr>_Toc502670793</vt:lpwstr>
      </vt:variant>
      <vt:variant>
        <vt:i4>1572919</vt:i4>
      </vt:variant>
      <vt:variant>
        <vt:i4>1454</vt:i4>
      </vt:variant>
      <vt:variant>
        <vt:i4>0</vt:i4>
      </vt:variant>
      <vt:variant>
        <vt:i4>5</vt:i4>
      </vt:variant>
      <vt:variant>
        <vt:lpwstr/>
      </vt:variant>
      <vt:variant>
        <vt:lpwstr>_Toc502670792</vt:lpwstr>
      </vt:variant>
      <vt:variant>
        <vt:i4>1572919</vt:i4>
      </vt:variant>
      <vt:variant>
        <vt:i4>1448</vt:i4>
      </vt:variant>
      <vt:variant>
        <vt:i4>0</vt:i4>
      </vt:variant>
      <vt:variant>
        <vt:i4>5</vt:i4>
      </vt:variant>
      <vt:variant>
        <vt:lpwstr/>
      </vt:variant>
      <vt:variant>
        <vt:lpwstr>_Toc502670791</vt:lpwstr>
      </vt:variant>
      <vt:variant>
        <vt:i4>1572919</vt:i4>
      </vt:variant>
      <vt:variant>
        <vt:i4>1442</vt:i4>
      </vt:variant>
      <vt:variant>
        <vt:i4>0</vt:i4>
      </vt:variant>
      <vt:variant>
        <vt:i4>5</vt:i4>
      </vt:variant>
      <vt:variant>
        <vt:lpwstr/>
      </vt:variant>
      <vt:variant>
        <vt:lpwstr>_Toc502670790</vt:lpwstr>
      </vt:variant>
      <vt:variant>
        <vt:i4>1638455</vt:i4>
      </vt:variant>
      <vt:variant>
        <vt:i4>1436</vt:i4>
      </vt:variant>
      <vt:variant>
        <vt:i4>0</vt:i4>
      </vt:variant>
      <vt:variant>
        <vt:i4>5</vt:i4>
      </vt:variant>
      <vt:variant>
        <vt:lpwstr/>
      </vt:variant>
      <vt:variant>
        <vt:lpwstr>_Toc502670789</vt:lpwstr>
      </vt:variant>
      <vt:variant>
        <vt:i4>1638455</vt:i4>
      </vt:variant>
      <vt:variant>
        <vt:i4>1430</vt:i4>
      </vt:variant>
      <vt:variant>
        <vt:i4>0</vt:i4>
      </vt:variant>
      <vt:variant>
        <vt:i4>5</vt:i4>
      </vt:variant>
      <vt:variant>
        <vt:lpwstr/>
      </vt:variant>
      <vt:variant>
        <vt:lpwstr>_Toc502670788</vt:lpwstr>
      </vt:variant>
      <vt:variant>
        <vt:i4>1638455</vt:i4>
      </vt:variant>
      <vt:variant>
        <vt:i4>1424</vt:i4>
      </vt:variant>
      <vt:variant>
        <vt:i4>0</vt:i4>
      </vt:variant>
      <vt:variant>
        <vt:i4>5</vt:i4>
      </vt:variant>
      <vt:variant>
        <vt:lpwstr/>
      </vt:variant>
      <vt:variant>
        <vt:lpwstr>_Toc502670787</vt:lpwstr>
      </vt:variant>
      <vt:variant>
        <vt:i4>1638455</vt:i4>
      </vt:variant>
      <vt:variant>
        <vt:i4>1418</vt:i4>
      </vt:variant>
      <vt:variant>
        <vt:i4>0</vt:i4>
      </vt:variant>
      <vt:variant>
        <vt:i4>5</vt:i4>
      </vt:variant>
      <vt:variant>
        <vt:lpwstr/>
      </vt:variant>
      <vt:variant>
        <vt:lpwstr>_Toc502670786</vt:lpwstr>
      </vt:variant>
      <vt:variant>
        <vt:i4>1638455</vt:i4>
      </vt:variant>
      <vt:variant>
        <vt:i4>1412</vt:i4>
      </vt:variant>
      <vt:variant>
        <vt:i4>0</vt:i4>
      </vt:variant>
      <vt:variant>
        <vt:i4>5</vt:i4>
      </vt:variant>
      <vt:variant>
        <vt:lpwstr/>
      </vt:variant>
      <vt:variant>
        <vt:lpwstr>_Toc502670785</vt:lpwstr>
      </vt:variant>
      <vt:variant>
        <vt:i4>1638455</vt:i4>
      </vt:variant>
      <vt:variant>
        <vt:i4>1406</vt:i4>
      </vt:variant>
      <vt:variant>
        <vt:i4>0</vt:i4>
      </vt:variant>
      <vt:variant>
        <vt:i4>5</vt:i4>
      </vt:variant>
      <vt:variant>
        <vt:lpwstr/>
      </vt:variant>
      <vt:variant>
        <vt:lpwstr>_Toc502670784</vt:lpwstr>
      </vt:variant>
      <vt:variant>
        <vt:i4>1638455</vt:i4>
      </vt:variant>
      <vt:variant>
        <vt:i4>1400</vt:i4>
      </vt:variant>
      <vt:variant>
        <vt:i4>0</vt:i4>
      </vt:variant>
      <vt:variant>
        <vt:i4>5</vt:i4>
      </vt:variant>
      <vt:variant>
        <vt:lpwstr/>
      </vt:variant>
      <vt:variant>
        <vt:lpwstr>_Toc502670783</vt:lpwstr>
      </vt:variant>
      <vt:variant>
        <vt:i4>1638455</vt:i4>
      </vt:variant>
      <vt:variant>
        <vt:i4>1394</vt:i4>
      </vt:variant>
      <vt:variant>
        <vt:i4>0</vt:i4>
      </vt:variant>
      <vt:variant>
        <vt:i4>5</vt:i4>
      </vt:variant>
      <vt:variant>
        <vt:lpwstr/>
      </vt:variant>
      <vt:variant>
        <vt:lpwstr>_Toc502670782</vt:lpwstr>
      </vt:variant>
      <vt:variant>
        <vt:i4>1638455</vt:i4>
      </vt:variant>
      <vt:variant>
        <vt:i4>1388</vt:i4>
      </vt:variant>
      <vt:variant>
        <vt:i4>0</vt:i4>
      </vt:variant>
      <vt:variant>
        <vt:i4>5</vt:i4>
      </vt:variant>
      <vt:variant>
        <vt:lpwstr/>
      </vt:variant>
      <vt:variant>
        <vt:lpwstr>_Toc502670781</vt:lpwstr>
      </vt:variant>
      <vt:variant>
        <vt:i4>1638455</vt:i4>
      </vt:variant>
      <vt:variant>
        <vt:i4>1382</vt:i4>
      </vt:variant>
      <vt:variant>
        <vt:i4>0</vt:i4>
      </vt:variant>
      <vt:variant>
        <vt:i4>5</vt:i4>
      </vt:variant>
      <vt:variant>
        <vt:lpwstr/>
      </vt:variant>
      <vt:variant>
        <vt:lpwstr>_Toc502670780</vt:lpwstr>
      </vt:variant>
      <vt:variant>
        <vt:i4>1441847</vt:i4>
      </vt:variant>
      <vt:variant>
        <vt:i4>1376</vt:i4>
      </vt:variant>
      <vt:variant>
        <vt:i4>0</vt:i4>
      </vt:variant>
      <vt:variant>
        <vt:i4>5</vt:i4>
      </vt:variant>
      <vt:variant>
        <vt:lpwstr/>
      </vt:variant>
      <vt:variant>
        <vt:lpwstr>_Toc502670779</vt:lpwstr>
      </vt:variant>
      <vt:variant>
        <vt:i4>1441847</vt:i4>
      </vt:variant>
      <vt:variant>
        <vt:i4>1370</vt:i4>
      </vt:variant>
      <vt:variant>
        <vt:i4>0</vt:i4>
      </vt:variant>
      <vt:variant>
        <vt:i4>5</vt:i4>
      </vt:variant>
      <vt:variant>
        <vt:lpwstr/>
      </vt:variant>
      <vt:variant>
        <vt:lpwstr>_Toc502670778</vt:lpwstr>
      </vt:variant>
      <vt:variant>
        <vt:i4>1441847</vt:i4>
      </vt:variant>
      <vt:variant>
        <vt:i4>1364</vt:i4>
      </vt:variant>
      <vt:variant>
        <vt:i4>0</vt:i4>
      </vt:variant>
      <vt:variant>
        <vt:i4>5</vt:i4>
      </vt:variant>
      <vt:variant>
        <vt:lpwstr/>
      </vt:variant>
      <vt:variant>
        <vt:lpwstr>_Toc502670777</vt:lpwstr>
      </vt:variant>
      <vt:variant>
        <vt:i4>1441847</vt:i4>
      </vt:variant>
      <vt:variant>
        <vt:i4>1358</vt:i4>
      </vt:variant>
      <vt:variant>
        <vt:i4>0</vt:i4>
      </vt:variant>
      <vt:variant>
        <vt:i4>5</vt:i4>
      </vt:variant>
      <vt:variant>
        <vt:lpwstr/>
      </vt:variant>
      <vt:variant>
        <vt:lpwstr>_Toc502670776</vt:lpwstr>
      </vt:variant>
      <vt:variant>
        <vt:i4>1441847</vt:i4>
      </vt:variant>
      <vt:variant>
        <vt:i4>1352</vt:i4>
      </vt:variant>
      <vt:variant>
        <vt:i4>0</vt:i4>
      </vt:variant>
      <vt:variant>
        <vt:i4>5</vt:i4>
      </vt:variant>
      <vt:variant>
        <vt:lpwstr/>
      </vt:variant>
      <vt:variant>
        <vt:lpwstr>_Toc502670775</vt:lpwstr>
      </vt:variant>
      <vt:variant>
        <vt:i4>1441847</vt:i4>
      </vt:variant>
      <vt:variant>
        <vt:i4>1346</vt:i4>
      </vt:variant>
      <vt:variant>
        <vt:i4>0</vt:i4>
      </vt:variant>
      <vt:variant>
        <vt:i4>5</vt:i4>
      </vt:variant>
      <vt:variant>
        <vt:lpwstr/>
      </vt:variant>
      <vt:variant>
        <vt:lpwstr>_Toc502670774</vt:lpwstr>
      </vt:variant>
      <vt:variant>
        <vt:i4>1441847</vt:i4>
      </vt:variant>
      <vt:variant>
        <vt:i4>1340</vt:i4>
      </vt:variant>
      <vt:variant>
        <vt:i4>0</vt:i4>
      </vt:variant>
      <vt:variant>
        <vt:i4>5</vt:i4>
      </vt:variant>
      <vt:variant>
        <vt:lpwstr/>
      </vt:variant>
      <vt:variant>
        <vt:lpwstr>_Toc502670773</vt:lpwstr>
      </vt:variant>
      <vt:variant>
        <vt:i4>1441847</vt:i4>
      </vt:variant>
      <vt:variant>
        <vt:i4>1334</vt:i4>
      </vt:variant>
      <vt:variant>
        <vt:i4>0</vt:i4>
      </vt:variant>
      <vt:variant>
        <vt:i4>5</vt:i4>
      </vt:variant>
      <vt:variant>
        <vt:lpwstr/>
      </vt:variant>
      <vt:variant>
        <vt:lpwstr>_Toc502670772</vt:lpwstr>
      </vt:variant>
      <vt:variant>
        <vt:i4>1441847</vt:i4>
      </vt:variant>
      <vt:variant>
        <vt:i4>1328</vt:i4>
      </vt:variant>
      <vt:variant>
        <vt:i4>0</vt:i4>
      </vt:variant>
      <vt:variant>
        <vt:i4>5</vt:i4>
      </vt:variant>
      <vt:variant>
        <vt:lpwstr/>
      </vt:variant>
      <vt:variant>
        <vt:lpwstr>_Toc502670771</vt:lpwstr>
      </vt:variant>
      <vt:variant>
        <vt:i4>1441847</vt:i4>
      </vt:variant>
      <vt:variant>
        <vt:i4>1322</vt:i4>
      </vt:variant>
      <vt:variant>
        <vt:i4>0</vt:i4>
      </vt:variant>
      <vt:variant>
        <vt:i4>5</vt:i4>
      </vt:variant>
      <vt:variant>
        <vt:lpwstr/>
      </vt:variant>
      <vt:variant>
        <vt:lpwstr>_Toc502670770</vt:lpwstr>
      </vt:variant>
      <vt:variant>
        <vt:i4>1507383</vt:i4>
      </vt:variant>
      <vt:variant>
        <vt:i4>1316</vt:i4>
      </vt:variant>
      <vt:variant>
        <vt:i4>0</vt:i4>
      </vt:variant>
      <vt:variant>
        <vt:i4>5</vt:i4>
      </vt:variant>
      <vt:variant>
        <vt:lpwstr/>
      </vt:variant>
      <vt:variant>
        <vt:lpwstr>_Toc502670769</vt:lpwstr>
      </vt:variant>
      <vt:variant>
        <vt:i4>1507383</vt:i4>
      </vt:variant>
      <vt:variant>
        <vt:i4>1310</vt:i4>
      </vt:variant>
      <vt:variant>
        <vt:i4>0</vt:i4>
      </vt:variant>
      <vt:variant>
        <vt:i4>5</vt:i4>
      </vt:variant>
      <vt:variant>
        <vt:lpwstr/>
      </vt:variant>
      <vt:variant>
        <vt:lpwstr>_Toc502670768</vt:lpwstr>
      </vt:variant>
      <vt:variant>
        <vt:i4>1507383</vt:i4>
      </vt:variant>
      <vt:variant>
        <vt:i4>1304</vt:i4>
      </vt:variant>
      <vt:variant>
        <vt:i4>0</vt:i4>
      </vt:variant>
      <vt:variant>
        <vt:i4>5</vt:i4>
      </vt:variant>
      <vt:variant>
        <vt:lpwstr/>
      </vt:variant>
      <vt:variant>
        <vt:lpwstr>_Toc502670767</vt:lpwstr>
      </vt:variant>
      <vt:variant>
        <vt:i4>1507383</vt:i4>
      </vt:variant>
      <vt:variant>
        <vt:i4>1298</vt:i4>
      </vt:variant>
      <vt:variant>
        <vt:i4>0</vt:i4>
      </vt:variant>
      <vt:variant>
        <vt:i4>5</vt:i4>
      </vt:variant>
      <vt:variant>
        <vt:lpwstr/>
      </vt:variant>
      <vt:variant>
        <vt:lpwstr>_Toc502670766</vt:lpwstr>
      </vt:variant>
      <vt:variant>
        <vt:i4>1507383</vt:i4>
      </vt:variant>
      <vt:variant>
        <vt:i4>1292</vt:i4>
      </vt:variant>
      <vt:variant>
        <vt:i4>0</vt:i4>
      </vt:variant>
      <vt:variant>
        <vt:i4>5</vt:i4>
      </vt:variant>
      <vt:variant>
        <vt:lpwstr/>
      </vt:variant>
      <vt:variant>
        <vt:lpwstr>_Toc502670765</vt:lpwstr>
      </vt:variant>
      <vt:variant>
        <vt:i4>1507383</vt:i4>
      </vt:variant>
      <vt:variant>
        <vt:i4>1286</vt:i4>
      </vt:variant>
      <vt:variant>
        <vt:i4>0</vt:i4>
      </vt:variant>
      <vt:variant>
        <vt:i4>5</vt:i4>
      </vt:variant>
      <vt:variant>
        <vt:lpwstr/>
      </vt:variant>
      <vt:variant>
        <vt:lpwstr>_Toc502670764</vt:lpwstr>
      </vt:variant>
      <vt:variant>
        <vt:i4>1507383</vt:i4>
      </vt:variant>
      <vt:variant>
        <vt:i4>1280</vt:i4>
      </vt:variant>
      <vt:variant>
        <vt:i4>0</vt:i4>
      </vt:variant>
      <vt:variant>
        <vt:i4>5</vt:i4>
      </vt:variant>
      <vt:variant>
        <vt:lpwstr/>
      </vt:variant>
      <vt:variant>
        <vt:lpwstr>_Toc502670763</vt:lpwstr>
      </vt:variant>
      <vt:variant>
        <vt:i4>1507383</vt:i4>
      </vt:variant>
      <vt:variant>
        <vt:i4>1274</vt:i4>
      </vt:variant>
      <vt:variant>
        <vt:i4>0</vt:i4>
      </vt:variant>
      <vt:variant>
        <vt:i4>5</vt:i4>
      </vt:variant>
      <vt:variant>
        <vt:lpwstr/>
      </vt:variant>
      <vt:variant>
        <vt:lpwstr>_Toc502670762</vt:lpwstr>
      </vt:variant>
      <vt:variant>
        <vt:i4>1507383</vt:i4>
      </vt:variant>
      <vt:variant>
        <vt:i4>1268</vt:i4>
      </vt:variant>
      <vt:variant>
        <vt:i4>0</vt:i4>
      </vt:variant>
      <vt:variant>
        <vt:i4>5</vt:i4>
      </vt:variant>
      <vt:variant>
        <vt:lpwstr/>
      </vt:variant>
      <vt:variant>
        <vt:lpwstr>_Toc502670761</vt:lpwstr>
      </vt:variant>
      <vt:variant>
        <vt:i4>1507383</vt:i4>
      </vt:variant>
      <vt:variant>
        <vt:i4>1262</vt:i4>
      </vt:variant>
      <vt:variant>
        <vt:i4>0</vt:i4>
      </vt:variant>
      <vt:variant>
        <vt:i4>5</vt:i4>
      </vt:variant>
      <vt:variant>
        <vt:lpwstr/>
      </vt:variant>
      <vt:variant>
        <vt:lpwstr>_Toc502670760</vt:lpwstr>
      </vt:variant>
      <vt:variant>
        <vt:i4>1310775</vt:i4>
      </vt:variant>
      <vt:variant>
        <vt:i4>1256</vt:i4>
      </vt:variant>
      <vt:variant>
        <vt:i4>0</vt:i4>
      </vt:variant>
      <vt:variant>
        <vt:i4>5</vt:i4>
      </vt:variant>
      <vt:variant>
        <vt:lpwstr/>
      </vt:variant>
      <vt:variant>
        <vt:lpwstr>_Toc502670759</vt:lpwstr>
      </vt:variant>
      <vt:variant>
        <vt:i4>1310775</vt:i4>
      </vt:variant>
      <vt:variant>
        <vt:i4>1250</vt:i4>
      </vt:variant>
      <vt:variant>
        <vt:i4>0</vt:i4>
      </vt:variant>
      <vt:variant>
        <vt:i4>5</vt:i4>
      </vt:variant>
      <vt:variant>
        <vt:lpwstr/>
      </vt:variant>
      <vt:variant>
        <vt:lpwstr>_Toc502670758</vt:lpwstr>
      </vt:variant>
      <vt:variant>
        <vt:i4>1310775</vt:i4>
      </vt:variant>
      <vt:variant>
        <vt:i4>1244</vt:i4>
      </vt:variant>
      <vt:variant>
        <vt:i4>0</vt:i4>
      </vt:variant>
      <vt:variant>
        <vt:i4>5</vt:i4>
      </vt:variant>
      <vt:variant>
        <vt:lpwstr/>
      </vt:variant>
      <vt:variant>
        <vt:lpwstr>_Toc502670757</vt:lpwstr>
      </vt:variant>
      <vt:variant>
        <vt:i4>1310775</vt:i4>
      </vt:variant>
      <vt:variant>
        <vt:i4>1238</vt:i4>
      </vt:variant>
      <vt:variant>
        <vt:i4>0</vt:i4>
      </vt:variant>
      <vt:variant>
        <vt:i4>5</vt:i4>
      </vt:variant>
      <vt:variant>
        <vt:lpwstr/>
      </vt:variant>
      <vt:variant>
        <vt:lpwstr>_Toc502670756</vt:lpwstr>
      </vt:variant>
      <vt:variant>
        <vt:i4>1310775</vt:i4>
      </vt:variant>
      <vt:variant>
        <vt:i4>1232</vt:i4>
      </vt:variant>
      <vt:variant>
        <vt:i4>0</vt:i4>
      </vt:variant>
      <vt:variant>
        <vt:i4>5</vt:i4>
      </vt:variant>
      <vt:variant>
        <vt:lpwstr/>
      </vt:variant>
      <vt:variant>
        <vt:lpwstr>_Toc502670755</vt:lpwstr>
      </vt:variant>
      <vt:variant>
        <vt:i4>1310775</vt:i4>
      </vt:variant>
      <vt:variant>
        <vt:i4>1226</vt:i4>
      </vt:variant>
      <vt:variant>
        <vt:i4>0</vt:i4>
      </vt:variant>
      <vt:variant>
        <vt:i4>5</vt:i4>
      </vt:variant>
      <vt:variant>
        <vt:lpwstr/>
      </vt:variant>
      <vt:variant>
        <vt:lpwstr>_Toc502670754</vt:lpwstr>
      </vt:variant>
      <vt:variant>
        <vt:i4>1310775</vt:i4>
      </vt:variant>
      <vt:variant>
        <vt:i4>1220</vt:i4>
      </vt:variant>
      <vt:variant>
        <vt:i4>0</vt:i4>
      </vt:variant>
      <vt:variant>
        <vt:i4>5</vt:i4>
      </vt:variant>
      <vt:variant>
        <vt:lpwstr/>
      </vt:variant>
      <vt:variant>
        <vt:lpwstr>_Toc502670753</vt:lpwstr>
      </vt:variant>
      <vt:variant>
        <vt:i4>1310775</vt:i4>
      </vt:variant>
      <vt:variant>
        <vt:i4>1214</vt:i4>
      </vt:variant>
      <vt:variant>
        <vt:i4>0</vt:i4>
      </vt:variant>
      <vt:variant>
        <vt:i4>5</vt:i4>
      </vt:variant>
      <vt:variant>
        <vt:lpwstr/>
      </vt:variant>
      <vt:variant>
        <vt:lpwstr>_Toc502670752</vt:lpwstr>
      </vt:variant>
      <vt:variant>
        <vt:i4>1310775</vt:i4>
      </vt:variant>
      <vt:variant>
        <vt:i4>1208</vt:i4>
      </vt:variant>
      <vt:variant>
        <vt:i4>0</vt:i4>
      </vt:variant>
      <vt:variant>
        <vt:i4>5</vt:i4>
      </vt:variant>
      <vt:variant>
        <vt:lpwstr/>
      </vt:variant>
      <vt:variant>
        <vt:lpwstr>_Toc502670751</vt:lpwstr>
      </vt:variant>
      <vt:variant>
        <vt:i4>1310775</vt:i4>
      </vt:variant>
      <vt:variant>
        <vt:i4>1202</vt:i4>
      </vt:variant>
      <vt:variant>
        <vt:i4>0</vt:i4>
      </vt:variant>
      <vt:variant>
        <vt:i4>5</vt:i4>
      </vt:variant>
      <vt:variant>
        <vt:lpwstr/>
      </vt:variant>
      <vt:variant>
        <vt:lpwstr>_Toc502670750</vt:lpwstr>
      </vt:variant>
      <vt:variant>
        <vt:i4>1376311</vt:i4>
      </vt:variant>
      <vt:variant>
        <vt:i4>1196</vt:i4>
      </vt:variant>
      <vt:variant>
        <vt:i4>0</vt:i4>
      </vt:variant>
      <vt:variant>
        <vt:i4>5</vt:i4>
      </vt:variant>
      <vt:variant>
        <vt:lpwstr/>
      </vt:variant>
      <vt:variant>
        <vt:lpwstr>_Toc502670749</vt:lpwstr>
      </vt:variant>
      <vt:variant>
        <vt:i4>1376311</vt:i4>
      </vt:variant>
      <vt:variant>
        <vt:i4>1190</vt:i4>
      </vt:variant>
      <vt:variant>
        <vt:i4>0</vt:i4>
      </vt:variant>
      <vt:variant>
        <vt:i4>5</vt:i4>
      </vt:variant>
      <vt:variant>
        <vt:lpwstr/>
      </vt:variant>
      <vt:variant>
        <vt:lpwstr>_Toc502670748</vt:lpwstr>
      </vt:variant>
      <vt:variant>
        <vt:i4>1376311</vt:i4>
      </vt:variant>
      <vt:variant>
        <vt:i4>1184</vt:i4>
      </vt:variant>
      <vt:variant>
        <vt:i4>0</vt:i4>
      </vt:variant>
      <vt:variant>
        <vt:i4>5</vt:i4>
      </vt:variant>
      <vt:variant>
        <vt:lpwstr/>
      </vt:variant>
      <vt:variant>
        <vt:lpwstr>_Toc502670747</vt:lpwstr>
      </vt:variant>
      <vt:variant>
        <vt:i4>1376311</vt:i4>
      </vt:variant>
      <vt:variant>
        <vt:i4>1178</vt:i4>
      </vt:variant>
      <vt:variant>
        <vt:i4>0</vt:i4>
      </vt:variant>
      <vt:variant>
        <vt:i4>5</vt:i4>
      </vt:variant>
      <vt:variant>
        <vt:lpwstr/>
      </vt:variant>
      <vt:variant>
        <vt:lpwstr>_Toc502670746</vt:lpwstr>
      </vt:variant>
      <vt:variant>
        <vt:i4>1376311</vt:i4>
      </vt:variant>
      <vt:variant>
        <vt:i4>1172</vt:i4>
      </vt:variant>
      <vt:variant>
        <vt:i4>0</vt:i4>
      </vt:variant>
      <vt:variant>
        <vt:i4>5</vt:i4>
      </vt:variant>
      <vt:variant>
        <vt:lpwstr/>
      </vt:variant>
      <vt:variant>
        <vt:lpwstr>_Toc502670745</vt:lpwstr>
      </vt:variant>
      <vt:variant>
        <vt:i4>1376311</vt:i4>
      </vt:variant>
      <vt:variant>
        <vt:i4>1166</vt:i4>
      </vt:variant>
      <vt:variant>
        <vt:i4>0</vt:i4>
      </vt:variant>
      <vt:variant>
        <vt:i4>5</vt:i4>
      </vt:variant>
      <vt:variant>
        <vt:lpwstr/>
      </vt:variant>
      <vt:variant>
        <vt:lpwstr>_Toc502670744</vt:lpwstr>
      </vt:variant>
      <vt:variant>
        <vt:i4>1376311</vt:i4>
      </vt:variant>
      <vt:variant>
        <vt:i4>1160</vt:i4>
      </vt:variant>
      <vt:variant>
        <vt:i4>0</vt:i4>
      </vt:variant>
      <vt:variant>
        <vt:i4>5</vt:i4>
      </vt:variant>
      <vt:variant>
        <vt:lpwstr/>
      </vt:variant>
      <vt:variant>
        <vt:lpwstr>_Toc502670743</vt:lpwstr>
      </vt:variant>
      <vt:variant>
        <vt:i4>1376311</vt:i4>
      </vt:variant>
      <vt:variant>
        <vt:i4>1154</vt:i4>
      </vt:variant>
      <vt:variant>
        <vt:i4>0</vt:i4>
      </vt:variant>
      <vt:variant>
        <vt:i4>5</vt:i4>
      </vt:variant>
      <vt:variant>
        <vt:lpwstr/>
      </vt:variant>
      <vt:variant>
        <vt:lpwstr>_Toc502670742</vt:lpwstr>
      </vt:variant>
      <vt:variant>
        <vt:i4>1376311</vt:i4>
      </vt:variant>
      <vt:variant>
        <vt:i4>1148</vt:i4>
      </vt:variant>
      <vt:variant>
        <vt:i4>0</vt:i4>
      </vt:variant>
      <vt:variant>
        <vt:i4>5</vt:i4>
      </vt:variant>
      <vt:variant>
        <vt:lpwstr/>
      </vt:variant>
      <vt:variant>
        <vt:lpwstr>_Toc502670741</vt:lpwstr>
      </vt:variant>
      <vt:variant>
        <vt:i4>1376311</vt:i4>
      </vt:variant>
      <vt:variant>
        <vt:i4>1142</vt:i4>
      </vt:variant>
      <vt:variant>
        <vt:i4>0</vt:i4>
      </vt:variant>
      <vt:variant>
        <vt:i4>5</vt:i4>
      </vt:variant>
      <vt:variant>
        <vt:lpwstr/>
      </vt:variant>
      <vt:variant>
        <vt:lpwstr>_Toc502670740</vt:lpwstr>
      </vt:variant>
      <vt:variant>
        <vt:i4>1179703</vt:i4>
      </vt:variant>
      <vt:variant>
        <vt:i4>1136</vt:i4>
      </vt:variant>
      <vt:variant>
        <vt:i4>0</vt:i4>
      </vt:variant>
      <vt:variant>
        <vt:i4>5</vt:i4>
      </vt:variant>
      <vt:variant>
        <vt:lpwstr/>
      </vt:variant>
      <vt:variant>
        <vt:lpwstr>_Toc502670739</vt:lpwstr>
      </vt:variant>
      <vt:variant>
        <vt:i4>1179703</vt:i4>
      </vt:variant>
      <vt:variant>
        <vt:i4>1130</vt:i4>
      </vt:variant>
      <vt:variant>
        <vt:i4>0</vt:i4>
      </vt:variant>
      <vt:variant>
        <vt:i4>5</vt:i4>
      </vt:variant>
      <vt:variant>
        <vt:lpwstr/>
      </vt:variant>
      <vt:variant>
        <vt:lpwstr>_Toc502670738</vt:lpwstr>
      </vt:variant>
      <vt:variant>
        <vt:i4>1179703</vt:i4>
      </vt:variant>
      <vt:variant>
        <vt:i4>1124</vt:i4>
      </vt:variant>
      <vt:variant>
        <vt:i4>0</vt:i4>
      </vt:variant>
      <vt:variant>
        <vt:i4>5</vt:i4>
      </vt:variant>
      <vt:variant>
        <vt:lpwstr/>
      </vt:variant>
      <vt:variant>
        <vt:lpwstr>_Toc502670737</vt:lpwstr>
      </vt:variant>
      <vt:variant>
        <vt:i4>1179703</vt:i4>
      </vt:variant>
      <vt:variant>
        <vt:i4>1118</vt:i4>
      </vt:variant>
      <vt:variant>
        <vt:i4>0</vt:i4>
      </vt:variant>
      <vt:variant>
        <vt:i4>5</vt:i4>
      </vt:variant>
      <vt:variant>
        <vt:lpwstr/>
      </vt:variant>
      <vt:variant>
        <vt:lpwstr>_Toc502670736</vt:lpwstr>
      </vt:variant>
      <vt:variant>
        <vt:i4>1179703</vt:i4>
      </vt:variant>
      <vt:variant>
        <vt:i4>1112</vt:i4>
      </vt:variant>
      <vt:variant>
        <vt:i4>0</vt:i4>
      </vt:variant>
      <vt:variant>
        <vt:i4>5</vt:i4>
      </vt:variant>
      <vt:variant>
        <vt:lpwstr/>
      </vt:variant>
      <vt:variant>
        <vt:lpwstr>_Toc502670735</vt:lpwstr>
      </vt:variant>
      <vt:variant>
        <vt:i4>1179703</vt:i4>
      </vt:variant>
      <vt:variant>
        <vt:i4>1106</vt:i4>
      </vt:variant>
      <vt:variant>
        <vt:i4>0</vt:i4>
      </vt:variant>
      <vt:variant>
        <vt:i4>5</vt:i4>
      </vt:variant>
      <vt:variant>
        <vt:lpwstr/>
      </vt:variant>
      <vt:variant>
        <vt:lpwstr>_Toc502670734</vt:lpwstr>
      </vt:variant>
      <vt:variant>
        <vt:i4>1179703</vt:i4>
      </vt:variant>
      <vt:variant>
        <vt:i4>1100</vt:i4>
      </vt:variant>
      <vt:variant>
        <vt:i4>0</vt:i4>
      </vt:variant>
      <vt:variant>
        <vt:i4>5</vt:i4>
      </vt:variant>
      <vt:variant>
        <vt:lpwstr/>
      </vt:variant>
      <vt:variant>
        <vt:lpwstr>_Toc502670733</vt:lpwstr>
      </vt:variant>
      <vt:variant>
        <vt:i4>1179703</vt:i4>
      </vt:variant>
      <vt:variant>
        <vt:i4>1094</vt:i4>
      </vt:variant>
      <vt:variant>
        <vt:i4>0</vt:i4>
      </vt:variant>
      <vt:variant>
        <vt:i4>5</vt:i4>
      </vt:variant>
      <vt:variant>
        <vt:lpwstr/>
      </vt:variant>
      <vt:variant>
        <vt:lpwstr>_Toc502670732</vt:lpwstr>
      </vt:variant>
      <vt:variant>
        <vt:i4>1179703</vt:i4>
      </vt:variant>
      <vt:variant>
        <vt:i4>1088</vt:i4>
      </vt:variant>
      <vt:variant>
        <vt:i4>0</vt:i4>
      </vt:variant>
      <vt:variant>
        <vt:i4>5</vt:i4>
      </vt:variant>
      <vt:variant>
        <vt:lpwstr/>
      </vt:variant>
      <vt:variant>
        <vt:lpwstr>_Toc502670731</vt:lpwstr>
      </vt:variant>
      <vt:variant>
        <vt:i4>1179703</vt:i4>
      </vt:variant>
      <vt:variant>
        <vt:i4>1082</vt:i4>
      </vt:variant>
      <vt:variant>
        <vt:i4>0</vt:i4>
      </vt:variant>
      <vt:variant>
        <vt:i4>5</vt:i4>
      </vt:variant>
      <vt:variant>
        <vt:lpwstr/>
      </vt:variant>
      <vt:variant>
        <vt:lpwstr>_Toc502670730</vt:lpwstr>
      </vt:variant>
      <vt:variant>
        <vt:i4>1245239</vt:i4>
      </vt:variant>
      <vt:variant>
        <vt:i4>1076</vt:i4>
      </vt:variant>
      <vt:variant>
        <vt:i4>0</vt:i4>
      </vt:variant>
      <vt:variant>
        <vt:i4>5</vt:i4>
      </vt:variant>
      <vt:variant>
        <vt:lpwstr/>
      </vt:variant>
      <vt:variant>
        <vt:lpwstr>_Toc502670729</vt:lpwstr>
      </vt:variant>
      <vt:variant>
        <vt:i4>1245239</vt:i4>
      </vt:variant>
      <vt:variant>
        <vt:i4>1070</vt:i4>
      </vt:variant>
      <vt:variant>
        <vt:i4>0</vt:i4>
      </vt:variant>
      <vt:variant>
        <vt:i4>5</vt:i4>
      </vt:variant>
      <vt:variant>
        <vt:lpwstr/>
      </vt:variant>
      <vt:variant>
        <vt:lpwstr>_Toc502670728</vt:lpwstr>
      </vt:variant>
      <vt:variant>
        <vt:i4>1245239</vt:i4>
      </vt:variant>
      <vt:variant>
        <vt:i4>1064</vt:i4>
      </vt:variant>
      <vt:variant>
        <vt:i4>0</vt:i4>
      </vt:variant>
      <vt:variant>
        <vt:i4>5</vt:i4>
      </vt:variant>
      <vt:variant>
        <vt:lpwstr/>
      </vt:variant>
      <vt:variant>
        <vt:lpwstr>_Toc502670727</vt:lpwstr>
      </vt:variant>
      <vt:variant>
        <vt:i4>1245239</vt:i4>
      </vt:variant>
      <vt:variant>
        <vt:i4>1058</vt:i4>
      </vt:variant>
      <vt:variant>
        <vt:i4>0</vt:i4>
      </vt:variant>
      <vt:variant>
        <vt:i4>5</vt:i4>
      </vt:variant>
      <vt:variant>
        <vt:lpwstr/>
      </vt:variant>
      <vt:variant>
        <vt:lpwstr>_Toc502670726</vt:lpwstr>
      </vt:variant>
      <vt:variant>
        <vt:i4>1245239</vt:i4>
      </vt:variant>
      <vt:variant>
        <vt:i4>1052</vt:i4>
      </vt:variant>
      <vt:variant>
        <vt:i4>0</vt:i4>
      </vt:variant>
      <vt:variant>
        <vt:i4>5</vt:i4>
      </vt:variant>
      <vt:variant>
        <vt:lpwstr/>
      </vt:variant>
      <vt:variant>
        <vt:lpwstr>_Toc502670725</vt:lpwstr>
      </vt:variant>
      <vt:variant>
        <vt:i4>1245239</vt:i4>
      </vt:variant>
      <vt:variant>
        <vt:i4>1046</vt:i4>
      </vt:variant>
      <vt:variant>
        <vt:i4>0</vt:i4>
      </vt:variant>
      <vt:variant>
        <vt:i4>5</vt:i4>
      </vt:variant>
      <vt:variant>
        <vt:lpwstr/>
      </vt:variant>
      <vt:variant>
        <vt:lpwstr>_Toc502670724</vt:lpwstr>
      </vt:variant>
      <vt:variant>
        <vt:i4>1245239</vt:i4>
      </vt:variant>
      <vt:variant>
        <vt:i4>1040</vt:i4>
      </vt:variant>
      <vt:variant>
        <vt:i4>0</vt:i4>
      </vt:variant>
      <vt:variant>
        <vt:i4>5</vt:i4>
      </vt:variant>
      <vt:variant>
        <vt:lpwstr/>
      </vt:variant>
      <vt:variant>
        <vt:lpwstr>_Toc502670723</vt:lpwstr>
      </vt:variant>
      <vt:variant>
        <vt:i4>1245239</vt:i4>
      </vt:variant>
      <vt:variant>
        <vt:i4>1034</vt:i4>
      </vt:variant>
      <vt:variant>
        <vt:i4>0</vt:i4>
      </vt:variant>
      <vt:variant>
        <vt:i4>5</vt:i4>
      </vt:variant>
      <vt:variant>
        <vt:lpwstr/>
      </vt:variant>
      <vt:variant>
        <vt:lpwstr>_Toc502670722</vt:lpwstr>
      </vt:variant>
      <vt:variant>
        <vt:i4>1245239</vt:i4>
      </vt:variant>
      <vt:variant>
        <vt:i4>1028</vt:i4>
      </vt:variant>
      <vt:variant>
        <vt:i4>0</vt:i4>
      </vt:variant>
      <vt:variant>
        <vt:i4>5</vt:i4>
      </vt:variant>
      <vt:variant>
        <vt:lpwstr/>
      </vt:variant>
      <vt:variant>
        <vt:lpwstr>_Toc502670721</vt:lpwstr>
      </vt:variant>
      <vt:variant>
        <vt:i4>1245239</vt:i4>
      </vt:variant>
      <vt:variant>
        <vt:i4>1022</vt:i4>
      </vt:variant>
      <vt:variant>
        <vt:i4>0</vt:i4>
      </vt:variant>
      <vt:variant>
        <vt:i4>5</vt:i4>
      </vt:variant>
      <vt:variant>
        <vt:lpwstr/>
      </vt:variant>
      <vt:variant>
        <vt:lpwstr>_Toc502670720</vt:lpwstr>
      </vt:variant>
      <vt:variant>
        <vt:i4>1048631</vt:i4>
      </vt:variant>
      <vt:variant>
        <vt:i4>1016</vt:i4>
      </vt:variant>
      <vt:variant>
        <vt:i4>0</vt:i4>
      </vt:variant>
      <vt:variant>
        <vt:i4>5</vt:i4>
      </vt:variant>
      <vt:variant>
        <vt:lpwstr/>
      </vt:variant>
      <vt:variant>
        <vt:lpwstr>_Toc502670719</vt:lpwstr>
      </vt:variant>
      <vt:variant>
        <vt:i4>1048631</vt:i4>
      </vt:variant>
      <vt:variant>
        <vt:i4>1010</vt:i4>
      </vt:variant>
      <vt:variant>
        <vt:i4>0</vt:i4>
      </vt:variant>
      <vt:variant>
        <vt:i4>5</vt:i4>
      </vt:variant>
      <vt:variant>
        <vt:lpwstr/>
      </vt:variant>
      <vt:variant>
        <vt:lpwstr>_Toc502670718</vt:lpwstr>
      </vt:variant>
      <vt:variant>
        <vt:i4>1048631</vt:i4>
      </vt:variant>
      <vt:variant>
        <vt:i4>1004</vt:i4>
      </vt:variant>
      <vt:variant>
        <vt:i4>0</vt:i4>
      </vt:variant>
      <vt:variant>
        <vt:i4>5</vt:i4>
      </vt:variant>
      <vt:variant>
        <vt:lpwstr/>
      </vt:variant>
      <vt:variant>
        <vt:lpwstr>_Toc502670717</vt:lpwstr>
      </vt:variant>
      <vt:variant>
        <vt:i4>1048631</vt:i4>
      </vt:variant>
      <vt:variant>
        <vt:i4>998</vt:i4>
      </vt:variant>
      <vt:variant>
        <vt:i4>0</vt:i4>
      </vt:variant>
      <vt:variant>
        <vt:i4>5</vt:i4>
      </vt:variant>
      <vt:variant>
        <vt:lpwstr/>
      </vt:variant>
      <vt:variant>
        <vt:lpwstr>_Toc502670716</vt:lpwstr>
      </vt:variant>
      <vt:variant>
        <vt:i4>1048631</vt:i4>
      </vt:variant>
      <vt:variant>
        <vt:i4>992</vt:i4>
      </vt:variant>
      <vt:variant>
        <vt:i4>0</vt:i4>
      </vt:variant>
      <vt:variant>
        <vt:i4>5</vt:i4>
      </vt:variant>
      <vt:variant>
        <vt:lpwstr/>
      </vt:variant>
      <vt:variant>
        <vt:lpwstr>_Toc502670715</vt:lpwstr>
      </vt:variant>
      <vt:variant>
        <vt:i4>1048631</vt:i4>
      </vt:variant>
      <vt:variant>
        <vt:i4>986</vt:i4>
      </vt:variant>
      <vt:variant>
        <vt:i4>0</vt:i4>
      </vt:variant>
      <vt:variant>
        <vt:i4>5</vt:i4>
      </vt:variant>
      <vt:variant>
        <vt:lpwstr/>
      </vt:variant>
      <vt:variant>
        <vt:lpwstr>_Toc502670714</vt:lpwstr>
      </vt:variant>
      <vt:variant>
        <vt:i4>1048631</vt:i4>
      </vt:variant>
      <vt:variant>
        <vt:i4>980</vt:i4>
      </vt:variant>
      <vt:variant>
        <vt:i4>0</vt:i4>
      </vt:variant>
      <vt:variant>
        <vt:i4>5</vt:i4>
      </vt:variant>
      <vt:variant>
        <vt:lpwstr/>
      </vt:variant>
      <vt:variant>
        <vt:lpwstr>_Toc502670713</vt:lpwstr>
      </vt:variant>
      <vt:variant>
        <vt:i4>1048631</vt:i4>
      </vt:variant>
      <vt:variant>
        <vt:i4>974</vt:i4>
      </vt:variant>
      <vt:variant>
        <vt:i4>0</vt:i4>
      </vt:variant>
      <vt:variant>
        <vt:i4>5</vt:i4>
      </vt:variant>
      <vt:variant>
        <vt:lpwstr/>
      </vt:variant>
      <vt:variant>
        <vt:lpwstr>_Toc502670712</vt:lpwstr>
      </vt:variant>
      <vt:variant>
        <vt:i4>1048631</vt:i4>
      </vt:variant>
      <vt:variant>
        <vt:i4>968</vt:i4>
      </vt:variant>
      <vt:variant>
        <vt:i4>0</vt:i4>
      </vt:variant>
      <vt:variant>
        <vt:i4>5</vt:i4>
      </vt:variant>
      <vt:variant>
        <vt:lpwstr/>
      </vt:variant>
      <vt:variant>
        <vt:lpwstr>_Toc502670711</vt:lpwstr>
      </vt:variant>
      <vt:variant>
        <vt:i4>1048631</vt:i4>
      </vt:variant>
      <vt:variant>
        <vt:i4>962</vt:i4>
      </vt:variant>
      <vt:variant>
        <vt:i4>0</vt:i4>
      </vt:variant>
      <vt:variant>
        <vt:i4>5</vt:i4>
      </vt:variant>
      <vt:variant>
        <vt:lpwstr/>
      </vt:variant>
      <vt:variant>
        <vt:lpwstr>_Toc502670710</vt:lpwstr>
      </vt:variant>
      <vt:variant>
        <vt:i4>1114167</vt:i4>
      </vt:variant>
      <vt:variant>
        <vt:i4>956</vt:i4>
      </vt:variant>
      <vt:variant>
        <vt:i4>0</vt:i4>
      </vt:variant>
      <vt:variant>
        <vt:i4>5</vt:i4>
      </vt:variant>
      <vt:variant>
        <vt:lpwstr/>
      </vt:variant>
      <vt:variant>
        <vt:lpwstr>_Toc502670709</vt:lpwstr>
      </vt:variant>
      <vt:variant>
        <vt:i4>1114167</vt:i4>
      </vt:variant>
      <vt:variant>
        <vt:i4>950</vt:i4>
      </vt:variant>
      <vt:variant>
        <vt:i4>0</vt:i4>
      </vt:variant>
      <vt:variant>
        <vt:i4>5</vt:i4>
      </vt:variant>
      <vt:variant>
        <vt:lpwstr/>
      </vt:variant>
      <vt:variant>
        <vt:lpwstr>_Toc502670708</vt:lpwstr>
      </vt:variant>
      <vt:variant>
        <vt:i4>1114167</vt:i4>
      </vt:variant>
      <vt:variant>
        <vt:i4>944</vt:i4>
      </vt:variant>
      <vt:variant>
        <vt:i4>0</vt:i4>
      </vt:variant>
      <vt:variant>
        <vt:i4>5</vt:i4>
      </vt:variant>
      <vt:variant>
        <vt:lpwstr/>
      </vt:variant>
      <vt:variant>
        <vt:lpwstr>_Toc502670707</vt:lpwstr>
      </vt:variant>
      <vt:variant>
        <vt:i4>1114167</vt:i4>
      </vt:variant>
      <vt:variant>
        <vt:i4>938</vt:i4>
      </vt:variant>
      <vt:variant>
        <vt:i4>0</vt:i4>
      </vt:variant>
      <vt:variant>
        <vt:i4>5</vt:i4>
      </vt:variant>
      <vt:variant>
        <vt:lpwstr/>
      </vt:variant>
      <vt:variant>
        <vt:lpwstr>_Toc502670706</vt:lpwstr>
      </vt:variant>
      <vt:variant>
        <vt:i4>1114167</vt:i4>
      </vt:variant>
      <vt:variant>
        <vt:i4>932</vt:i4>
      </vt:variant>
      <vt:variant>
        <vt:i4>0</vt:i4>
      </vt:variant>
      <vt:variant>
        <vt:i4>5</vt:i4>
      </vt:variant>
      <vt:variant>
        <vt:lpwstr/>
      </vt:variant>
      <vt:variant>
        <vt:lpwstr>_Toc502670705</vt:lpwstr>
      </vt:variant>
      <vt:variant>
        <vt:i4>1114167</vt:i4>
      </vt:variant>
      <vt:variant>
        <vt:i4>926</vt:i4>
      </vt:variant>
      <vt:variant>
        <vt:i4>0</vt:i4>
      </vt:variant>
      <vt:variant>
        <vt:i4>5</vt:i4>
      </vt:variant>
      <vt:variant>
        <vt:lpwstr/>
      </vt:variant>
      <vt:variant>
        <vt:lpwstr>_Toc502670704</vt:lpwstr>
      </vt:variant>
      <vt:variant>
        <vt:i4>1114167</vt:i4>
      </vt:variant>
      <vt:variant>
        <vt:i4>920</vt:i4>
      </vt:variant>
      <vt:variant>
        <vt:i4>0</vt:i4>
      </vt:variant>
      <vt:variant>
        <vt:i4>5</vt:i4>
      </vt:variant>
      <vt:variant>
        <vt:lpwstr/>
      </vt:variant>
      <vt:variant>
        <vt:lpwstr>_Toc502670703</vt:lpwstr>
      </vt:variant>
      <vt:variant>
        <vt:i4>1114167</vt:i4>
      </vt:variant>
      <vt:variant>
        <vt:i4>914</vt:i4>
      </vt:variant>
      <vt:variant>
        <vt:i4>0</vt:i4>
      </vt:variant>
      <vt:variant>
        <vt:i4>5</vt:i4>
      </vt:variant>
      <vt:variant>
        <vt:lpwstr/>
      </vt:variant>
      <vt:variant>
        <vt:lpwstr>_Toc502670702</vt:lpwstr>
      </vt:variant>
      <vt:variant>
        <vt:i4>1114167</vt:i4>
      </vt:variant>
      <vt:variant>
        <vt:i4>908</vt:i4>
      </vt:variant>
      <vt:variant>
        <vt:i4>0</vt:i4>
      </vt:variant>
      <vt:variant>
        <vt:i4>5</vt:i4>
      </vt:variant>
      <vt:variant>
        <vt:lpwstr/>
      </vt:variant>
      <vt:variant>
        <vt:lpwstr>_Toc502670701</vt:lpwstr>
      </vt:variant>
      <vt:variant>
        <vt:i4>1114167</vt:i4>
      </vt:variant>
      <vt:variant>
        <vt:i4>902</vt:i4>
      </vt:variant>
      <vt:variant>
        <vt:i4>0</vt:i4>
      </vt:variant>
      <vt:variant>
        <vt:i4>5</vt:i4>
      </vt:variant>
      <vt:variant>
        <vt:lpwstr/>
      </vt:variant>
      <vt:variant>
        <vt:lpwstr>_Toc502670700</vt:lpwstr>
      </vt:variant>
      <vt:variant>
        <vt:i4>1572918</vt:i4>
      </vt:variant>
      <vt:variant>
        <vt:i4>896</vt:i4>
      </vt:variant>
      <vt:variant>
        <vt:i4>0</vt:i4>
      </vt:variant>
      <vt:variant>
        <vt:i4>5</vt:i4>
      </vt:variant>
      <vt:variant>
        <vt:lpwstr/>
      </vt:variant>
      <vt:variant>
        <vt:lpwstr>_Toc502670699</vt:lpwstr>
      </vt:variant>
      <vt:variant>
        <vt:i4>1572918</vt:i4>
      </vt:variant>
      <vt:variant>
        <vt:i4>890</vt:i4>
      </vt:variant>
      <vt:variant>
        <vt:i4>0</vt:i4>
      </vt:variant>
      <vt:variant>
        <vt:i4>5</vt:i4>
      </vt:variant>
      <vt:variant>
        <vt:lpwstr/>
      </vt:variant>
      <vt:variant>
        <vt:lpwstr>_Toc502670698</vt:lpwstr>
      </vt:variant>
      <vt:variant>
        <vt:i4>1572918</vt:i4>
      </vt:variant>
      <vt:variant>
        <vt:i4>884</vt:i4>
      </vt:variant>
      <vt:variant>
        <vt:i4>0</vt:i4>
      </vt:variant>
      <vt:variant>
        <vt:i4>5</vt:i4>
      </vt:variant>
      <vt:variant>
        <vt:lpwstr/>
      </vt:variant>
      <vt:variant>
        <vt:lpwstr>_Toc502670697</vt:lpwstr>
      </vt:variant>
      <vt:variant>
        <vt:i4>1572918</vt:i4>
      </vt:variant>
      <vt:variant>
        <vt:i4>878</vt:i4>
      </vt:variant>
      <vt:variant>
        <vt:i4>0</vt:i4>
      </vt:variant>
      <vt:variant>
        <vt:i4>5</vt:i4>
      </vt:variant>
      <vt:variant>
        <vt:lpwstr/>
      </vt:variant>
      <vt:variant>
        <vt:lpwstr>_Toc502670696</vt:lpwstr>
      </vt:variant>
      <vt:variant>
        <vt:i4>1572918</vt:i4>
      </vt:variant>
      <vt:variant>
        <vt:i4>872</vt:i4>
      </vt:variant>
      <vt:variant>
        <vt:i4>0</vt:i4>
      </vt:variant>
      <vt:variant>
        <vt:i4>5</vt:i4>
      </vt:variant>
      <vt:variant>
        <vt:lpwstr/>
      </vt:variant>
      <vt:variant>
        <vt:lpwstr>_Toc502670695</vt:lpwstr>
      </vt:variant>
      <vt:variant>
        <vt:i4>1572918</vt:i4>
      </vt:variant>
      <vt:variant>
        <vt:i4>866</vt:i4>
      </vt:variant>
      <vt:variant>
        <vt:i4>0</vt:i4>
      </vt:variant>
      <vt:variant>
        <vt:i4>5</vt:i4>
      </vt:variant>
      <vt:variant>
        <vt:lpwstr/>
      </vt:variant>
      <vt:variant>
        <vt:lpwstr>_Toc502670694</vt:lpwstr>
      </vt:variant>
      <vt:variant>
        <vt:i4>1572918</vt:i4>
      </vt:variant>
      <vt:variant>
        <vt:i4>860</vt:i4>
      </vt:variant>
      <vt:variant>
        <vt:i4>0</vt:i4>
      </vt:variant>
      <vt:variant>
        <vt:i4>5</vt:i4>
      </vt:variant>
      <vt:variant>
        <vt:lpwstr/>
      </vt:variant>
      <vt:variant>
        <vt:lpwstr>_Toc502670693</vt:lpwstr>
      </vt:variant>
      <vt:variant>
        <vt:i4>1572918</vt:i4>
      </vt:variant>
      <vt:variant>
        <vt:i4>854</vt:i4>
      </vt:variant>
      <vt:variant>
        <vt:i4>0</vt:i4>
      </vt:variant>
      <vt:variant>
        <vt:i4>5</vt:i4>
      </vt:variant>
      <vt:variant>
        <vt:lpwstr/>
      </vt:variant>
      <vt:variant>
        <vt:lpwstr>_Toc502670692</vt:lpwstr>
      </vt:variant>
      <vt:variant>
        <vt:i4>1572918</vt:i4>
      </vt:variant>
      <vt:variant>
        <vt:i4>848</vt:i4>
      </vt:variant>
      <vt:variant>
        <vt:i4>0</vt:i4>
      </vt:variant>
      <vt:variant>
        <vt:i4>5</vt:i4>
      </vt:variant>
      <vt:variant>
        <vt:lpwstr/>
      </vt:variant>
      <vt:variant>
        <vt:lpwstr>_Toc502670691</vt:lpwstr>
      </vt:variant>
      <vt:variant>
        <vt:i4>1572918</vt:i4>
      </vt:variant>
      <vt:variant>
        <vt:i4>842</vt:i4>
      </vt:variant>
      <vt:variant>
        <vt:i4>0</vt:i4>
      </vt:variant>
      <vt:variant>
        <vt:i4>5</vt:i4>
      </vt:variant>
      <vt:variant>
        <vt:lpwstr/>
      </vt:variant>
      <vt:variant>
        <vt:lpwstr>_Toc502670690</vt:lpwstr>
      </vt:variant>
      <vt:variant>
        <vt:i4>1638454</vt:i4>
      </vt:variant>
      <vt:variant>
        <vt:i4>836</vt:i4>
      </vt:variant>
      <vt:variant>
        <vt:i4>0</vt:i4>
      </vt:variant>
      <vt:variant>
        <vt:i4>5</vt:i4>
      </vt:variant>
      <vt:variant>
        <vt:lpwstr/>
      </vt:variant>
      <vt:variant>
        <vt:lpwstr>_Toc502670689</vt:lpwstr>
      </vt:variant>
      <vt:variant>
        <vt:i4>1638454</vt:i4>
      </vt:variant>
      <vt:variant>
        <vt:i4>830</vt:i4>
      </vt:variant>
      <vt:variant>
        <vt:i4>0</vt:i4>
      </vt:variant>
      <vt:variant>
        <vt:i4>5</vt:i4>
      </vt:variant>
      <vt:variant>
        <vt:lpwstr/>
      </vt:variant>
      <vt:variant>
        <vt:lpwstr>_Toc502670688</vt:lpwstr>
      </vt:variant>
      <vt:variant>
        <vt:i4>1638454</vt:i4>
      </vt:variant>
      <vt:variant>
        <vt:i4>824</vt:i4>
      </vt:variant>
      <vt:variant>
        <vt:i4>0</vt:i4>
      </vt:variant>
      <vt:variant>
        <vt:i4>5</vt:i4>
      </vt:variant>
      <vt:variant>
        <vt:lpwstr/>
      </vt:variant>
      <vt:variant>
        <vt:lpwstr>_Toc502670687</vt:lpwstr>
      </vt:variant>
      <vt:variant>
        <vt:i4>1638454</vt:i4>
      </vt:variant>
      <vt:variant>
        <vt:i4>818</vt:i4>
      </vt:variant>
      <vt:variant>
        <vt:i4>0</vt:i4>
      </vt:variant>
      <vt:variant>
        <vt:i4>5</vt:i4>
      </vt:variant>
      <vt:variant>
        <vt:lpwstr/>
      </vt:variant>
      <vt:variant>
        <vt:lpwstr>_Toc502670686</vt:lpwstr>
      </vt:variant>
      <vt:variant>
        <vt:i4>1638454</vt:i4>
      </vt:variant>
      <vt:variant>
        <vt:i4>812</vt:i4>
      </vt:variant>
      <vt:variant>
        <vt:i4>0</vt:i4>
      </vt:variant>
      <vt:variant>
        <vt:i4>5</vt:i4>
      </vt:variant>
      <vt:variant>
        <vt:lpwstr/>
      </vt:variant>
      <vt:variant>
        <vt:lpwstr>_Toc502670685</vt:lpwstr>
      </vt:variant>
      <vt:variant>
        <vt:i4>1638454</vt:i4>
      </vt:variant>
      <vt:variant>
        <vt:i4>806</vt:i4>
      </vt:variant>
      <vt:variant>
        <vt:i4>0</vt:i4>
      </vt:variant>
      <vt:variant>
        <vt:i4>5</vt:i4>
      </vt:variant>
      <vt:variant>
        <vt:lpwstr/>
      </vt:variant>
      <vt:variant>
        <vt:lpwstr>_Toc502670684</vt:lpwstr>
      </vt:variant>
      <vt:variant>
        <vt:i4>1638454</vt:i4>
      </vt:variant>
      <vt:variant>
        <vt:i4>800</vt:i4>
      </vt:variant>
      <vt:variant>
        <vt:i4>0</vt:i4>
      </vt:variant>
      <vt:variant>
        <vt:i4>5</vt:i4>
      </vt:variant>
      <vt:variant>
        <vt:lpwstr/>
      </vt:variant>
      <vt:variant>
        <vt:lpwstr>_Toc502670683</vt:lpwstr>
      </vt:variant>
      <vt:variant>
        <vt:i4>1638454</vt:i4>
      </vt:variant>
      <vt:variant>
        <vt:i4>794</vt:i4>
      </vt:variant>
      <vt:variant>
        <vt:i4>0</vt:i4>
      </vt:variant>
      <vt:variant>
        <vt:i4>5</vt:i4>
      </vt:variant>
      <vt:variant>
        <vt:lpwstr/>
      </vt:variant>
      <vt:variant>
        <vt:lpwstr>_Toc502670682</vt:lpwstr>
      </vt:variant>
      <vt:variant>
        <vt:i4>1638454</vt:i4>
      </vt:variant>
      <vt:variant>
        <vt:i4>788</vt:i4>
      </vt:variant>
      <vt:variant>
        <vt:i4>0</vt:i4>
      </vt:variant>
      <vt:variant>
        <vt:i4>5</vt:i4>
      </vt:variant>
      <vt:variant>
        <vt:lpwstr/>
      </vt:variant>
      <vt:variant>
        <vt:lpwstr>_Toc502670681</vt:lpwstr>
      </vt:variant>
      <vt:variant>
        <vt:i4>1638454</vt:i4>
      </vt:variant>
      <vt:variant>
        <vt:i4>782</vt:i4>
      </vt:variant>
      <vt:variant>
        <vt:i4>0</vt:i4>
      </vt:variant>
      <vt:variant>
        <vt:i4>5</vt:i4>
      </vt:variant>
      <vt:variant>
        <vt:lpwstr/>
      </vt:variant>
      <vt:variant>
        <vt:lpwstr>_Toc502670680</vt:lpwstr>
      </vt:variant>
      <vt:variant>
        <vt:i4>1441846</vt:i4>
      </vt:variant>
      <vt:variant>
        <vt:i4>776</vt:i4>
      </vt:variant>
      <vt:variant>
        <vt:i4>0</vt:i4>
      </vt:variant>
      <vt:variant>
        <vt:i4>5</vt:i4>
      </vt:variant>
      <vt:variant>
        <vt:lpwstr/>
      </vt:variant>
      <vt:variant>
        <vt:lpwstr>_Toc502670679</vt:lpwstr>
      </vt:variant>
      <vt:variant>
        <vt:i4>1441846</vt:i4>
      </vt:variant>
      <vt:variant>
        <vt:i4>770</vt:i4>
      </vt:variant>
      <vt:variant>
        <vt:i4>0</vt:i4>
      </vt:variant>
      <vt:variant>
        <vt:i4>5</vt:i4>
      </vt:variant>
      <vt:variant>
        <vt:lpwstr/>
      </vt:variant>
      <vt:variant>
        <vt:lpwstr>_Toc502670678</vt:lpwstr>
      </vt:variant>
      <vt:variant>
        <vt:i4>1441846</vt:i4>
      </vt:variant>
      <vt:variant>
        <vt:i4>764</vt:i4>
      </vt:variant>
      <vt:variant>
        <vt:i4>0</vt:i4>
      </vt:variant>
      <vt:variant>
        <vt:i4>5</vt:i4>
      </vt:variant>
      <vt:variant>
        <vt:lpwstr/>
      </vt:variant>
      <vt:variant>
        <vt:lpwstr>_Toc502670677</vt:lpwstr>
      </vt:variant>
      <vt:variant>
        <vt:i4>1441846</vt:i4>
      </vt:variant>
      <vt:variant>
        <vt:i4>758</vt:i4>
      </vt:variant>
      <vt:variant>
        <vt:i4>0</vt:i4>
      </vt:variant>
      <vt:variant>
        <vt:i4>5</vt:i4>
      </vt:variant>
      <vt:variant>
        <vt:lpwstr/>
      </vt:variant>
      <vt:variant>
        <vt:lpwstr>_Toc502670676</vt:lpwstr>
      </vt:variant>
      <vt:variant>
        <vt:i4>1441846</vt:i4>
      </vt:variant>
      <vt:variant>
        <vt:i4>752</vt:i4>
      </vt:variant>
      <vt:variant>
        <vt:i4>0</vt:i4>
      </vt:variant>
      <vt:variant>
        <vt:i4>5</vt:i4>
      </vt:variant>
      <vt:variant>
        <vt:lpwstr/>
      </vt:variant>
      <vt:variant>
        <vt:lpwstr>_Toc502670675</vt:lpwstr>
      </vt:variant>
      <vt:variant>
        <vt:i4>1441846</vt:i4>
      </vt:variant>
      <vt:variant>
        <vt:i4>746</vt:i4>
      </vt:variant>
      <vt:variant>
        <vt:i4>0</vt:i4>
      </vt:variant>
      <vt:variant>
        <vt:i4>5</vt:i4>
      </vt:variant>
      <vt:variant>
        <vt:lpwstr/>
      </vt:variant>
      <vt:variant>
        <vt:lpwstr>_Toc502670674</vt:lpwstr>
      </vt:variant>
      <vt:variant>
        <vt:i4>1441846</vt:i4>
      </vt:variant>
      <vt:variant>
        <vt:i4>740</vt:i4>
      </vt:variant>
      <vt:variant>
        <vt:i4>0</vt:i4>
      </vt:variant>
      <vt:variant>
        <vt:i4>5</vt:i4>
      </vt:variant>
      <vt:variant>
        <vt:lpwstr/>
      </vt:variant>
      <vt:variant>
        <vt:lpwstr>_Toc502670673</vt:lpwstr>
      </vt:variant>
      <vt:variant>
        <vt:i4>1441846</vt:i4>
      </vt:variant>
      <vt:variant>
        <vt:i4>734</vt:i4>
      </vt:variant>
      <vt:variant>
        <vt:i4>0</vt:i4>
      </vt:variant>
      <vt:variant>
        <vt:i4>5</vt:i4>
      </vt:variant>
      <vt:variant>
        <vt:lpwstr/>
      </vt:variant>
      <vt:variant>
        <vt:lpwstr>_Toc502670672</vt:lpwstr>
      </vt:variant>
      <vt:variant>
        <vt:i4>1441846</vt:i4>
      </vt:variant>
      <vt:variant>
        <vt:i4>728</vt:i4>
      </vt:variant>
      <vt:variant>
        <vt:i4>0</vt:i4>
      </vt:variant>
      <vt:variant>
        <vt:i4>5</vt:i4>
      </vt:variant>
      <vt:variant>
        <vt:lpwstr/>
      </vt:variant>
      <vt:variant>
        <vt:lpwstr>_Toc502670671</vt:lpwstr>
      </vt:variant>
      <vt:variant>
        <vt:i4>1441846</vt:i4>
      </vt:variant>
      <vt:variant>
        <vt:i4>722</vt:i4>
      </vt:variant>
      <vt:variant>
        <vt:i4>0</vt:i4>
      </vt:variant>
      <vt:variant>
        <vt:i4>5</vt:i4>
      </vt:variant>
      <vt:variant>
        <vt:lpwstr/>
      </vt:variant>
      <vt:variant>
        <vt:lpwstr>_Toc502670670</vt:lpwstr>
      </vt:variant>
      <vt:variant>
        <vt:i4>1507382</vt:i4>
      </vt:variant>
      <vt:variant>
        <vt:i4>716</vt:i4>
      </vt:variant>
      <vt:variant>
        <vt:i4>0</vt:i4>
      </vt:variant>
      <vt:variant>
        <vt:i4>5</vt:i4>
      </vt:variant>
      <vt:variant>
        <vt:lpwstr/>
      </vt:variant>
      <vt:variant>
        <vt:lpwstr>_Toc502670669</vt:lpwstr>
      </vt:variant>
      <vt:variant>
        <vt:i4>1507382</vt:i4>
      </vt:variant>
      <vt:variant>
        <vt:i4>710</vt:i4>
      </vt:variant>
      <vt:variant>
        <vt:i4>0</vt:i4>
      </vt:variant>
      <vt:variant>
        <vt:i4>5</vt:i4>
      </vt:variant>
      <vt:variant>
        <vt:lpwstr/>
      </vt:variant>
      <vt:variant>
        <vt:lpwstr>_Toc502670668</vt:lpwstr>
      </vt:variant>
      <vt:variant>
        <vt:i4>1507382</vt:i4>
      </vt:variant>
      <vt:variant>
        <vt:i4>704</vt:i4>
      </vt:variant>
      <vt:variant>
        <vt:i4>0</vt:i4>
      </vt:variant>
      <vt:variant>
        <vt:i4>5</vt:i4>
      </vt:variant>
      <vt:variant>
        <vt:lpwstr/>
      </vt:variant>
      <vt:variant>
        <vt:lpwstr>_Toc502670667</vt:lpwstr>
      </vt:variant>
      <vt:variant>
        <vt:i4>1507382</vt:i4>
      </vt:variant>
      <vt:variant>
        <vt:i4>698</vt:i4>
      </vt:variant>
      <vt:variant>
        <vt:i4>0</vt:i4>
      </vt:variant>
      <vt:variant>
        <vt:i4>5</vt:i4>
      </vt:variant>
      <vt:variant>
        <vt:lpwstr/>
      </vt:variant>
      <vt:variant>
        <vt:lpwstr>_Toc502670666</vt:lpwstr>
      </vt:variant>
      <vt:variant>
        <vt:i4>1507382</vt:i4>
      </vt:variant>
      <vt:variant>
        <vt:i4>692</vt:i4>
      </vt:variant>
      <vt:variant>
        <vt:i4>0</vt:i4>
      </vt:variant>
      <vt:variant>
        <vt:i4>5</vt:i4>
      </vt:variant>
      <vt:variant>
        <vt:lpwstr/>
      </vt:variant>
      <vt:variant>
        <vt:lpwstr>_Toc502670665</vt:lpwstr>
      </vt:variant>
      <vt:variant>
        <vt:i4>1507382</vt:i4>
      </vt:variant>
      <vt:variant>
        <vt:i4>686</vt:i4>
      </vt:variant>
      <vt:variant>
        <vt:i4>0</vt:i4>
      </vt:variant>
      <vt:variant>
        <vt:i4>5</vt:i4>
      </vt:variant>
      <vt:variant>
        <vt:lpwstr/>
      </vt:variant>
      <vt:variant>
        <vt:lpwstr>_Toc502670664</vt:lpwstr>
      </vt:variant>
      <vt:variant>
        <vt:i4>1507382</vt:i4>
      </vt:variant>
      <vt:variant>
        <vt:i4>680</vt:i4>
      </vt:variant>
      <vt:variant>
        <vt:i4>0</vt:i4>
      </vt:variant>
      <vt:variant>
        <vt:i4>5</vt:i4>
      </vt:variant>
      <vt:variant>
        <vt:lpwstr/>
      </vt:variant>
      <vt:variant>
        <vt:lpwstr>_Toc502670663</vt:lpwstr>
      </vt:variant>
      <vt:variant>
        <vt:i4>1507382</vt:i4>
      </vt:variant>
      <vt:variant>
        <vt:i4>674</vt:i4>
      </vt:variant>
      <vt:variant>
        <vt:i4>0</vt:i4>
      </vt:variant>
      <vt:variant>
        <vt:i4>5</vt:i4>
      </vt:variant>
      <vt:variant>
        <vt:lpwstr/>
      </vt:variant>
      <vt:variant>
        <vt:lpwstr>_Toc502670662</vt:lpwstr>
      </vt:variant>
      <vt:variant>
        <vt:i4>1507382</vt:i4>
      </vt:variant>
      <vt:variant>
        <vt:i4>668</vt:i4>
      </vt:variant>
      <vt:variant>
        <vt:i4>0</vt:i4>
      </vt:variant>
      <vt:variant>
        <vt:i4>5</vt:i4>
      </vt:variant>
      <vt:variant>
        <vt:lpwstr/>
      </vt:variant>
      <vt:variant>
        <vt:lpwstr>_Toc502670661</vt:lpwstr>
      </vt:variant>
      <vt:variant>
        <vt:i4>1507382</vt:i4>
      </vt:variant>
      <vt:variant>
        <vt:i4>662</vt:i4>
      </vt:variant>
      <vt:variant>
        <vt:i4>0</vt:i4>
      </vt:variant>
      <vt:variant>
        <vt:i4>5</vt:i4>
      </vt:variant>
      <vt:variant>
        <vt:lpwstr/>
      </vt:variant>
      <vt:variant>
        <vt:lpwstr>_Toc502670660</vt:lpwstr>
      </vt:variant>
      <vt:variant>
        <vt:i4>1310774</vt:i4>
      </vt:variant>
      <vt:variant>
        <vt:i4>656</vt:i4>
      </vt:variant>
      <vt:variant>
        <vt:i4>0</vt:i4>
      </vt:variant>
      <vt:variant>
        <vt:i4>5</vt:i4>
      </vt:variant>
      <vt:variant>
        <vt:lpwstr/>
      </vt:variant>
      <vt:variant>
        <vt:lpwstr>_Toc502670659</vt:lpwstr>
      </vt:variant>
      <vt:variant>
        <vt:i4>1310774</vt:i4>
      </vt:variant>
      <vt:variant>
        <vt:i4>650</vt:i4>
      </vt:variant>
      <vt:variant>
        <vt:i4>0</vt:i4>
      </vt:variant>
      <vt:variant>
        <vt:i4>5</vt:i4>
      </vt:variant>
      <vt:variant>
        <vt:lpwstr/>
      </vt:variant>
      <vt:variant>
        <vt:lpwstr>_Toc502670658</vt:lpwstr>
      </vt:variant>
      <vt:variant>
        <vt:i4>1310774</vt:i4>
      </vt:variant>
      <vt:variant>
        <vt:i4>644</vt:i4>
      </vt:variant>
      <vt:variant>
        <vt:i4>0</vt:i4>
      </vt:variant>
      <vt:variant>
        <vt:i4>5</vt:i4>
      </vt:variant>
      <vt:variant>
        <vt:lpwstr/>
      </vt:variant>
      <vt:variant>
        <vt:lpwstr>_Toc502670657</vt:lpwstr>
      </vt:variant>
      <vt:variant>
        <vt:i4>1310774</vt:i4>
      </vt:variant>
      <vt:variant>
        <vt:i4>638</vt:i4>
      </vt:variant>
      <vt:variant>
        <vt:i4>0</vt:i4>
      </vt:variant>
      <vt:variant>
        <vt:i4>5</vt:i4>
      </vt:variant>
      <vt:variant>
        <vt:lpwstr/>
      </vt:variant>
      <vt:variant>
        <vt:lpwstr>_Toc502670656</vt:lpwstr>
      </vt:variant>
      <vt:variant>
        <vt:i4>1310774</vt:i4>
      </vt:variant>
      <vt:variant>
        <vt:i4>632</vt:i4>
      </vt:variant>
      <vt:variant>
        <vt:i4>0</vt:i4>
      </vt:variant>
      <vt:variant>
        <vt:i4>5</vt:i4>
      </vt:variant>
      <vt:variant>
        <vt:lpwstr/>
      </vt:variant>
      <vt:variant>
        <vt:lpwstr>_Toc502670655</vt:lpwstr>
      </vt:variant>
      <vt:variant>
        <vt:i4>1310774</vt:i4>
      </vt:variant>
      <vt:variant>
        <vt:i4>626</vt:i4>
      </vt:variant>
      <vt:variant>
        <vt:i4>0</vt:i4>
      </vt:variant>
      <vt:variant>
        <vt:i4>5</vt:i4>
      </vt:variant>
      <vt:variant>
        <vt:lpwstr/>
      </vt:variant>
      <vt:variant>
        <vt:lpwstr>_Toc502670654</vt:lpwstr>
      </vt:variant>
      <vt:variant>
        <vt:i4>1310774</vt:i4>
      </vt:variant>
      <vt:variant>
        <vt:i4>620</vt:i4>
      </vt:variant>
      <vt:variant>
        <vt:i4>0</vt:i4>
      </vt:variant>
      <vt:variant>
        <vt:i4>5</vt:i4>
      </vt:variant>
      <vt:variant>
        <vt:lpwstr/>
      </vt:variant>
      <vt:variant>
        <vt:lpwstr>_Toc502670653</vt:lpwstr>
      </vt:variant>
      <vt:variant>
        <vt:i4>1310774</vt:i4>
      </vt:variant>
      <vt:variant>
        <vt:i4>614</vt:i4>
      </vt:variant>
      <vt:variant>
        <vt:i4>0</vt:i4>
      </vt:variant>
      <vt:variant>
        <vt:i4>5</vt:i4>
      </vt:variant>
      <vt:variant>
        <vt:lpwstr/>
      </vt:variant>
      <vt:variant>
        <vt:lpwstr>_Toc502670652</vt:lpwstr>
      </vt:variant>
      <vt:variant>
        <vt:i4>1310774</vt:i4>
      </vt:variant>
      <vt:variant>
        <vt:i4>608</vt:i4>
      </vt:variant>
      <vt:variant>
        <vt:i4>0</vt:i4>
      </vt:variant>
      <vt:variant>
        <vt:i4>5</vt:i4>
      </vt:variant>
      <vt:variant>
        <vt:lpwstr/>
      </vt:variant>
      <vt:variant>
        <vt:lpwstr>_Toc502670651</vt:lpwstr>
      </vt:variant>
      <vt:variant>
        <vt:i4>1310774</vt:i4>
      </vt:variant>
      <vt:variant>
        <vt:i4>602</vt:i4>
      </vt:variant>
      <vt:variant>
        <vt:i4>0</vt:i4>
      </vt:variant>
      <vt:variant>
        <vt:i4>5</vt:i4>
      </vt:variant>
      <vt:variant>
        <vt:lpwstr/>
      </vt:variant>
      <vt:variant>
        <vt:lpwstr>_Toc502670650</vt:lpwstr>
      </vt:variant>
      <vt:variant>
        <vt:i4>1376310</vt:i4>
      </vt:variant>
      <vt:variant>
        <vt:i4>596</vt:i4>
      </vt:variant>
      <vt:variant>
        <vt:i4>0</vt:i4>
      </vt:variant>
      <vt:variant>
        <vt:i4>5</vt:i4>
      </vt:variant>
      <vt:variant>
        <vt:lpwstr/>
      </vt:variant>
      <vt:variant>
        <vt:lpwstr>_Toc502670649</vt:lpwstr>
      </vt:variant>
      <vt:variant>
        <vt:i4>1376310</vt:i4>
      </vt:variant>
      <vt:variant>
        <vt:i4>590</vt:i4>
      </vt:variant>
      <vt:variant>
        <vt:i4>0</vt:i4>
      </vt:variant>
      <vt:variant>
        <vt:i4>5</vt:i4>
      </vt:variant>
      <vt:variant>
        <vt:lpwstr/>
      </vt:variant>
      <vt:variant>
        <vt:lpwstr>_Toc502670648</vt:lpwstr>
      </vt:variant>
      <vt:variant>
        <vt:i4>1376310</vt:i4>
      </vt:variant>
      <vt:variant>
        <vt:i4>584</vt:i4>
      </vt:variant>
      <vt:variant>
        <vt:i4>0</vt:i4>
      </vt:variant>
      <vt:variant>
        <vt:i4>5</vt:i4>
      </vt:variant>
      <vt:variant>
        <vt:lpwstr/>
      </vt:variant>
      <vt:variant>
        <vt:lpwstr>_Toc502670647</vt:lpwstr>
      </vt:variant>
      <vt:variant>
        <vt:i4>1376310</vt:i4>
      </vt:variant>
      <vt:variant>
        <vt:i4>578</vt:i4>
      </vt:variant>
      <vt:variant>
        <vt:i4>0</vt:i4>
      </vt:variant>
      <vt:variant>
        <vt:i4>5</vt:i4>
      </vt:variant>
      <vt:variant>
        <vt:lpwstr/>
      </vt:variant>
      <vt:variant>
        <vt:lpwstr>_Toc502670646</vt:lpwstr>
      </vt:variant>
      <vt:variant>
        <vt:i4>1376310</vt:i4>
      </vt:variant>
      <vt:variant>
        <vt:i4>572</vt:i4>
      </vt:variant>
      <vt:variant>
        <vt:i4>0</vt:i4>
      </vt:variant>
      <vt:variant>
        <vt:i4>5</vt:i4>
      </vt:variant>
      <vt:variant>
        <vt:lpwstr/>
      </vt:variant>
      <vt:variant>
        <vt:lpwstr>_Toc502670645</vt:lpwstr>
      </vt:variant>
      <vt:variant>
        <vt:i4>1376310</vt:i4>
      </vt:variant>
      <vt:variant>
        <vt:i4>566</vt:i4>
      </vt:variant>
      <vt:variant>
        <vt:i4>0</vt:i4>
      </vt:variant>
      <vt:variant>
        <vt:i4>5</vt:i4>
      </vt:variant>
      <vt:variant>
        <vt:lpwstr/>
      </vt:variant>
      <vt:variant>
        <vt:lpwstr>_Toc502670644</vt:lpwstr>
      </vt:variant>
      <vt:variant>
        <vt:i4>1376310</vt:i4>
      </vt:variant>
      <vt:variant>
        <vt:i4>560</vt:i4>
      </vt:variant>
      <vt:variant>
        <vt:i4>0</vt:i4>
      </vt:variant>
      <vt:variant>
        <vt:i4>5</vt:i4>
      </vt:variant>
      <vt:variant>
        <vt:lpwstr/>
      </vt:variant>
      <vt:variant>
        <vt:lpwstr>_Toc502670643</vt:lpwstr>
      </vt:variant>
      <vt:variant>
        <vt:i4>1376310</vt:i4>
      </vt:variant>
      <vt:variant>
        <vt:i4>554</vt:i4>
      </vt:variant>
      <vt:variant>
        <vt:i4>0</vt:i4>
      </vt:variant>
      <vt:variant>
        <vt:i4>5</vt:i4>
      </vt:variant>
      <vt:variant>
        <vt:lpwstr/>
      </vt:variant>
      <vt:variant>
        <vt:lpwstr>_Toc502670642</vt:lpwstr>
      </vt:variant>
      <vt:variant>
        <vt:i4>1376310</vt:i4>
      </vt:variant>
      <vt:variant>
        <vt:i4>548</vt:i4>
      </vt:variant>
      <vt:variant>
        <vt:i4>0</vt:i4>
      </vt:variant>
      <vt:variant>
        <vt:i4>5</vt:i4>
      </vt:variant>
      <vt:variant>
        <vt:lpwstr/>
      </vt:variant>
      <vt:variant>
        <vt:lpwstr>_Toc502670641</vt:lpwstr>
      </vt:variant>
      <vt:variant>
        <vt:i4>1376310</vt:i4>
      </vt:variant>
      <vt:variant>
        <vt:i4>542</vt:i4>
      </vt:variant>
      <vt:variant>
        <vt:i4>0</vt:i4>
      </vt:variant>
      <vt:variant>
        <vt:i4>5</vt:i4>
      </vt:variant>
      <vt:variant>
        <vt:lpwstr/>
      </vt:variant>
      <vt:variant>
        <vt:lpwstr>_Toc502670640</vt:lpwstr>
      </vt:variant>
      <vt:variant>
        <vt:i4>1179702</vt:i4>
      </vt:variant>
      <vt:variant>
        <vt:i4>536</vt:i4>
      </vt:variant>
      <vt:variant>
        <vt:i4>0</vt:i4>
      </vt:variant>
      <vt:variant>
        <vt:i4>5</vt:i4>
      </vt:variant>
      <vt:variant>
        <vt:lpwstr/>
      </vt:variant>
      <vt:variant>
        <vt:lpwstr>_Toc502670639</vt:lpwstr>
      </vt:variant>
      <vt:variant>
        <vt:i4>1179702</vt:i4>
      </vt:variant>
      <vt:variant>
        <vt:i4>530</vt:i4>
      </vt:variant>
      <vt:variant>
        <vt:i4>0</vt:i4>
      </vt:variant>
      <vt:variant>
        <vt:i4>5</vt:i4>
      </vt:variant>
      <vt:variant>
        <vt:lpwstr/>
      </vt:variant>
      <vt:variant>
        <vt:lpwstr>_Toc502670638</vt:lpwstr>
      </vt:variant>
      <vt:variant>
        <vt:i4>1179702</vt:i4>
      </vt:variant>
      <vt:variant>
        <vt:i4>524</vt:i4>
      </vt:variant>
      <vt:variant>
        <vt:i4>0</vt:i4>
      </vt:variant>
      <vt:variant>
        <vt:i4>5</vt:i4>
      </vt:variant>
      <vt:variant>
        <vt:lpwstr/>
      </vt:variant>
      <vt:variant>
        <vt:lpwstr>_Toc502670637</vt:lpwstr>
      </vt:variant>
      <vt:variant>
        <vt:i4>1179702</vt:i4>
      </vt:variant>
      <vt:variant>
        <vt:i4>518</vt:i4>
      </vt:variant>
      <vt:variant>
        <vt:i4>0</vt:i4>
      </vt:variant>
      <vt:variant>
        <vt:i4>5</vt:i4>
      </vt:variant>
      <vt:variant>
        <vt:lpwstr/>
      </vt:variant>
      <vt:variant>
        <vt:lpwstr>_Toc502670636</vt:lpwstr>
      </vt:variant>
      <vt:variant>
        <vt:i4>1179702</vt:i4>
      </vt:variant>
      <vt:variant>
        <vt:i4>512</vt:i4>
      </vt:variant>
      <vt:variant>
        <vt:i4>0</vt:i4>
      </vt:variant>
      <vt:variant>
        <vt:i4>5</vt:i4>
      </vt:variant>
      <vt:variant>
        <vt:lpwstr/>
      </vt:variant>
      <vt:variant>
        <vt:lpwstr>_Toc502670635</vt:lpwstr>
      </vt:variant>
      <vt:variant>
        <vt:i4>1179702</vt:i4>
      </vt:variant>
      <vt:variant>
        <vt:i4>506</vt:i4>
      </vt:variant>
      <vt:variant>
        <vt:i4>0</vt:i4>
      </vt:variant>
      <vt:variant>
        <vt:i4>5</vt:i4>
      </vt:variant>
      <vt:variant>
        <vt:lpwstr/>
      </vt:variant>
      <vt:variant>
        <vt:lpwstr>_Toc502670634</vt:lpwstr>
      </vt:variant>
      <vt:variant>
        <vt:i4>1179702</vt:i4>
      </vt:variant>
      <vt:variant>
        <vt:i4>500</vt:i4>
      </vt:variant>
      <vt:variant>
        <vt:i4>0</vt:i4>
      </vt:variant>
      <vt:variant>
        <vt:i4>5</vt:i4>
      </vt:variant>
      <vt:variant>
        <vt:lpwstr/>
      </vt:variant>
      <vt:variant>
        <vt:lpwstr>_Toc502670633</vt:lpwstr>
      </vt:variant>
      <vt:variant>
        <vt:i4>1179702</vt:i4>
      </vt:variant>
      <vt:variant>
        <vt:i4>494</vt:i4>
      </vt:variant>
      <vt:variant>
        <vt:i4>0</vt:i4>
      </vt:variant>
      <vt:variant>
        <vt:i4>5</vt:i4>
      </vt:variant>
      <vt:variant>
        <vt:lpwstr/>
      </vt:variant>
      <vt:variant>
        <vt:lpwstr>_Toc502670632</vt:lpwstr>
      </vt:variant>
      <vt:variant>
        <vt:i4>1179702</vt:i4>
      </vt:variant>
      <vt:variant>
        <vt:i4>488</vt:i4>
      </vt:variant>
      <vt:variant>
        <vt:i4>0</vt:i4>
      </vt:variant>
      <vt:variant>
        <vt:i4>5</vt:i4>
      </vt:variant>
      <vt:variant>
        <vt:lpwstr/>
      </vt:variant>
      <vt:variant>
        <vt:lpwstr>_Toc502670631</vt:lpwstr>
      </vt:variant>
      <vt:variant>
        <vt:i4>1179702</vt:i4>
      </vt:variant>
      <vt:variant>
        <vt:i4>482</vt:i4>
      </vt:variant>
      <vt:variant>
        <vt:i4>0</vt:i4>
      </vt:variant>
      <vt:variant>
        <vt:i4>5</vt:i4>
      </vt:variant>
      <vt:variant>
        <vt:lpwstr/>
      </vt:variant>
      <vt:variant>
        <vt:lpwstr>_Toc502670630</vt:lpwstr>
      </vt:variant>
      <vt:variant>
        <vt:i4>1245238</vt:i4>
      </vt:variant>
      <vt:variant>
        <vt:i4>476</vt:i4>
      </vt:variant>
      <vt:variant>
        <vt:i4>0</vt:i4>
      </vt:variant>
      <vt:variant>
        <vt:i4>5</vt:i4>
      </vt:variant>
      <vt:variant>
        <vt:lpwstr/>
      </vt:variant>
      <vt:variant>
        <vt:lpwstr>_Toc502670629</vt:lpwstr>
      </vt:variant>
      <vt:variant>
        <vt:i4>1245238</vt:i4>
      </vt:variant>
      <vt:variant>
        <vt:i4>470</vt:i4>
      </vt:variant>
      <vt:variant>
        <vt:i4>0</vt:i4>
      </vt:variant>
      <vt:variant>
        <vt:i4>5</vt:i4>
      </vt:variant>
      <vt:variant>
        <vt:lpwstr/>
      </vt:variant>
      <vt:variant>
        <vt:lpwstr>_Toc502670628</vt:lpwstr>
      </vt:variant>
      <vt:variant>
        <vt:i4>1245238</vt:i4>
      </vt:variant>
      <vt:variant>
        <vt:i4>464</vt:i4>
      </vt:variant>
      <vt:variant>
        <vt:i4>0</vt:i4>
      </vt:variant>
      <vt:variant>
        <vt:i4>5</vt:i4>
      </vt:variant>
      <vt:variant>
        <vt:lpwstr/>
      </vt:variant>
      <vt:variant>
        <vt:lpwstr>_Toc502670627</vt:lpwstr>
      </vt:variant>
      <vt:variant>
        <vt:i4>1245238</vt:i4>
      </vt:variant>
      <vt:variant>
        <vt:i4>458</vt:i4>
      </vt:variant>
      <vt:variant>
        <vt:i4>0</vt:i4>
      </vt:variant>
      <vt:variant>
        <vt:i4>5</vt:i4>
      </vt:variant>
      <vt:variant>
        <vt:lpwstr/>
      </vt:variant>
      <vt:variant>
        <vt:lpwstr>_Toc502670626</vt:lpwstr>
      </vt:variant>
      <vt:variant>
        <vt:i4>1245238</vt:i4>
      </vt:variant>
      <vt:variant>
        <vt:i4>452</vt:i4>
      </vt:variant>
      <vt:variant>
        <vt:i4>0</vt:i4>
      </vt:variant>
      <vt:variant>
        <vt:i4>5</vt:i4>
      </vt:variant>
      <vt:variant>
        <vt:lpwstr/>
      </vt:variant>
      <vt:variant>
        <vt:lpwstr>_Toc502670625</vt:lpwstr>
      </vt:variant>
      <vt:variant>
        <vt:i4>1245238</vt:i4>
      </vt:variant>
      <vt:variant>
        <vt:i4>446</vt:i4>
      </vt:variant>
      <vt:variant>
        <vt:i4>0</vt:i4>
      </vt:variant>
      <vt:variant>
        <vt:i4>5</vt:i4>
      </vt:variant>
      <vt:variant>
        <vt:lpwstr/>
      </vt:variant>
      <vt:variant>
        <vt:lpwstr>_Toc502670624</vt:lpwstr>
      </vt:variant>
      <vt:variant>
        <vt:i4>1245238</vt:i4>
      </vt:variant>
      <vt:variant>
        <vt:i4>440</vt:i4>
      </vt:variant>
      <vt:variant>
        <vt:i4>0</vt:i4>
      </vt:variant>
      <vt:variant>
        <vt:i4>5</vt:i4>
      </vt:variant>
      <vt:variant>
        <vt:lpwstr/>
      </vt:variant>
      <vt:variant>
        <vt:lpwstr>_Toc502670623</vt:lpwstr>
      </vt:variant>
      <vt:variant>
        <vt:i4>1245238</vt:i4>
      </vt:variant>
      <vt:variant>
        <vt:i4>434</vt:i4>
      </vt:variant>
      <vt:variant>
        <vt:i4>0</vt:i4>
      </vt:variant>
      <vt:variant>
        <vt:i4>5</vt:i4>
      </vt:variant>
      <vt:variant>
        <vt:lpwstr/>
      </vt:variant>
      <vt:variant>
        <vt:lpwstr>_Toc502670622</vt:lpwstr>
      </vt:variant>
      <vt:variant>
        <vt:i4>1245238</vt:i4>
      </vt:variant>
      <vt:variant>
        <vt:i4>428</vt:i4>
      </vt:variant>
      <vt:variant>
        <vt:i4>0</vt:i4>
      </vt:variant>
      <vt:variant>
        <vt:i4>5</vt:i4>
      </vt:variant>
      <vt:variant>
        <vt:lpwstr/>
      </vt:variant>
      <vt:variant>
        <vt:lpwstr>_Toc502670621</vt:lpwstr>
      </vt:variant>
      <vt:variant>
        <vt:i4>1245238</vt:i4>
      </vt:variant>
      <vt:variant>
        <vt:i4>422</vt:i4>
      </vt:variant>
      <vt:variant>
        <vt:i4>0</vt:i4>
      </vt:variant>
      <vt:variant>
        <vt:i4>5</vt:i4>
      </vt:variant>
      <vt:variant>
        <vt:lpwstr/>
      </vt:variant>
      <vt:variant>
        <vt:lpwstr>_Toc502670620</vt:lpwstr>
      </vt:variant>
      <vt:variant>
        <vt:i4>1048630</vt:i4>
      </vt:variant>
      <vt:variant>
        <vt:i4>416</vt:i4>
      </vt:variant>
      <vt:variant>
        <vt:i4>0</vt:i4>
      </vt:variant>
      <vt:variant>
        <vt:i4>5</vt:i4>
      </vt:variant>
      <vt:variant>
        <vt:lpwstr/>
      </vt:variant>
      <vt:variant>
        <vt:lpwstr>_Toc502670619</vt:lpwstr>
      </vt:variant>
      <vt:variant>
        <vt:i4>1048630</vt:i4>
      </vt:variant>
      <vt:variant>
        <vt:i4>410</vt:i4>
      </vt:variant>
      <vt:variant>
        <vt:i4>0</vt:i4>
      </vt:variant>
      <vt:variant>
        <vt:i4>5</vt:i4>
      </vt:variant>
      <vt:variant>
        <vt:lpwstr/>
      </vt:variant>
      <vt:variant>
        <vt:lpwstr>_Toc502670618</vt:lpwstr>
      </vt:variant>
      <vt:variant>
        <vt:i4>1048630</vt:i4>
      </vt:variant>
      <vt:variant>
        <vt:i4>404</vt:i4>
      </vt:variant>
      <vt:variant>
        <vt:i4>0</vt:i4>
      </vt:variant>
      <vt:variant>
        <vt:i4>5</vt:i4>
      </vt:variant>
      <vt:variant>
        <vt:lpwstr/>
      </vt:variant>
      <vt:variant>
        <vt:lpwstr>_Toc502670617</vt:lpwstr>
      </vt:variant>
      <vt:variant>
        <vt:i4>1048630</vt:i4>
      </vt:variant>
      <vt:variant>
        <vt:i4>398</vt:i4>
      </vt:variant>
      <vt:variant>
        <vt:i4>0</vt:i4>
      </vt:variant>
      <vt:variant>
        <vt:i4>5</vt:i4>
      </vt:variant>
      <vt:variant>
        <vt:lpwstr/>
      </vt:variant>
      <vt:variant>
        <vt:lpwstr>_Toc502670616</vt:lpwstr>
      </vt:variant>
      <vt:variant>
        <vt:i4>1048630</vt:i4>
      </vt:variant>
      <vt:variant>
        <vt:i4>392</vt:i4>
      </vt:variant>
      <vt:variant>
        <vt:i4>0</vt:i4>
      </vt:variant>
      <vt:variant>
        <vt:i4>5</vt:i4>
      </vt:variant>
      <vt:variant>
        <vt:lpwstr/>
      </vt:variant>
      <vt:variant>
        <vt:lpwstr>_Toc502670615</vt:lpwstr>
      </vt:variant>
      <vt:variant>
        <vt:i4>1048630</vt:i4>
      </vt:variant>
      <vt:variant>
        <vt:i4>386</vt:i4>
      </vt:variant>
      <vt:variant>
        <vt:i4>0</vt:i4>
      </vt:variant>
      <vt:variant>
        <vt:i4>5</vt:i4>
      </vt:variant>
      <vt:variant>
        <vt:lpwstr/>
      </vt:variant>
      <vt:variant>
        <vt:lpwstr>_Toc502670614</vt:lpwstr>
      </vt:variant>
      <vt:variant>
        <vt:i4>1048630</vt:i4>
      </vt:variant>
      <vt:variant>
        <vt:i4>380</vt:i4>
      </vt:variant>
      <vt:variant>
        <vt:i4>0</vt:i4>
      </vt:variant>
      <vt:variant>
        <vt:i4>5</vt:i4>
      </vt:variant>
      <vt:variant>
        <vt:lpwstr/>
      </vt:variant>
      <vt:variant>
        <vt:lpwstr>_Toc502670613</vt:lpwstr>
      </vt:variant>
      <vt:variant>
        <vt:i4>1048630</vt:i4>
      </vt:variant>
      <vt:variant>
        <vt:i4>374</vt:i4>
      </vt:variant>
      <vt:variant>
        <vt:i4>0</vt:i4>
      </vt:variant>
      <vt:variant>
        <vt:i4>5</vt:i4>
      </vt:variant>
      <vt:variant>
        <vt:lpwstr/>
      </vt:variant>
      <vt:variant>
        <vt:lpwstr>_Toc502670612</vt:lpwstr>
      </vt:variant>
      <vt:variant>
        <vt:i4>1048630</vt:i4>
      </vt:variant>
      <vt:variant>
        <vt:i4>368</vt:i4>
      </vt:variant>
      <vt:variant>
        <vt:i4>0</vt:i4>
      </vt:variant>
      <vt:variant>
        <vt:i4>5</vt:i4>
      </vt:variant>
      <vt:variant>
        <vt:lpwstr/>
      </vt:variant>
      <vt:variant>
        <vt:lpwstr>_Toc502670611</vt:lpwstr>
      </vt:variant>
      <vt:variant>
        <vt:i4>1048630</vt:i4>
      </vt:variant>
      <vt:variant>
        <vt:i4>362</vt:i4>
      </vt:variant>
      <vt:variant>
        <vt:i4>0</vt:i4>
      </vt:variant>
      <vt:variant>
        <vt:i4>5</vt:i4>
      </vt:variant>
      <vt:variant>
        <vt:lpwstr/>
      </vt:variant>
      <vt:variant>
        <vt:lpwstr>_Toc502670610</vt:lpwstr>
      </vt:variant>
      <vt:variant>
        <vt:i4>1114166</vt:i4>
      </vt:variant>
      <vt:variant>
        <vt:i4>356</vt:i4>
      </vt:variant>
      <vt:variant>
        <vt:i4>0</vt:i4>
      </vt:variant>
      <vt:variant>
        <vt:i4>5</vt:i4>
      </vt:variant>
      <vt:variant>
        <vt:lpwstr/>
      </vt:variant>
      <vt:variant>
        <vt:lpwstr>_Toc502670609</vt:lpwstr>
      </vt:variant>
      <vt:variant>
        <vt:i4>1114166</vt:i4>
      </vt:variant>
      <vt:variant>
        <vt:i4>350</vt:i4>
      </vt:variant>
      <vt:variant>
        <vt:i4>0</vt:i4>
      </vt:variant>
      <vt:variant>
        <vt:i4>5</vt:i4>
      </vt:variant>
      <vt:variant>
        <vt:lpwstr/>
      </vt:variant>
      <vt:variant>
        <vt:lpwstr>_Toc502670608</vt:lpwstr>
      </vt:variant>
      <vt:variant>
        <vt:i4>1114166</vt:i4>
      </vt:variant>
      <vt:variant>
        <vt:i4>344</vt:i4>
      </vt:variant>
      <vt:variant>
        <vt:i4>0</vt:i4>
      </vt:variant>
      <vt:variant>
        <vt:i4>5</vt:i4>
      </vt:variant>
      <vt:variant>
        <vt:lpwstr/>
      </vt:variant>
      <vt:variant>
        <vt:lpwstr>_Toc502670607</vt:lpwstr>
      </vt:variant>
      <vt:variant>
        <vt:i4>1114166</vt:i4>
      </vt:variant>
      <vt:variant>
        <vt:i4>338</vt:i4>
      </vt:variant>
      <vt:variant>
        <vt:i4>0</vt:i4>
      </vt:variant>
      <vt:variant>
        <vt:i4>5</vt:i4>
      </vt:variant>
      <vt:variant>
        <vt:lpwstr/>
      </vt:variant>
      <vt:variant>
        <vt:lpwstr>_Toc502670606</vt:lpwstr>
      </vt:variant>
      <vt:variant>
        <vt:i4>1114166</vt:i4>
      </vt:variant>
      <vt:variant>
        <vt:i4>332</vt:i4>
      </vt:variant>
      <vt:variant>
        <vt:i4>0</vt:i4>
      </vt:variant>
      <vt:variant>
        <vt:i4>5</vt:i4>
      </vt:variant>
      <vt:variant>
        <vt:lpwstr/>
      </vt:variant>
      <vt:variant>
        <vt:lpwstr>_Toc502670605</vt:lpwstr>
      </vt:variant>
      <vt:variant>
        <vt:i4>1114166</vt:i4>
      </vt:variant>
      <vt:variant>
        <vt:i4>326</vt:i4>
      </vt:variant>
      <vt:variant>
        <vt:i4>0</vt:i4>
      </vt:variant>
      <vt:variant>
        <vt:i4>5</vt:i4>
      </vt:variant>
      <vt:variant>
        <vt:lpwstr/>
      </vt:variant>
      <vt:variant>
        <vt:lpwstr>_Toc502670604</vt:lpwstr>
      </vt:variant>
      <vt:variant>
        <vt:i4>1114166</vt:i4>
      </vt:variant>
      <vt:variant>
        <vt:i4>320</vt:i4>
      </vt:variant>
      <vt:variant>
        <vt:i4>0</vt:i4>
      </vt:variant>
      <vt:variant>
        <vt:i4>5</vt:i4>
      </vt:variant>
      <vt:variant>
        <vt:lpwstr/>
      </vt:variant>
      <vt:variant>
        <vt:lpwstr>_Toc502670603</vt:lpwstr>
      </vt:variant>
      <vt:variant>
        <vt:i4>1114166</vt:i4>
      </vt:variant>
      <vt:variant>
        <vt:i4>314</vt:i4>
      </vt:variant>
      <vt:variant>
        <vt:i4>0</vt:i4>
      </vt:variant>
      <vt:variant>
        <vt:i4>5</vt:i4>
      </vt:variant>
      <vt:variant>
        <vt:lpwstr/>
      </vt:variant>
      <vt:variant>
        <vt:lpwstr>_Toc502670602</vt:lpwstr>
      </vt:variant>
      <vt:variant>
        <vt:i4>1114166</vt:i4>
      </vt:variant>
      <vt:variant>
        <vt:i4>308</vt:i4>
      </vt:variant>
      <vt:variant>
        <vt:i4>0</vt:i4>
      </vt:variant>
      <vt:variant>
        <vt:i4>5</vt:i4>
      </vt:variant>
      <vt:variant>
        <vt:lpwstr/>
      </vt:variant>
      <vt:variant>
        <vt:lpwstr>_Toc502670601</vt:lpwstr>
      </vt:variant>
      <vt:variant>
        <vt:i4>1114166</vt:i4>
      </vt:variant>
      <vt:variant>
        <vt:i4>302</vt:i4>
      </vt:variant>
      <vt:variant>
        <vt:i4>0</vt:i4>
      </vt:variant>
      <vt:variant>
        <vt:i4>5</vt:i4>
      </vt:variant>
      <vt:variant>
        <vt:lpwstr/>
      </vt:variant>
      <vt:variant>
        <vt:lpwstr>_Toc502670600</vt:lpwstr>
      </vt:variant>
      <vt:variant>
        <vt:i4>1572917</vt:i4>
      </vt:variant>
      <vt:variant>
        <vt:i4>296</vt:i4>
      </vt:variant>
      <vt:variant>
        <vt:i4>0</vt:i4>
      </vt:variant>
      <vt:variant>
        <vt:i4>5</vt:i4>
      </vt:variant>
      <vt:variant>
        <vt:lpwstr/>
      </vt:variant>
      <vt:variant>
        <vt:lpwstr>_Toc502670599</vt:lpwstr>
      </vt:variant>
      <vt:variant>
        <vt:i4>1572917</vt:i4>
      </vt:variant>
      <vt:variant>
        <vt:i4>290</vt:i4>
      </vt:variant>
      <vt:variant>
        <vt:i4>0</vt:i4>
      </vt:variant>
      <vt:variant>
        <vt:i4>5</vt:i4>
      </vt:variant>
      <vt:variant>
        <vt:lpwstr/>
      </vt:variant>
      <vt:variant>
        <vt:lpwstr>_Toc502670598</vt:lpwstr>
      </vt:variant>
      <vt:variant>
        <vt:i4>1572917</vt:i4>
      </vt:variant>
      <vt:variant>
        <vt:i4>284</vt:i4>
      </vt:variant>
      <vt:variant>
        <vt:i4>0</vt:i4>
      </vt:variant>
      <vt:variant>
        <vt:i4>5</vt:i4>
      </vt:variant>
      <vt:variant>
        <vt:lpwstr/>
      </vt:variant>
      <vt:variant>
        <vt:lpwstr>_Toc502670597</vt:lpwstr>
      </vt:variant>
      <vt:variant>
        <vt:i4>1572917</vt:i4>
      </vt:variant>
      <vt:variant>
        <vt:i4>278</vt:i4>
      </vt:variant>
      <vt:variant>
        <vt:i4>0</vt:i4>
      </vt:variant>
      <vt:variant>
        <vt:i4>5</vt:i4>
      </vt:variant>
      <vt:variant>
        <vt:lpwstr/>
      </vt:variant>
      <vt:variant>
        <vt:lpwstr>_Toc502670596</vt:lpwstr>
      </vt:variant>
      <vt:variant>
        <vt:i4>1572917</vt:i4>
      </vt:variant>
      <vt:variant>
        <vt:i4>272</vt:i4>
      </vt:variant>
      <vt:variant>
        <vt:i4>0</vt:i4>
      </vt:variant>
      <vt:variant>
        <vt:i4>5</vt:i4>
      </vt:variant>
      <vt:variant>
        <vt:lpwstr/>
      </vt:variant>
      <vt:variant>
        <vt:lpwstr>_Toc502670595</vt:lpwstr>
      </vt:variant>
      <vt:variant>
        <vt:i4>1572917</vt:i4>
      </vt:variant>
      <vt:variant>
        <vt:i4>266</vt:i4>
      </vt:variant>
      <vt:variant>
        <vt:i4>0</vt:i4>
      </vt:variant>
      <vt:variant>
        <vt:i4>5</vt:i4>
      </vt:variant>
      <vt:variant>
        <vt:lpwstr/>
      </vt:variant>
      <vt:variant>
        <vt:lpwstr>_Toc502670594</vt:lpwstr>
      </vt:variant>
      <vt:variant>
        <vt:i4>1572917</vt:i4>
      </vt:variant>
      <vt:variant>
        <vt:i4>260</vt:i4>
      </vt:variant>
      <vt:variant>
        <vt:i4>0</vt:i4>
      </vt:variant>
      <vt:variant>
        <vt:i4>5</vt:i4>
      </vt:variant>
      <vt:variant>
        <vt:lpwstr/>
      </vt:variant>
      <vt:variant>
        <vt:lpwstr>_Toc502670593</vt:lpwstr>
      </vt:variant>
      <vt:variant>
        <vt:i4>1572917</vt:i4>
      </vt:variant>
      <vt:variant>
        <vt:i4>254</vt:i4>
      </vt:variant>
      <vt:variant>
        <vt:i4>0</vt:i4>
      </vt:variant>
      <vt:variant>
        <vt:i4>5</vt:i4>
      </vt:variant>
      <vt:variant>
        <vt:lpwstr/>
      </vt:variant>
      <vt:variant>
        <vt:lpwstr>_Toc502670592</vt:lpwstr>
      </vt:variant>
      <vt:variant>
        <vt:i4>1572917</vt:i4>
      </vt:variant>
      <vt:variant>
        <vt:i4>248</vt:i4>
      </vt:variant>
      <vt:variant>
        <vt:i4>0</vt:i4>
      </vt:variant>
      <vt:variant>
        <vt:i4>5</vt:i4>
      </vt:variant>
      <vt:variant>
        <vt:lpwstr/>
      </vt:variant>
      <vt:variant>
        <vt:lpwstr>_Toc502670591</vt:lpwstr>
      </vt:variant>
      <vt:variant>
        <vt:i4>1572917</vt:i4>
      </vt:variant>
      <vt:variant>
        <vt:i4>242</vt:i4>
      </vt:variant>
      <vt:variant>
        <vt:i4>0</vt:i4>
      </vt:variant>
      <vt:variant>
        <vt:i4>5</vt:i4>
      </vt:variant>
      <vt:variant>
        <vt:lpwstr/>
      </vt:variant>
      <vt:variant>
        <vt:lpwstr>_Toc502670590</vt:lpwstr>
      </vt:variant>
      <vt:variant>
        <vt:i4>1638453</vt:i4>
      </vt:variant>
      <vt:variant>
        <vt:i4>236</vt:i4>
      </vt:variant>
      <vt:variant>
        <vt:i4>0</vt:i4>
      </vt:variant>
      <vt:variant>
        <vt:i4>5</vt:i4>
      </vt:variant>
      <vt:variant>
        <vt:lpwstr/>
      </vt:variant>
      <vt:variant>
        <vt:lpwstr>_Toc502670589</vt:lpwstr>
      </vt:variant>
      <vt:variant>
        <vt:i4>1638453</vt:i4>
      </vt:variant>
      <vt:variant>
        <vt:i4>230</vt:i4>
      </vt:variant>
      <vt:variant>
        <vt:i4>0</vt:i4>
      </vt:variant>
      <vt:variant>
        <vt:i4>5</vt:i4>
      </vt:variant>
      <vt:variant>
        <vt:lpwstr/>
      </vt:variant>
      <vt:variant>
        <vt:lpwstr>_Toc502670588</vt:lpwstr>
      </vt:variant>
      <vt:variant>
        <vt:i4>1638453</vt:i4>
      </vt:variant>
      <vt:variant>
        <vt:i4>224</vt:i4>
      </vt:variant>
      <vt:variant>
        <vt:i4>0</vt:i4>
      </vt:variant>
      <vt:variant>
        <vt:i4>5</vt:i4>
      </vt:variant>
      <vt:variant>
        <vt:lpwstr/>
      </vt:variant>
      <vt:variant>
        <vt:lpwstr>_Toc502670587</vt:lpwstr>
      </vt:variant>
      <vt:variant>
        <vt:i4>1638453</vt:i4>
      </vt:variant>
      <vt:variant>
        <vt:i4>218</vt:i4>
      </vt:variant>
      <vt:variant>
        <vt:i4>0</vt:i4>
      </vt:variant>
      <vt:variant>
        <vt:i4>5</vt:i4>
      </vt:variant>
      <vt:variant>
        <vt:lpwstr/>
      </vt:variant>
      <vt:variant>
        <vt:lpwstr>_Toc502670586</vt:lpwstr>
      </vt:variant>
      <vt:variant>
        <vt:i4>1638453</vt:i4>
      </vt:variant>
      <vt:variant>
        <vt:i4>212</vt:i4>
      </vt:variant>
      <vt:variant>
        <vt:i4>0</vt:i4>
      </vt:variant>
      <vt:variant>
        <vt:i4>5</vt:i4>
      </vt:variant>
      <vt:variant>
        <vt:lpwstr/>
      </vt:variant>
      <vt:variant>
        <vt:lpwstr>_Toc502670585</vt:lpwstr>
      </vt:variant>
      <vt:variant>
        <vt:i4>1638453</vt:i4>
      </vt:variant>
      <vt:variant>
        <vt:i4>206</vt:i4>
      </vt:variant>
      <vt:variant>
        <vt:i4>0</vt:i4>
      </vt:variant>
      <vt:variant>
        <vt:i4>5</vt:i4>
      </vt:variant>
      <vt:variant>
        <vt:lpwstr/>
      </vt:variant>
      <vt:variant>
        <vt:lpwstr>_Toc502670584</vt:lpwstr>
      </vt:variant>
      <vt:variant>
        <vt:i4>1638453</vt:i4>
      </vt:variant>
      <vt:variant>
        <vt:i4>200</vt:i4>
      </vt:variant>
      <vt:variant>
        <vt:i4>0</vt:i4>
      </vt:variant>
      <vt:variant>
        <vt:i4>5</vt:i4>
      </vt:variant>
      <vt:variant>
        <vt:lpwstr/>
      </vt:variant>
      <vt:variant>
        <vt:lpwstr>_Toc502670583</vt:lpwstr>
      </vt:variant>
      <vt:variant>
        <vt:i4>1638453</vt:i4>
      </vt:variant>
      <vt:variant>
        <vt:i4>194</vt:i4>
      </vt:variant>
      <vt:variant>
        <vt:i4>0</vt:i4>
      </vt:variant>
      <vt:variant>
        <vt:i4>5</vt:i4>
      </vt:variant>
      <vt:variant>
        <vt:lpwstr/>
      </vt:variant>
      <vt:variant>
        <vt:lpwstr>_Toc502670582</vt:lpwstr>
      </vt:variant>
      <vt:variant>
        <vt:i4>1638453</vt:i4>
      </vt:variant>
      <vt:variant>
        <vt:i4>188</vt:i4>
      </vt:variant>
      <vt:variant>
        <vt:i4>0</vt:i4>
      </vt:variant>
      <vt:variant>
        <vt:i4>5</vt:i4>
      </vt:variant>
      <vt:variant>
        <vt:lpwstr/>
      </vt:variant>
      <vt:variant>
        <vt:lpwstr>_Toc502670581</vt:lpwstr>
      </vt:variant>
      <vt:variant>
        <vt:i4>1638453</vt:i4>
      </vt:variant>
      <vt:variant>
        <vt:i4>182</vt:i4>
      </vt:variant>
      <vt:variant>
        <vt:i4>0</vt:i4>
      </vt:variant>
      <vt:variant>
        <vt:i4>5</vt:i4>
      </vt:variant>
      <vt:variant>
        <vt:lpwstr/>
      </vt:variant>
      <vt:variant>
        <vt:lpwstr>_Toc502670580</vt:lpwstr>
      </vt:variant>
      <vt:variant>
        <vt:i4>1441845</vt:i4>
      </vt:variant>
      <vt:variant>
        <vt:i4>176</vt:i4>
      </vt:variant>
      <vt:variant>
        <vt:i4>0</vt:i4>
      </vt:variant>
      <vt:variant>
        <vt:i4>5</vt:i4>
      </vt:variant>
      <vt:variant>
        <vt:lpwstr/>
      </vt:variant>
      <vt:variant>
        <vt:lpwstr>_Toc502670579</vt:lpwstr>
      </vt:variant>
      <vt:variant>
        <vt:i4>1441845</vt:i4>
      </vt:variant>
      <vt:variant>
        <vt:i4>170</vt:i4>
      </vt:variant>
      <vt:variant>
        <vt:i4>0</vt:i4>
      </vt:variant>
      <vt:variant>
        <vt:i4>5</vt:i4>
      </vt:variant>
      <vt:variant>
        <vt:lpwstr/>
      </vt:variant>
      <vt:variant>
        <vt:lpwstr>_Toc502670578</vt:lpwstr>
      </vt:variant>
      <vt:variant>
        <vt:i4>1441845</vt:i4>
      </vt:variant>
      <vt:variant>
        <vt:i4>164</vt:i4>
      </vt:variant>
      <vt:variant>
        <vt:i4>0</vt:i4>
      </vt:variant>
      <vt:variant>
        <vt:i4>5</vt:i4>
      </vt:variant>
      <vt:variant>
        <vt:lpwstr/>
      </vt:variant>
      <vt:variant>
        <vt:lpwstr>_Toc502670577</vt:lpwstr>
      </vt:variant>
      <vt:variant>
        <vt:i4>1441845</vt:i4>
      </vt:variant>
      <vt:variant>
        <vt:i4>158</vt:i4>
      </vt:variant>
      <vt:variant>
        <vt:i4>0</vt:i4>
      </vt:variant>
      <vt:variant>
        <vt:i4>5</vt:i4>
      </vt:variant>
      <vt:variant>
        <vt:lpwstr/>
      </vt:variant>
      <vt:variant>
        <vt:lpwstr>_Toc502670576</vt:lpwstr>
      </vt:variant>
      <vt:variant>
        <vt:i4>1441845</vt:i4>
      </vt:variant>
      <vt:variant>
        <vt:i4>152</vt:i4>
      </vt:variant>
      <vt:variant>
        <vt:i4>0</vt:i4>
      </vt:variant>
      <vt:variant>
        <vt:i4>5</vt:i4>
      </vt:variant>
      <vt:variant>
        <vt:lpwstr/>
      </vt:variant>
      <vt:variant>
        <vt:lpwstr>_Toc502670575</vt:lpwstr>
      </vt:variant>
      <vt:variant>
        <vt:i4>1441845</vt:i4>
      </vt:variant>
      <vt:variant>
        <vt:i4>146</vt:i4>
      </vt:variant>
      <vt:variant>
        <vt:i4>0</vt:i4>
      </vt:variant>
      <vt:variant>
        <vt:i4>5</vt:i4>
      </vt:variant>
      <vt:variant>
        <vt:lpwstr/>
      </vt:variant>
      <vt:variant>
        <vt:lpwstr>_Toc502670574</vt:lpwstr>
      </vt:variant>
      <vt:variant>
        <vt:i4>1441845</vt:i4>
      </vt:variant>
      <vt:variant>
        <vt:i4>140</vt:i4>
      </vt:variant>
      <vt:variant>
        <vt:i4>0</vt:i4>
      </vt:variant>
      <vt:variant>
        <vt:i4>5</vt:i4>
      </vt:variant>
      <vt:variant>
        <vt:lpwstr/>
      </vt:variant>
      <vt:variant>
        <vt:lpwstr>_Toc502670573</vt:lpwstr>
      </vt:variant>
      <vt:variant>
        <vt:i4>1441845</vt:i4>
      </vt:variant>
      <vt:variant>
        <vt:i4>134</vt:i4>
      </vt:variant>
      <vt:variant>
        <vt:i4>0</vt:i4>
      </vt:variant>
      <vt:variant>
        <vt:i4>5</vt:i4>
      </vt:variant>
      <vt:variant>
        <vt:lpwstr/>
      </vt:variant>
      <vt:variant>
        <vt:lpwstr>_Toc502670572</vt:lpwstr>
      </vt:variant>
      <vt:variant>
        <vt:i4>1441845</vt:i4>
      </vt:variant>
      <vt:variant>
        <vt:i4>128</vt:i4>
      </vt:variant>
      <vt:variant>
        <vt:i4>0</vt:i4>
      </vt:variant>
      <vt:variant>
        <vt:i4>5</vt:i4>
      </vt:variant>
      <vt:variant>
        <vt:lpwstr/>
      </vt:variant>
      <vt:variant>
        <vt:lpwstr>_Toc502670571</vt:lpwstr>
      </vt:variant>
      <vt:variant>
        <vt:i4>1441845</vt:i4>
      </vt:variant>
      <vt:variant>
        <vt:i4>122</vt:i4>
      </vt:variant>
      <vt:variant>
        <vt:i4>0</vt:i4>
      </vt:variant>
      <vt:variant>
        <vt:i4>5</vt:i4>
      </vt:variant>
      <vt:variant>
        <vt:lpwstr/>
      </vt:variant>
      <vt:variant>
        <vt:lpwstr>_Toc502670570</vt:lpwstr>
      </vt:variant>
      <vt:variant>
        <vt:i4>1507381</vt:i4>
      </vt:variant>
      <vt:variant>
        <vt:i4>116</vt:i4>
      </vt:variant>
      <vt:variant>
        <vt:i4>0</vt:i4>
      </vt:variant>
      <vt:variant>
        <vt:i4>5</vt:i4>
      </vt:variant>
      <vt:variant>
        <vt:lpwstr/>
      </vt:variant>
      <vt:variant>
        <vt:lpwstr>_Toc502670569</vt:lpwstr>
      </vt:variant>
      <vt:variant>
        <vt:i4>1507381</vt:i4>
      </vt:variant>
      <vt:variant>
        <vt:i4>110</vt:i4>
      </vt:variant>
      <vt:variant>
        <vt:i4>0</vt:i4>
      </vt:variant>
      <vt:variant>
        <vt:i4>5</vt:i4>
      </vt:variant>
      <vt:variant>
        <vt:lpwstr/>
      </vt:variant>
      <vt:variant>
        <vt:lpwstr>_Toc502670568</vt:lpwstr>
      </vt:variant>
      <vt:variant>
        <vt:i4>1507381</vt:i4>
      </vt:variant>
      <vt:variant>
        <vt:i4>104</vt:i4>
      </vt:variant>
      <vt:variant>
        <vt:i4>0</vt:i4>
      </vt:variant>
      <vt:variant>
        <vt:i4>5</vt:i4>
      </vt:variant>
      <vt:variant>
        <vt:lpwstr/>
      </vt:variant>
      <vt:variant>
        <vt:lpwstr>_Toc502670567</vt:lpwstr>
      </vt:variant>
      <vt:variant>
        <vt:i4>1507381</vt:i4>
      </vt:variant>
      <vt:variant>
        <vt:i4>98</vt:i4>
      </vt:variant>
      <vt:variant>
        <vt:i4>0</vt:i4>
      </vt:variant>
      <vt:variant>
        <vt:i4>5</vt:i4>
      </vt:variant>
      <vt:variant>
        <vt:lpwstr/>
      </vt:variant>
      <vt:variant>
        <vt:lpwstr>_Toc502670566</vt:lpwstr>
      </vt:variant>
      <vt:variant>
        <vt:i4>1507381</vt:i4>
      </vt:variant>
      <vt:variant>
        <vt:i4>92</vt:i4>
      </vt:variant>
      <vt:variant>
        <vt:i4>0</vt:i4>
      </vt:variant>
      <vt:variant>
        <vt:i4>5</vt:i4>
      </vt:variant>
      <vt:variant>
        <vt:lpwstr/>
      </vt:variant>
      <vt:variant>
        <vt:lpwstr>_Toc502670565</vt:lpwstr>
      </vt:variant>
      <vt:variant>
        <vt:i4>1507381</vt:i4>
      </vt:variant>
      <vt:variant>
        <vt:i4>86</vt:i4>
      </vt:variant>
      <vt:variant>
        <vt:i4>0</vt:i4>
      </vt:variant>
      <vt:variant>
        <vt:i4>5</vt:i4>
      </vt:variant>
      <vt:variant>
        <vt:lpwstr/>
      </vt:variant>
      <vt:variant>
        <vt:lpwstr>_Toc502670564</vt:lpwstr>
      </vt:variant>
      <vt:variant>
        <vt:i4>1507381</vt:i4>
      </vt:variant>
      <vt:variant>
        <vt:i4>80</vt:i4>
      </vt:variant>
      <vt:variant>
        <vt:i4>0</vt:i4>
      </vt:variant>
      <vt:variant>
        <vt:i4>5</vt:i4>
      </vt:variant>
      <vt:variant>
        <vt:lpwstr/>
      </vt:variant>
      <vt:variant>
        <vt:lpwstr>_Toc502670563</vt:lpwstr>
      </vt:variant>
      <vt:variant>
        <vt:i4>1507381</vt:i4>
      </vt:variant>
      <vt:variant>
        <vt:i4>74</vt:i4>
      </vt:variant>
      <vt:variant>
        <vt:i4>0</vt:i4>
      </vt:variant>
      <vt:variant>
        <vt:i4>5</vt:i4>
      </vt:variant>
      <vt:variant>
        <vt:lpwstr/>
      </vt:variant>
      <vt:variant>
        <vt:lpwstr>_Toc502670562</vt:lpwstr>
      </vt:variant>
      <vt:variant>
        <vt:i4>1507381</vt:i4>
      </vt:variant>
      <vt:variant>
        <vt:i4>68</vt:i4>
      </vt:variant>
      <vt:variant>
        <vt:i4>0</vt:i4>
      </vt:variant>
      <vt:variant>
        <vt:i4>5</vt:i4>
      </vt:variant>
      <vt:variant>
        <vt:lpwstr/>
      </vt:variant>
      <vt:variant>
        <vt:lpwstr>_Toc502670561</vt:lpwstr>
      </vt:variant>
      <vt:variant>
        <vt:i4>1507381</vt:i4>
      </vt:variant>
      <vt:variant>
        <vt:i4>62</vt:i4>
      </vt:variant>
      <vt:variant>
        <vt:i4>0</vt:i4>
      </vt:variant>
      <vt:variant>
        <vt:i4>5</vt:i4>
      </vt:variant>
      <vt:variant>
        <vt:lpwstr/>
      </vt:variant>
      <vt:variant>
        <vt:lpwstr>_Toc502670560</vt:lpwstr>
      </vt:variant>
      <vt:variant>
        <vt:i4>1310773</vt:i4>
      </vt:variant>
      <vt:variant>
        <vt:i4>56</vt:i4>
      </vt:variant>
      <vt:variant>
        <vt:i4>0</vt:i4>
      </vt:variant>
      <vt:variant>
        <vt:i4>5</vt:i4>
      </vt:variant>
      <vt:variant>
        <vt:lpwstr/>
      </vt:variant>
      <vt:variant>
        <vt:lpwstr>_Toc502670559</vt:lpwstr>
      </vt:variant>
      <vt:variant>
        <vt:i4>1310773</vt:i4>
      </vt:variant>
      <vt:variant>
        <vt:i4>50</vt:i4>
      </vt:variant>
      <vt:variant>
        <vt:i4>0</vt:i4>
      </vt:variant>
      <vt:variant>
        <vt:i4>5</vt:i4>
      </vt:variant>
      <vt:variant>
        <vt:lpwstr/>
      </vt:variant>
      <vt:variant>
        <vt:lpwstr>_Toc502670558</vt:lpwstr>
      </vt:variant>
      <vt:variant>
        <vt:i4>1310773</vt:i4>
      </vt:variant>
      <vt:variant>
        <vt:i4>44</vt:i4>
      </vt:variant>
      <vt:variant>
        <vt:i4>0</vt:i4>
      </vt:variant>
      <vt:variant>
        <vt:i4>5</vt:i4>
      </vt:variant>
      <vt:variant>
        <vt:lpwstr/>
      </vt:variant>
      <vt:variant>
        <vt:lpwstr>_Toc502670557</vt:lpwstr>
      </vt:variant>
      <vt:variant>
        <vt:i4>1310773</vt:i4>
      </vt:variant>
      <vt:variant>
        <vt:i4>38</vt:i4>
      </vt:variant>
      <vt:variant>
        <vt:i4>0</vt:i4>
      </vt:variant>
      <vt:variant>
        <vt:i4>5</vt:i4>
      </vt:variant>
      <vt:variant>
        <vt:lpwstr/>
      </vt:variant>
      <vt:variant>
        <vt:lpwstr>_Toc502670556</vt:lpwstr>
      </vt:variant>
      <vt:variant>
        <vt:i4>1310773</vt:i4>
      </vt:variant>
      <vt:variant>
        <vt:i4>32</vt:i4>
      </vt:variant>
      <vt:variant>
        <vt:i4>0</vt:i4>
      </vt:variant>
      <vt:variant>
        <vt:i4>5</vt:i4>
      </vt:variant>
      <vt:variant>
        <vt:lpwstr/>
      </vt:variant>
      <vt:variant>
        <vt:lpwstr>_Toc502670555</vt:lpwstr>
      </vt:variant>
      <vt:variant>
        <vt:i4>1310773</vt:i4>
      </vt:variant>
      <vt:variant>
        <vt:i4>26</vt:i4>
      </vt:variant>
      <vt:variant>
        <vt:i4>0</vt:i4>
      </vt:variant>
      <vt:variant>
        <vt:i4>5</vt:i4>
      </vt:variant>
      <vt:variant>
        <vt:lpwstr/>
      </vt:variant>
      <vt:variant>
        <vt:lpwstr>_Toc502670554</vt:lpwstr>
      </vt:variant>
      <vt:variant>
        <vt:i4>1310773</vt:i4>
      </vt:variant>
      <vt:variant>
        <vt:i4>20</vt:i4>
      </vt:variant>
      <vt:variant>
        <vt:i4>0</vt:i4>
      </vt:variant>
      <vt:variant>
        <vt:i4>5</vt:i4>
      </vt:variant>
      <vt:variant>
        <vt:lpwstr/>
      </vt:variant>
      <vt:variant>
        <vt:lpwstr>_Toc502670553</vt:lpwstr>
      </vt:variant>
      <vt:variant>
        <vt:i4>1310773</vt:i4>
      </vt:variant>
      <vt:variant>
        <vt:i4>14</vt:i4>
      </vt:variant>
      <vt:variant>
        <vt:i4>0</vt:i4>
      </vt:variant>
      <vt:variant>
        <vt:i4>5</vt:i4>
      </vt:variant>
      <vt:variant>
        <vt:lpwstr/>
      </vt:variant>
      <vt:variant>
        <vt:lpwstr>_Toc502670552</vt:lpwstr>
      </vt:variant>
      <vt:variant>
        <vt:i4>1310773</vt:i4>
      </vt:variant>
      <vt:variant>
        <vt:i4>8</vt:i4>
      </vt:variant>
      <vt:variant>
        <vt:i4>0</vt:i4>
      </vt:variant>
      <vt:variant>
        <vt:i4>5</vt:i4>
      </vt:variant>
      <vt:variant>
        <vt:lpwstr/>
      </vt:variant>
      <vt:variant>
        <vt:lpwstr>_Toc502670551</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Technische documentatie VTLB Plug-in</dc:title>
  <dc:subject>Technische documentatie</dc:subject>
  <dc:creator>Marion Schellekens;Michel van Kasteren</dc:creator>
  <cp:keywords>VTLB</cp:keywords>
  <cp:lastModifiedBy>Michel van Kasteren</cp:lastModifiedBy>
  <cp:revision>19</cp:revision>
  <cp:lastPrinted>2006-09-06T11:23:00Z</cp:lastPrinted>
  <dcterms:created xsi:type="dcterms:W3CDTF">2018-07-05T11:59:00Z</dcterms:created>
  <dcterms:modified xsi:type="dcterms:W3CDTF">2020-06-11T13:06:00Z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e">
    <vt:lpwstr>3.7.1</vt:lpwstr>
  </property>
</Properties>
</file>